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20" w:rsidRDefault="00A71820">
      <w:pPr>
        <w:tabs>
          <w:tab w:val="left" w:pos="8640"/>
        </w:tabs>
        <w:rPr>
          <w:color w:val="000000" w:themeColor="text1"/>
          <w:sz w:val="30"/>
          <w:szCs w:val="30"/>
          <w:highlight w:val="yellow"/>
        </w:rPr>
      </w:pPr>
    </w:p>
    <w:p w:rsidR="00A71820" w:rsidRDefault="00A71820">
      <w:pPr>
        <w:pStyle w:val="af"/>
        <w:tabs>
          <w:tab w:val="left" w:pos="8640"/>
        </w:tabs>
        <w:ind w:left="360" w:firstLineChars="0" w:firstLine="0"/>
        <w:rPr>
          <w:color w:val="000000" w:themeColor="text1"/>
          <w:sz w:val="30"/>
          <w:szCs w:val="30"/>
          <w:highlight w:val="yellow"/>
        </w:rPr>
      </w:pPr>
    </w:p>
    <w:p w:rsidR="00A71820" w:rsidRDefault="007D6916">
      <w:pPr>
        <w:spacing w:line="0" w:lineRule="atLeast"/>
        <w:jc w:val="center"/>
        <w:rPr>
          <w:rFonts w:ascii="宋体" w:hAnsi="宋体"/>
          <w:b/>
          <w:bCs/>
          <w:sz w:val="72"/>
          <w:szCs w:val="72"/>
        </w:rPr>
      </w:pPr>
      <w:r>
        <w:rPr>
          <w:rFonts w:ascii="宋体" w:hAnsi="宋体" w:hint="eastAsia"/>
          <w:b/>
          <w:bCs/>
          <w:sz w:val="72"/>
          <w:szCs w:val="72"/>
        </w:rPr>
        <w:t>竞争性谈判</w:t>
      </w:r>
    </w:p>
    <w:p w:rsidR="00A71820" w:rsidRDefault="007D6916">
      <w:pPr>
        <w:spacing w:line="0" w:lineRule="atLeast"/>
        <w:jc w:val="center"/>
        <w:rPr>
          <w:rFonts w:ascii="宋体" w:hAnsi="宋体"/>
          <w:b/>
          <w:sz w:val="72"/>
          <w:szCs w:val="72"/>
        </w:rPr>
      </w:pPr>
      <w:r>
        <w:rPr>
          <w:rFonts w:ascii="宋体" w:hAnsi="宋体" w:hint="eastAsia"/>
          <w:b/>
          <w:bCs/>
          <w:sz w:val="72"/>
          <w:szCs w:val="72"/>
        </w:rPr>
        <w:t>邀请通知书</w:t>
      </w:r>
    </w:p>
    <w:p w:rsidR="00A71820" w:rsidRDefault="00A71820">
      <w:pPr>
        <w:jc w:val="center"/>
        <w:rPr>
          <w:b/>
          <w:sz w:val="72"/>
        </w:rPr>
      </w:pPr>
    </w:p>
    <w:p w:rsidR="00A71820" w:rsidRDefault="007D6916" w:rsidP="00664A16">
      <w:pPr>
        <w:spacing w:line="360" w:lineRule="auto"/>
        <w:ind w:left="1699" w:hangingChars="529" w:hanging="1699"/>
        <w:jc w:val="left"/>
        <w:rPr>
          <w:rFonts w:ascii="宋体" w:hAnsi="宋体"/>
          <w:b/>
          <w:sz w:val="32"/>
          <w:szCs w:val="32"/>
        </w:rPr>
      </w:pPr>
      <w:r>
        <w:rPr>
          <w:rFonts w:ascii="宋体" w:hAnsi="宋体" w:hint="eastAsia"/>
          <w:b/>
          <w:sz w:val="32"/>
          <w:szCs w:val="32"/>
        </w:rPr>
        <w:t>项目名称：深圳会展中心</w:t>
      </w:r>
      <w:r>
        <w:rPr>
          <w:rFonts w:ascii="宋体" w:hAnsi="宋体"/>
          <w:b/>
          <w:sz w:val="32"/>
          <w:szCs w:val="32"/>
        </w:rPr>
        <w:t>201</w:t>
      </w:r>
      <w:r>
        <w:rPr>
          <w:rFonts w:ascii="宋体" w:hAnsi="宋体" w:hint="eastAsia"/>
          <w:b/>
          <w:sz w:val="32"/>
          <w:szCs w:val="32"/>
        </w:rPr>
        <w:t>9年犬只巡逻服务项目</w:t>
      </w:r>
      <w:r w:rsidR="00664A16">
        <w:rPr>
          <w:rFonts w:ascii="宋体" w:hAnsi="宋体" w:hint="eastAsia"/>
          <w:b/>
          <w:sz w:val="32"/>
          <w:szCs w:val="32"/>
        </w:rPr>
        <w:t>（二次启动）</w:t>
      </w: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rPr>
          <w:rFonts w:ascii="宋体" w:hAnsi="宋体"/>
          <w:b/>
          <w:sz w:val="32"/>
          <w:szCs w:val="32"/>
        </w:rPr>
      </w:pPr>
    </w:p>
    <w:p w:rsidR="00A71820" w:rsidRDefault="007D6916">
      <w:pPr>
        <w:jc w:val="center"/>
        <w:rPr>
          <w:rFonts w:hAnsi="宋体"/>
          <w:b/>
          <w:sz w:val="44"/>
          <w:szCs w:val="44"/>
        </w:rPr>
      </w:pPr>
      <w:r>
        <w:rPr>
          <w:rFonts w:hAnsi="宋体" w:hint="eastAsia"/>
          <w:b/>
          <w:sz w:val="44"/>
          <w:szCs w:val="44"/>
        </w:rPr>
        <w:t>深圳会展中心管理有限责任公司</w:t>
      </w:r>
    </w:p>
    <w:p w:rsidR="00A71820" w:rsidRDefault="007D6916">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664A16">
        <w:rPr>
          <w:rFonts w:hAnsi="宋体" w:hint="eastAsia"/>
          <w:b/>
          <w:sz w:val="44"/>
          <w:szCs w:val="44"/>
        </w:rPr>
        <w:t>六</w:t>
      </w:r>
      <w:r>
        <w:rPr>
          <w:rFonts w:hAnsi="宋体"/>
          <w:b/>
          <w:sz w:val="44"/>
          <w:szCs w:val="44"/>
        </w:rPr>
        <w:t>月</w:t>
      </w:r>
    </w:p>
    <w:p w:rsidR="00A71820" w:rsidRDefault="00A71820">
      <w:pPr>
        <w:pStyle w:val="10"/>
        <w:tabs>
          <w:tab w:val="right" w:leader="dot" w:pos="8306"/>
        </w:tabs>
        <w:spacing w:line="360" w:lineRule="auto"/>
        <w:jc w:val="center"/>
        <w:rPr>
          <w:b/>
          <w:sz w:val="32"/>
          <w:szCs w:val="32"/>
        </w:rPr>
      </w:pPr>
    </w:p>
    <w:p w:rsidR="00A71820" w:rsidRDefault="007D6916">
      <w:pPr>
        <w:widowControl/>
        <w:jc w:val="left"/>
        <w:rPr>
          <w:b/>
          <w:sz w:val="32"/>
          <w:szCs w:val="32"/>
        </w:rPr>
      </w:pPr>
      <w:r>
        <w:rPr>
          <w:b/>
          <w:sz w:val="32"/>
          <w:szCs w:val="32"/>
        </w:rPr>
        <w:br w:type="page"/>
      </w:r>
    </w:p>
    <w:p w:rsidR="00A71820" w:rsidRDefault="007D6916" w:rsidP="00F76E38">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C75F73" w:rsidRPr="00C75F73" w:rsidRDefault="00162B05" w:rsidP="00C75F73">
      <w:pPr>
        <w:pStyle w:val="10"/>
        <w:tabs>
          <w:tab w:val="right" w:leader="dot" w:pos="8296"/>
        </w:tabs>
        <w:spacing w:line="276" w:lineRule="auto"/>
        <w:rPr>
          <w:rFonts w:ascii="仿宋" w:eastAsia="仿宋" w:hAnsi="仿宋" w:cstheme="minorBidi"/>
          <w:noProof/>
          <w:sz w:val="24"/>
        </w:rPr>
      </w:pPr>
      <w:r w:rsidRPr="00C75F73">
        <w:rPr>
          <w:rFonts w:ascii="仿宋" w:eastAsia="仿宋" w:hAnsi="仿宋" w:cs="仿宋_GB2312" w:hint="eastAsia"/>
          <w:sz w:val="24"/>
        </w:rPr>
        <w:fldChar w:fldCharType="begin"/>
      </w:r>
      <w:r w:rsidR="007D6916" w:rsidRPr="00C75F73">
        <w:rPr>
          <w:rFonts w:ascii="仿宋" w:eastAsia="仿宋" w:hAnsi="仿宋" w:cs="仿宋_GB2312" w:hint="eastAsia"/>
          <w:sz w:val="24"/>
        </w:rPr>
        <w:instrText xml:space="preserve">TOC \o "1-3" \h \u </w:instrText>
      </w:r>
      <w:r w:rsidRPr="00C75F73">
        <w:rPr>
          <w:rFonts w:ascii="仿宋" w:eastAsia="仿宋" w:hAnsi="仿宋" w:cs="仿宋_GB2312" w:hint="eastAsia"/>
          <w:sz w:val="24"/>
        </w:rPr>
        <w:fldChar w:fldCharType="separate"/>
      </w:r>
      <w:hyperlink w:anchor="_Toc7959719" w:history="1">
        <w:r w:rsidR="00C75F73" w:rsidRPr="00C75F73">
          <w:rPr>
            <w:rStyle w:val="ad"/>
            <w:rFonts w:ascii="仿宋" w:eastAsia="仿宋" w:hAnsi="仿宋" w:hint="eastAsia"/>
            <w:b/>
            <w:noProof/>
            <w:sz w:val="24"/>
          </w:rPr>
          <w:t>第一部分：项目要求</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_Toc7959719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0" w:history="1">
        <w:r w:rsidR="00C75F73" w:rsidRPr="00C75F73">
          <w:rPr>
            <w:rStyle w:val="ad"/>
            <w:rFonts w:ascii="仿宋" w:eastAsia="仿宋" w:hAnsi="仿宋" w:hint="eastAsia"/>
            <w:b/>
            <w:noProof/>
            <w:sz w:val="24"/>
          </w:rPr>
          <w:t>一、 单位名称</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1" w:history="1">
        <w:r w:rsidR="00C75F73" w:rsidRPr="00C75F73">
          <w:rPr>
            <w:rStyle w:val="ad"/>
            <w:rFonts w:ascii="仿宋" w:eastAsia="仿宋" w:hAnsi="仿宋" w:hint="eastAsia"/>
            <w:b/>
            <w:noProof/>
            <w:sz w:val="24"/>
          </w:rPr>
          <w:t>二、 单位地址</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2" w:history="1">
        <w:r w:rsidR="00C75F73" w:rsidRPr="00C75F73">
          <w:rPr>
            <w:rStyle w:val="ad"/>
            <w:rFonts w:ascii="仿宋" w:eastAsia="仿宋" w:hAnsi="仿宋" w:hint="eastAsia"/>
            <w:b/>
            <w:noProof/>
            <w:sz w:val="24"/>
          </w:rPr>
          <w:t>三、 项目名称</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3" w:history="1">
        <w:r w:rsidR="00C75F73" w:rsidRPr="00C75F73">
          <w:rPr>
            <w:rStyle w:val="ad"/>
            <w:rFonts w:ascii="仿宋" w:eastAsia="仿宋" w:hAnsi="仿宋" w:hint="eastAsia"/>
            <w:b/>
            <w:noProof/>
            <w:sz w:val="24"/>
          </w:rPr>
          <w:t>四、 项目介绍</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4" w:history="1">
        <w:r w:rsidR="00C75F73" w:rsidRPr="00C75F73">
          <w:rPr>
            <w:rStyle w:val="ad"/>
            <w:rFonts w:ascii="仿宋" w:eastAsia="仿宋" w:hAnsi="仿宋" w:hint="eastAsia"/>
            <w:b/>
            <w:noProof/>
            <w:sz w:val="24"/>
          </w:rPr>
          <w:t>五、 实施地点</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_Toc7959724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6" w:history="1">
        <w:r w:rsidR="00C75F73" w:rsidRPr="00C75F73">
          <w:rPr>
            <w:rStyle w:val="ad"/>
            <w:rFonts w:ascii="仿宋" w:eastAsia="仿宋" w:hAnsi="仿宋" w:hint="eastAsia"/>
            <w:b/>
            <w:noProof/>
            <w:sz w:val="24"/>
          </w:rPr>
          <w:t>六、 报名截止时间</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28" w:history="1">
        <w:r w:rsidR="00C75F73" w:rsidRPr="00C75F73">
          <w:rPr>
            <w:rStyle w:val="ad"/>
            <w:rFonts w:ascii="仿宋" w:eastAsia="仿宋" w:hAnsi="仿宋" w:hint="eastAsia"/>
            <w:b/>
            <w:noProof/>
            <w:sz w:val="24"/>
          </w:rPr>
          <w:t>七、 谈判日期及地点</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0" w:history="1">
        <w:r w:rsidR="00C75F73" w:rsidRPr="00C75F73">
          <w:rPr>
            <w:rStyle w:val="ad"/>
            <w:rFonts w:ascii="仿宋" w:eastAsia="仿宋" w:hAnsi="仿宋" w:hint="eastAsia"/>
            <w:b/>
            <w:noProof/>
            <w:sz w:val="24"/>
          </w:rPr>
          <w:t>八、 联系人与联系方式</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1" w:history="1">
        <w:r w:rsidR="00C75F73" w:rsidRPr="00C75F73">
          <w:rPr>
            <w:rStyle w:val="ad"/>
            <w:rFonts w:ascii="仿宋" w:eastAsia="仿宋" w:hAnsi="仿宋" w:hint="eastAsia"/>
            <w:b/>
            <w:noProof/>
            <w:sz w:val="24"/>
          </w:rPr>
          <w:t>九、 结果通知</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3" w:history="1">
        <w:r w:rsidR="00C75F73" w:rsidRPr="00C75F73">
          <w:rPr>
            <w:rStyle w:val="ad"/>
            <w:rFonts w:ascii="仿宋" w:eastAsia="仿宋" w:hAnsi="仿宋" w:hint="eastAsia"/>
            <w:b/>
            <w:noProof/>
            <w:sz w:val="24"/>
          </w:rPr>
          <w:t>十、 特别说明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5" w:history="1">
        <w:r w:rsidR="00C75F73" w:rsidRPr="00C75F73">
          <w:rPr>
            <w:rStyle w:val="ad"/>
            <w:rFonts w:ascii="仿宋" w:eastAsia="仿宋" w:hAnsi="仿宋" w:hint="eastAsia"/>
            <w:b/>
            <w:noProof/>
            <w:sz w:val="24"/>
          </w:rPr>
          <w:t>十一、 项目要求及数量</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_Toc7959735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6" w:history="1">
        <w:r w:rsidR="00C75F73" w:rsidRPr="00C75F73">
          <w:rPr>
            <w:rStyle w:val="ad"/>
            <w:rFonts w:ascii="仿宋" w:eastAsia="仿宋" w:hAnsi="仿宋" w:hint="eastAsia"/>
            <w:b/>
            <w:noProof/>
            <w:sz w:val="24"/>
          </w:rPr>
          <w:t>十二、 深圳会展中心训导员及犬只服务考核表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8</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7" w:history="1">
        <w:r w:rsidR="00C75F73" w:rsidRPr="00C75F73">
          <w:rPr>
            <w:rStyle w:val="ad"/>
            <w:rFonts w:ascii="仿宋" w:eastAsia="仿宋" w:hAnsi="仿宋" w:hint="eastAsia"/>
            <w:b/>
            <w:noProof/>
            <w:sz w:val="24"/>
          </w:rPr>
          <w:t>深圳会展中心训导员及犬只月度服务考核表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_Toc7959737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9</w:t>
        </w:r>
        <w:r w:rsidRPr="00C75F73">
          <w:rPr>
            <w:rFonts w:ascii="仿宋" w:eastAsia="仿宋" w:hAnsi="仿宋"/>
            <w:noProof/>
            <w:sz w:val="24"/>
          </w:rPr>
          <w:fldChar w:fldCharType="end"/>
        </w:r>
      </w:hyperlink>
    </w:p>
    <w:p w:rsidR="00C75F73" w:rsidRPr="00C75F73" w:rsidRDefault="00162B05" w:rsidP="00C75F73">
      <w:pPr>
        <w:pStyle w:val="10"/>
        <w:tabs>
          <w:tab w:val="right" w:leader="dot" w:pos="8296"/>
        </w:tabs>
        <w:spacing w:line="276" w:lineRule="auto"/>
        <w:rPr>
          <w:rFonts w:ascii="仿宋" w:eastAsia="仿宋" w:hAnsi="仿宋" w:cstheme="minorBidi"/>
          <w:noProof/>
          <w:sz w:val="24"/>
        </w:rPr>
      </w:pPr>
      <w:hyperlink w:anchor="_Toc7959738" w:history="1">
        <w:r w:rsidR="00C75F73" w:rsidRPr="00C75F73">
          <w:rPr>
            <w:rStyle w:val="ad"/>
            <w:rFonts w:ascii="仿宋" w:eastAsia="仿宋" w:hAnsi="仿宋" w:hint="eastAsia"/>
            <w:b/>
            <w:noProof/>
            <w:sz w:val="24"/>
          </w:rPr>
          <w:t>第二部分：谈判流程</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39" w:history="1">
        <w:r w:rsidR="00C75F73" w:rsidRPr="00C75F73">
          <w:rPr>
            <w:rStyle w:val="ad"/>
            <w:rFonts w:ascii="仿宋" w:eastAsia="仿宋" w:hAnsi="仿宋" w:hint="eastAsia"/>
            <w:b/>
            <w:noProof/>
            <w:sz w:val="24"/>
          </w:rPr>
          <w:t>十三、 谈判流程</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11</w:t>
        </w:r>
        <w:r w:rsidRPr="00C75F73">
          <w:rPr>
            <w:rFonts w:ascii="仿宋" w:eastAsia="仿宋" w:hAnsi="仿宋"/>
            <w:noProof/>
            <w:sz w:val="24"/>
          </w:rPr>
          <w:fldChar w:fldCharType="end"/>
        </w:r>
      </w:hyperlink>
    </w:p>
    <w:p w:rsidR="00C75F73" w:rsidRPr="00C75F73" w:rsidRDefault="00162B05" w:rsidP="00C75F73">
      <w:pPr>
        <w:pStyle w:val="10"/>
        <w:tabs>
          <w:tab w:val="right" w:leader="dot" w:pos="8296"/>
        </w:tabs>
        <w:spacing w:line="276" w:lineRule="auto"/>
        <w:rPr>
          <w:rFonts w:ascii="仿宋" w:eastAsia="仿宋" w:hAnsi="仿宋" w:cstheme="minorBidi"/>
          <w:noProof/>
          <w:sz w:val="24"/>
        </w:rPr>
      </w:pPr>
      <w:hyperlink w:anchor="_Toc7959740" w:history="1">
        <w:r w:rsidR="00C75F73" w:rsidRPr="00C75F73">
          <w:rPr>
            <w:rStyle w:val="ad"/>
            <w:rFonts w:ascii="仿宋" w:eastAsia="仿宋" w:hAnsi="仿宋" w:hint="eastAsia"/>
            <w:b/>
            <w:noProof/>
            <w:sz w:val="24"/>
          </w:rPr>
          <w:t>第三部分：评审办法</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1" w:history="1">
        <w:r w:rsidR="00C75F73" w:rsidRPr="00C75F73">
          <w:rPr>
            <w:rStyle w:val="ad"/>
            <w:rFonts w:ascii="仿宋" w:eastAsia="仿宋" w:hAnsi="仿宋" w:hint="eastAsia"/>
            <w:b/>
            <w:noProof/>
            <w:sz w:val="24"/>
          </w:rPr>
          <w:t>十四、 评审办法：</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62B05" w:rsidP="00C75F73">
      <w:pPr>
        <w:pStyle w:val="30"/>
        <w:tabs>
          <w:tab w:val="left" w:pos="2100"/>
          <w:tab w:val="right" w:leader="dot" w:pos="8296"/>
        </w:tabs>
        <w:spacing w:line="276" w:lineRule="auto"/>
        <w:rPr>
          <w:rFonts w:ascii="仿宋" w:eastAsia="仿宋" w:hAnsi="仿宋" w:cstheme="minorBidi"/>
          <w:noProof/>
          <w:sz w:val="24"/>
        </w:rPr>
      </w:pPr>
      <w:hyperlink w:anchor="_Toc7959742" w:history="1">
        <w:r w:rsidR="00C75F73" w:rsidRPr="00C75F73">
          <w:rPr>
            <w:rStyle w:val="ad"/>
            <w:rFonts w:ascii="仿宋" w:eastAsia="仿宋" w:hAnsi="仿宋" w:hint="eastAsia"/>
            <w:b/>
            <w:noProof/>
            <w:sz w:val="24"/>
          </w:rPr>
          <w:t>（一）</w:t>
        </w:r>
        <w:r w:rsidR="00C75F73" w:rsidRPr="00C75F73">
          <w:rPr>
            <w:rFonts w:ascii="仿宋" w:eastAsia="仿宋" w:hAnsi="仿宋" w:cstheme="minorBidi"/>
            <w:noProof/>
            <w:sz w:val="24"/>
          </w:rPr>
          <w:tab/>
        </w:r>
        <w:r w:rsidR="00C75F73" w:rsidRPr="00C75F73">
          <w:rPr>
            <w:rStyle w:val="ad"/>
            <w:rFonts w:ascii="仿宋" w:eastAsia="仿宋" w:hAnsi="仿宋" w:hint="eastAsia"/>
            <w:b/>
            <w:bCs/>
            <w:noProof/>
            <w:sz w:val="24"/>
          </w:rPr>
          <w:t>符合性检查</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62B05" w:rsidP="00C75F73">
      <w:pPr>
        <w:pStyle w:val="30"/>
        <w:tabs>
          <w:tab w:val="left" w:pos="2100"/>
          <w:tab w:val="right" w:leader="dot" w:pos="8296"/>
        </w:tabs>
        <w:spacing w:line="276" w:lineRule="auto"/>
        <w:rPr>
          <w:rFonts w:ascii="仿宋" w:eastAsia="仿宋" w:hAnsi="仿宋" w:cstheme="minorBidi"/>
          <w:noProof/>
          <w:sz w:val="24"/>
        </w:rPr>
      </w:pPr>
      <w:hyperlink w:anchor="_Toc7959743" w:history="1">
        <w:r w:rsidR="00C75F73" w:rsidRPr="00C75F73">
          <w:rPr>
            <w:rStyle w:val="ad"/>
            <w:rFonts w:ascii="仿宋" w:eastAsia="仿宋" w:hAnsi="仿宋" w:hint="eastAsia"/>
            <w:b/>
            <w:bCs/>
            <w:noProof/>
            <w:sz w:val="24"/>
          </w:rPr>
          <w:t>（二）</w:t>
        </w:r>
        <w:r w:rsidR="00C75F73" w:rsidRPr="00C75F73">
          <w:rPr>
            <w:rFonts w:ascii="仿宋" w:eastAsia="仿宋" w:hAnsi="仿宋" w:cstheme="minorBidi"/>
            <w:noProof/>
            <w:sz w:val="24"/>
          </w:rPr>
          <w:tab/>
        </w:r>
        <w:r w:rsidR="00C75F73" w:rsidRPr="00C75F73">
          <w:rPr>
            <w:rStyle w:val="ad"/>
            <w:rFonts w:ascii="仿宋" w:eastAsia="仿宋" w:hAnsi="仿宋" w:hint="eastAsia"/>
            <w:b/>
            <w:bCs/>
            <w:noProof/>
            <w:sz w:val="24"/>
          </w:rPr>
          <w:t>综合评议指标表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13</w:t>
        </w:r>
        <w:r w:rsidRPr="00C75F73">
          <w:rPr>
            <w:rFonts w:ascii="仿宋" w:eastAsia="仿宋" w:hAnsi="仿宋"/>
            <w:noProof/>
            <w:sz w:val="24"/>
          </w:rPr>
          <w:fldChar w:fldCharType="end"/>
        </w:r>
      </w:hyperlink>
    </w:p>
    <w:p w:rsidR="00C75F73" w:rsidRPr="00C75F73" w:rsidRDefault="00162B05" w:rsidP="00C75F73">
      <w:pPr>
        <w:pStyle w:val="10"/>
        <w:tabs>
          <w:tab w:val="right" w:leader="dot" w:pos="8296"/>
        </w:tabs>
        <w:spacing w:line="276" w:lineRule="auto"/>
        <w:rPr>
          <w:rFonts w:ascii="仿宋" w:eastAsia="仿宋" w:hAnsi="仿宋" w:cstheme="minorBidi"/>
          <w:noProof/>
          <w:sz w:val="24"/>
        </w:rPr>
      </w:pPr>
      <w:hyperlink w:anchor="_Toc7959744" w:history="1">
        <w:r w:rsidR="00C75F73" w:rsidRPr="00C75F73">
          <w:rPr>
            <w:rStyle w:val="ad"/>
            <w:rFonts w:ascii="仿宋" w:eastAsia="仿宋" w:hAnsi="仿宋" w:hint="eastAsia"/>
            <w:b/>
            <w:noProof/>
            <w:sz w:val="24"/>
          </w:rPr>
          <w:t>第四部分：响应文件说明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_Toc7959744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18</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5" w:history="1">
        <w:r w:rsidR="00C75F73" w:rsidRPr="00C75F73">
          <w:rPr>
            <w:rStyle w:val="ad"/>
            <w:rFonts w:ascii="仿宋" w:eastAsia="仿宋" w:hAnsi="仿宋" w:hint="eastAsia"/>
            <w:b/>
            <w:noProof/>
            <w:sz w:val="24"/>
          </w:rPr>
          <w:t>十五、 被邀请供应商参评时应递交的报价清单和响应文件</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_Toc7959745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18</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6"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1</w:t>
        </w:r>
        <w:r w:rsidR="00C75F73" w:rsidRPr="00C75F73">
          <w:rPr>
            <w:rStyle w:val="ad"/>
            <w:rFonts w:ascii="仿宋" w:eastAsia="仿宋" w:hAnsi="仿宋" w:hint="eastAsia"/>
            <w:noProof/>
            <w:sz w:val="24"/>
          </w:rPr>
          <w:t>：考察证明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20</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7"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2</w:t>
        </w:r>
        <w:r w:rsidR="00C75F73" w:rsidRPr="00C75F73">
          <w:rPr>
            <w:rStyle w:val="ad"/>
            <w:rFonts w:ascii="仿宋" w:eastAsia="仿宋" w:hAnsi="仿宋" w:hint="eastAsia"/>
            <w:noProof/>
            <w:sz w:val="24"/>
          </w:rPr>
          <w:t>：技术服务响应</w:t>
        </w:r>
        <w:r w:rsidR="00C75F73" w:rsidRPr="00C75F73">
          <w:rPr>
            <w:rStyle w:val="ad"/>
            <w:rFonts w:ascii="仿宋" w:eastAsia="仿宋" w:hAnsi="仿宋"/>
            <w:noProof/>
            <w:sz w:val="24"/>
          </w:rPr>
          <w:t>/</w:t>
        </w:r>
        <w:r w:rsidR="00C75F73" w:rsidRPr="00C75F73">
          <w:rPr>
            <w:rStyle w:val="ad"/>
            <w:rFonts w:ascii="仿宋" w:eastAsia="仿宋" w:hAnsi="仿宋" w:hint="eastAsia"/>
            <w:noProof/>
            <w:sz w:val="24"/>
          </w:rPr>
          <w:t>偏离表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_Toc7959747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21</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8"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3</w:t>
        </w:r>
        <w:r w:rsidR="00C75F73" w:rsidRPr="00C75F73">
          <w:rPr>
            <w:rStyle w:val="ad"/>
            <w:rFonts w:ascii="仿宋" w:eastAsia="仿宋" w:hAnsi="仿宋" w:hint="eastAsia"/>
            <w:noProof/>
            <w:sz w:val="24"/>
          </w:rPr>
          <w:t>：商务条款响应</w:t>
        </w:r>
        <w:r w:rsidR="00C75F73" w:rsidRPr="00C75F73">
          <w:rPr>
            <w:rStyle w:val="ad"/>
            <w:rFonts w:ascii="仿宋" w:eastAsia="仿宋" w:hAnsi="仿宋"/>
            <w:noProof/>
            <w:sz w:val="24"/>
          </w:rPr>
          <w:t>/</w:t>
        </w:r>
        <w:r w:rsidR="00C75F73" w:rsidRPr="00C75F73">
          <w:rPr>
            <w:rStyle w:val="ad"/>
            <w:rFonts w:ascii="仿宋" w:eastAsia="仿宋" w:hAnsi="仿宋" w:hint="eastAsia"/>
            <w:noProof/>
            <w:sz w:val="24"/>
          </w:rPr>
          <w:t>偏离表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22</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49"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4</w:t>
        </w:r>
        <w:r w:rsidR="00C75F73" w:rsidRPr="00C75F73">
          <w:rPr>
            <w:rStyle w:val="ad"/>
            <w:rFonts w:ascii="仿宋" w:eastAsia="仿宋" w:hAnsi="仿宋" w:hint="eastAsia"/>
            <w:noProof/>
            <w:sz w:val="24"/>
          </w:rPr>
          <w:t>：报价一览表（服务）</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23</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50"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5</w:t>
        </w:r>
        <w:r w:rsidR="00C75F73" w:rsidRPr="00C75F73">
          <w:rPr>
            <w:rStyle w:val="ad"/>
            <w:rFonts w:ascii="仿宋" w:eastAsia="仿宋" w:hAnsi="仿宋" w:hint="eastAsia"/>
            <w:noProof/>
            <w:sz w:val="24"/>
          </w:rPr>
          <w:t>：法定代表人证明书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24</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51"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6</w:t>
        </w:r>
        <w:r w:rsidR="00C75F73" w:rsidRPr="00C75F73">
          <w:rPr>
            <w:rStyle w:val="ad"/>
            <w:rFonts w:ascii="仿宋" w:eastAsia="仿宋" w:hAnsi="仿宋" w:hint="eastAsia"/>
            <w:noProof/>
            <w:sz w:val="24"/>
          </w:rPr>
          <w:t>：法人授权委托证明书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25</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52"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7</w:t>
        </w:r>
        <w:r w:rsidR="00C75F73" w:rsidRPr="00C75F73">
          <w:rPr>
            <w:rStyle w:val="ad"/>
            <w:rFonts w:ascii="仿宋" w:eastAsia="仿宋" w:hAnsi="仿宋" w:hint="eastAsia"/>
            <w:noProof/>
            <w:sz w:val="24"/>
          </w:rPr>
          <w:t>：经营业绩一览表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26</w:t>
        </w:r>
        <w:r w:rsidRPr="00C75F73">
          <w:rPr>
            <w:rFonts w:ascii="仿宋" w:eastAsia="仿宋" w:hAnsi="仿宋"/>
            <w:noProof/>
            <w:sz w:val="24"/>
          </w:rPr>
          <w:fldChar w:fldCharType="end"/>
        </w:r>
      </w:hyperlink>
    </w:p>
    <w:p w:rsidR="00C75F73" w:rsidRPr="00C75F73" w:rsidRDefault="00162B05" w:rsidP="00C75F73">
      <w:pPr>
        <w:pStyle w:val="2"/>
        <w:tabs>
          <w:tab w:val="right" w:leader="dot" w:pos="8296"/>
        </w:tabs>
        <w:spacing w:line="276" w:lineRule="auto"/>
        <w:rPr>
          <w:rFonts w:ascii="仿宋" w:eastAsia="仿宋" w:hAnsi="仿宋" w:cstheme="minorBidi"/>
          <w:noProof/>
          <w:sz w:val="24"/>
        </w:rPr>
      </w:pPr>
      <w:hyperlink w:anchor="_Toc7959753"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8</w:t>
        </w:r>
        <w:r w:rsidR="00C75F73" w:rsidRPr="00C75F73">
          <w:rPr>
            <w:rStyle w:val="ad"/>
            <w:rFonts w:ascii="仿宋" w:eastAsia="仿宋" w:hAnsi="仿宋" w:hint="eastAsia"/>
            <w:noProof/>
            <w:sz w:val="24"/>
          </w:rPr>
          <w:t>：售后服务承诺书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27</w:t>
        </w:r>
        <w:r w:rsidRPr="00C75F73">
          <w:rPr>
            <w:rFonts w:ascii="仿宋" w:eastAsia="仿宋" w:hAnsi="仿宋"/>
            <w:noProof/>
            <w:sz w:val="24"/>
          </w:rPr>
          <w:fldChar w:fldCharType="end"/>
        </w:r>
      </w:hyperlink>
    </w:p>
    <w:p w:rsidR="00A71820" w:rsidRDefault="00162B05" w:rsidP="00C75F73">
      <w:pPr>
        <w:spacing w:line="276" w:lineRule="auto"/>
        <w:jc w:val="center"/>
        <w:rPr>
          <w:rFonts w:ascii="仿宋" w:eastAsia="仿宋" w:hAnsi="仿宋" w:cs="仿宋_GB2312"/>
          <w:sz w:val="28"/>
          <w:szCs w:val="28"/>
        </w:rPr>
        <w:sectPr w:rsidR="00A71820">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C75F73">
        <w:rPr>
          <w:rFonts w:ascii="仿宋" w:eastAsia="仿宋" w:hAnsi="仿宋" w:cs="仿宋_GB2312" w:hint="eastAsia"/>
          <w:sz w:val="24"/>
        </w:rPr>
        <w:fldChar w:fldCharType="end"/>
      </w:r>
    </w:p>
    <w:p w:rsidR="00A71820" w:rsidRDefault="007D6916">
      <w:pPr>
        <w:spacing w:line="360" w:lineRule="auto"/>
        <w:jc w:val="center"/>
        <w:outlineLvl w:val="0"/>
        <w:rPr>
          <w:rFonts w:ascii="宋体" w:hAnsi="宋体"/>
          <w:b/>
          <w:sz w:val="32"/>
          <w:szCs w:val="32"/>
        </w:rPr>
      </w:pPr>
      <w:bookmarkStart w:id="0" w:name="_Toc7959719"/>
      <w:r>
        <w:rPr>
          <w:rFonts w:ascii="宋体" w:hAnsi="宋体" w:hint="eastAsia"/>
          <w:b/>
          <w:sz w:val="32"/>
          <w:szCs w:val="32"/>
        </w:rPr>
        <w:lastRenderedPageBreak/>
        <w:t>第一部分：项目要求</w:t>
      </w:r>
      <w:bookmarkEnd w:id="0"/>
    </w:p>
    <w:p w:rsidR="00ED4712" w:rsidRDefault="007D6916" w:rsidP="00F76E38">
      <w:pPr>
        <w:numPr>
          <w:ilvl w:val="0"/>
          <w:numId w:val="1"/>
        </w:numPr>
        <w:spacing w:beforeLines="50" w:line="360" w:lineRule="auto"/>
        <w:outlineLvl w:val="1"/>
        <w:rPr>
          <w:rFonts w:ascii="仿宋" w:eastAsia="仿宋" w:hAnsi="仿宋"/>
          <w:b/>
          <w:sz w:val="28"/>
          <w:szCs w:val="28"/>
        </w:rPr>
      </w:pPr>
      <w:bookmarkStart w:id="1" w:name="_Toc7959720"/>
      <w:r>
        <w:rPr>
          <w:rFonts w:ascii="仿宋" w:eastAsia="仿宋" w:hAnsi="仿宋" w:hint="eastAsia"/>
          <w:b/>
          <w:sz w:val="28"/>
          <w:szCs w:val="28"/>
        </w:rPr>
        <w:t>单位名称</w:t>
      </w:r>
      <w:bookmarkEnd w:id="1"/>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A71820" w:rsidRDefault="007D6916">
      <w:pPr>
        <w:numPr>
          <w:ilvl w:val="0"/>
          <w:numId w:val="1"/>
        </w:numPr>
        <w:spacing w:line="360" w:lineRule="auto"/>
        <w:outlineLvl w:val="1"/>
        <w:rPr>
          <w:rFonts w:ascii="仿宋" w:eastAsia="仿宋" w:hAnsi="仿宋"/>
          <w:b/>
          <w:sz w:val="28"/>
          <w:szCs w:val="28"/>
        </w:rPr>
      </w:pPr>
      <w:bookmarkStart w:id="2" w:name="_Toc7959721"/>
      <w:r>
        <w:rPr>
          <w:rFonts w:ascii="仿宋" w:eastAsia="仿宋" w:hAnsi="仿宋" w:hint="eastAsia"/>
          <w:b/>
          <w:sz w:val="28"/>
          <w:szCs w:val="28"/>
        </w:rPr>
        <w:t>单位地址</w:t>
      </w:r>
      <w:bookmarkEnd w:id="2"/>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A71820" w:rsidRDefault="007D6916">
      <w:pPr>
        <w:numPr>
          <w:ilvl w:val="0"/>
          <w:numId w:val="1"/>
        </w:numPr>
        <w:spacing w:line="360" w:lineRule="auto"/>
        <w:outlineLvl w:val="1"/>
        <w:rPr>
          <w:rFonts w:ascii="仿宋" w:eastAsia="仿宋" w:hAnsi="仿宋"/>
          <w:b/>
          <w:sz w:val="28"/>
          <w:szCs w:val="28"/>
        </w:rPr>
      </w:pPr>
      <w:bookmarkStart w:id="3" w:name="_Toc7959722"/>
      <w:r>
        <w:rPr>
          <w:rFonts w:ascii="仿宋" w:eastAsia="仿宋" w:hAnsi="仿宋" w:hint="eastAsia"/>
          <w:b/>
          <w:sz w:val="28"/>
          <w:szCs w:val="28"/>
        </w:rPr>
        <w:t>项目名称</w:t>
      </w:r>
      <w:bookmarkEnd w:id="3"/>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w:t>
      </w:r>
      <w:r>
        <w:rPr>
          <w:rFonts w:ascii="仿宋" w:eastAsia="仿宋" w:hAnsi="仿宋"/>
          <w:sz w:val="28"/>
          <w:szCs w:val="28"/>
        </w:rPr>
        <w:t>201</w:t>
      </w:r>
      <w:r>
        <w:rPr>
          <w:rFonts w:ascii="仿宋" w:eastAsia="仿宋" w:hAnsi="仿宋" w:hint="eastAsia"/>
          <w:sz w:val="28"/>
          <w:szCs w:val="28"/>
        </w:rPr>
        <w:t>9年犬只巡逻服务项目</w:t>
      </w:r>
      <w:r w:rsidR="00664A16">
        <w:rPr>
          <w:rFonts w:ascii="仿宋" w:eastAsia="仿宋" w:hAnsi="仿宋" w:hint="eastAsia"/>
          <w:sz w:val="28"/>
          <w:szCs w:val="28"/>
        </w:rPr>
        <w:t>（二次启动）</w:t>
      </w:r>
    </w:p>
    <w:p w:rsidR="00A71820" w:rsidRDefault="007D6916">
      <w:pPr>
        <w:numPr>
          <w:ilvl w:val="0"/>
          <w:numId w:val="1"/>
        </w:numPr>
        <w:spacing w:line="360" w:lineRule="auto"/>
        <w:outlineLvl w:val="1"/>
        <w:rPr>
          <w:rFonts w:ascii="仿宋" w:eastAsia="仿宋" w:hAnsi="仿宋"/>
          <w:b/>
          <w:sz w:val="28"/>
          <w:szCs w:val="28"/>
        </w:rPr>
      </w:pPr>
      <w:bookmarkStart w:id="4" w:name="_Toc7959723"/>
      <w:r>
        <w:rPr>
          <w:rFonts w:ascii="仿宋" w:eastAsia="仿宋" w:hAnsi="仿宋" w:hint="eastAsia"/>
          <w:b/>
          <w:sz w:val="28"/>
          <w:szCs w:val="28"/>
        </w:rPr>
        <w:t>项目介绍</w:t>
      </w:r>
      <w:bookmarkEnd w:id="4"/>
    </w:p>
    <w:p w:rsidR="00312FF9" w:rsidRDefault="007D6916" w:rsidP="00F52208">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为保障会展中心人员、财产安全，并给广大参展商、参观者及展会组办机构提供更优质满意的参展环境、安全保障</w:t>
      </w:r>
      <w:r>
        <w:rPr>
          <w:rFonts w:ascii="仿宋" w:eastAsia="仿宋" w:hAnsi="仿宋"/>
          <w:sz w:val="28"/>
          <w:szCs w:val="28"/>
        </w:rPr>
        <w:t>,</w:t>
      </w:r>
      <w:r>
        <w:rPr>
          <w:rFonts w:ascii="仿宋" w:eastAsia="仿宋" w:hAnsi="仿宋" w:hint="eastAsia"/>
          <w:sz w:val="28"/>
          <w:szCs w:val="28"/>
        </w:rPr>
        <w:t>采购人现拟采用“竞争性谈判”的方式选定该项目合作单位，项目具体要求详见本通知书</w:t>
      </w:r>
      <w:r>
        <w:rPr>
          <w:rFonts w:ascii="仿宋" w:eastAsia="仿宋" w:hAnsi="仿宋" w:hint="eastAsia"/>
          <w:b/>
          <w:sz w:val="28"/>
          <w:szCs w:val="28"/>
        </w:rPr>
        <w:t>第十一、十二项</w:t>
      </w:r>
      <w:r>
        <w:rPr>
          <w:rFonts w:ascii="仿宋" w:eastAsia="仿宋" w:hAnsi="仿宋" w:hint="eastAsia"/>
          <w:sz w:val="28"/>
          <w:szCs w:val="28"/>
        </w:rPr>
        <w:t>。</w:t>
      </w:r>
    </w:p>
    <w:p w:rsidR="00A71820" w:rsidRPr="00F76E38" w:rsidRDefault="007D6916">
      <w:pPr>
        <w:numPr>
          <w:ilvl w:val="0"/>
          <w:numId w:val="1"/>
        </w:numPr>
        <w:spacing w:line="560" w:lineRule="exact"/>
        <w:outlineLvl w:val="1"/>
        <w:rPr>
          <w:rFonts w:ascii="仿宋" w:eastAsia="仿宋" w:hAnsi="仿宋"/>
          <w:b/>
          <w:sz w:val="28"/>
          <w:szCs w:val="28"/>
        </w:rPr>
      </w:pPr>
      <w:bookmarkStart w:id="5" w:name="_Toc450813063"/>
      <w:bookmarkStart w:id="6" w:name="_Toc7959724"/>
      <w:r w:rsidRPr="00F76E38">
        <w:rPr>
          <w:rFonts w:ascii="仿宋" w:eastAsia="仿宋" w:hAnsi="仿宋" w:hint="eastAsia"/>
          <w:b/>
          <w:sz w:val="28"/>
          <w:szCs w:val="28"/>
        </w:rPr>
        <w:t>实施地点</w:t>
      </w:r>
      <w:bookmarkEnd w:id="5"/>
      <w:bookmarkEnd w:id="6"/>
    </w:p>
    <w:p w:rsidR="00A71820" w:rsidRPr="00F76E38" w:rsidRDefault="007D6916">
      <w:pPr>
        <w:spacing w:line="560" w:lineRule="exact"/>
        <w:ind w:firstLineChars="204" w:firstLine="571"/>
        <w:outlineLvl w:val="1"/>
        <w:rPr>
          <w:rFonts w:ascii="仿宋" w:eastAsia="仿宋" w:hAnsi="仿宋"/>
          <w:sz w:val="28"/>
          <w:szCs w:val="28"/>
        </w:rPr>
      </w:pPr>
      <w:bookmarkStart w:id="7" w:name="_Toc459218109"/>
      <w:bookmarkStart w:id="8" w:name="_Toc478387738"/>
      <w:bookmarkStart w:id="9" w:name="_Toc452391098"/>
      <w:bookmarkStart w:id="10" w:name="_Toc478374808"/>
      <w:bookmarkStart w:id="11" w:name="_Toc7959725"/>
      <w:r w:rsidRPr="00F76E38">
        <w:rPr>
          <w:rFonts w:ascii="仿宋" w:eastAsia="仿宋" w:hAnsi="仿宋" w:hint="eastAsia"/>
          <w:sz w:val="28"/>
          <w:szCs w:val="28"/>
        </w:rPr>
        <w:t>深圳会展中心</w:t>
      </w:r>
      <w:bookmarkEnd w:id="7"/>
      <w:bookmarkEnd w:id="8"/>
      <w:bookmarkEnd w:id="9"/>
      <w:bookmarkEnd w:id="10"/>
      <w:bookmarkEnd w:id="11"/>
    </w:p>
    <w:p w:rsidR="00A71820" w:rsidRPr="00F76E38" w:rsidRDefault="007D6916">
      <w:pPr>
        <w:numPr>
          <w:ilvl w:val="0"/>
          <w:numId w:val="1"/>
        </w:numPr>
        <w:spacing w:line="560" w:lineRule="exact"/>
        <w:outlineLvl w:val="1"/>
        <w:rPr>
          <w:rFonts w:ascii="仿宋" w:eastAsia="仿宋" w:hAnsi="仿宋"/>
          <w:b/>
          <w:sz w:val="28"/>
          <w:szCs w:val="28"/>
        </w:rPr>
      </w:pPr>
      <w:bookmarkStart w:id="12" w:name="_Toc7959726"/>
      <w:r w:rsidRPr="00F76E38">
        <w:rPr>
          <w:rFonts w:ascii="仿宋" w:eastAsia="仿宋" w:hAnsi="仿宋" w:hint="eastAsia"/>
          <w:b/>
          <w:sz w:val="28"/>
          <w:szCs w:val="28"/>
        </w:rPr>
        <w:t>报名截止时间</w:t>
      </w:r>
      <w:bookmarkEnd w:id="12"/>
    </w:p>
    <w:p w:rsidR="00A71820" w:rsidRPr="00F76E38" w:rsidRDefault="007D6916">
      <w:pPr>
        <w:spacing w:line="560" w:lineRule="exact"/>
        <w:ind w:firstLineChars="204" w:firstLine="571"/>
        <w:outlineLvl w:val="1"/>
        <w:rPr>
          <w:rFonts w:ascii="仿宋" w:eastAsia="仿宋" w:hAnsi="仿宋"/>
          <w:b/>
          <w:sz w:val="28"/>
          <w:szCs w:val="28"/>
        </w:rPr>
      </w:pPr>
      <w:bookmarkStart w:id="13" w:name="_Toc478374810"/>
      <w:bookmarkStart w:id="14" w:name="_Toc478387740"/>
      <w:bookmarkStart w:id="15" w:name="_Toc7959727"/>
      <w:r w:rsidRPr="00F76E38">
        <w:rPr>
          <w:rFonts w:ascii="仿宋" w:eastAsia="仿宋" w:hAnsi="仿宋" w:hint="eastAsia"/>
          <w:sz w:val="28"/>
          <w:szCs w:val="28"/>
        </w:rPr>
        <w:t>2019</w:t>
      </w:r>
      <w:r w:rsidR="00775F61" w:rsidRPr="00F76E38">
        <w:rPr>
          <w:rFonts w:ascii="仿宋" w:eastAsia="仿宋" w:hAnsi="仿宋" w:hint="eastAsia"/>
          <w:sz w:val="28"/>
          <w:szCs w:val="28"/>
        </w:rPr>
        <w:t>年</w:t>
      </w:r>
      <w:r w:rsidR="00664A16" w:rsidRPr="00F76E38">
        <w:rPr>
          <w:rFonts w:ascii="仿宋" w:eastAsia="仿宋" w:hAnsi="仿宋" w:hint="eastAsia"/>
          <w:sz w:val="28"/>
          <w:szCs w:val="28"/>
        </w:rPr>
        <w:t>7</w:t>
      </w:r>
      <w:r w:rsidR="00775F61" w:rsidRPr="00F76E38">
        <w:rPr>
          <w:rFonts w:ascii="仿宋" w:eastAsia="仿宋" w:hAnsi="仿宋" w:hint="eastAsia"/>
          <w:sz w:val="28"/>
          <w:szCs w:val="28"/>
        </w:rPr>
        <w:t>月</w:t>
      </w:r>
      <w:r w:rsidR="00F76E38" w:rsidRPr="00F76E38">
        <w:rPr>
          <w:rFonts w:ascii="仿宋" w:eastAsia="仿宋" w:hAnsi="仿宋" w:hint="eastAsia"/>
          <w:sz w:val="28"/>
          <w:szCs w:val="28"/>
        </w:rPr>
        <w:t>8</w:t>
      </w:r>
      <w:r w:rsidR="00775F61" w:rsidRPr="00F76E38">
        <w:rPr>
          <w:rFonts w:ascii="仿宋" w:eastAsia="仿宋" w:hAnsi="仿宋" w:hint="eastAsia"/>
          <w:sz w:val="28"/>
          <w:szCs w:val="28"/>
        </w:rPr>
        <w:t>日17</w:t>
      </w:r>
      <w:r w:rsidRPr="00F76E38">
        <w:rPr>
          <w:rFonts w:ascii="仿宋" w:eastAsia="仿宋" w:hAnsi="仿宋" w:hint="eastAsia"/>
          <w:sz w:val="28"/>
          <w:szCs w:val="28"/>
        </w:rPr>
        <w:t>:</w:t>
      </w:r>
      <w:r w:rsidR="00775F61" w:rsidRPr="00F76E38">
        <w:rPr>
          <w:rFonts w:ascii="仿宋" w:eastAsia="仿宋" w:hAnsi="仿宋" w:hint="eastAsia"/>
          <w:sz w:val="28"/>
          <w:szCs w:val="28"/>
        </w:rPr>
        <w:t>00</w:t>
      </w:r>
      <w:r w:rsidRPr="00F76E38">
        <w:rPr>
          <w:rFonts w:ascii="仿宋" w:eastAsia="仿宋" w:hAnsi="仿宋" w:hint="eastAsia"/>
          <w:sz w:val="28"/>
          <w:szCs w:val="28"/>
        </w:rPr>
        <w:t>（北京时间），以确认收到报名回函传真时间为准，报名回函格式见公告附件</w:t>
      </w:r>
      <w:bookmarkEnd w:id="13"/>
      <w:r w:rsidRPr="00F76E38">
        <w:rPr>
          <w:rFonts w:ascii="仿宋" w:eastAsia="仿宋" w:hAnsi="仿宋" w:hint="eastAsia"/>
          <w:sz w:val="28"/>
          <w:szCs w:val="28"/>
        </w:rPr>
        <w:t>。</w:t>
      </w:r>
      <w:bookmarkEnd w:id="14"/>
      <w:bookmarkEnd w:id="15"/>
    </w:p>
    <w:p w:rsidR="00A71820" w:rsidRPr="00F76E38" w:rsidRDefault="007D6916">
      <w:pPr>
        <w:numPr>
          <w:ilvl w:val="0"/>
          <w:numId w:val="1"/>
        </w:numPr>
        <w:spacing w:line="560" w:lineRule="exact"/>
        <w:outlineLvl w:val="1"/>
        <w:rPr>
          <w:rFonts w:ascii="仿宋" w:eastAsia="仿宋" w:hAnsi="仿宋"/>
          <w:b/>
          <w:sz w:val="28"/>
          <w:szCs w:val="28"/>
        </w:rPr>
      </w:pPr>
      <w:bookmarkStart w:id="16" w:name="_Toc7959728"/>
      <w:r w:rsidRPr="00F76E38">
        <w:rPr>
          <w:rFonts w:ascii="仿宋" w:eastAsia="仿宋" w:hAnsi="仿宋" w:hint="eastAsia"/>
          <w:b/>
          <w:sz w:val="28"/>
          <w:szCs w:val="28"/>
        </w:rPr>
        <w:t>谈判日期及地点</w:t>
      </w:r>
      <w:bookmarkEnd w:id="16"/>
    </w:p>
    <w:p w:rsidR="00A71820" w:rsidRPr="00775F61" w:rsidRDefault="007D6916">
      <w:pPr>
        <w:spacing w:line="560" w:lineRule="exact"/>
        <w:ind w:firstLineChars="204" w:firstLine="571"/>
        <w:outlineLvl w:val="1"/>
        <w:rPr>
          <w:rFonts w:ascii="仿宋" w:eastAsia="仿宋" w:hAnsi="仿宋"/>
          <w:sz w:val="28"/>
          <w:szCs w:val="28"/>
        </w:rPr>
      </w:pPr>
      <w:bookmarkStart w:id="17" w:name="_Toc478387742"/>
      <w:bookmarkStart w:id="18" w:name="_Toc459218111"/>
      <w:bookmarkStart w:id="19" w:name="_Toc452391100"/>
      <w:bookmarkStart w:id="20" w:name="_Toc478374812"/>
      <w:bookmarkStart w:id="21" w:name="_Toc7959729"/>
      <w:r w:rsidRPr="00F76E38">
        <w:rPr>
          <w:rFonts w:ascii="仿宋" w:eastAsia="仿宋" w:hAnsi="仿宋" w:hint="eastAsia"/>
          <w:sz w:val="28"/>
          <w:szCs w:val="28"/>
        </w:rPr>
        <w:t>2019</w:t>
      </w:r>
      <w:r w:rsidR="00775F61" w:rsidRPr="00F76E38">
        <w:rPr>
          <w:rFonts w:ascii="仿宋" w:eastAsia="仿宋" w:hAnsi="仿宋" w:hint="eastAsia"/>
          <w:sz w:val="28"/>
          <w:szCs w:val="28"/>
        </w:rPr>
        <w:t>年</w:t>
      </w:r>
      <w:r w:rsidR="00664A16" w:rsidRPr="00F76E38">
        <w:rPr>
          <w:rFonts w:ascii="仿宋" w:eastAsia="仿宋" w:hAnsi="仿宋" w:hint="eastAsia"/>
          <w:sz w:val="28"/>
          <w:szCs w:val="28"/>
        </w:rPr>
        <w:t>7</w:t>
      </w:r>
      <w:r w:rsidR="00775F61" w:rsidRPr="00F76E38">
        <w:rPr>
          <w:rFonts w:ascii="仿宋" w:eastAsia="仿宋" w:hAnsi="仿宋" w:hint="eastAsia"/>
          <w:sz w:val="28"/>
          <w:szCs w:val="28"/>
        </w:rPr>
        <w:t>月</w:t>
      </w:r>
      <w:r w:rsidR="00F76E38" w:rsidRPr="00F76E38">
        <w:rPr>
          <w:rFonts w:ascii="仿宋" w:eastAsia="仿宋" w:hAnsi="仿宋" w:hint="eastAsia"/>
          <w:sz w:val="28"/>
          <w:szCs w:val="28"/>
        </w:rPr>
        <w:t>10</w:t>
      </w:r>
      <w:r w:rsidR="00775F61" w:rsidRPr="00F76E38">
        <w:rPr>
          <w:rFonts w:ascii="仿宋" w:eastAsia="仿宋" w:hAnsi="仿宋" w:hint="eastAsia"/>
          <w:sz w:val="28"/>
          <w:szCs w:val="28"/>
        </w:rPr>
        <w:t>日</w:t>
      </w:r>
      <w:r w:rsidR="00F76E38" w:rsidRPr="00F76E38">
        <w:rPr>
          <w:rFonts w:ascii="仿宋" w:eastAsia="仿宋" w:hAnsi="仿宋" w:hint="eastAsia"/>
          <w:sz w:val="28"/>
          <w:szCs w:val="28"/>
        </w:rPr>
        <w:t>9</w:t>
      </w:r>
      <w:r w:rsidRPr="00F76E38">
        <w:rPr>
          <w:rFonts w:ascii="仿宋" w:eastAsia="仿宋" w:hAnsi="仿宋" w:hint="eastAsia"/>
          <w:sz w:val="28"/>
          <w:szCs w:val="28"/>
        </w:rPr>
        <w:t>:</w:t>
      </w:r>
      <w:r w:rsidR="00F76E38" w:rsidRPr="00F76E38">
        <w:rPr>
          <w:rFonts w:ascii="仿宋" w:eastAsia="仿宋" w:hAnsi="仿宋" w:hint="eastAsia"/>
          <w:sz w:val="28"/>
          <w:szCs w:val="28"/>
        </w:rPr>
        <w:t>0</w:t>
      </w:r>
      <w:r w:rsidR="00775F61" w:rsidRPr="00F76E38">
        <w:rPr>
          <w:rFonts w:ascii="仿宋" w:eastAsia="仿宋" w:hAnsi="仿宋" w:hint="eastAsia"/>
          <w:sz w:val="28"/>
          <w:szCs w:val="28"/>
        </w:rPr>
        <w:t>0</w:t>
      </w:r>
      <w:r w:rsidRPr="00F76E38">
        <w:rPr>
          <w:rFonts w:ascii="仿宋" w:eastAsia="仿宋" w:hAnsi="仿宋" w:hint="eastAsia"/>
          <w:sz w:val="28"/>
          <w:szCs w:val="28"/>
        </w:rPr>
        <w:t>（北京时间）开始，深圳会展中心三楼</w:t>
      </w:r>
      <w:r w:rsidR="00664A16" w:rsidRPr="00F76E38">
        <w:rPr>
          <w:rFonts w:ascii="仿宋" w:eastAsia="仿宋" w:hAnsi="仿宋" w:hint="eastAsia"/>
          <w:sz w:val="28"/>
          <w:szCs w:val="28"/>
        </w:rPr>
        <w:t>301</w:t>
      </w:r>
      <w:r w:rsidRPr="00F76E38">
        <w:rPr>
          <w:rFonts w:ascii="仿宋" w:eastAsia="仿宋" w:hAnsi="仿宋" w:hint="eastAsia"/>
          <w:sz w:val="28"/>
          <w:szCs w:val="28"/>
        </w:rPr>
        <w:t>会议室，届时请各参加单位带齐报价清单和响应文</w:t>
      </w:r>
      <w:r w:rsidRPr="00775F61">
        <w:rPr>
          <w:rFonts w:ascii="仿宋" w:eastAsia="仿宋" w:hAnsi="仿宋" w:hint="eastAsia"/>
          <w:sz w:val="28"/>
          <w:szCs w:val="28"/>
        </w:rPr>
        <w:t>件准时参加谈判。</w:t>
      </w:r>
      <w:bookmarkEnd w:id="17"/>
      <w:bookmarkEnd w:id="18"/>
      <w:bookmarkEnd w:id="19"/>
      <w:bookmarkEnd w:id="20"/>
      <w:bookmarkEnd w:id="21"/>
    </w:p>
    <w:p w:rsidR="00A71820" w:rsidRPr="00775F61" w:rsidRDefault="007D6916">
      <w:pPr>
        <w:numPr>
          <w:ilvl w:val="0"/>
          <w:numId w:val="1"/>
        </w:numPr>
        <w:spacing w:line="560" w:lineRule="exact"/>
        <w:outlineLvl w:val="1"/>
        <w:rPr>
          <w:rFonts w:ascii="仿宋" w:eastAsia="仿宋" w:hAnsi="仿宋"/>
          <w:b/>
          <w:sz w:val="28"/>
          <w:szCs w:val="28"/>
        </w:rPr>
      </w:pPr>
      <w:bookmarkStart w:id="22" w:name="_Toc7959730"/>
      <w:r w:rsidRPr="00775F61">
        <w:rPr>
          <w:rFonts w:ascii="仿宋" w:eastAsia="仿宋" w:hAnsi="仿宋" w:hint="eastAsia"/>
          <w:b/>
          <w:sz w:val="28"/>
          <w:szCs w:val="28"/>
        </w:rPr>
        <w:t>联系人与联系方式</w:t>
      </w:r>
      <w:bookmarkEnd w:id="22"/>
    </w:p>
    <w:p w:rsidR="00A71820" w:rsidRDefault="007D691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联系人：刘小姐</w:t>
      </w:r>
      <w:r w:rsidR="00775F61">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sz w:val="28"/>
          <w:szCs w:val="28"/>
        </w:rPr>
        <w:t>0755-828488</w:t>
      </w:r>
      <w:r>
        <w:rPr>
          <w:rFonts w:ascii="仿宋" w:eastAsia="仿宋" w:hAnsi="仿宋" w:hint="eastAsia"/>
          <w:sz w:val="28"/>
          <w:szCs w:val="28"/>
        </w:rPr>
        <w:t xml:space="preserve">26 </w:t>
      </w:r>
      <w:r w:rsidR="00775F61">
        <w:rPr>
          <w:rFonts w:ascii="仿宋" w:eastAsia="仿宋" w:hAnsi="仿宋" w:hint="eastAsia"/>
          <w:sz w:val="28"/>
          <w:szCs w:val="28"/>
        </w:rPr>
        <w:t xml:space="preserve"> </w:t>
      </w:r>
      <w:r>
        <w:rPr>
          <w:rFonts w:ascii="仿宋" w:eastAsia="仿宋" w:hAnsi="仿宋" w:hint="eastAsia"/>
          <w:sz w:val="28"/>
          <w:szCs w:val="28"/>
        </w:rPr>
        <w:t xml:space="preserve"> 传真:</w:t>
      </w:r>
      <w:r>
        <w:rPr>
          <w:rFonts w:ascii="仿宋" w:eastAsia="仿宋" w:hAnsi="仿宋"/>
          <w:sz w:val="28"/>
          <w:szCs w:val="28"/>
        </w:rPr>
        <w:t xml:space="preserve"> 0755-8284</w:t>
      </w:r>
      <w:r>
        <w:rPr>
          <w:rFonts w:ascii="仿宋" w:eastAsia="仿宋" w:hAnsi="仿宋" w:hint="eastAsia"/>
          <w:sz w:val="28"/>
          <w:szCs w:val="28"/>
        </w:rPr>
        <w:t>8694</w:t>
      </w:r>
    </w:p>
    <w:p w:rsidR="00A71820" w:rsidRDefault="007D6916">
      <w:pPr>
        <w:numPr>
          <w:ilvl w:val="0"/>
          <w:numId w:val="1"/>
        </w:numPr>
        <w:spacing w:line="560" w:lineRule="exact"/>
        <w:outlineLvl w:val="1"/>
        <w:rPr>
          <w:rFonts w:ascii="仿宋" w:eastAsia="仿宋" w:hAnsi="仿宋"/>
          <w:b/>
          <w:sz w:val="28"/>
          <w:szCs w:val="28"/>
        </w:rPr>
      </w:pPr>
      <w:bookmarkStart w:id="23" w:name="_Toc7959731"/>
      <w:r>
        <w:rPr>
          <w:rFonts w:ascii="仿宋" w:eastAsia="仿宋" w:hAnsi="仿宋" w:hint="eastAsia"/>
          <w:b/>
          <w:sz w:val="28"/>
          <w:szCs w:val="28"/>
        </w:rPr>
        <w:t>结果通知</w:t>
      </w:r>
      <w:bookmarkEnd w:id="23"/>
    </w:p>
    <w:p w:rsidR="00312FF9" w:rsidRDefault="007D6916" w:rsidP="00F52208">
      <w:pPr>
        <w:tabs>
          <w:tab w:val="left" w:pos="0"/>
        </w:tabs>
        <w:spacing w:line="560" w:lineRule="exact"/>
        <w:ind w:firstLineChars="192" w:firstLine="538"/>
        <w:outlineLvl w:val="1"/>
        <w:rPr>
          <w:rFonts w:ascii="仿宋" w:eastAsia="仿宋" w:hAnsi="仿宋"/>
          <w:b/>
          <w:sz w:val="28"/>
          <w:szCs w:val="28"/>
        </w:rPr>
      </w:pPr>
      <w:bookmarkStart w:id="24" w:name="_Toc452391103"/>
      <w:bookmarkStart w:id="25" w:name="_Toc478387745"/>
      <w:bookmarkStart w:id="26" w:name="_Toc478374815"/>
      <w:bookmarkStart w:id="27" w:name="_Toc459218114"/>
      <w:bookmarkStart w:id="28" w:name="_Toc7959732"/>
      <w:r>
        <w:rPr>
          <w:rFonts w:ascii="仿宋" w:eastAsia="仿宋" w:hAnsi="仿宋" w:hint="eastAsia"/>
          <w:sz w:val="28"/>
          <w:szCs w:val="28"/>
        </w:rPr>
        <w:lastRenderedPageBreak/>
        <w:t>本项目谈判结果的知会方式, 以采购人签发的“中选通知书”为准。</w:t>
      </w:r>
      <w:bookmarkEnd w:id="24"/>
      <w:bookmarkEnd w:id="25"/>
      <w:bookmarkEnd w:id="26"/>
      <w:bookmarkEnd w:id="27"/>
      <w:bookmarkEnd w:id="28"/>
    </w:p>
    <w:p w:rsidR="00A71820" w:rsidRDefault="007D6916">
      <w:pPr>
        <w:numPr>
          <w:ilvl w:val="0"/>
          <w:numId w:val="1"/>
        </w:numPr>
        <w:spacing w:line="560" w:lineRule="exact"/>
        <w:outlineLvl w:val="1"/>
        <w:rPr>
          <w:rFonts w:ascii="仿宋" w:eastAsia="仿宋" w:hAnsi="仿宋"/>
          <w:b/>
          <w:sz w:val="28"/>
          <w:szCs w:val="28"/>
        </w:rPr>
      </w:pPr>
      <w:bookmarkStart w:id="29" w:name="_Toc7959733"/>
      <w:r>
        <w:rPr>
          <w:rFonts w:ascii="仿宋" w:eastAsia="仿宋" w:hAnsi="仿宋" w:hint="eastAsia"/>
          <w:b/>
          <w:sz w:val="28"/>
          <w:szCs w:val="28"/>
        </w:rPr>
        <w:t>特别说明</w:t>
      </w:r>
      <w:bookmarkEnd w:id="29"/>
    </w:p>
    <w:p w:rsidR="00312FF9" w:rsidRDefault="007D6916" w:rsidP="00F52208">
      <w:pPr>
        <w:tabs>
          <w:tab w:val="left" w:pos="0"/>
        </w:tabs>
        <w:spacing w:line="560" w:lineRule="exact"/>
        <w:ind w:firstLineChars="192" w:firstLine="538"/>
        <w:outlineLvl w:val="1"/>
        <w:rPr>
          <w:rFonts w:ascii="仿宋" w:eastAsia="仿宋" w:hAnsi="仿宋"/>
          <w:sz w:val="28"/>
          <w:szCs w:val="28"/>
        </w:rPr>
      </w:pPr>
      <w:bookmarkStart w:id="30" w:name="_Toc478387747"/>
      <w:bookmarkStart w:id="31" w:name="_Toc7959734"/>
      <w:r>
        <w:rPr>
          <w:rFonts w:ascii="仿宋" w:eastAsia="仿宋" w:hAnsi="仿宋" w:hint="eastAsia"/>
          <w:sz w:val="28"/>
          <w:szCs w:val="28"/>
        </w:rPr>
        <w:t>本通知书上载明的内容如有变动，以采购人公告或通知为准。</w:t>
      </w:r>
      <w:bookmarkEnd w:id="30"/>
      <w:bookmarkEnd w:id="31"/>
    </w:p>
    <w:p w:rsidR="00A71820" w:rsidRDefault="007D6916">
      <w:pPr>
        <w:numPr>
          <w:ilvl w:val="0"/>
          <w:numId w:val="1"/>
        </w:numPr>
        <w:spacing w:line="560" w:lineRule="exact"/>
        <w:outlineLvl w:val="1"/>
        <w:rPr>
          <w:rFonts w:ascii="仿宋" w:eastAsia="仿宋" w:hAnsi="仿宋"/>
          <w:b/>
          <w:sz w:val="28"/>
          <w:szCs w:val="28"/>
        </w:rPr>
      </w:pPr>
      <w:bookmarkStart w:id="32" w:name="_Toc7959735"/>
      <w:r>
        <w:rPr>
          <w:rFonts w:ascii="仿宋" w:eastAsia="仿宋" w:hAnsi="仿宋" w:hint="eastAsia"/>
          <w:b/>
          <w:sz w:val="28"/>
          <w:szCs w:val="28"/>
        </w:rPr>
        <w:t>项目要求及数量</w:t>
      </w:r>
      <w:bookmarkEnd w:id="3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418"/>
        <w:gridCol w:w="7279"/>
        <w:gridCol w:w="784"/>
      </w:tblGrid>
      <w:tr w:rsidR="00A71820">
        <w:trPr>
          <w:trHeight w:val="596"/>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A71820">
        <w:trPr>
          <w:trHeight w:val="596"/>
          <w:jc w:val="center"/>
        </w:trPr>
        <w:tc>
          <w:tcPr>
            <w:tcW w:w="791"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18"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279" w:type="dxa"/>
            <w:vAlign w:val="center"/>
          </w:tcPr>
          <w:p w:rsidR="00312FF9" w:rsidRDefault="007D6916" w:rsidP="00F5220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71820">
        <w:trPr>
          <w:trHeight w:val="596"/>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sz w:val="28"/>
                <w:szCs w:val="28"/>
              </w:rPr>
              <w:t>1</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279" w:type="dxa"/>
            <w:vAlign w:val="center"/>
          </w:tcPr>
          <w:p w:rsidR="00A71820" w:rsidRPr="00433257"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参加单位应为中华人民共和国境内注册且合法运作的企业（企业营业执照经营期限处于有效期内）在法律上和财务上独立，</w:t>
            </w:r>
            <w:r w:rsidRPr="000420E0">
              <w:rPr>
                <w:rFonts w:ascii="仿宋" w:eastAsia="仿宋" w:hAnsi="仿宋" w:hint="eastAsia"/>
                <w:sz w:val="28"/>
                <w:szCs w:val="28"/>
              </w:rPr>
              <w:t>由公</w:t>
            </w:r>
            <w:r w:rsidRPr="00433257">
              <w:rPr>
                <w:rFonts w:ascii="仿宋" w:eastAsia="仿宋" w:hAnsi="仿宋" w:hint="eastAsia"/>
                <w:sz w:val="28"/>
                <w:szCs w:val="28"/>
              </w:rPr>
              <w:t>安机关审批</w:t>
            </w:r>
            <w:r w:rsidR="000420E0" w:rsidRPr="00433257">
              <w:rPr>
                <w:rFonts w:ascii="仿宋" w:eastAsia="仿宋" w:hAnsi="仿宋" w:hint="eastAsia"/>
                <w:sz w:val="28"/>
                <w:szCs w:val="28"/>
              </w:rPr>
              <w:t>同意开展犬类业务</w:t>
            </w:r>
            <w:r w:rsidRPr="00433257">
              <w:rPr>
                <w:rFonts w:ascii="仿宋" w:eastAsia="仿宋" w:hAnsi="仿宋" w:hint="eastAsia"/>
                <w:sz w:val="28"/>
                <w:szCs w:val="28"/>
              </w:rPr>
              <w:t>的保安服务公司。（提供营业执照复印件</w:t>
            </w:r>
            <w:r w:rsidR="000420E0" w:rsidRPr="00433257">
              <w:rPr>
                <w:rFonts w:ascii="仿宋" w:eastAsia="仿宋" w:hAnsi="仿宋" w:hint="eastAsia"/>
                <w:sz w:val="28"/>
                <w:szCs w:val="28"/>
              </w:rPr>
              <w:t>以及公安机关审批同意开展犬类服务证明资料</w:t>
            </w:r>
            <w:r w:rsidRPr="00433257">
              <w:rPr>
                <w:rFonts w:ascii="仿宋" w:eastAsia="仿宋" w:hAnsi="仿宋" w:hint="eastAsia"/>
                <w:sz w:val="28"/>
                <w:szCs w:val="28"/>
              </w:rPr>
              <w:t>，</w:t>
            </w:r>
            <w:r w:rsidR="000420E0" w:rsidRPr="00433257">
              <w:rPr>
                <w:rFonts w:ascii="仿宋" w:eastAsia="仿宋" w:hAnsi="仿宋" w:hint="eastAsia"/>
                <w:sz w:val="28"/>
                <w:szCs w:val="28"/>
              </w:rPr>
              <w:t>以上资料</w:t>
            </w:r>
            <w:r w:rsidRPr="00433257">
              <w:rPr>
                <w:rFonts w:ascii="仿宋" w:eastAsia="仿宋" w:hAnsi="仿宋" w:hint="eastAsia"/>
                <w:sz w:val="28"/>
                <w:szCs w:val="28"/>
              </w:rPr>
              <w:t>加盖参加单位公章）</w:t>
            </w:r>
          </w:p>
          <w:p w:rsidR="00A71820" w:rsidRPr="00433257"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无经营异常信息。（参加单位须提供公示的企业基本信息（或商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A71820" w:rsidRDefault="007D6916" w:rsidP="00A73910">
            <w:pPr>
              <w:numPr>
                <w:ilvl w:val="0"/>
                <w:numId w:val="3"/>
              </w:numPr>
              <w:tabs>
                <w:tab w:val="left" w:pos="531"/>
              </w:tabs>
              <w:ind w:left="531" w:hanging="709"/>
              <w:rPr>
                <w:rFonts w:ascii="仿宋" w:eastAsia="仿宋" w:hAnsi="仿宋"/>
                <w:sz w:val="28"/>
                <w:szCs w:val="28"/>
              </w:rPr>
            </w:pPr>
            <w:r w:rsidRPr="00433257">
              <w:rPr>
                <w:rFonts w:ascii="仿宋" w:eastAsia="仿宋" w:hAnsi="仿宋" w:hint="eastAsia"/>
                <w:sz w:val="28"/>
                <w:szCs w:val="28"/>
              </w:rPr>
              <w:t>参加单位员工在册人数</w:t>
            </w:r>
            <w:r w:rsidRPr="00433257">
              <w:rPr>
                <w:rFonts w:ascii="仿宋" w:eastAsia="仿宋" w:hAnsi="仿宋"/>
                <w:sz w:val="28"/>
                <w:szCs w:val="28"/>
              </w:rPr>
              <w:t>50</w:t>
            </w:r>
            <w:r w:rsidRPr="00433257">
              <w:rPr>
                <w:rFonts w:ascii="仿宋" w:eastAsia="仿宋" w:hAnsi="仿宋" w:hint="eastAsia"/>
                <w:sz w:val="28"/>
                <w:szCs w:val="28"/>
              </w:rPr>
              <w:t>人（含</w:t>
            </w:r>
            <w:r w:rsidRPr="00433257">
              <w:rPr>
                <w:rFonts w:ascii="仿宋" w:eastAsia="仿宋" w:hAnsi="仿宋"/>
                <w:sz w:val="28"/>
                <w:szCs w:val="28"/>
              </w:rPr>
              <w:t>50</w:t>
            </w:r>
            <w:r w:rsidRPr="00433257">
              <w:rPr>
                <w:rFonts w:ascii="仿宋" w:eastAsia="仿宋" w:hAnsi="仿宋" w:hint="eastAsia"/>
                <w:sz w:val="28"/>
                <w:szCs w:val="28"/>
              </w:rPr>
              <w:t>人）以上</w:t>
            </w:r>
            <w:r w:rsidR="00ED4712" w:rsidRPr="00433257">
              <w:rPr>
                <w:rFonts w:ascii="仿宋" w:eastAsia="仿宋" w:hAnsi="仿宋" w:hint="eastAsia"/>
                <w:sz w:val="28"/>
                <w:szCs w:val="28"/>
              </w:rPr>
              <w:t>（提供</w:t>
            </w:r>
            <w:r w:rsidR="008D0CD6" w:rsidRPr="00433257">
              <w:rPr>
                <w:rFonts w:ascii="仿宋" w:eastAsia="仿宋" w:hAnsi="仿宋" w:hint="eastAsia"/>
                <w:sz w:val="28"/>
                <w:szCs w:val="28"/>
              </w:rPr>
              <w:t>近</w:t>
            </w:r>
            <w:r w:rsidR="00ED4712" w:rsidRPr="00433257">
              <w:rPr>
                <w:rFonts w:ascii="仿宋" w:eastAsia="仿宋" w:hAnsi="仿宋" w:hint="eastAsia"/>
                <w:sz w:val="28"/>
                <w:szCs w:val="28"/>
              </w:rPr>
              <w:t>6个月的</w:t>
            </w:r>
            <w:proofErr w:type="gramStart"/>
            <w:r w:rsidR="00ED4712" w:rsidRPr="00433257">
              <w:rPr>
                <w:rFonts w:ascii="仿宋" w:eastAsia="仿宋" w:hAnsi="仿宋" w:hint="eastAsia"/>
                <w:sz w:val="28"/>
                <w:szCs w:val="28"/>
              </w:rPr>
              <w:t>社保证明</w:t>
            </w:r>
            <w:proofErr w:type="gramEnd"/>
            <w:r w:rsidR="00ED4712" w:rsidRPr="00433257">
              <w:rPr>
                <w:rFonts w:ascii="仿宋" w:eastAsia="仿宋" w:hAnsi="仿宋" w:hint="eastAsia"/>
                <w:sz w:val="28"/>
                <w:szCs w:val="28"/>
              </w:rPr>
              <w:t>）</w:t>
            </w:r>
            <w:r w:rsidRPr="00433257">
              <w:rPr>
                <w:rFonts w:ascii="仿宋" w:eastAsia="仿宋" w:hAnsi="仿宋" w:hint="eastAsia"/>
                <w:sz w:val="28"/>
                <w:szCs w:val="28"/>
              </w:rPr>
              <w:t>，犬只</w:t>
            </w:r>
            <w:r w:rsidR="00D74325" w:rsidRPr="00433257">
              <w:rPr>
                <w:rFonts w:ascii="仿宋" w:eastAsia="仿宋" w:hAnsi="仿宋" w:hint="eastAsia"/>
                <w:sz w:val="28"/>
                <w:szCs w:val="28"/>
              </w:rPr>
              <w:t>3</w:t>
            </w:r>
            <w:r w:rsidR="00D74325" w:rsidRPr="00433257">
              <w:rPr>
                <w:rFonts w:ascii="仿宋" w:eastAsia="仿宋" w:hAnsi="仿宋"/>
                <w:sz w:val="28"/>
                <w:szCs w:val="28"/>
              </w:rPr>
              <w:t>0</w:t>
            </w:r>
            <w:r w:rsidRPr="00433257">
              <w:rPr>
                <w:rFonts w:ascii="仿宋" w:eastAsia="仿宋" w:hAnsi="仿宋" w:hint="eastAsia"/>
                <w:sz w:val="28"/>
                <w:szCs w:val="28"/>
              </w:rPr>
              <w:t>条以上，</w:t>
            </w:r>
            <w:r w:rsidR="00D74325" w:rsidRPr="00433257">
              <w:rPr>
                <w:rFonts w:ascii="仿宋" w:eastAsia="仿宋" w:hAnsi="仿宋" w:hint="eastAsia"/>
                <w:sz w:val="28"/>
                <w:szCs w:val="28"/>
              </w:rPr>
              <w:t>提交中国工作</w:t>
            </w:r>
            <w:proofErr w:type="gramStart"/>
            <w:r w:rsidR="00D74325" w:rsidRPr="00433257">
              <w:rPr>
                <w:rFonts w:ascii="仿宋" w:eastAsia="仿宋" w:hAnsi="仿宋" w:hint="eastAsia"/>
                <w:sz w:val="28"/>
                <w:szCs w:val="28"/>
              </w:rPr>
              <w:t>犬管理</w:t>
            </w:r>
            <w:proofErr w:type="gramEnd"/>
            <w:r w:rsidR="00D74325" w:rsidRPr="00433257">
              <w:rPr>
                <w:rFonts w:ascii="仿宋" w:eastAsia="仿宋" w:hAnsi="仿宋" w:hint="eastAsia"/>
                <w:sz w:val="28"/>
                <w:szCs w:val="28"/>
              </w:rPr>
              <w:t>协会发放的犬只注册证明</w:t>
            </w:r>
            <w:r w:rsidR="008D0CD6" w:rsidRPr="00433257">
              <w:rPr>
                <w:rFonts w:ascii="仿宋" w:eastAsia="仿宋" w:hAnsi="仿宋" w:hint="eastAsia"/>
                <w:sz w:val="28"/>
                <w:szCs w:val="28"/>
              </w:rPr>
              <w:t>，</w:t>
            </w:r>
            <w:r w:rsidRPr="00433257">
              <w:rPr>
                <w:rFonts w:ascii="仿宋" w:eastAsia="仿宋" w:hAnsi="仿宋" w:hint="eastAsia"/>
                <w:sz w:val="28"/>
                <w:szCs w:val="28"/>
              </w:rPr>
              <w:t>提交</w:t>
            </w:r>
            <w:r w:rsidR="008D0CD6" w:rsidRPr="00433257">
              <w:rPr>
                <w:rFonts w:ascii="仿宋" w:eastAsia="仿宋" w:hAnsi="仿宋" w:hint="eastAsia"/>
                <w:sz w:val="28"/>
                <w:szCs w:val="28"/>
              </w:rPr>
              <w:t>可</w:t>
            </w:r>
            <w:r w:rsidRPr="00433257">
              <w:rPr>
                <w:rFonts w:ascii="仿宋" w:eastAsia="仿宋" w:hAnsi="仿宋" w:hint="eastAsia"/>
                <w:sz w:val="28"/>
                <w:szCs w:val="28"/>
              </w:rPr>
              <w:t>临时增加犬只投入可达</w:t>
            </w:r>
            <w:r w:rsidRPr="00433257">
              <w:rPr>
                <w:rFonts w:ascii="仿宋" w:eastAsia="仿宋" w:hAnsi="仿宋"/>
                <w:sz w:val="28"/>
                <w:szCs w:val="28"/>
              </w:rPr>
              <w:t>20</w:t>
            </w:r>
            <w:r w:rsidRPr="00433257">
              <w:rPr>
                <w:rFonts w:ascii="仿宋" w:eastAsia="仿宋" w:hAnsi="仿宋" w:hint="eastAsia"/>
                <w:sz w:val="28"/>
                <w:szCs w:val="28"/>
              </w:rPr>
              <w:t>条</w:t>
            </w:r>
            <w:r w:rsidR="008D0CD6" w:rsidRPr="00433257">
              <w:rPr>
                <w:rFonts w:ascii="仿宋" w:eastAsia="仿宋" w:hAnsi="仿宋" w:hint="eastAsia"/>
                <w:sz w:val="28"/>
                <w:szCs w:val="28"/>
              </w:rPr>
              <w:t>/</w:t>
            </w:r>
            <w:r w:rsidRPr="00433257">
              <w:rPr>
                <w:rFonts w:ascii="仿宋" w:eastAsia="仿宋" w:hAnsi="仿宋" w:hint="eastAsia"/>
                <w:sz w:val="28"/>
                <w:szCs w:val="28"/>
              </w:rPr>
              <w:t>次的有效承诺书。（须提供</w:t>
            </w:r>
            <w:r>
              <w:rPr>
                <w:rFonts w:ascii="仿宋" w:eastAsia="仿宋" w:hAnsi="仿宋" w:hint="eastAsia"/>
                <w:sz w:val="28"/>
                <w:szCs w:val="28"/>
              </w:rPr>
              <w:t>相关有</w:t>
            </w:r>
            <w:r>
              <w:rPr>
                <w:rFonts w:ascii="仿宋" w:eastAsia="仿宋" w:hAnsi="仿宋" w:hint="eastAsia"/>
                <w:sz w:val="28"/>
                <w:szCs w:val="28"/>
              </w:rPr>
              <w:lastRenderedPageBreak/>
              <w:t>效证明资料并加盖公章）</w:t>
            </w:r>
          </w:p>
          <w:p w:rsidR="00A71820"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参加本项目竞谈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p w:rsidR="00A71820"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trHeight w:val="70"/>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lastRenderedPageBreak/>
              <w:t>2</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合同期限</w:t>
            </w:r>
          </w:p>
        </w:tc>
        <w:tc>
          <w:tcPr>
            <w:tcW w:w="7279" w:type="dxa"/>
            <w:vAlign w:val="center"/>
          </w:tcPr>
          <w:p w:rsidR="00A71820" w:rsidRDefault="007D6916">
            <w:pPr>
              <w:tabs>
                <w:tab w:val="left" w:pos="531"/>
              </w:tabs>
              <w:snapToGrid w:val="0"/>
              <w:spacing w:line="360" w:lineRule="auto"/>
              <w:rPr>
                <w:rFonts w:ascii="仿宋" w:eastAsia="仿宋" w:hAnsi="仿宋"/>
                <w:b/>
                <w:bCs/>
                <w:sz w:val="28"/>
                <w:szCs w:val="28"/>
              </w:rPr>
            </w:pPr>
            <w:r>
              <w:rPr>
                <w:rFonts w:ascii="仿宋" w:eastAsia="仿宋" w:hAnsi="仿宋" w:hint="eastAsia"/>
                <w:sz w:val="28"/>
                <w:szCs w:val="28"/>
              </w:rPr>
              <w:t>自合同签订生效之日起，有效期至</w:t>
            </w:r>
            <w:r>
              <w:rPr>
                <w:rFonts w:ascii="仿宋" w:eastAsia="仿宋" w:hAnsi="仿宋"/>
                <w:sz w:val="28"/>
                <w:szCs w:val="28"/>
              </w:rPr>
              <w:t>201</w:t>
            </w:r>
            <w:r>
              <w:rPr>
                <w:rFonts w:ascii="仿宋" w:eastAsia="仿宋" w:hAnsi="仿宋" w:hint="eastAsia"/>
                <w:sz w:val="28"/>
                <w:szCs w:val="28"/>
              </w:rPr>
              <w:t>9年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tc>
        <w:tc>
          <w:tcPr>
            <w:tcW w:w="784" w:type="dxa"/>
            <w:vAlign w:val="center"/>
          </w:tcPr>
          <w:p w:rsidR="00ED4712" w:rsidRDefault="007D6916" w:rsidP="00F76E3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3</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279" w:type="dxa"/>
            <w:vAlign w:val="center"/>
          </w:tcPr>
          <w:p w:rsidR="00A71820" w:rsidRDefault="007D6916" w:rsidP="00A73910">
            <w:pPr>
              <w:numPr>
                <w:ilvl w:val="0"/>
                <w:numId w:val="29"/>
              </w:numPr>
              <w:tabs>
                <w:tab w:val="left" w:pos="531"/>
              </w:tabs>
              <w:ind w:left="531" w:hanging="709"/>
              <w:rPr>
                <w:rFonts w:ascii="仿宋" w:eastAsia="仿宋" w:hAnsi="仿宋"/>
                <w:sz w:val="28"/>
                <w:szCs w:val="28"/>
              </w:rPr>
            </w:pPr>
            <w:r>
              <w:rPr>
                <w:rFonts w:ascii="仿宋" w:eastAsia="仿宋" w:hAnsi="仿宋" w:hint="eastAsia"/>
                <w:sz w:val="28"/>
                <w:szCs w:val="28"/>
              </w:rPr>
              <w:t>本项目报价以人民币为结算币别，报价采用综合单价，需报巡逻犬服务费及防暴犬服务费两项，各服务费包括训导员及犬</w:t>
            </w:r>
            <w:proofErr w:type="gramStart"/>
            <w:r>
              <w:rPr>
                <w:rFonts w:ascii="仿宋" w:eastAsia="仿宋" w:hAnsi="仿宋" w:hint="eastAsia"/>
                <w:sz w:val="28"/>
                <w:szCs w:val="28"/>
              </w:rPr>
              <w:t>只相关</w:t>
            </w:r>
            <w:proofErr w:type="gramEnd"/>
            <w:r>
              <w:rPr>
                <w:rFonts w:ascii="仿宋" w:eastAsia="仿宋" w:hAnsi="仿宋" w:hint="eastAsia"/>
                <w:sz w:val="28"/>
                <w:szCs w:val="28"/>
              </w:rPr>
              <w:t>的所有费用，包括人工、交通、免疫、训练、饮食、税费等。</w:t>
            </w:r>
          </w:p>
          <w:p w:rsidR="00A71820" w:rsidRPr="00433257" w:rsidRDefault="00312FF9" w:rsidP="00A73910">
            <w:pPr>
              <w:numPr>
                <w:ilvl w:val="0"/>
                <w:numId w:val="29"/>
              </w:numPr>
              <w:tabs>
                <w:tab w:val="left" w:pos="531"/>
              </w:tabs>
              <w:ind w:left="531" w:hanging="709"/>
              <w:rPr>
                <w:rFonts w:ascii="仿宋" w:eastAsia="仿宋" w:hAnsi="仿宋"/>
                <w:sz w:val="28"/>
                <w:szCs w:val="28"/>
              </w:rPr>
            </w:pPr>
            <w:r w:rsidRPr="00312FF9">
              <w:rPr>
                <w:rFonts w:ascii="仿宋" w:eastAsia="仿宋" w:hAnsi="仿宋" w:hint="eastAsia"/>
                <w:sz w:val="28"/>
                <w:szCs w:val="28"/>
              </w:rPr>
              <w:t>防暴犬</w:t>
            </w:r>
            <w:r w:rsidRPr="00433257">
              <w:rPr>
                <w:rFonts w:ascii="仿宋" w:eastAsia="仿宋" w:hAnsi="仿宋" w:hint="eastAsia"/>
                <w:sz w:val="28"/>
                <w:szCs w:val="28"/>
              </w:rPr>
              <w:t>服务费（含训导员等一切费用）（元/犬•人•8小时），价格不得高于3600元/犬•人•8小时；</w:t>
            </w:r>
          </w:p>
          <w:p w:rsidR="00A71820" w:rsidRPr="00433257" w:rsidRDefault="008737B7" w:rsidP="00A73910">
            <w:pPr>
              <w:numPr>
                <w:ilvl w:val="0"/>
                <w:numId w:val="29"/>
              </w:numPr>
              <w:tabs>
                <w:tab w:val="left" w:pos="531"/>
              </w:tabs>
              <w:ind w:left="531" w:hanging="709"/>
              <w:rPr>
                <w:rFonts w:ascii="仿宋" w:eastAsia="仿宋" w:hAnsi="仿宋"/>
                <w:sz w:val="28"/>
                <w:szCs w:val="28"/>
              </w:rPr>
            </w:pPr>
            <w:r w:rsidRPr="00433257">
              <w:rPr>
                <w:rFonts w:ascii="仿宋" w:eastAsia="仿宋" w:hAnsi="仿宋" w:cs="仿宋" w:hint="eastAsia"/>
                <w:sz w:val="30"/>
                <w:szCs w:val="30"/>
              </w:rPr>
              <w:t>本项目总费用控制金额为20万元，</w:t>
            </w:r>
            <w:r w:rsidR="00312FF9" w:rsidRPr="00433257">
              <w:rPr>
                <w:rFonts w:ascii="仿宋" w:eastAsia="仿宋" w:hAnsi="仿宋" w:hint="eastAsia"/>
                <w:sz w:val="28"/>
                <w:szCs w:val="28"/>
              </w:rPr>
              <w:t>各分项报价不得高于相应的控制金额，否则其响应文件视同偏离并作废标处理。</w:t>
            </w:r>
            <w:r w:rsidR="000420E0" w:rsidRPr="00433257">
              <w:rPr>
                <w:rFonts w:ascii="仿宋" w:eastAsia="仿宋" w:hAnsi="仿宋" w:hint="eastAsia"/>
                <w:sz w:val="28"/>
                <w:szCs w:val="28"/>
              </w:rPr>
              <w:t xml:space="preserve"> </w:t>
            </w:r>
          </w:p>
          <w:p w:rsidR="00A71820" w:rsidRDefault="007D6916" w:rsidP="00A73910">
            <w:pPr>
              <w:numPr>
                <w:ilvl w:val="0"/>
                <w:numId w:val="29"/>
              </w:numPr>
              <w:tabs>
                <w:tab w:val="left" w:pos="531"/>
              </w:tabs>
              <w:ind w:left="531" w:hanging="709"/>
              <w:rPr>
                <w:rFonts w:ascii="仿宋" w:eastAsia="仿宋" w:hAnsi="仿宋"/>
                <w:sz w:val="28"/>
                <w:szCs w:val="28"/>
              </w:rPr>
            </w:pPr>
            <w:r w:rsidRPr="00433257">
              <w:rPr>
                <w:rFonts w:ascii="仿宋" w:eastAsia="仿宋" w:hAnsi="仿宋" w:hint="eastAsia"/>
                <w:sz w:val="28"/>
                <w:szCs w:val="28"/>
              </w:rPr>
              <w:t>本次投标的费用由参加单位</w:t>
            </w:r>
            <w:r>
              <w:rPr>
                <w:rFonts w:ascii="仿宋" w:eastAsia="仿宋" w:hAnsi="仿宋" w:hint="eastAsia"/>
                <w:sz w:val="28"/>
                <w:szCs w:val="28"/>
              </w:rPr>
              <w:t>自理。</w:t>
            </w:r>
          </w:p>
        </w:tc>
        <w:tc>
          <w:tcPr>
            <w:tcW w:w="784" w:type="dxa"/>
            <w:vAlign w:val="center"/>
          </w:tcPr>
          <w:p w:rsidR="00A71820" w:rsidRDefault="007D6916" w:rsidP="00F76E3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5</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付款条件和方式</w:t>
            </w:r>
          </w:p>
        </w:tc>
        <w:tc>
          <w:tcPr>
            <w:tcW w:w="7279" w:type="dxa"/>
            <w:vAlign w:val="center"/>
          </w:tcPr>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采购人根据“十二、其他项目说明资料”中《深圳会展中心训导员及犬只服务月度考核表》对中选单位派</w:t>
            </w:r>
            <w:r>
              <w:rPr>
                <w:rFonts w:ascii="仿宋" w:eastAsia="仿宋" w:hAnsi="仿宋" w:hint="eastAsia"/>
                <w:sz w:val="28"/>
                <w:szCs w:val="28"/>
              </w:rPr>
              <w:lastRenderedPageBreak/>
              <w:t>驻的训导员及中选单位进行绩效考核。考核分数达到</w:t>
            </w:r>
            <w:r>
              <w:rPr>
                <w:rFonts w:ascii="仿宋" w:eastAsia="仿宋" w:hAnsi="仿宋"/>
                <w:sz w:val="28"/>
                <w:szCs w:val="28"/>
              </w:rPr>
              <w:t>70</w:t>
            </w:r>
            <w:r>
              <w:rPr>
                <w:rFonts w:ascii="仿宋" w:eastAsia="仿宋" w:hAnsi="仿宋" w:hint="eastAsia"/>
                <w:sz w:val="28"/>
                <w:szCs w:val="28"/>
              </w:rPr>
              <w:t>分（含）以上的，按月全额支付费用，月度考核低于</w:t>
            </w:r>
            <w:r>
              <w:rPr>
                <w:rFonts w:ascii="仿宋" w:eastAsia="仿宋" w:hAnsi="仿宋"/>
                <w:sz w:val="28"/>
                <w:szCs w:val="28"/>
              </w:rPr>
              <w:t>70</w:t>
            </w:r>
            <w:r>
              <w:rPr>
                <w:rFonts w:ascii="仿宋" w:eastAsia="仿宋" w:hAnsi="仿宋" w:hint="eastAsia"/>
                <w:sz w:val="28"/>
                <w:szCs w:val="28"/>
              </w:rPr>
              <w:t>分的，首月下达整改通知单，连续</w:t>
            </w:r>
            <w:r>
              <w:rPr>
                <w:rFonts w:ascii="仿宋" w:eastAsia="仿宋" w:hAnsi="仿宋"/>
                <w:sz w:val="28"/>
                <w:szCs w:val="28"/>
              </w:rPr>
              <w:t>2</w:t>
            </w:r>
            <w:r>
              <w:rPr>
                <w:rFonts w:ascii="仿宋" w:eastAsia="仿宋" w:hAnsi="仿宋" w:hint="eastAsia"/>
                <w:sz w:val="28"/>
                <w:szCs w:val="28"/>
              </w:rPr>
              <w:t>月低于</w:t>
            </w:r>
            <w:r>
              <w:rPr>
                <w:rFonts w:ascii="仿宋" w:eastAsia="仿宋" w:hAnsi="仿宋"/>
                <w:sz w:val="28"/>
                <w:szCs w:val="28"/>
              </w:rPr>
              <w:t>70</w:t>
            </w:r>
            <w:r>
              <w:rPr>
                <w:rFonts w:ascii="仿宋" w:eastAsia="仿宋" w:hAnsi="仿宋" w:hint="eastAsia"/>
                <w:sz w:val="28"/>
                <w:szCs w:val="28"/>
              </w:rPr>
              <w:t>分的，</w:t>
            </w:r>
            <w:bookmarkStart w:id="33" w:name="OLE_LINK1"/>
            <w:r>
              <w:rPr>
                <w:rFonts w:ascii="仿宋" w:eastAsia="仿宋" w:hAnsi="仿宋" w:hint="eastAsia"/>
                <w:sz w:val="28"/>
                <w:szCs w:val="28"/>
              </w:rPr>
              <w:t>扣除当月应支付服务费的</w:t>
            </w:r>
            <w:r>
              <w:rPr>
                <w:rFonts w:ascii="仿宋" w:eastAsia="仿宋" w:hAnsi="仿宋"/>
                <w:sz w:val="28"/>
                <w:szCs w:val="28"/>
              </w:rPr>
              <w:t>15%</w:t>
            </w:r>
            <w:r>
              <w:rPr>
                <w:rFonts w:ascii="仿宋" w:eastAsia="仿宋" w:hAnsi="仿宋" w:hint="eastAsia"/>
                <w:sz w:val="28"/>
                <w:szCs w:val="28"/>
              </w:rPr>
              <w:t>。</w:t>
            </w:r>
            <w:bookmarkEnd w:id="33"/>
          </w:p>
          <w:p w:rsidR="00DB0412" w:rsidRDefault="00DB0412">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采购人将对中选单位提供的犬只服务质量进行全程监控，中选单位日常工作不到位、不达标或有违约现象，将下单整改通知单，对于</w:t>
            </w:r>
            <w:r w:rsidR="002953EE">
              <w:rPr>
                <w:rFonts w:ascii="仿宋" w:eastAsia="仿宋" w:hAnsi="仿宋" w:hint="eastAsia"/>
                <w:sz w:val="28"/>
                <w:szCs w:val="28"/>
              </w:rPr>
              <w:t>下单</w:t>
            </w:r>
            <w:r>
              <w:rPr>
                <w:rFonts w:ascii="仿宋" w:eastAsia="仿宋" w:hAnsi="仿宋" w:hint="eastAsia"/>
                <w:sz w:val="28"/>
                <w:szCs w:val="28"/>
              </w:rPr>
              <w:t>未整改的，扣除当月应支付服务费的</w:t>
            </w:r>
            <w:r>
              <w:rPr>
                <w:rFonts w:ascii="仿宋" w:eastAsia="仿宋" w:hAnsi="仿宋"/>
                <w:sz w:val="28"/>
                <w:szCs w:val="28"/>
              </w:rPr>
              <w:t>15%</w:t>
            </w:r>
            <w:r>
              <w:rPr>
                <w:rFonts w:ascii="仿宋" w:eastAsia="仿宋" w:hAnsi="仿宋" w:hint="eastAsia"/>
                <w:sz w:val="28"/>
                <w:szCs w:val="28"/>
              </w:rPr>
              <w:t>。</w:t>
            </w:r>
          </w:p>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付款方式：采购人和中选单位对每月用人情况和费用分别进行核对，月底汇总；采购人根据考核结果将在下月</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日内支付上月费用。</w:t>
            </w:r>
          </w:p>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有关合同付款详细事宜以合同条款为准。</w:t>
            </w:r>
          </w:p>
        </w:tc>
        <w:tc>
          <w:tcPr>
            <w:tcW w:w="784" w:type="dxa"/>
            <w:vAlign w:val="center"/>
          </w:tcPr>
          <w:p w:rsidR="00ED4712" w:rsidRDefault="007D6916" w:rsidP="00F76E38">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A71820">
        <w:trPr>
          <w:trHeight w:val="782"/>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lastRenderedPageBreak/>
              <w:t>6</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承担风险</w:t>
            </w:r>
          </w:p>
        </w:tc>
        <w:tc>
          <w:tcPr>
            <w:tcW w:w="7279" w:type="dxa"/>
            <w:vAlign w:val="center"/>
          </w:tcPr>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犬只及训导员在履行岗位职责期间，发生自身的伤害、伤亡，均由中选单位负责处理并承担所有责任，采购人不承担任何责任。</w:t>
            </w:r>
          </w:p>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中选单位与聘用人员发生纠纷，均由中选单位负责处理，采购人不承担责任。</w:t>
            </w:r>
          </w:p>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中选单位人员及犬只在巡逻服务中，因过失造成他人人身伤害或伤亡时，由中选单位负责处理并承担全部责任，采购人不承担任何责任。</w:t>
            </w:r>
          </w:p>
        </w:tc>
        <w:tc>
          <w:tcPr>
            <w:tcW w:w="784" w:type="dxa"/>
            <w:vAlign w:val="center"/>
          </w:tcPr>
          <w:p w:rsidR="00A71820" w:rsidRDefault="007D6916" w:rsidP="00F76E3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Pr="00F76E38" w:rsidRDefault="007D6916">
            <w:pPr>
              <w:pStyle w:val="af0"/>
              <w:keepNext w:val="0"/>
              <w:adjustRightInd/>
              <w:spacing w:before="0" w:after="0" w:line="360" w:lineRule="auto"/>
              <w:rPr>
                <w:rFonts w:ascii="仿宋" w:eastAsia="仿宋" w:hAnsi="仿宋"/>
                <w:spacing w:val="0"/>
                <w:kern w:val="2"/>
                <w:sz w:val="28"/>
                <w:szCs w:val="28"/>
              </w:rPr>
            </w:pPr>
            <w:r w:rsidRPr="00F76E38">
              <w:rPr>
                <w:rFonts w:ascii="仿宋" w:eastAsia="仿宋" w:hAnsi="仿宋"/>
                <w:spacing w:val="0"/>
                <w:kern w:val="2"/>
                <w:sz w:val="28"/>
                <w:szCs w:val="28"/>
              </w:rPr>
              <w:t>7</w:t>
            </w:r>
          </w:p>
        </w:tc>
        <w:tc>
          <w:tcPr>
            <w:tcW w:w="1418" w:type="dxa"/>
            <w:vAlign w:val="center"/>
          </w:tcPr>
          <w:p w:rsidR="00A71820" w:rsidRPr="00F76E38" w:rsidRDefault="007D6916">
            <w:pPr>
              <w:spacing w:line="360" w:lineRule="auto"/>
              <w:rPr>
                <w:rFonts w:ascii="仿宋" w:eastAsia="仿宋" w:hAnsi="仿宋"/>
                <w:sz w:val="28"/>
                <w:szCs w:val="28"/>
              </w:rPr>
            </w:pPr>
            <w:r w:rsidRPr="00F76E38">
              <w:rPr>
                <w:rFonts w:ascii="仿宋" w:eastAsia="仿宋" w:hAnsi="仿宋" w:hint="eastAsia"/>
                <w:sz w:val="28"/>
                <w:szCs w:val="28"/>
              </w:rPr>
              <w:t>现场踏勘</w:t>
            </w:r>
          </w:p>
        </w:tc>
        <w:tc>
          <w:tcPr>
            <w:tcW w:w="7279" w:type="dxa"/>
            <w:vAlign w:val="center"/>
          </w:tcPr>
          <w:p w:rsidR="00A71820" w:rsidRPr="00F76E38" w:rsidRDefault="007D6916">
            <w:pPr>
              <w:spacing w:line="360" w:lineRule="auto"/>
              <w:rPr>
                <w:rFonts w:ascii="仿宋" w:eastAsia="仿宋" w:hAnsi="仿宋" w:cs="宋体"/>
                <w:bCs/>
                <w:kern w:val="0"/>
                <w:sz w:val="28"/>
                <w:szCs w:val="28"/>
              </w:rPr>
            </w:pPr>
            <w:r w:rsidRPr="00F76E38">
              <w:rPr>
                <w:rFonts w:ascii="仿宋" w:eastAsia="仿宋" w:hAnsi="仿宋" w:cs="宋体" w:hint="eastAsia"/>
                <w:bCs/>
                <w:kern w:val="0"/>
                <w:sz w:val="28"/>
                <w:szCs w:val="28"/>
              </w:rPr>
              <w:t>采购人定于</w:t>
            </w:r>
            <w:r w:rsidRPr="00F76E38">
              <w:rPr>
                <w:rFonts w:ascii="仿宋" w:eastAsia="仿宋" w:hAnsi="仿宋" w:cs="宋体"/>
                <w:b/>
                <w:bCs/>
                <w:kern w:val="0"/>
                <w:sz w:val="28"/>
                <w:szCs w:val="28"/>
              </w:rPr>
              <w:t>201</w:t>
            </w:r>
            <w:r w:rsidRPr="00F76E38">
              <w:rPr>
                <w:rFonts w:ascii="仿宋" w:eastAsia="仿宋" w:hAnsi="仿宋" w:cs="宋体" w:hint="eastAsia"/>
                <w:b/>
                <w:bCs/>
                <w:kern w:val="0"/>
                <w:sz w:val="28"/>
                <w:szCs w:val="28"/>
              </w:rPr>
              <w:t>9年</w:t>
            </w:r>
            <w:r w:rsidR="00664A16" w:rsidRPr="00F76E38">
              <w:rPr>
                <w:rFonts w:ascii="仿宋" w:eastAsia="仿宋" w:hAnsi="仿宋" w:cs="宋体" w:hint="eastAsia"/>
                <w:b/>
                <w:bCs/>
                <w:kern w:val="0"/>
                <w:sz w:val="28"/>
                <w:szCs w:val="28"/>
              </w:rPr>
              <w:t>7</w:t>
            </w:r>
            <w:r w:rsidRPr="00F76E38">
              <w:rPr>
                <w:rFonts w:ascii="仿宋" w:eastAsia="仿宋" w:hAnsi="仿宋" w:cs="宋体" w:hint="eastAsia"/>
                <w:b/>
                <w:bCs/>
                <w:kern w:val="0"/>
                <w:sz w:val="28"/>
                <w:szCs w:val="28"/>
              </w:rPr>
              <w:t>月</w:t>
            </w:r>
            <w:r w:rsidR="00F76E38" w:rsidRPr="00F76E38">
              <w:rPr>
                <w:rFonts w:ascii="仿宋" w:eastAsia="仿宋" w:hAnsi="仿宋" w:cs="宋体" w:hint="eastAsia"/>
                <w:b/>
                <w:bCs/>
                <w:kern w:val="0"/>
                <w:sz w:val="28"/>
                <w:szCs w:val="28"/>
              </w:rPr>
              <w:t>4</w:t>
            </w:r>
            <w:r w:rsidRPr="00F76E38">
              <w:rPr>
                <w:rFonts w:ascii="仿宋" w:eastAsia="仿宋" w:hAnsi="仿宋" w:cs="宋体" w:hint="eastAsia"/>
                <w:b/>
                <w:bCs/>
                <w:kern w:val="0"/>
                <w:sz w:val="28"/>
                <w:szCs w:val="28"/>
              </w:rPr>
              <w:t>日</w:t>
            </w:r>
            <w:r w:rsidR="00775F61" w:rsidRPr="00F76E38">
              <w:rPr>
                <w:rFonts w:ascii="仿宋" w:eastAsia="仿宋" w:hAnsi="仿宋" w:cs="宋体" w:hint="eastAsia"/>
                <w:b/>
                <w:bCs/>
                <w:kern w:val="0"/>
                <w:sz w:val="28"/>
                <w:szCs w:val="28"/>
              </w:rPr>
              <w:t>10</w:t>
            </w:r>
            <w:r w:rsidRPr="00F76E38">
              <w:rPr>
                <w:rFonts w:ascii="仿宋" w:eastAsia="仿宋" w:hAnsi="仿宋" w:cs="宋体"/>
                <w:b/>
                <w:bCs/>
                <w:kern w:val="0"/>
                <w:sz w:val="28"/>
                <w:szCs w:val="28"/>
              </w:rPr>
              <w:t>:00</w:t>
            </w:r>
            <w:r w:rsidRPr="00F76E38">
              <w:rPr>
                <w:rFonts w:ascii="仿宋" w:eastAsia="仿宋" w:hAnsi="仿宋" w:cs="宋体" w:hint="eastAsia"/>
                <w:bCs/>
                <w:kern w:val="0"/>
                <w:sz w:val="28"/>
                <w:szCs w:val="28"/>
              </w:rPr>
              <w:t>邀请参加单位人员察看现场并讲解需求，未参加现场查看的参加单位响应文件视</w:t>
            </w:r>
            <w:r w:rsidRPr="00F76E38">
              <w:rPr>
                <w:rFonts w:ascii="仿宋" w:eastAsia="仿宋" w:hAnsi="仿宋" w:cs="宋体" w:hint="eastAsia"/>
                <w:bCs/>
                <w:kern w:val="0"/>
                <w:sz w:val="28"/>
                <w:szCs w:val="28"/>
              </w:rPr>
              <w:lastRenderedPageBreak/>
              <w:t>为无效，参加单位应自行承担不参与现场考察带来的一切后果。</w:t>
            </w:r>
          </w:p>
          <w:p w:rsidR="00A71820" w:rsidRPr="00F76E38" w:rsidRDefault="007D6916">
            <w:pPr>
              <w:spacing w:line="360" w:lineRule="auto"/>
              <w:rPr>
                <w:rFonts w:ascii="仿宋" w:eastAsia="仿宋" w:hAnsi="仿宋"/>
                <w:sz w:val="28"/>
                <w:szCs w:val="28"/>
              </w:rPr>
            </w:pPr>
            <w:r w:rsidRPr="00F76E38">
              <w:rPr>
                <w:rFonts w:ascii="仿宋" w:eastAsia="仿宋" w:hAnsi="仿宋" w:cs="宋体" w:hint="eastAsia"/>
                <w:bCs/>
                <w:kern w:val="0"/>
                <w:sz w:val="28"/>
                <w:szCs w:val="28"/>
              </w:rPr>
              <w:t>参加单位应在谈判前参加由采购人组织的现场查看工作，须由采购人管理人员签字确认，并将《现场考察证明》（格式见附件）密封于响应文件中。联系人：</w:t>
            </w:r>
            <w:r w:rsidRPr="00F76E38">
              <w:rPr>
                <w:rFonts w:ascii="仿宋" w:eastAsia="仿宋" w:hAnsi="仿宋" w:hint="eastAsia"/>
                <w:sz w:val="28"/>
                <w:szCs w:val="28"/>
              </w:rPr>
              <w:t>陈先生</w:t>
            </w:r>
            <w:r w:rsidRPr="00F76E38">
              <w:rPr>
                <w:rFonts w:ascii="仿宋" w:eastAsia="仿宋" w:hAnsi="仿宋" w:cs="宋体" w:hint="eastAsia"/>
                <w:bCs/>
                <w:kern w:val="0"/>
                <w:sz w:val="28"/>
                <w:szCs w:val="28"/>
              </w:rPr>
              <w:t>（电话：</w:t>
            </w:r>
            <w:r w:rsidRPr="00F76E38">
              <w:rPr>
                <w:rFonts w:ascii="仿宋" w:eastAsia="仿宋" w:hAnsi="仿宋" w:cs="宋体"/>
                <w:bCs/>
                <w:kern w:val="0"/>
                <w:sz w:val="28"/>
                <w:szCs w:val="28"/>
              </w:rPr>
              <w:t>1892608371</w:t>
            </w:r>
            <w:r w:rsidRPr="00F76E38">
              <w:rPr>
                <w:rFonts w:ascii="仿宋" w:eastAsia="仿宋" w:hAnsi="仿宋" w:cs="宋体" w:hint="eastAsia"/>
                <w:bCs/>
                <w:kern w:val="0"/>
                <w:sz w:val="28"/>
                <w:szCs w:val="28"/>
              </w:rPr>
              <w:t>9）。</w:t>
            </w:r>
          </w:p>
        </w:tc>
        <w:tc>
          <w:tcPr>
            <w:tcW w:w="784" w:type="dxa"/>
            <w:vAlign w:val="center"/>
          </w:tcPr>
          <w:p w:rsidR="00A71820" w:rsidRDefault="007D6916" w:rsidP="00F76E38">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trHeight w:val="572"/>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w:t>
            </w:r>
            <w:r>
              <w:rPr>
                <w:rFonts w:ascii="仿宋" w:eastAsia="仿宋" w:hAnsi="仿宋"/>
                <w:b/>
                <w:sz w:val="28"/>
                <w:szCs w:val="28"/>
              </w:rPr>
              <w:t>/</w:t>
            </w:r>
            <w:r>
              <w:rPr>
                <w:rFonts w:ascii="仿宋" w:eastAsia="仿宋" w:hAnsi="仿宋" w:hint="eastAsia"/>
                <w:b/>
                <w:sz w:val="28"/>
                <w:szCs w:val="28"/>
              </w:rPr>
              <w:t>服务需求</w:t>
            </w:r>
          </w:p>
        </w:tc>
      </w:tr>
      <w:tr w:rsidR="00A71820">
        <w:trPr>
          <w:trHeight w:val="572"/>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场地简介</w:t>
            </w:r>
          </w:p>
        </w:tc>
      </w:tr>
      <w:tr w:rsidR="00A71820">
        <w:trPr>
          <w:trHeight w:val="480"/>
          <w:jc w:val="center"/>
        </w:trPr>
        <w:tc>
          <w:tcPr>
            <w:tcW w:w="791"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18"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279" w:type="dxa"/>
            <w:vAlign w:val="center"/>
          </w:tcPr>
          <w:p w:rsidR="00A71820" w:rsidRDefault="007D6916" w:rsidP="00D8674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71820">
        <w:trPr>
          <w:trHeight w:val="1087"/>
          <w:jc w:val="center"/>
        </w:trPr>
        <w:tc>
          <w:tcPr>
            <w:tcW w:w="791" w:type="dxa"/>
            <w:vAlign w:val="center"/>
          </w:tcPr>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总体概况</w:t>
            </w:r>
          </w:p>
        </w:tc>
        <w:tc>
          <w:tcPr>
            <w:tcW w:w="7279" w:type="dxa"/>
            <w:vAlign w:val="center"/>
          </w:tcPr>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会展中心位于福田中心区正南端，与市民中心在同一条南北建筑轴线上，属于深圳市中心区标志性建筑物，总占地面积</w:t>
            </w:r>
            <w:r>
              <w:rPr>
                <w:rFonts w:ascii="仿宋" w:eastAsia="仿宋" w:hAnsi="仿宋"/>
                <w:sz w:val="28"/>
                <w:szCs w:val="28"/>
              </w:rPr>
              <w:t>22</w:t>
            </w:r>
            <w:r>
              <w:rPr>
                <w:rFonts w:ascii="仿宋" w:eastAsia="仿宋" w:hAnsi="仿宋" w:hint="eastAsia"/>
                <w:sz w:val="28"/>
                <w:szCs w:val="28"/>
              </w:rPr>
              <w:t>万平方米，建筑面积</w:t>
            </w:r>
            <w:r>
              <w:rPr>
                <w:rFonts w:ascii="仿宋" w:eastAsia="仿宋" w:hAnsi="仿宋"/>
                <w:sz w:val="28"/>
                <w:szCs w:val="28"/>
              </w:rPr>
              <w:t>28</w:t>
            </w:r>
            <w:r>
              <w:rPr>
                <w:rFonts w:ascii="仿宋" w:eastAsia="仿宋" w:hAnsi="仿宋" w:hint="eastAsia"/>
                <w:sz w:val="28"/>
                <w:szCs w:val="28"/>
              </w:rPr>
              <w:t>万平方米。</w:t>
            </w:r>
          </w:p>
        </w:tc>
        <w:tc>
          <w:tcPr>
            <w:tcW w:w="784" w:type="dxa"/>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sz w:val="28"/>
                <w:szCs w:val="28"/>
              </w:rPr>
              <w:t>说明项</w:t>
            </w:r>
          </w:p>
        </w:tc>
      </w:tr>
      <w:tr w:rsidR="00A71820">
        <w:trPr>
          <w:trHeight w:val="1672"/>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场地设置</w:t>
            </w:r>
          </w:p>
        </w:tc>
        <w:tc>
          <w:tcPr>
            <w:tcW w:w="7279" w:type="dxa"/>
            <w:vAlign w:val="center"/>
          </w:tcPr>
          <w:p w:rsidR="00A71820" w:rsidRDefault="007D6916">
            <w:pPr>
              <w:pStyle w:val="af"/>
              <w:numPr>
                <w:ilvl w:val="0"/>
                <w:numId w:val="8"/>
              </w:numPr>
              <w:tabs>
                <w:tab w:val="left" w:pos="531"/>
              </w:tabs>
              <w:spacing w:line="360" w:lineRule="auto"/>
              <w:ind w:left="531" w:firstLineChars="0" w:hanging="531"/>
              <w:rPr>
                <w:rFonts w:ascii="仿宋" w:eastAsia="仿宋" w:hAnsi="仿宋" w:cs="宋体"/>
                <w:bCs/>
                <w:kern w:val="0"/>
                <w:sz w:val="28"/>
                <w:szCs w:val="28"/>
              </w:rPr>
            </w:pPr>
            <w:r>
              <w:rPr>
                <w:rFonts w:ascii="仿宋" w:eastAsia="仿宋" w:hAnsi="仿宋" w:hint="eastAsia"/>
                <w:sz w:val="28"/>
                <w:szCs w:val="28"/>
              </w:rPr>
              <w:t>中心建筑物楼层分布：</w:t>
            </w:r>
            <w:r>
              <w:rPr>
                <w:rFonts w:ascii="仿宋" w:eastAsia="仿宋" w:hAnsi="仿宋"/>
                <w:sz w:val="28"/>
                <w:szCs w:val="28"/>
              </w:rPr>
              <w:t>0</w:t>
            </w:r>
            <w:r>
              <w:rPr>
                <w:rFonts w:ascii="仿宋" w:eastAsia="仿宋" w:hAnsi="仿宋" w:hint="eastAsia"/>
                <w:sz w:val="28"/>
                <w:szCs w:val="28"/>
              </w:rPr>
              <w:t>米楼层为展览、物业设备设施、部分办公室、停车场，</w:t>
            </w:r>
            <w:r>
              <w:rPr>
                <w:rFonts w:ascii="仿宋" w:eastAsia="仿宋" w:hAnsi="仿宋"/>
                <w:sz w:val="28"/>
                <w:szCs w:val="28"/>
              </w:rPr>
              <w:t>7.5</w:t>
            </w:r>
            <w:r>
              <w:rPr>
                <w:rFonts w:ascii="仿宋" w:eastAsia="仿宋" w:hAnsi="仿宋" w:hint="eastAsia"/>
                <w:sz w:val="28"/>
                <w:szCs w:val="28"/>
              </w:rPr>
              <w:t>米楼层为展馆服务区，</w:t>
            </w:r>
            <w:r>
              <w:rPr>
                <w:rFonts w:ascii="仿宋" w:eastAsia="仿宋" w:hAnsi="仿宋"/>
                <w:sz w:val="28"/>
                <w:szCs w:val="28"/>
              </w:rPr>
              <w:t>15</w:t>
            </w:r>
            <w:r>
              <w:rPr>
                <w:rFonts w:ascii="仿宋" w:eastAsia="仿宋" w:hAnsi="仿宋" w:hint="eastAsia"/>
                <w:sz w:val="28"/>
                <w:szCs w:val="28"/>
              </w:rPr>
              <w:t>米楼层为中心工作办公室，</w:t>
            </w:r>
            <w:r>
              <w:rPr>
                <w:rFonts w:ascii="仿宋" w:eastAsia="仿宋" w:hAnsi="仿宋"/>
                <w:sz w:val="28"/>
                <w:szCs w:val="28"/>
              </w:rPr>
              <w:t>30</w:t>
            </w:r>
            <w:r>
              <w:rPr>
                <w:rFonts w:ascii="仿宋" w:eastAsia="仿宋" w:hAnsi="仿宋" w:hint="eastAsia"/>
                <w:sz w:val="28"/>
                <w:szCs w:val="28"/>
              </w:rPr>
              <w:t>米楼层为观光层，</w:t>
            </w:r>
            <w:r>
              <w:rPr>
                <w:rFonts w:ascii="仿宋" w:eastAsia="仿宋" w:hAnsi="仿宋"/>
                <w:sz w:val="28"/>
                <w:szCs w:val="28"/>
              </w:rPr>
              <w:t>45</w:t>
            </w:r>
            <w:r>
              <w:rPr>
                <w:rFonts w:ascii="仿宋" w:eastAsia="仿宋" w:hAnsi="仿宋" w:hint="eastAsia"/>
                <w:sz w:val="28"/>
                <w:szCs w:val="28"/>
              </w:rPr>
              <w:t>米楼层为会议及餐饮区，</w:t>
            </w:r>
            <w:proofErr w:type="gramStart"/>
            <w:r>
              <w:rPr>
                <w:rFonts w:ascii="仿宋" w:eastAsia="仿宋" w:hAnsi="仿宋" w:hint="eastAsia"/>
                <w:sz w:val="28"/>
                <w:szCs w:val="28"/>
              </w:rPr>
              <w:t>地下负</w:t>
            </w:r>
            <w:proofErr w:type="gramEnd"/>
            <w:r>
              <w:rPr>
                <w:rFonts w:ascii="仿宋" w:eastAsia="仿宋" w:hAnsi="仿宋"/>
                <w:sz w:val="28"/>
                <w:szCs w:val="28"/>
              </w:rPr>
              <w:t>5.2</w:t>
            </w:r>
            <w:r>
              <w:rPr>
                <w:rFonts w:ascii="仿宋" w:eastAsia="仿宋" w:hAnsi="仿宋" w:hint="eastAsia"/>
                <w:sz w:val="28"/>
                <w:szCs w:val="28"/>
              </w:rPr>
              <w:t>米楼层为停车物，负</w:t>
            </w:r>
            <w:r>
              <w:rPr>
                <w:rFonts w:ascii="仿宋" w:eastAsia="仿宋" w:hAnsi="仿宋"/>
                <w:sz w:val="28"/>
                <w:szCs w:val="28"/>
              </w:rPr>
              <w:t>7.5</w:t>
            </w:r>
            <w:r>
              <w:rPr>
                <w:rFonts w:ascii="仿宋" w:eastAsia="仿宋" w:hAnsi="仿宋" w:hint="eastAsia"/>
                <w:sz w:val="28"/>
                <w:szCs w:val="28"/>
              </w:rPr>
              <w:t>米楼层为中心机房。</w:t>
            </w:r>
          </w:p>
          <w:p w:rsidR="00A71820" w:rsidRDefault="007D6916">
            <w:pPr>
              <w:pStyle w:val="af"/>
              <w:numPr>
                <w:ilvl w:val="0"/>
                <w:numId w:val="8"/>
              </w:numPr>
              <w:tabs>
                <w:tab w:val="left" w:pos="531"/>
              </w:tabs>
              <w:spacing w:line="360" w:lineRule="auto"/>
              <w:ind w:left="531" w:firstLineChars="0" w:hanging="497"/>
              <w:rPr>
                <w:rFonts w:ascii="仿宋" w:eastAsia="仿宋" w:hAnsi="仿宋" w:cs="宋体"/>
                <w:bCs/>
                <w:kern w:val="0"/>
                <w:sz w:val="28"/>
                <w:szCs w:val="28"/>
              </w:rPr>
            </w:pPr>
            <w:r>
              <w:rPr>
                <w:rFonts w:ascii="仿宋" w:eastAsia="仿宋" w:hAnsi="仿宋" w:hint="eastAsia"/>
                <w:sz w:val="28"/>
                <w:szCs w:val="28"/>
              </w:rPr>
              <w:t>共九个展馆，位于</w:t>
            </w:r>
            <w:r>
              <w:rPr>
                <w:rFonts w:ascii="仿宋" w:eastAsia="仿宋" w:hAnsi="仿宋"/>
                <w:sz w:val="28"/>
                <w:szCs w:val="28"/>
              </w:rPr>
              <w:t>+0.00</w:t>
            </w:r>
            <w:r>
              <w:rPr>
                <w:rFonts w:ascii="仿宋" w:eastAsia="仿宋" w:hAnsi="仿宋" w:hint="eastAsia"/>
                <w:sz w:val="28"/>
                <w:szCs w:val="28"/>
              </w:rPr>
              <w:t>标高，其中</w:t>
            </w:r>
            <w:r>
              <w:rPr>
                <w:rFonts w:ascii="仿宋" w:eastAsia="仿宋" w:hAnsi="仿宋"/>
                <w:sz w:val="28"/>
                <w:szCs w:val="28"/>
              </w:rPr>
              <w:t>7500</w:t>
            </w:r>
            <w:r>
              <w:rPr>
                <w:rFonts w:ascii="仿宋" w:eastAsia="仿宋" w:hAnsi="仿宋" w:hint="eastAsia"/>
                <w:sz w:val="28"/>
                <w:szCs w:val="28"/>
              </w:rPr>
              <w:t>平方米展馆</w:t>
            </w:r>
            <w:r>
              <w:rPr>
                <w:rFonts w:ascii="仿宋" w:eastAsia="仿宋" w:hAnsi="仿宋"/>
                <w:sz w:val="28"/>
                <w:szCs w:val="28"/>
              </w:rPr>
              <w:t>5</w:t>
            </w:r>
            <w:r>
              <w:rPr>
                <w:rFonts w:ascii="仿宋" w:eastAsia="仿宋" w:hAnsi="仿宋" w:hint="eastAsia"/>
                <w:sz w:val="28"/>
                <w:szCs w:val="28"/>
              </w:rPr>
              <w:t>个，可以任意组合，</w:t>
            </w:r>
            <w:r>
              <w:rPr>
                <w:rFonts w:ascii="仿宋" w:eastAsia="仿宋" w:hAnsi="仿宋"/>
                <w:sz w:val="28"/>
                <w:szCs w:val="28"/>
              </w:rPr>
              <w:t>15000</w:t>
            </w:r>
            <w:r>
              <w:rPr>
                <w:rFonts w:ascii="仿宋" w:eastAsia="仿宋" w:hAnsi="仿宋" w:hint="eastAsia"/>
                <w:sz w:val="28"/>
                <w:szCs w:val="28"/>
              </w:rPr>
              <w:t>平方米展馆</w:t>
            </w:r>
            <w:r>
              <w:rPr>
                <w:rFonts w:ascii="仿宋" w:eastAsia="仿宋" w:hAnsi="仿宋"/>
                <w:sz w:val="28"/>
                <w:szCs w:val="28"/>
              </w:rPr>
              <w:t>2</w:t>
            </w:r>
            <w:r>
              <w:rPr>
                <w:rFonts w:ascii="仿宋" w:eastAsia="仿宋" w:hAnsi="仿宋" w:hint="eastAsia"/>
                <w:sz w:val="28"/>
                <w:szCs w:val="28"/>
              </w:rPr>
              <w:t>个，</w:t>
            </w:r>
            <w:r>
              <w:rPr>
                <w:rFonts w:ascii="仿宋" w:eastAsia="仿宋" w:hAnsi="仿宋"/>
                <w:sz w:val="28"/>
                <w:szCs w:val="28"/>
              </w:rPr>
              <w:t>30000</w:t>
            </w:r>
            <w:r>
              <w:rPr>
                <w:rFonts w:ascii="仿宋" w:eastAsia="仿宋" w:hAnsi="仿宋" w:hint="eastAsia"/>
                <w:sz w:val="28"/>
                <w:szCs w:val="28"/>
              </w:rPr>
              <w:t>平方米展馆</w:t>
            </w:r>
            <w:r>
              <w:rPr>
                <w:rFonts w:ascii="仿宋" w:eastAsia="仿宋" w:hAnsi="仿宋"/>
                <w:sz w:val="28"/>
                <w:szCs w:val="28"/>
              </w:rPr>
              <w:t>1</w:t>
            </w:r>
            <w:r>
              <w:rPr>
                <w:rFonts w:ascii="仿宋" w:eastAsia="仿宋" w:hAnsi="仿宋" w:hint="eastAsia"/>
                <w:sz w:val="28"/>
                <w:szCs w:val="28"/>
              </w:rPr>
              <w:t>个，共计</w:t>
            </w:r>
            <w:r>
              <w:rPr>
                <w:rFonts w:ascii="仿宋" w:eastAsia="仿宋" w:hAnsi="仿宋"/>
                <w:sz w:val="28"/>
                <w:szCs w:val="28"/>
              </w:rPr>
              <w:t>10.5</w:t>
            </w:r>
            <w:r>
              <w:rPr>
                <w:rFonts w:ascii="仿宋" w:eastAsia="仿宋" w:hAnsi="仿宋" w:hint="eastAsia"/>
                <w:sz w:val="28"/>
                <w:szCs w:val="28"/>
              </w:rPr>
              <w:t>万平方米。</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会议及餐饮场地：会议区和餐厅位于</w:t>
            </w:r>
            <w:r>
              <w:rPr>
                <w:rFonts w:ascii="仿宋" w:eastAsia="仿宋" w:hAnsi="仿宋"/>
                <w:sz w:val="28"/>
                <w:szCs w:val="28"/>
              </w:rPr>
              <w:t>45</w:t>
            </w:r>
            <w:r>
              <w:rPr>
                <w:rFonts w:ascii="仿宋" w:eastAsia="仿宋" w:hAnsi="仿宋" w:hint="eastAsia"/>
                <w:sz w:val="28"/>
                <w:szCs w:val="28"/>
              </w:rPr>
              <w:t>米楼层以上。会议室共有</w:t>
            </w:r>
            <w:r>
              <w:rPr>
                <w:rFonts w:ascii="仿宋" w:eastAsia="仿宋" w:hAnsi="仿宋"/>
                <w:sz w:val="28"/>
                <w:szCs w:val="28"/>
              </w:rPr>
              <w:t>20</w:t>
            </w:r>
            <w:r>
              <w:rPr>
                <w:rFonts w:ascii="仿宋" w:eastAsia="仿宋" w:hAnsi="仿宋" w:hint="eastAsia"/>
                <w:sz w:val="28"/>
                <w:szCs w:val="28"/>
              </w:rPr>
              <w:t>多个，多功能会议厅（</w:t>
            </w:r>
            <w:r>
              <w:rPr>
                <w:rFonts w:ascii="仿宋" w:eastAsia="仿宋" w:hAnsi="仿宋"/>
                <w:sz w:val="28"/>
                <w:szCs w:val="28"/>
              </w:rPr>
              <w:t>3000</w:t>
            </w:r>
            <w:r>
              <w:rPr>
                <w:rFonts w:ascii="仿宋" w:eastAsia="仿宋" w:hAnsi="仿宋" w:hint="eastAsia"/>
                <w:sz w:val="28"/>
                <w:szCs w:val="28"/>
              </w:rPr>
              <w:t>人，</w:t>
            </w:r>
            <w:r>
              <w:rPr>
                <w:rFonts w:ascii="仿宋" w:eastAsia="仿宋" w:hAnsi="仿宋"/>
                <w:sz w:val="28"/>
                <w:szCs w:val="28"/>
              </w:rPr>
              <w:t>5</w:t>
            </w:r>
            <w:r>
              <w:rPr>
                <w:rFonts w:ascii="仿宋" w:eastAsia="仿宋" w:hAnsi="仿宋" w:hint="eastAsia"/>
                <w:sz w:val="28"/>
                <w:szCs w:val="28"/>
              </w:rPr>
              <w:lastRenderedPageBreak/>
              <w:t>号馆兼）</w:t>
            </w:r>
            <w:r>
              <w:rPr>
                <w:rFonts w:ascii="仿宋" w:eastAsia="仿宋" w:hAnsi="仿宋"/>
                <w:sz w:val="28"/>
                <w:szCs w:val="28"/>
              </w:rPr>
              <w:t>1</w:t>
            </w:r>
            <w:r>
              <w:rPr>
                <w:rFonts w:ascii="仿宋" w:eastAsia="仿宋" w:hAnsi="仿宋" w:hint="eastAsia"/>
                <w:sz w:val="28"/>
                <w:szCs w:val="28"/>
              </w:rPr>
              <w:t>个；</w:t>
            </w:r>
            <w:proofErr w:type="gramStart"/>
            <w:r>
              <w:rPr>
                <w:rFonts w:ascii="仿宋" w:eastAsia="仿宋" w:hAnsi="仿宋" w:hint="eastAsia"/>
                <w:sz w:val="28"/>
                <w:szCs w:val="28"/>
              </w:rPr>
              <w:t>餐厅位</w:t>
            </w:r>
            <w:proofErr w:type="gramEnd"/>
            <w:r>
              <w:rPr>
                <w:rFonts w:ascii="仿宋" w:eastAsia="仿宋" w:hAnsi="仿宋" w:hint="eastAsia"/>
                <w:sz w:val="28"/>
                <w:szCs w:val="28"/>
              </w:rPr>
              <w:t>两处，可同时接待</w:t>
            </w:r>
            <w:r>
              <w:rPr>
                <w:rFonts w:ascii="仿宋" w:eastAsia="仿宋" w:hAnsi="仿宋"/>
                <w:sz w:val="28"/>
                <w:szCs w:val="28"/>
              </w:rPr>
              <w:t>2800</w:t>
            </w:r>
            <w:r>
              <w:rPr>
                <w:rFonts w:ascii="仿宋" w:eastAsia="仿宋" w:hAnsi="仿宋" w:hint="eastAsia"/>
                <w:sz w:val="28"/>
                <w:szCs w:val="28"/>
              </w:rPr>
              <w:t>人同时进餐。</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电梯及楼梯分配：总计</w:t>
            </w:r>
            <w:r>
              <w:rPr>
                <w:rFonts w:ascii="仿宋" w:eastAsia="仿宋" w:hAnsi="仿宋"/>
                <w:sz w:val="28"/>
                <w:szCs w:val="28"/>
              </w:rPr>
              <w:t>133</w:t>
            </w:r>
            <w:r>
              <w:rPr>
                <w:rFonts w:ascii="仿宋" w:eastAsia="仿宋" w:hAnsi="仿宋" w:hint="eastAsia"/>
                <w:sz w:val="28"/>
                <w:szCs w:val="28"/>
              </w:rPr>
              <w:t>部电梯，其中手扶电梯</w:t>
            </w:r>
            <w:r>
              <w:rPr>
                <w:rFonts w:ascii="仿宋" w:eastAsia="仿宋" w:hAnsi="仿宋"/>
                <w:sz w:val="28"/>
                <w:szCs w:val="28"/>
              </w:rPr>
              <w:t>82</w:t>
            </w:r>
            <w:r>
              <w:rPr>
                <w:rFonts w:ascii="仿宋" w:eastAsia="仿宋" w:hAnsi="仿宋" w:hint="eastAsia"/>
                <w:sz w:val="28"/>
                <w:szCs w:val="28"/>
              </w:rPr>
              <w:t>部（室内</w:t>
            </w:r>
            <w:r>
              <w:rPr>
                <w:rFonts w:ascii="仿宋" w:eastAsia="仿宋" w:hAnsi="仿宋"/>
                <w:sz w:val="28"/>
                <w:szCs w:val="28"/>
              </w:rPr>
              <w:t>62</w:t>
            </w:r>
            <w:r>
              <w:rPr>
                <w:rFonts w:ascii="仿宋" w:eastAsia="仿宋" w:hAnsi="仿宋" w:hint="eastAsia"/>
                <w:sz w:val="28"/>
                <w:szCs w:val="28"/>
              </w:rPr>
              <w:t>部，室外</w:t>
            </w:r>
            <w:r>
              <w:rPr>
                <w:rFonts w:ascii="仿宋" w:eastAsia="仿宋" w:hAnsi="仿宋"/>
                <w:sz w:val="28"/>
                <w:szCs w:val="28"/>
              </w:rPr>
              <w:t>20</w:t>
            </w:r>
            <w:r>
              <w:rPr>
                <w:rFonts w:ascii="仿宋" w:eastAsia="仿宋" w:hAnsi="仿宋" w:hint="eastAsia"/>
                <w:sz w:val="28"/>
                <w:szCs w:val="28"/>
              </w:rPr>
              <w:t>部），货梯</w:t>
            </w:r>
            <w:r>
              <w:rPr>
                <w:rFonts w:ascii="仿宋" w:eastAsia="仿宋" w:hAnsi="仿宋"/>
                <w:sz w:val="28"/>
                <w:szCs w:val="28"/>
              </w:rPr>
              <w:t>49</w:t>
            </w:r>
            <w:r>
              <w:rPr>
                <w:rFonts w:ascii="仿宋" w:eastAsia="仿宋" w:hAnsi="仿宋" w:hint="eastAsia"/>
                <w:sz w:val="28"/>
                <w:szCs w:val="28"/>
              </w:rPr>
              <w:t>部（含消防电梯</w:t>
            </w:r>
            <w:r>
              <w:rPr>
                <w:rFonts w:ascii="仿宋" w:eastAsia="仿宋" w:hAnsi="仿宋"/>
                <w:sz w:val="28"/>
                <w:szCs w:val="28"/>
              </w:rPr>
              <w:t>16</w:t>
            </w:r>
            <w:r>
              <w:rPr>
                <w:rFonts w:ascii="仿宋" w:eastAsia="仿宋" w:hAnsi="仿宋" w:hint="eastAsia"/>
                <w:sz w:val="28"/>
                <w:szCs w:val="28"/>
              </w:rPr>
              <w:t>部），升降平台</w:t>
            </w:r>
            <w:r>
              <w:rPr>
                <w:rFonts w:ascii="仿宋" w:eastAsia="仿宋" w:hAnsi="仿宋"/>
                <w:sz w:val="28"/>
                <w:szCs w:val="28"/>
              </w:rPr>
              <w:t>2</w:t>
            </w:r>
            <w:r>
              <w:rPr>
                <w:rFonts w:ascii="仿宋" w:eastAsia="仿宋" w:hAnsi="仿宋" w:hint="eastAsia"/>
                <w:sz w:val="28"/>
                <w:szCs w:val="28"/>
              </w:rPr>
              <w:t>部；室内楼梯</w:t>
            </w:r>
            <w:r>
              <w:rPr>
                <w:rFonts w:ascii="仿宋" w:eastAsia="仿宋" w:hAnsi="仿宋"/>
                <w:sz w:val="28"/>
                <w:szCs w:val="28"/>
              </w:rPr>
              <w:t>48</w:t>
            </w:r>
            <w:r>
              <w:rPr>
                <w:rFonts w:ascii="仿宋" w:eastAsia="仿宋" w:hAnsi="仿宋" w:hint="eastAsia"/>
                <w:sz w:val="28"/>
                <w:szCs w:val="28"/>
              </w:rPr>
              <w:t>处，室外楼梯</w:t>
            </w:r>
            <w:r>
              <w:rPr>
                <w:rFonts w:ascii="仿宋" w:eastAsia="仿宋" w:hAnsi="仿宋"/>
                <w:sz w:val="28"/>
                <w:szCs w:val="28"/>
              </w:rPr>
              <w:t>6</w:t>
            </w:r>
            <w:r>
              <w:rPr>
                <w:rFonts w:ascii="仿宋" w:eastAsia="仿宋" w:hAnsi="仿宋" w:hint="eastAsia"/>
                <w:sz w:val="28"/>
                <w:szCs w:val="28"/>
              </w:rPr>
              <w:t>处。</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展馆共有停车位</w:t>
            </w:r>
            <w:r>
              <w:rPr>
                <w:rFonts w:ascii="仿宋" w:eastAsia="仿宋" w:hAnsi="仿宋"/>
                <w:sz w:val="28"/>
                <w:szCs w:val="28"/>
              </w:rPr>
              <w:t>2065</w:t>
            </w:r>
            <w:r>
              <w:rPr>
                <w:rFonts w:ascii="仿宋" w:eastAsia="仿宋" w:hAnsi="仿宋" w:hint="eastAsia"/>
                <w:sz w:val="28"/>
                <w:szCs w:val="28"/>
              </w:rPr>
              <w:t>个；中心广场正北朝向，长</w:t>
            </w:r>
            <w:r>
              <w:rPr>
                <w:rFonts w:ascii="仿宋" w:eastAsia="仿宋" w:hAnsi="仿宋"/>
                <w:sz w:val="28"/>
                <w:szCs w:val="28"/>
              </w:rPr>
              <w:t>x</w:t>
            </w:r>
            <w:r>
              <w:rPr>
                <w:rFonts w:ascii="仿宋" w:eastAsia="仿宋" w:hAnsi="仿宋" w:hint="eastAsia"/>
                <w:sz w:val="28"/>
                <w:szCs w:val="28"/>
              </w:rPr>
              <w:t>宽＝</w:t>
            </w:r>
            <w:r>
              <w:rPr>
                <w:rFonts w:ascii="仿宋" w:eastAsia="仿宋" w:hAnsi="仿宋"/>
                <w:sz w:val="28"/>
                <w:szCs w:val="28"/>
              </w:rPr>
              <w:t>150x120</w:t>
            </w:r>
            <w:r>
              <w:rPr>
                <w:rFonts w:ascii="仿宋" w:eastAsia="仿宋" w:hAnsi="仿宋" w:hint="eastAsia"/>
                <w:sz w:val="28"/>
                <w:szCs w:val="28"/>
              </w:rPr>
              <w:t>米，总面积</w:t>
            </w:r>
            <w:r>
              <w:rPr>
                <w:rFonts w:ascii="仿宋" w:eastAsia="仿宋" w:hAnsi="仿宋"/>
                <w:sz w:val="28"/>
                <w:szCs w:val="28"/>
              </w:rPr>
              <w:t>18000</w:t>
            </w:r>
            <w:r>
              <w:rPr>
                <w:rFonts w:ascii="仿宋" w:eastAsia="仿宋" w:hAnsi="仿宋" w:hint="eastAsia"/>
                <w:sz w:val="28"/>
                <w:szCs w:val="28"/>
              </w:rPr>
              <w:t>平方米，可用于开幕式或人流引导，有喷泉、</w:t>
            </w:r>
            <w:proofErr w:type="gramStart"/>
            <w:r>
              <w:rPr>
                <w:rFonts w:ascii="仿宋" w:eastAsia="仿宋" w:hAnsi="仿宋" w:hint="eastAsia"/>
                <w:sz w:val="28"/>
                <w:szCs w:val="28"/>
              </w:rPr>
              <w:t>跌级等</w:t>
            </w:r>
            <w:proofErr w:type="gramEnd"/>
            <w:r>
              <w:rPr>
                <w:rFonts w:ascii="仿宋" w:eastAsia="仿宋" w:hAnsi="仿宋" w:hint="eastAsia"/>
                <w:sz w:val="28"/>
                <w:szCs w:val="28"/>
              </w:rPr>
              <w:t>景观布置。</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说明项</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3</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功能定位</w:t>
            </w:r>
          </w:p>
        </w:tc>
        <w:tc>
          <w:tcPr>
            <w:tcW w:w="7279" w:type="dxa"/>
            <w:vAlign w:val="center"/>
          </w:tcPr>
          <w:p w:rsidR="00A71820" w:rsidRDefault="007D6916">
            <w:pPr>
              <w:rPr>
                <w:rFonts w:ascii="仿宋" w:eastAsia="仿宋" w:hAnsi="仿宋" w:cs="宋体"/>
                <w:kern w:val="0"/>
                <w:sz w:val="28"/>
                <w:szCs w:val="28"/>
              </w:rPr>
            </w:pPr>
            <w:r>
              <w:rPr>
                <w:rFonts w:ascii="仿宋" w:eastAsia="仿宋" w:hAnsi="仿宋" w:hint="eastAsia"/>
                <w:sz w:val="28"/>
                <w:szCs w:val="28"/>
              </w:rPr>
              <w:t>主要展览、会议两大功能</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说明项</w:t>
            </w:r>
          </w:p>
        </w:tc>
      </w:tr>
      <w:tr w:rsidR="00A71820">
        <w:trPr>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服务范围及总体要求</w:t>
            </w:r>
          </w:p>
        </w:tc>
      </w:tr>
      <w:tr w:rsidR="00A71820">
        <w:trPr>
          <w:trHeight w:val="1480"/>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rPr>
                <w:rFonts w:ascii="仿宋" w:eastAsia="仿宋" w:hAnsi="仿宋"/>
                <w:sz w:val="28"/>
                <w:szCs w:val="28"/>
              </w:rPr>
            </w:pPr>
            <w:r>
              <w:rPr>
                <w:rFonts w:ascii="仿宋" w:eastAsia="仿宋" w:hAnsi="仿宋" w:hint="eastAsia"/>
                <w:sz w:val="28"/>
                <w:szCs w:val="28"/>
              </w:rPr>
              <w:t>展会巡逻服务范围</w:t>
            </w:r>
          </w:p>
        </w:tc>
        <w:tc>
          <w:tcPr>
            <w:tcW w:w="7279" w:type="dxa"/>
            <w:vAlign w:val="center"/>
          </w:tcPr>
          <w:p w:rsidR="00A71820" w:rsidRDefault="007D6916">
            <w:pPr>
              <w:rPr>
                <w:rFonts w:ascii="仿宋" w:eastAsia="仿宋" w:hAnsi="仿宋" w:cs="宋体"/>
                <w:bCs/>
                <w:kern w:val="0"/>
                <w:sz w:val="28"/>
                <w:szCs w:val="28"/>
              </w:rPr>
            </w:pPr>
            <w:r>
              <w:rPr>
                <w:rFonts w:ascii="仿宋" w:eastAsia="仿宋" w:hAnsi="仿宋" w:hint="eastAsia"/>
                <w:sz w:val="28"/>
                <w:szCs w:val="28"/>
              </w:rPr>
              <w:t>展会</w:t>
            </w:r>
            <w:proofErr w:type="gramStart"/>
            <w:r>
              <w:rPr>
                <w:rFonts w:ascii="仿宋" w:eastAsia="仿宋" w:hAnsi="仿宋" w:hint="eastAsia"/>
                <w:sz w:val="28"/>
                <w:szCs w:val="28"/>
              </w:rPr>
              <w:t>期间犬</w:t>
            </w:r>
            <w:proofErr w:type="gramEnd"/>
            <w:r>
              <w:rPr>
                <w:rFonts w:ascii="仿宋" w:eastAsia="仿宋" w:hAnsi="仿宋" w:hint="eastAsia"/>
                <w:sz w:val="28"/>
                <w:szCs w:val="28"/>
              </w:rPr>
              <w:t>只巡逻服务范围主要包括但不仅限于：</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cs="宋体"/>
                <w:bCs/>
                <w:kern w:val="0"/>
                <w:sz w:val="28"/>
                <w:szCs w:val="28"/>
              </w:rPr>
            </w:pPr>
            <w:r>
              <w:rPr>
                <w:rFonts w:ascii="仿宋" w:eastAsia="仿宋" w:hAnsi="仿宋" w:hint="eastAsia"/>
                <w:sz w:val="28"/>
                <w:szCs w:val="28"/>
              </w:rPr>
              <w:t>红线内巡逻，展会秩序维护；</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危险人员的控制；</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红线内黄牛党驱赶；</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突发事件应急处置；</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采购人交办的其它工作任务。</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服务要求</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人员基本要求</w:t>
            </w:r>
          </w:p>
        </w:tc>
        <w:tc>
          <w:tcPr>
            <w:tcW w:w="7279" w:type="dxa"/>
            <w:vAlign w:val="center"/>
          </w:tcPr>
          <w:p w:rsidR="00A71820" w:rsidRDefault="007D6916">
            <w:pPr>
              <w:pStyle w:val="af"/>
              <w:numPr>
                <w:ilvl w:val="0"/>
                <w:numId w:val="10"/>
              </w:numPr>
              <w:tabs>
                <w:tab w:val="left" w:pos="531"/>
              </w:tabs>
              <w:ind w:left="531" w:firstLineChars="0" w:hanging="531"/>
              <w:rPr>
                <w:rFonts w:ascii="仿宋" w:eastAsia="仿宋" w:hAnsi="仿宋" w:cs="宋体"/>
                <w:bCs/>
                <w:kern w:val="0"/>
                <w:sz w:val="28"/>
                <w:szCs w:val="28"/>
              </w:rPr>
            </w:pPr>
            <w:r>
              <w:rPr>
                <w:rFonts w:ascii="仿宋" w:eastAsia="仿宋" w:hAnsi="仿宋" w:hint="eastAsia"/>
                <w:sz w:val="28"/>
                <w:szCs w:val="28"/>
              </w:rPr>
              <w:t>男性训导员身高不低于</w:t>
            </w:r>
            <w:r>
              <w:rPr>
                <w:rFonts w:ascii="仿宋" w:eastAsia="仿宋" w:hAnsi="仿宋"/>
                <w:sz w:val="28"/>
                <w:szCs w:val="28"/>
              </w:rPr>
              <w:t>165CM</w:t>
            </w:r>
            <w:r>
              <w:rPr>
                <w:rFonts w:ascii="仿宋" w:eastAsia="仿宋" w:hAnsi="仿宋" w:hint="eastAsia"/>
                <w:sz w:val="28"/>
                <w:szCs w:val="28"/>
              </w:rPr>
              <w:t>，女身高不低于</w:t>
            </w:r>
            <w:r>
              <w:rPr>
                <w:rFonts w:ascii="仿宋" w:eastAsia="仿宋" w:hAnsi="仿宋"/>
                <w:sz w:val="28"/>
                <w:szCs w:val="28"/>
              </w:rPr>
              <w:t>160CM</w:t>
            </w:r>
            <w:r>
              <w:rPr>
                <w:rFonts w:ascii="仿宋" w:eastAsia="仿宋" w:hAnsi="仿宋" w:hint="eastAsia"/>
                <w:sz w:val="28"/>
                <w:szCs w:val="28"/>
              </w:rPr>
              <w:t>，初中以上文化，年龄在</w:t>
            </w:r>
            <w:r>
              <w:rPr>
                <w:rFonts w:ascii="仿宋" w:eastAsia="仿宋" w:hAnsi="仿宋"/>
                <w:sz w:val="28"/>
                <w:szCs w:val="28"/>
              </w:rPr>
              <w:t>18-40</w:t>
            </w:r>
            <w:r>
              <w:rPr>
                <w:rFonts w:ascii="仿宋" w:eastAsia="仿宋" w:hAnsi="仿宋" w:hint="eastAsia"/>
                <w:sz w:val="28"/>
                <w:szCs w:val="28"/>
              </w:rPr>
              <w:t>岁左右。</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训导员须具备一定的消防、治安、交通秩序疏导等</w:t>
            </w:r>
            <w:r>
              <w:rPr>
                <w:rFonts w:ascii="仿宋" w:eastAsia="仿宋" w:hAnsi="仿宋" w:hint="eastAsia"/>
                <w:sz w:val="28"/>
                <w:szCs w:val="28"/>
              </w:rPr>
              <w:lastRenderedPageBreak/>
              <w:t>安全技能和一般性安全事件处理的能力。</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训导员须按公安部门要求，穿着统一的保安制服，上岗时服装须整洁，皮鞋须擦亮。</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中选单位对讲机和人员配备比例不低于一个班次总人数的</w:t>
            </w:r>
            <w:r>
              <w:rPr>
                <w:rFonts w:ascii="仿宋" w:eastAsia="仿宋" w:hAnsi="仿宋"/>
                <w:sz w:val="28"/>
                <w:szCs w:val="28"/>
              </w:rPr>
              <w:t>30%</w:t>
            </w:r>
            <w:r>
              <w:rPr>
                <w:rFonts w:ascii="仿宋" w:eastAsia="仿宋" w:hAnsi="仿宋" w:hint="eastAsia"/>
                <w:sz w:val="28"/>
                <w:szCs w:val="28"/>
              </w:rPr>
              <w:t>。</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参加单位须为本项目配置固定的项目经理，并提供包括但不仅限于项目经理简历、电话、职务及身份证复印件（加盖参加单位公章）。合同履约期内在未征得采购人同意的情况下不得单方面随意更换项目经理。项目经理要求业务经验丰富，负责所派犬只及人员的日常管理，负责监督执行采购人相关管理部门、主办单位、公安部门下达的工作要求。</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2</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犬</w:t>
            </w:r>
            <w:proofErr w:type="gramStart"/>
            <w:r>
              <w:rPr>
                <w:rFonts w:ascii="仿宋" w:eastAsia="仿宋" w:hAnsi="仿宋" w:hint="eastAsia"/>
                <w:sz w:val="28"/>
                <w:szCs w:val="28"/>
              </w:rPr>
              <w:t>只基本</w:t>
            </w:r>
            <w:proofErr w:type="gramEnd"/>
            <w:r>
              <w:rPr>
                <w:rFonts w:ascii="仿宋" w:eastAsia="仿宋" w:hAnsi="仿宋" w:hint="eastAsia"/>
                <w:sz w:val="28"/>
                <w:szCs w:val="28"/>
              </w:rPr>
              <w:t>要求</w:t>
            </w:r>
          </w:p>
        </w:tc>
        <w:tc>
          <w:tcPr>
            <w:tcW w:w="7279" w:type="dxa"/>
            <w:vAlign w:val="center"/>
          </w:tcPr>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犬只须经过公安部警犬基地确认并植入公安部门认可的犬只芯片。</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犬只服从性好，对训导员的命令绝对的服从。</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犬只体型匀称，肌肉发达强壮，奔跑力好，注意力集中，其外貌雄健。威猛。</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犬只适应能力强，能适应会展中心周边复杂环境，胆大、凶猛，反应敏捷。</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proofErr w:type="gramStart"/>
            <w:r>
              <w:rPr>
                <w:rFonts w:ascii="仿宋" w:eastAsia="仿宋" w:hAnsi="仿宋" w:hint="eastAsia"/>
                <w:sz w:val="28"/>
                <w:szCs w:val="28"/>
              </w:rPr>
              <w:t>巡逻时犬只</w:t>
            </w:r>
            <w:proofErr w:type="gramEnd"/>
            <w:r>
              <w:rPr>
                <w:rFonts w:ascii="仿宋" w:eastAsia="仿宋" w:hAnsi="仿宋" w:hint="eastAsia"/>
                <w:sz w:val="28"/>
                <w:szCs w:val="28"/>
              </w:rPr>
              <w:t>必须配备相应装备，</w:t>
            </w:r>
            <w:proofErr w:type="gramStart"/>
            <w:r>
              <w:rPr>
                <w:rFonts w:ascii="仿宋" w:eastAsia="仿宋" w:hAnsi="仿宋" w:hint="eastAsia"/>
                <w:sz w:val="28"/>
                <w:szCs w:val="28"/>
              </w:rPr>
              <w:t>如防咬口罩</w:t>
            </w:r>
            <w:proofErr w:type="gramEnd"/>
            <w:r>
              <w:rPr>
                <w:rFonts w:ascii="仿宋" w:eastAsia="仿宋" w:hAnsi="仿宋" w:hint="eastAsia"/>
                <w:sz w:val="28"/>
                <w:szCs w:val="28"/>
              </w:rPr>
              <w:t>、牵引带、犬只背心。</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服务方案</w:t>
            </w:r>
          </w:p>
        </w:tc>
        <w:tc>
          <w:tcPr>
            <w:tcW w:w="7279" w:type="dxa"/>
            <w:vAlign w:val="center"/>
          </w:tcPr>
          <w:p w:rsidR="00A71820" w:rsidRDefault="007D6916">
            <w:pPr>
              <w:tabs>
                <w:tab w:val="left" w:pos="531"/>
              </w:tabs>
              <w:rPr>
                <w:rFonts w:ascii="仿宋" w:eastAsia="仿宋" w:hAnsi="仿宋"/>
                <w:sz w:val="28"/>
                <w:szCs w:val="28"/>
              </w:rPr>
            </w:pPr>
            <w:r>
              <w:rPr>
                <w:rFonts w:ascii="仿宋" w:eastAsia="仿宋" w:hAnsi="仿宋" w:hint="eastAsia"/>
                <w:sz w:val="28"/>
                <w:szCs w:val="28"/>
              </w:rPr>
              <w:t>提供项目服务方案包括但不限于企业科学的训犬课程情</w:t>
            </w:r>
            <w:r>
              <w:rPr>
                <w:rFonts w:ascii="仿宋" w:eastAsia="仿宋" w:hAnsi="仿宋" w:hint="eastAsia"/>
                <w:sz w:val="28"/>
                <w:szCs w:val="28"/>
              </w:rPr>
              <w:lastRenderedPageBreak/>
              <w:t>况、项目人员及犬只投入水平、管理措施、应急预案等针对本项目的服务规划。</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4</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考核办法</w:t>
            </w:r>
          </w:p>
        </w:tc>
        <w:tc>
          <w:tcPr>
            <w:tcW w:w="7279" w:type="dxa"/>
            <w:vAlign w:val="center"/>
          </w:tcPr>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采购人每次依据附件一《深圳会展中心训导员及犬只服务月度考核表》对犬只服务工作进行抽查，发现问题督促中选单位及时整改，作为月底综合考核的依据。</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因中选单位在服务过程中出现重大工作失误造成不良影响或出现违约事件，或因中选单位原因给采购人造成一次较大经济损失视为一项重大不合格项。全年累计发生两次重大不合格项，采购人有权终止合同。</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中选单位在服务过程中出现重大工作失误造成不良影响或出现违约事件，</w:t>
            </w:r>
            <w:r w:rsidR="00025456">
              <w:rPr>
                <w:rFonts w:ascii="仿宋" w:eastAsia="仿宋" w:hAnsi="仿宋" w:hint="eastAsia"/>
                <w:sz w:val="28"/>
                <w:szCs w:val="28"/>
              </w:rPr>
              <w:t>当月绩效不及格并扣除当月应支付服务费的</w:t>
            </w:r>
            <w:r w:rsidR="00025456">
              <w:rPr>
                <w:rFonts w:ascii="仿宋" w:eastAsia="仿宋" w:hAnsi="仿宋"/>
                <w:sz w:val="28"/>
                <w:szCs w:val="28"/>
              </w:rPr>
              <w:t>15%</w:t>
            </w:r>
            <w:r w:rsidR="00025456">
              <w:rPr>
                <w:rFonts w:ascii="仿宋" w:eastAsia="仿宋" w:hAnsi="仿宋" w:hint="eastAsia"/>
                <w:sz w:val="28"/>
                <w:szCs w:val="28"/>
              </w:rPr>
              <w:t>。</w:t>
            </w:r>
            <w:r>
              <w:rPr>
                <w:rFonts w:ascii="仿宋" w:eastAsia="仿宋" w:hAnsi="仿宋" w:hint="eastAsia"/>
                <w:sz w:val="28"/>
                <w:szCs w:val="28"/>
              </w:rPr>
              <w:t>根据合同条款和双方确认的事项</w:t>
            </w:r>
            <w:r w:rsidR="00D8674D">
              <w:rPr>
                <w:rFonts w:ascii="仿宋" w:eastAsia="仿宋" w:hAnsi="仿宋" w:hint="eastAsia"/>
                <w:sz w:val="28"/>
                <w:szCs w:val="28"/>
              </w:rPr>
              <w:t>进行处罚</w:t>
            </w:r>
            <w:r>
              <w:rPr>
                <w:rFonts w:ascii="仿宋" w:eastAsia="仿宋" w:hAnsi="仿宋" w:hint="eastAsia"/>
                <w:sz w:val="28"/>
                <w:szCs w:val="28"/>
              </w:rPr>
              <w:t>，相应</w:t>
            </w:r>
            <w:r w:rsidR="00D8674D">
              <w:rPr>
                <w:rFonts w:ascii="仿宋" w:eastAsia="仿宋" w:hAnsi="仿宋" w:hint="eastAsia"/>
                <w:sz w:val="28"/>
                <w:szCs w:val="28"/>
              </w:rPr>
              <w:t>处罚金</w:t>
            </w:r>
            <w:r>
              <w:rPr>
                <w:rFonts w:ascii="仿宋" w:eastAsia="仿宋" w:hAnsi="仿宋" w:hint="eastAsia"/>
                <w:sz w:val="28"/>
                <w:szCs w:val="28"/>
              </w:rPr>
              <w:t>将与当月服务费一并结算。</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中选单位应自行制定奖励制度，并在服务费用中预留一部分资金作为训导员奖励金，对表现突出的训导员进行奖励。采购人有权根据服务情况，依照中选单位奖励制度，向中选单位建议奖励事件和人员。</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p>
        </w:tc>
        <w:tc>
          <w:tcPr>
            <w:tcW w:w="1418" w:type="dxa"/>
            <w:vAlign w:val="center"/>
          </w:tcPr>
          <w:p w:rsidR="00A71820" w:rsidRDefault="007D6916">
            <w:pPr>
              <w:jc w:val="left"/>
              <w:rPr>
                <w:rFonts w:ascii="仿宋" w:eastAsia="仿宋" w:hAnsi="仿宋"/>
                <w:sz w:val="28"/>
                <w:szCs w:val="28"/>
              </w:rPr>
            </w:pPr>
            <w:r>
              <w:rPr>
                <w:rFonts w:ascii="仿宋" w:eastAsia="仿宋" w:hAnsi="仿宋" w:hint="eastAsia"/>
                <w:sz w:val="28"/>
                <w:szCs w:val="28"/>
              </w:rPr>
              <w:t>其他可提供资料</w:t>
            </w:r>
          </w:p>
        </w:tc>
        <w:tc>
          <w:tcPr>
            <w:tcW w:w="7279" w:type="dxa"/>
            <w:vAlign w:val="center"/>
          </w:tcPr>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警犬基地出具的《工作关系证明》扫描件或复印件（均须加盖参加单位公章），原件备查。</w:t>
            </w:r>
          </w:p>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相关人员</w:t>
            </w:r>
            <w:r w:rsidR="00185422">
              <w:rPr>
                <w:rFonts w:ascii="仿宋" w:eastAsia="仿宋" w:hAnsi="仿宋" w:hint="eastAsia"/>
                <w:sz w:val="28"/>
                <w:szCs w:val="28"/>
              </w:rPr>
              <w:t>具备</w:t>
            </w:r>
            <w:r w:rsidR="00185422">
              <w:rPr>
                <w:rFonts w:ascii="仿宋" w:eastAsia="仿宋" w:hAnsi="仿宋" w:hint="eastAsia"/>
                <w:bCs/>
                <w:sz w:val="28"/>
                <w:szCs w:val="28"/>
              </w:rPr>
              <w:t>公安部警犬培训基地颁发的警犬相关的岗位培训合格证书</w:t>
            </w:r>
            <w:r w:rsidR="004A0A1B">
              <w:rPr>
                <w:rFonts w:ascii="仿宋" w:eastAsia="仿宋" w:hAnsi="仿宋" w:hint="eastAsia"/>
                <w:bCs/>
                <w:sz w:val="28"/>
                <w:szCs w:val="28"/>
              </w:rPr>
              <w:t>，</w:t>
            </w:r>
            <w:r>
              <w:rPr>
                <w:rFonts w:ascii="仿宋" w:eastAsia="仿宋" w:hAnsi="仿宋" w:hint="eastAsia"/>
                <w:sz w:val="28"/>
                <w:szCs w:val="28"/>
              </w:rPr>
              <w:t>参加单位</w:t>
            </w:r>
            <w:r w:rsidR="004A0A1B">
              <w:rPr>
                <w:rFonts w:ascii="仿宋" w:eastAsia="仿宋" w:hAnsi="仿宋" w:hint="eastAsia"/>
                <w:sz w:val="28"/>
                <w:szCs w:val="28"/>
              </w:rPr>
              <w:t>提供</w:t>
            </w:r>
            <w:r>
              <w:rPr>
                <w:rFonts w:ascii="仿宋" w:eastAsia="仿宋" w:hAnsi="仿宋" w:hint="eastAsia"/>
                <w:sz w:val="28"/>
                <w:szCs w:val="28"/>
              </w:rPr>
              <w:t>聘用合同证明材</w:t>
            </w:r>
            <w:r>
              <w:rPr>
                <w:rFonts w:ascii="仿宋" w:eastAsia="仿宋" w:hAnsi="仿宋" w:hint="eastAsia"/>
                <w:sz w:val="28"/>
                <w:szCs w:val="28"/>
              </w:rPr>
              <w:lastRenderedPageBreak/>
              <w:t>料扫描件或复印件（均须加盖参加单位公章），原件备查。</w:t>
            </w:r>
          </w:p>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人员及犬</w:t>
            </w:r>
            <w:proofErr w:type="gramStart"/>
            <w:r>
              <w:rPr>
                <w:rFonts w:ascii="仿宋" w:eastAsia="仿宋" w:hAnsi="仿宋" w:hint="eastAsia"/>
                <w:sz w:val="28"/>
                <w:szCs w:val="28"/>
              </w:rPr>
              <w:t>只情况</w:t>
            </w:r>
            <w:proofErr w:type="gramEnd"/>
            <w:r>
              <w:rPr>
                <w:rFonts w:ascii="仿宋" w:eastAsia="仿宋" w:hAnsi="仿宋" w:hint="eastAsia"/>
                <w:sz w:val="28"/>
                <w:szCs w:val="28"/>
              </w:rPr>
              <w:t>说明。</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可偏离</w:t>
            </w:r>
          </w:p>
        </w:tc>
      </w:tr>
    </w:tbl>
    <w:p w:rsidR="00DB0412" w:rsidRPr="00A73910" w:rsidRDefault="007D6916" w:rsidP="00A73910">
      <w:pPr>
        <w:numPr>
          <w:ilvl w:val="0"/>
          <w:numId w:val="1"/>
        </w:numPr>
        <w:spacing w:line="560" w:lineRule="exact"/>
        <w:outlineLvl w:val="1"/>
        <w:rPr>
          <w:rFonts w:ascii="仿宋" w:eastAsia="仿宋" w:hAnsi="仿宋"/>
          <w:b/>
          <w:sz w:val="28"/>
          <w:szCs w:val="28"/>
        </w:rPr>
      </w:pPr>
      <w:bookmarkStart w:id="34" w:name="_Toc7959736"/>
      <w:r>
        <w:rPr>
          <w:rFonts w:ascii="仿宋" w:eastAsia="仿宋" w:hAnsi="仿宋" w:hint="eastAsia"/>
          <w:b/>
          <w:sz w:val="28"/>
          <w:szCs w:val="28"/>
        </w:rPr>
        <w:lastRenderedPageBreak/>
        <w:t>深圳会展中心训导员及犬只服务考核表</w:t>
      </w:r>
      <w:bookmarkStart w:id="35" w:name="_Toc482973722"/>
      <w:bookmarkEnd w:id="34"/>
    </w:p>
    <w:p w:rsidR="00A71820" w:rsidRDefault="007D6916" w:rsidP="00F76E38">
      <w:pPr>
        <w:pStyle w:val="af"/>
        <w:spacing w:beforeLines="100" w:line="480" w:lineRule="auto"/>
        <w:ind w:left="420" w:firstLineChars="300" w:firstLine="843"/>
        <w:outlineLvl w:val="1"/>
        <w:rPr>
          <w:rFonts w:ascii="仿宋" w:eastAsia="仿宋" w:hAnsi="仿宋"/>
          <w:b/>
          <w:sz w:val="28"/>
          <w:szCs w:val="28"/>
        </w:rPr>
      </w:pPr>
      <w:bookmarkStart w:id="36" w:name="_Toc7959737"/>
      <w:r>
        <w:rPr>
          <w:rFonts w:ascii="仿宋" w:eastAsia="仿宋" w:hAnsi="仿宋" w:hint="eastAsia"/>
          <w:b/>
          <w:sz w:val="28"/>
          <w:szCs w:val="28"/>
        </w:rPr>
        <w:t>深圳会展中心训导员及犬只月度服务考核表</w:t>
      </w:r>
      <w:bookmarkEnd w:id="35"/>
      <w:bookmarkEnd w:id="36"/>
    </w:p>
    <w:p w:rsidR="00A71820" w:rsidRDefault="007D6916">
      <w:pPr>
        <w:rPr>
          <w:rFonts w:ascii="仿宋" w:eastAsia="仿宋" w:hAnsi="仿宋"/>
          <w:sz w:val="28"/>
          <w:szCs w:val="28"/>
        </w:rPr>
      </w:pPr>
      <w:r>
        <w:rPr>
          <w:rFonts w:ascii="仿宋" w:eastAsia="仿宋" w:hAnsi="仿宋" w:hint="eastAsia"/>
          <w:sz w:val="28"/>
          <w:szCs w:val="28"/>
        </w:rPr>
        <w:t>展会名称：</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969"/>
        <w:gridCol w:w="5477"/>
        <w:gridCol w:w="1186"/>
        <w:gridCol w:w="1228"/>
      </w:tblGrid>
      <w:tr w:rsidR="00A71820">
        <w:trPr>
          <w:trHeight w:val="293"/>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序号</w:t>
            </w:r>
          </w:p>
        </w:tc>
        <w:tc>
          <w:tcPr>
            <w:tcW w:w="6446" w:type="dxa"/>
            <w:gridSpan w:val="2"/>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服务标准</w:t>
            </w:r>
          </w:p>
        </w:tc>
        <w:tc>
          <w:tcPr>
            <w:tcW w:w="2414" w:type="dxa"/>
            <w:gridSpan w:val="2"/>
            <w:vAlign w:val="center"/>
          </w:tcPr>
          <w:p w:rsidR="00A71820" w:rsidRDefault="007D6916">
            <w:pPr>
              <w:widowControl/>
              <w:spacing w:line="480" w:lineRule="exact"/>
              <w:jc w:val="center"/>
              <w:rPr>
                <w:rFonts w:ascii="仿宋" w:eastAsia="仿宋" w:hAnsi="仿宋"/>
                <w:b/>
                <w:sz w:val="28"/>
                <w:szCs w:val="28"/>
              </w:rPr>
            </w:pPr>
            <w:r>
              <w:rPr>
                <w:rFonts w:ascii="仿宋" w:eastAsia="仿宋" w:hAnsi="仿宋" w:hint="eastAsia"/>
                <w:b/>
                <w:sz w:val="28"/>
                <w:szCs w:val="28"/>
              </w:rPr>
              <w:t>评价</w:t>
            </w:r>
          </w:p>
        </w:tc>
      </w:tr>
      <w:tr w:rsidR="00A71820">
        <w:trPr>
          <w:trHeight w:val="371"/>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6446" w:type="dxa"/>
            <w:gridSpan w:val="2"/>
            <w:vMerge/>
            <w:vAlign w:val="center"/>
          </w:tcPr>
          <w:p w:rsidR="00A71820" w:rsidRDefault="00A71820">
            <w:pPr>
              <w:widowControl/>
              <w:spacing w:line="480" w:lineRule="exact"/>
              <w:jc w:val="left"/>
              <w:rPr>
                <w:rFonts w:ascii="仿宋" w:eastAsia="仿宋" w:hAnsi="仿宋"/>
                <w:b/>
                <w:sz w:val="28"/>
                <w:szCs w:val="28"/>
              </w:rPr>
            </w:pP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总分值</w:t>
            </w:r>
          </w:p>
        </w:tc>
        <w:tc>
          <w:tcPr>
            <w:tcW w:w="1228"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评分</w:t>
            </w:r>
          </w:p>
        </w:tc>
      </w:tr>
      <w:tr w:rsidR="00A71820">
        <w:trPr>
          <w:trHeight w:val="719"/>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劳动纪律</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坚守岗位、恪尽职守，负责巡视区域，确保会展中心相关区域秩序正常有序。</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01"/>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遵守会展中心的各项规章制度，严格按工作要求与工作程序上班，服从管理人员的工作安排。</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14"/>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按时上、下班，做好交接工作，并在记录簿上签字。</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05"/>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严禁脱岗，严禁干与工作无关的事情。</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94"/>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2</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工作配合</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加强组织纪律性，听从指挥，在会展中心范围内发生紧急事件时，按预案流程或会展中心工作人员指示执行相应的处理程序。</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49"/>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犬只能清楚的理解训导员的指令，能绝对服从训导员的指令，与训导员配合默契。</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395"/>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3</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掌握技能</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认真学习，掌握消防安检等设备设施基本知识、展会基础知识、相关应急预案、基础法律常识等。</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384"/>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能按要求负责会展中心公共区域部分设施的应急处置。</w:t>
            </w:r>
          </w:p>
        </w:tc>
        <w:tc>
          <w:tcPr>
            <w:tcW w:w="1186" w:type="dxa"/>
            <w:vAlign w:val="center"/>
          </w:tcPr>
          <w:p w:rsidR="00A71820" w:rsidRDefault="007D6916">
            <w:pPr>
              <w:spacing w:line="480" w:lineRule="exact"/>
              <w:jc w:val="center"/>
              <w:rPr>
                <w:rFonts w:ascii="仿宋" w:eastAsia="仿宋" w:hAnsi="仿宋"/>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sz w:val="28"/>
                <w:szCs w:val="28"/>
              </w:rPr>
            </w:pPr>
          </w:p>
        </w:tc>
      </w:tr>
      <w:tr w:rsidR="00A71820">
        <w:trPr>
          <w:trHeight w:val="69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lastRenderedPageBreak/>
              <w:t>4</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礼仪礼貌</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着装整洁、举止文明、态度和气、使用文明用语，服务外来人员，解答咨询，引导人员正确进出展馆或使用展馆设施。</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88"/>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5</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工作态度</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积极、努力、向上、主动、热情、乐观。</w:t>
            </w:r>
          </w:p>
          <w:p w:rsidR="00A71820" w:rsidRDefault="007D6916">
            <w:pPr>
              <w:spacing w:line="480" w:lineRule="exact"/>
              <w:rPr>
                <w:rFonts w:ascii="仿宋" w:eastAsia="仿宋" w:hAnsi="仿宋"/>
                <w:sz w:val="28"/>
                <w:szCs w:val="28"/>
              </w:rPr>
            </w:pPr>
            <w:r>
              <w:rPr>
                <w:rFonts w:ascii="仿宋" w:eastAsia="仿宋" w:hAnsi="仿宋" w:hint="eastAsia"/>
                <w:sz w:val="28"/>
                <w:szCs w:val="28"/>
              </w:rPr>
              <w:t>勇于接受批评、认真对待意见、不抱怨工作。</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8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6</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整改落实</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对会展中心提出的问题及时落实改进措施。</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19"/>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7</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人员流失</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人员流失率不得高于</w:t>
            </w:r>
            <w:r>
              <w:rPr>
                <w:rFonts w:ascii="仿宋" w:eastAsia="仿宋" w:hAnsi="仿宋"/>
                <w:sz w:val="28"/>
                <w:szCs w:val="28"/>
              </w:rPr>
              <w:t>30%</w:t>
            </w:r>
            <w:r>
              <w:rPr>
                <w:rFonts w:ascii="仿宋" w:eastAsia="仿宋" w:hAnsi="仿宋" w:hint="eastAsia"/>
                <w:sz w:val="28"/>
                <w:szCs w:val="28"/>
              </w:rPr>
              <w:t>。</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0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8</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事件应对</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能够按程序妥善处理火警等突发事件。</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541"/>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9</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在岗情况</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实际到岗情况与会展中心和展会需求是否符合。</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87"/>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投诉处理</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能够及时处理各类投诉。</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79"/>
          <w:jc w:val="center"/>
        </w:trPr>
        <w:tc>
          <w:tcPr>
            <w:tcW w:w="6946" w:type="dxa"/>
            <w:gridSpan w:val="3"/>
            <w:vAlign w:val="center"/>
          </w:tcPr>
          <w:p w:rsidR="00A71820" w:rsidRDefault="007D6916">
            <w:pPr>
              <w:spacing w:line="480" w:lineRule="exact"/>
              <w:jc w:val="center"/>
              <w:rPr>
                <w:rFonts w:ascii="仿宋" w:eastAsia="仿宋" w:hAnsi="仿宋"/>
                <w:sz w:val="28"/>
                <w:szCs w:val="28"/>
              </w:rPr>
            </w:pPr>
            <w:r>
              <w:rPr>
                <w:rFonts w:ascii="仿宋" w:eastAsia="仿宋" w:hAnsi="仿宋" w:hint="eastAsia"/>
                <w:b/>
                <w:sz w:val="28"/>
                <w:szCs w:val="28"/>
              </w:rPr>
              <w:t>合计</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0"/>
          <w:jc w:val="center"/>
        </w:trPr>
        <w:tc>
          <w:tcPr>
            <w:tcW w:w="9360" w:type="dxa"/>
            <w:gridSpan w:val="5"/>
            <w:vAlign w:val="center"/>
          </w:tcPr>
          <w:p w:rsidR="00A71820" w:rsidRDefault="007D6916">
            <w:pPr>
              <w:spacing w:line="480" w:lineRule="exact"/>
              <w:jc w:val="left"/>
              <w:rPr>
                <w:rFonts w:ascii="仿宋" w:eastAsia="仿宋" w:hAnsi="仿宋"/>
                <w:b/>
                <w:sz w:val="28"/>
                <w:szCs w:val="28"/>
              </w:rPr>
            </w:pPr>
            <w:r>
              <w:rPr>
                <w:rFonts w:ascii="仿宋" w:eastAsia="仿宋" w:hAnsi="仿宋" w:hint="eastAsia"/>
                <w:b/>
                <w:sz w:val="28"/>
                <w:szCs w:val="28"/>
              </w:rPr>
              <w:t>服务达标综合评价结果：</w:t>
            </w:r>
          </w:p>
          <w:p w:rsidR="00A71820" w:rsidRDefault="007D6916">
            <w:pPr>
              <w:spacing w:line="480" w:lineRule="exact"/>
              <w:ind w:firstLineChars="50" w:firstLine="140"/>
              <w:jc w:val="left"/>
              <w:rPr>
                <w:rFonts w:ascii="仿宋" w:eastAsia="仿宋" w:hAnsi="仿宋"/>
                <w:sz w:val="28"/>
                <w:szCs w:val="28"/>
              </w:rPr>
            </w:pPr>
            <w:r>
              <w:rPr>
                <w:rFonts w:ascii="仿宋" w:eastAsia="仿宋" w:hAnsi="仿宋" w:hint="eastAsia"/>
                <w:sz w:val="28"/>
                <w:szCs w:val="28"/>
              </w:rPr>
              <w:t>□优秀（≥</w:t>
            </w:r>
            <w:r>
              <w:rPr>
                <w:rFonts w:ascii="仿宋" w:eastAsia="仿宋" w:hAnsi="仿宋"/>
                <w:sz w:val="28"/>
                <w:szCs w:val="28"/>
              </w:rPr>
              <w:t>85</w:t>
            </w:r>
            <w:r>
              <w:rPr>
                <w:rFonts w:ascii="仿宋" w:eastAsia="仿宋" w:hAnsi="仿宋" w:hint="eastAsia"/>
                <w:sz w:val="28"/>
                <w:szCs w:val="28"/>
              </w:rPr>
              <w:t>分）</w:t>
            </w:r>
          </w:p>
          <w:p w:rsidR="00A71820" w:rsidRDefault="007D6916">
            <w:pPr>
              <w:spacing w:line="480" w:lineRule="exact"/>
              <w:ind w:firstLineChars="50" w:firstLine="140"/>
              <w:jc w:val="left"/>
              <w:rPr>
                <w:rFonts w:ascii="仿宋" w:eastAsia="仿宋" w:hAnsi="仿宋"/>
                <w:b/>
                <w:sz w:val="28"/>
                <w:szCs w:val="28"/>
              </w:rPr>
            </w:pPr>
            <w:r>
              <w:rPr>
                <w:rFonts w:ascii="仿宋" w:eastAsia="仿宋" w:hAnsi="仿宋" w:hint="eastAsia"/>
                <w:sz w:val="28"/>
                <w:szCs w:val="28"/>
              </w:rPr>
              <w:t>□合格（≥</w:t>
            </w:r>
            <w:r>
              <w:rPr>
                <w:rFonts w:ascii="仿宋" w:eastAsia="仿宋" w:hAnsi="仿宋"/>
                <w:sz w:val="28"/>
                <w:szCs w:val="28"/>
              </w:rPr>
              <w:t>70</w:t>
            </w:r>
            <w:r>
              <w:rPr>
                <w:rFonts w:ascii="仿宋" w:eastAsia="仿宋" w:hAnsi="仿宋" w:hint="eastAsia"/>
                <w:sz w:val="28"/>
                <w:szCs w:val="28"/>
              </w:rPr>
              <w:t>分）</w:t>
            </w:r>
          </w:p>
          <w:p w:rsidR="00A71820" w:rsidRDefault="007D6916">
            <w:pPr>
              <w:spacing w:line="480" w:lineRule="exact"/>
              <w:ind w:left="135"/>
              <w:rPr>
                <w:rFonts w:ascii="仿宋" w:eastAsia="仿宋" w:hAnsi="仿宋"/>
                <w:sz w:val="28"/>
                <w:szCs w:val="28"/>
              </w:rPr>
            </w:pPr>
            <w:r>
              <w:rPr>
                <w:rFonts w:ascii="仿宋" w:eastAsia="仿宋" w:hAnsi="仿宋" w:hint="eastAsia"/>
                <w:sz w:val="28"/>
                <w:szCs w:val="28"/>
              </w:rPr>
              <w:t>□有待提高（＜</w:t>
            </w:r>
            <w:r>
              <w:rPr>
                <w:rFonts w:ascii="仿宋" w:eastAsia="仿宋" w:hAnsi="仿宋"/>
                <w:sz w:val="28"/>
                <w:szCs w:val="28"/>
              </w:rPr>
              <w:t>70</w:t>
            </w:r>
            <w:r>
              <w:rPr>
                <w:rFonts w:ascii="仿宋" w:eastAsia="仿宋" w:hAnsi="仿宋" w:hint="eastAsia"/>
                <w:sz w:val="28"/>
                <w:szCs w:val="28"/>
              </w:rPr>
              <w:t>分）</w:t>
            </w:r>
          </w:p>
          <w:p w:rsidR="00A71820" w:rsidRDefault="00A71820">
            <w:pPr>
              <w:spacing w:line="480" w:lineRule="exact"/>
              <w:ind w:left="135"/>
              <w:rPr>
                <w:rFonts w:ascii="仿宋" w:eastAsia="仿宋" w:hAnsi="仿宋"/>
                <w:sz w:val="28"/>
                <w:szCs w:val="28"/>
              </w:rPr>
            </w:pPr>
          </w:p>
          <w:p w:rsidR="00A71820" w:rsidRDefault="007D6916">
            <w:pPr>
              <w:spacing w:line="480" w:lineRule="exact"/>
              <w:jc w:val="left"/>
              <w:rPr>
                <w:rFonts w:ascii="仿宋" w:eastAsia="仿宋" w:hAnsi="仿宋"/>
                <w:b/>
                <w:sz w:val="28"/>
                <w:szCs w:val="28"/>
              </w:rPr>
            </w:pPr>
            <w:r>
              <w:rPr>
                <w:rFonts w:ascii="仿宋" w:eastAsia="仿宋" w:hAnsi="仿宋" w:hint="eastAsia"/>
                <w:sz w:val="28"/>
                <w:szCs w:val="28"/>
              </w:rPr>
              <w:t>展会安全经理签字：           部门领导确认：            年  月  日</w:t>
            </w:r>
          </w:p>
        </w:tc>
      </w:tr>
    </w:tbl>
    <w:p w:rsidR="00A71820" w:rsidRDefault="00A71820">
      <w:pPr>
        <w:spacing w:line="360" w:lineRule="auto"/>
        <w:outlineLvl w:val="1"/>
        <w:rPr>
          <w:rFonts w:ascii="仿宋" w:eastAsia="仿宋" w:hAnsi="仿宋"/>
          <w:b/>
          <w:sz w:val="28"/>
          <w:szCs w:val="28"/>
        </w:rPr>
      </w:pPr>
    </w:p>
    <w:p w:rsidR="00A71820" w:rsidRDefault="007D6916">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7" w:name="_Toc7959738"/>
      <w:r>
        <w:rPr>
          <w:rFonts w:ascii="宋体" w:hAnsi="宋体" w:hint="eastAsia"/>
          <w:b/>
          <w:sz w:val="32"/>
          <w:szCs w:val="32"/>
        </w:rPr>
        <w:lastRenderedPageBreak/>
        <w:t>第二部分：谈判流程</w:t>
      </w:r>
      <w:bookmarkEnd w:id="37"/>
    </w:p>
    <w:p w:rsidR="00A71820" w:rsidRDefault="007D6916">
      <w:pPr>
        <w:numPr>
          <w:ilvl w:val="0"/>
          <w:numId w:val="1"/>
        </w:numPr>
        <w:spacing w:line="360" w:lineRule="auto"/>
        <w:outlineLvl w:val="1"/>
        <w:rPr>
          <w:rFonts w:ascii="仿宋" w:eastAsia="仿宋" w:hAnsi="仿宋"/>
          <w:b/>
          <w:sz w:val="28"/>
          <w:szCs w:val="28"/>
        </w:rPr>
      </w:pPr>
      <w:bookmarkStart w:id="38" w:name="_Toc7959739"/>
      <w:r>
        <w:rPr>
          <w:rFonts w:ascii="仿宋" w:eastAsia="仿宋" w:hAnsi="仿宋" w:hint="eastAsia"/>
          <w:b/>
          <w:sz w:val="28"/>
          <w:szCs w:val="28"/>
        </w:rPr>
        <w:t>谈判流程</w:t>
      </w:r>
      <w:bookmarkEnd w:id="38"/>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A71820" w:rsidRDefault="007D6916" w:rsidP="00D8674D">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A71820" w:rsidRDefault="007D6916" w:rsidP="00D8674D">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A71820" w:rsidRDefault="007D6916">
      <w:pPr>
        <w:spacing w:line="360" w:lineRule="auto"/>
        <w:jc w:val="center"/>
        <w:outlineLvl w:val="0"/>
        <w:rPr>
          <w:b/>
          <w:sz w:val="32"/>
          <w:szCs w:val="32"/>
        </w:rPr>
      </w:pPr>
      <w:r>
        <w:rPr>
          <w:b/>
          <w:sz w:val="28"/>
        </w:rPr>
        <w:br w:type="page"/>
      </w:r>
      <w:bookmarkStart w:id="39" w:name="_Toc7959740"/>
      <w:r>
        <w:rPr>
          <w:rFonts w:hint="eastAsia"/>
          <w:b/>
          <w:sz w:val="32"/>
          <w:szCs w:val="32"/>
        </w:rPr>
        <w:lastRenderedPageBreak/>
        <w:t>第三部分：评审办法</w:t>
      </w:r>
      <w:bookmarkEnd w:id="39"/>
    </w:p>
    <w:p w:rsidR="00A71820" w:rsidRDefault="007D6916">
      <w:pPr>
        <w:numPr>
          <w:ilvl w:val="0"/>
          <w:numId w:val="1"/>
        </w:numPr>
        <w:spacing w:line="360" w:lineRule="auto"/>
        <w:outlineLvl w:val="1"/>
        <w:rPr>
          <w:rFonts w:ascii="仿宋" w:eastAsia="仿宋" w:hAnsi="仿宋"/>
          <w:sz w:val="28"/>
          <w:szCs w:val="28"/>
        </w:rPr>
      </w:pPr>
      <w:bookmarkStart w:id="40" w:name="_Toc7959741"/>
      <w:r>
        <w:rPr>
          <w:rFonts w:ascii="仿宋" w:eastAsia="仿宋" w:hAnsi="仿宋" w:hint="eastAsia"/>
          <w:sz w:val="28"/>
          <w:szCs w:val="28"/>
        </w:rPr>
        <w:t>评审办法：</w:t>
      </w:r>
      <w:bookmarkEnd w:id="40"/>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A71820" w:rsidRDefault="007D6916">
      <w:pPr>
        <w:numPr>
          <w:ilvl w:val="0"/>
          <w:numId w:val="14"/>
        </w:numPr>
        <w:spacing w:line="360" w:lineRule="auto"/>
        <w:jc w:val="left"/>
        <w:outlineLvl w:val="2"/>
        <w:rPr>
          <w:rStyle w:val="title"/>
          <w:rFonts w:ascii="仿宋" w:eastAsia="仿宋" w:hAnsi="仿宋"/>
          <w:b/>
          <w:sz w:val="28"/>
          <w:szCs w:val="28"/>
        </w:rPr>
      </w:pPr>
      <w:bookmarkStart w:id="41" w:name="_Toc7959742"/>
      <w:r>
        <w:rPr>
          <w:rStyle w:val="title"/>
          <w:rFonts w:ascii="仿宋" w:eastAsia="仿宋" w:hAnsi="仿宋" w:hint="eastAsia"/>
          <w:b/>
          <w:bCs/>
          <w:sz w:val="28"/>
          <w:szCs w:val="28"/>
        </w:rPr>
        <w:t>符合性检查</w:t>
      </w:r>
      <w:bookmarkEnd w:id="41"/>
    </w:p>
    <w:tbl>
      <w:tblPr>
        <w:tblStyle w:val="ab"/>
        <w:tblW w:w="9516" w:type="dxa"/>
        <w:tblLayout w:type="fixed"/>
        <w:tblLook w:val="04A0"/>
      </w:tblPr>
      <w:tblGrid>
        <w:gridCol w:w="1881"/>
        <w:gridCol w:w="7635"/>
      </w:tblGrid>
      <w:tr w:rsidR="00A71820" w:rsidTr="00525E5F">
        <w:trPr>
          <w:trHeight w:val="483"/>
        </w:trPr>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A71820" w:rsidTr="00525E5F">
        <w:trPr>
          <w:trHeight w:val="1840"/>
        </w:trPr>
        <w:tc>
          <w:tcPr>
            <w:tcW w:w="1881" w:type="dxa"/>
            <w:vAlign w:val="center"/>
          </w:tcPr>
          <w:p w:rsidR="00A71820" w:rsidRDefault="007D6916" w:rsidP="00525E5F">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w:t>
            </w:r>
            <w:r>
              <w:rPr>
                <w:rFonts w:ascii="仿宋" w:eastAsia="仿宋" w:hAnsi="仿宋"/>
                <w:sz w:val="28"/>
                <w:szCs w:val="28"/>
              </w:rPr>
              <w:t>1</w:t>
            </w:r>
            <w:r>
              <w:rPr>
                <w:rFonts w:ascii="仿宋" w:eastAsia="仿宋" w:hAnsi="仿宋" w:hint="eastAsia"/>
                <w:sz w:val="28"/>
                <w:szCs w:val="28"/>
              </w:rPr>
              <w:t>个正本，</w:t>
            </w:r>
            <w:r>
              <w:rPr>
                <w:rFonts w:ascii="仿宋" w:eastAsia="仿宋" w:hAnsi="仿宋"/>
                <w:sz w:val="28"/>
                <w:szCs w:val="28"/>
              </w:rPr>
              <w:t>1</w:t>
            </w:r>
            <w:r>
              <w:rPr>
                <w:rFonts w:ascii="仿宋" w:eastAsia="仿宋" w:hAnsi="仿宋" w:hint="eastAsia"/>
                <w:sz w:val="28"/>
                <w:szCs w:val="28"/>
              </w:rPr>
              <w:t>个副本；参加单位必须提供由法人代表或其书面授权人签署并加盖参加单位公章的响应文件。</w:t>
            </w:r>
          </w:p>
        </w:tc>
      </w:tr>
      <w:tr w:rsidR="00A71820" w:rsidTr="00525E5F">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F52208" w:rsidTr="00525E5F">
        <w:trPr>
          <w:trHeight w:val="3247"/>
        </w:trPr>
        <w:tc>
          <w:tcPr>
            <w:tcW w:w="1881" w:type="dxa"/>
            <w:vAlign w:val="center"/>
          </w:tcPr>
          <w:p w:rsidR="00F52208" w:rsidRDefault="00F52208" w:rsidP="00525E5F">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Pr>
          <w:p w:rsidR="00F52208" w:rsidRDefault="00F5220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F52208" w:rsidRPr="00433257"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参加单位应为中华人民共和国境内注册且合法运作的企业（企业营业执照经</w:t>
            </w:r>
            <w:r w:rsidRPr="00433257">
              <w:rPr>
                <w:rFonts w:ascii="仿宋" w:eastAsia="仿宋" w:hAnsi="仿宋" w:hint="eastAsia"/>
                <w:sz w:val="28"/>
                <w:szCs w:val="28"/>
              </w:rPr>
              <w:t>营期限处于有效期内）在法律上和财务上独立，</w:t>
            </w:r>
            <w:r w:rsidR="00F20E0E" w:rsidRPr="00433257">
              <w:rPr>
                <w:rFonts w:ascii="仿宋" w:eastAsia="仿宋" w:hAnsi="仿宋" w:hint="eastAsia"/>
                <w:sz w:val="28"/>
                <w:szCs w:val="28"/>
              </w:rPr>
              <w:t>由公安机关审批同意开展犬类业务的保安服务公司。（提供营业执照复印件以及公安机关审批同意开展犬类服务证明资料，以上资料</w:t>
            </w:r>
            <w:r w:rsidRPr="00433257">
              <w:rPr>
                <w:rFonts w:ascii="仿宋" w:eastAsia="仿宋" w:hAnsi="仿宋" w:hint="eastAsia"/>
                <w:sz w:val="28"/>
                <w:szCs w:val="28"/>
              </w:rPr>
              <w:t>加盖参加单位公章）</w:t>
            </w:r>
          </w:p>
          <w:p w:rsidR="00F52208"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sidRPr="00433257">
              <w:rPr>
                <w:rFonts w:ascii="仿宋" w:eastAsia="仿宋" w:hAnsi="仿宋" w:hint="eastAsia"/>
                <w:sz w:val="28"/>
                <w:szCs w:val="28"/>
              </w:rPr>
              <w:t>无经营异常信息。（参加单位须提供公示的企业基本信息（或商</w:t>
            </w:r>
            <w:proofErr w:type="gramStart"/>
            <w:r w:rsidRPr="00433257">
              <w:rPr>
                <w:rFonts w:ascii="仿宋" w:eastAsia="仿宋" w:hAnsi="仿宋" w:hint="eastAsia"/>
                <w:sz w:val="28"/>
                <w:szCs w:val="28"/>
              </w:rPr>
              <w:t>事登记</w:t>
            </w:r>
            <w:proofErr w:type="gramEnd"/>
            <w:r w:rsidRPr="00433257">
              <w:rPr>
                <w:rFonts w:ascii="仿宋" w:eastAsia="仿宋" w:hAnsi="仿宋" w:hint="eastAsia"/>
                <w:sz w:val="28"/>
                <w:szCs w:val="28"/>
              </w:rPr>
              <w:t>信息、年报公示信息）页</w:t>
            </w:r>
            <w:r>
              <w:rPr>
                <w:rFonts w:ascii="仿宋" w:eastAsia="仿宋" w:hAnsi="仿宋" w:hint="eastAsia"/>
                <w:sz w:val="28"/>
                <w:szCs w:val="28"/>
              </w:rPr>
              <w:t>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w:t>
            </w:r>
            <w:r>
              <w:rPr>
                <w:rFonts w:ascii="仿宋" w:eastAsia="仿宋" w:hAnsi="仿宋" w:hint="eastAsia"/>
                <w:sz w:val="28"/>
                <w:szCs w:val="28"/>
              </w:rPr>
              <w:lastRenderedPageBreak/>
              <w:t>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F52208" w:rsidRPr="00433257"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参加单位员工在册人数</w:t>
            </w:r>
            <w:r w:rsidRPr="00433257">
              <w:rPr>
                <w:rFonts w:ascii="仿宋" w:eastAsia="仿宋" w:hAnsi="仿宋"/>
                <w:sz w:val="28"/>
                <w:szCs w:val="28"/>
              </w:rPr>
              <w:t>50</w:t>
            </w:r>
            <w:r w:rsidRPr="00433257">
              <w:rPr>
                <w:rFonts w:ascii="仿宋" w:eastAsia="仿宋" w:hAnsi="仿宋" w:hint="eastAsia"/>
                <w:sz w:val="28"/>
                <w:szCs w:val="28"/>
              </w:rPr>
              <w:t>人（含</w:t>
            </w:r>
            <w:r w:rsidRPr="00433257">
              <w:rPr>
                <w:rFonts w:ascii="仿宋" w:eastAsia="仿宋" w:hAnsi="仿宋"/>
                <w:sz w:val="28"/>
                <w:szCs w:val="28"/>
              </w:rPr>
              <w:t>50</w:t>
            </w:r>
            <w:r w:rsidRPr="00433257">
              <w:rPr>
                <w:rFonts w:ascii="仿宋" w:eastAsia="仿宋" w:hAnsi="仿宋" w:hint="eastAsia"/>
                <w:sz w:val="28"/>
                <w:szCs w:val="28"/>
              </w:rPr>
              <w:t>人）以上（提供</w:t>
            </w:r>
            <w:r w:rsidR="00F20E0E" w:rsidRPr="00433257">
              <w:rPr>
                <w:rFonts w:ascii="仿宋" w:eastAsia="仿宋" w:hAnsi="仿宋" w:hint="eastAsia"/>
                <w:sz w:val="28"/>
                <w:szCs w:val="28"/>
              </w:rPr>
              <w:t>近</w:t>
            </w:r>
            <w:r w:rsidRPr="00433257">
              <w:rPr>
                <w:rFonts w:ascii="仿宋" w:eastAsia="仿宋" w:hAnsi="仿宋" w:hint="eastAsia"/>
                <w:sz w:val="28"/>
                <w:szCs w:val="28"/>
              </w:rPr>
              <w:t>6个月的</w:t>
            </w:r>
            <w:proofErr w:type="gramStart"/>
            <w:r w:rsidRPr="00433257">
              <w:rPr>
                <w:rFonts w:ascii="仿宋" w:eastAsia="仿宋" w:hAnsi="仿宋" w:hint="eastAsia"/>
                <w:sz w:val="28"/>
                <w:szCs w:val="28"/>
              </w:rPr>
              <w:t>社保证明</w:t>
            </w:r>
            <w:proofErr w:type="gramEnd"/>
            <w:r w:rsidRPr="00433257">
              <w:rPr>
                <w:rFonts w:ascii="仿宋" w:eastAsia="仿宋" w:hAnsi="仿宋" w:hint="eastAsia"/>
                <w:sz w:val="28"/>
                <w:szCs w:val="28"/>
              </w:rPr>
              <w:t>），犬只3</w:t>
            </w:r>
            <w:r w:rsidRPr="00433257">
              <w:rPr>
                <w:rFonts w:ascii="仿宋" w:eastAsia="仿宋" w:hAnsi="仿宋"/>
                <w:sz w:val="28"/>
                <w:szCs w:val="28"/>
              </w:rPr>
              <w:t>0</w:t>
            </w:r>
            <w:r w:rsidRPr="00433257">
              <w:rPr>
                <w:rFonts w:ascii="仿宋" w:eastAsia="仿宋" w:hAnsi="仿宋" w:hint="eastAsia"/>
                <w:sz w:val="28"/>
                <w:szCs w:val="28"/>
              </w:rPr>
              <w:t>条以上，提交中国工作</w:t>
            </w:r>
            <w:proofErr w:type="gramStart"/>
            <w:r w:rsidRPr="00433257">
              <w:rPr>
                <w:rFonts w:ascii="仿宋" w:eastAsia="仿宋" w:hAnsi="仿宋" w:hint="eastAsia"/>
                <w:sz w:val="28"/>
                <w:szCs w:val="28"/>
              </w:rPr>
              <w:t>犬管理</w:t>
            </w:r>
            <w:proofErr w:type="gramEnd"/>
            <w:r w:rsidRPr="00433257">
              <w:rPr>
                <w:rFonts w:ascii="仿宋" w:eastAsia="仿宋" w:hAnsi="仿宋" w:hint="eastAsia"/>
                <w:sz w:val="28"/>
                <w:szCs w:val="28"/>
              </w:rPr>
              <w:t>协会发放的犬只注册证明</w:t>
            </w:r>
            <w:r w:rsidR="00F20E0E" w:rsidRPr="00433257">
              <w:rPr>
                <w:rFonts w:ascii="仿宋" w:eastAsia="仿宋" w:hAnsi="仿宋" w:hint="eastAsia"/>
                <w:sz w:val="28"/>
                <w:szCs w:val="28"/>
              </w:rPr>
              <w:t>，</w:t>
            </w:r>
            <w:r w:rsidRPr="00433257">
              <w:rPr>
                <w:rFonts w:ascii="仿宋" w:eastAsia="仿宋" w:hAnsi="仿宋" w:hint="eastAsia"/>
                <w:sz w:val="28"/>
                <w:szCs w:val="28"/>
              </w:rPr>
              <w:t>提交</w:t>
            </w:r>
            <w:r w:rsidR="00F20E0E" w:rsidRPr="00433257">
              <w:rPr>
                <w:rFonts w:ascii="仿宋" w:eastAsia="仿宋" w:hAnsi="仿宋" w:hint="eastAsia"/>
                <w:sz w:val="28"/>
                <w:szCs w:val="28"/>
              </w:rPr>
              <w:t>可</w:t>
            </w:r>
            <w:r w:rsidRPr="00433257">
              <w:rPr>
                <w:rFonts w:ascii="仿宋" w:eastAsia="仿宋" w:hAnsi="仿宋" w:hint="eastAsia"/>
                <w:sz w:val="28"/>
                <w:szCs w:val="28"/>
              </w:rPr>
              <w:t>临时增加犬只投入可达</w:t>
            </w:r>
            <w:r w:rsidRPr="00433257">
              <w:rPr>
                <w:rFonts w:ascii="仿宋" w:eastAsia="仿宋" w:hAnsi="仿宋"/>
                <w:sz w:val="28"/>
                <w:szCs w:val="28"/>
              </w:rPr>
              <w:t>20</w:t>
            </w:r>
            <w:r w:rsidRPr="00433257">
              <w:rPr>
                <w:rFonts w:ascii="仿宋" w:eastAsia="仿宋" w:hAnsi="仿宋" w:hint="eastAsia"/>
                <w:sz w:val="28"/>
                <w:szCs w:val="28"/>
              </w:rPr>
              <w:t>条次的有效承诺书。（须提供相关有效证明资料并加盖公章）</w:t>
            </w:r>
          </w:p>
          <w:p w:rsidR="00F52208"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本项目不接受联合体投标。</w:t>
            </w:r>
          </w:p>
        </w:tc>
      </w:tr>
      <w:tr w:rsidR="00A71820" w:rsidTr="00525E5F">
        <w:trPr>
          <w:trHeight w:val="452"/>
        </w:trPr>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参加单位报价是否超过各分项控制金额。</w:t>
            </w:r>
          </w:p>
        </w:tc>
      </w:tr>
    </w:tbl>
    <w:p w:rsidR="00025456" w:rsidRDefault="00025456" w:rsidP="00F52208">
      <w:pPr>
        <w:spacing w:line="360" w:lineRule="auto"/>
        <w:jc w:val="left"/>
        <w:outlineLvl w:val="2"/>
        <w:rPr>
          <w:rStyle w:val="title"/>
          <w:rFonts w:ascii="仿宋" w:eastAsia="仿宋" w:hAnsi="仿宋"/>
          <w:b/>
          <w:sz w:val="28"/>
          <w:szCs w:val="28"/>
        </w:rPr>
      </w:pPr>
    </w:p>
    <w:p w:rsidR="00ED4712" w:rsidRDefault="007D6916" w:rsidP="00F76E38">
      <w:pPr>
        <w:numPr>
          <w:ilvl w:val="0"/>
          <w:numId w:val="14"/>
        </w:numPr>
        <w:spacing w:beforeLines="300" w:line="360" w:lineRule="auto"/>
        <w:jc w:val="left"/>
        <w:outlineLvl w:val="2"/>
        <w:rPr>
          <w:rStyle w:val="title"/>
          <w:rFonts w:ascii="仿宋" w:eastAsia="仿宋" w:hAnsi="仿宋"/>
          <w:b/>
          <w:bCs/>
          <w:sz w:val="28"/>
          <w:szCs w:val="28"/>
        </w:rPr>
      </w:pPr>
      <w:bookmarkStart w:id="42" w:name="_Toc7959743"/>
      <w:r>
        <w:rPr>
          <w:rStyle w:val="title"/>
          <w:rFonts w:ascii="仿宋" w:eastAsia="仿宋" w:hAnsi="仿宋" w:hint="eastAsia"/>
          <w:b/>
          <w:bCs/>
          <w:sz w:val="28"/>
          <w:szCs w:val="28"/>
        </w:rPr>
        <w:t>综合评议指标表</w:t>
      </w:r>
      <w:bookmarkEnd w:id="42"/>
    </w:p>
    <w:tbl>
      <w:tblPr>
        <w:tblStyle w:val="ab"/>
        <w:tblW w:w="9486" w:type="dxa"/>
        <w:tblLayout w:type="fixed"/>
        <w:tblLook w:val="01E0"/>
      </w:tblPr>
      <w:tblGrid>
        <w:gridCol w:w="843"/>
        <w:gridCol w:w="1355"/>
        <w:gridCol w:w="708"/>
        <w:gridCol w:w="6580"/>
      </w:tblGrid>
      <w:tr w:rsidR="00A71820" w:rsidTr="00525E5F">
        <w:tc>
          <w:tcPr>
            <w:tcW w:w="843" w:type="dxa"/>
          </w:tcPr>
          <w:p w:rsidR="00A71820" w:rsidRDefault="007D6916">
            <w:pPr>
              <w:jc w:val="center"/>
              <w:rPr>
                <w:rFonts w:ascii="仿宋" w:eastAsia="仿宋" w:hAnsi="仿宋"/>
                <w:b/>
                <w:sz w:val="28"/>
                <w:szCs w:val="28"/>
              </w:rPr>
            </w:pPr>
            <w:r>
              <w:rPr>
                <w:rFonts w:ascii="仿宋" w:eastAsia="仿宋" w:hAnsi="仿宋" w:hint="eastAsia"/>
                <w:b/>
                <w:sz w:val="28"/>
                <w:szCs w:val="28"/>
              </w:rPr>
              <w:t>序号</w:t>
            </w:r>
          </w:p>
        </w:tc>
        <w:tc>
          <w:tcPr>
            <w:tcW w:w="1355" w:type="dxa"/>
          </w:tcPr>
          <w:p w:rsidR="00A71820" w:rsidRDefault="007D6916">
            <w:pPr>
              <w:jc w:val="center"/>
              <w:rPr>
                <w:rFonts w:ascii="仿宋" w:eastAsia="仿宋" w:hAnsi="仿宋"/>
                <w:b/>
                <w:sz w:val="28"/>
                <w:szCs w:val="28"/>
              </w:rPr>
            </w:pPr>
            <w:r>
              <w:rPr>
                <w:rFonts w:ascii="仿宋" w:eastAsia="仿宋" w:hAnsi="仿宋" w:hint="eastAsia"/>
                <w:b/>
                <w:sz w:val="28"/>
                <w:szCs w:val="28"/>
              </w:rPr>
              <w:t>评议内容</w:t>
            </w:r>
          </w:p>
        </w:tc>
        <w:tc>
          <w:tcPr>
            <w:tcW w:w="708" w:type="dxa"/>
          </w:tcPr>
          <w:p w:rsidR="00A71820" w:rsidRDefault="007D6916">
            <w:pPr>
              <w:jc w:val="center"/>
              <w:rPr>
                <w:rFonts w:ascii="仿宋" w:eastAsia="仿宋" w:hAnsi="仿宋"/>
                <w:b/>
                <w:sz w:val="28"/>
                <w:szCs w:val="28"/>
              </w:rPr>
            </w:pPr>
            <w:r>
              <w:rPr>
                <w:rFonts w:ascii="仿宋" w:eastAsia="仿宋" w:hAnsi="仿宋" w:hint="eastAsia"/>
                <w:b/>
                <w:sz w:val="28"/>
                <w:szCs w:val="28"/>
              </w:rPr>
              <w:t>权重</w:t>
            </w:r>
          </w:p>
        </w:tc>
        <w:tc>
          <w:tcPr>
            <w:tcW w:w="6580" w:type="dxa"/>
          </w:tcPr>
          <w:p w:rsidR="00A71820" w:rsidRDefault="007D6916">
            <w:pPr>
              <w:jc w:val="center"/>
              <w:rPr>
                <w:rFonts w:ascii="仿宋" w:eastAsia="仿宋" w:hAnsi="仿宋"/>
                <w:b/>
                <w:sz w:val="28"/>
                <w:szCs w:val="28"/>
              </w:rPr>
            </w:pPr>
            <w:r>
              <w:rPr>
                <w:rFonts w:ascii="仿宋" w:eastAsia="仿宋" w:hAnsi="仿宋" w:hint="eastAsia"/>
                <w:b/>
                <w:sz w:val="28"/>
                <w:szCs w:val="28"/>
              </w:rPr>
              <w:t>评议规则</w:t>
            </w:r>
          </w:p>
        </w:tc>
      </w:tr>
      <w:tr w:rsidR="00A71820" w:rsidTr="00525E5F">
        <w:tc>
          <w:tcPr>
            <w:tcW w:w="9486" w:type="dxa"/>
            <w:gridSpan w:val="4"/>
          </w:tcPr>
          <w:p w:rsidR="00A71820" w:rsidRDefault="007D6916">
            <w:pPr>
              <w:jc w:val="center"/>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商务评议项（</w:t>
            </w:r>
            <w:r>
              <w:rPr>
                <w:rFonts w:ascii="仿宋" w:eastAsia="仿宋" w:hAnsi="仿宋"/>
                <w:sz w:val="28"/>
                <w:szCs w:val="28"/>
              </w:rPr>
              <w:t>22</w:t>
            </w:r>
            <w:r>
              <w:rPr>
                <w:rFonts w:ascii="仿宋" w:eastAsia="仿宋" w:hAnsi="仿宋" w:hint="eastAsia"/>
                <w:b/>
                <w:sz w:val="28"/>
                <w:szCs w:val="28"/>
              </w:rPr>
              <w:t>分）</w:t>
            </w:r>
          </w:p>
        </w:tc>
      </w:tr>
      <w:tr w:rsidR="00A71820" w:rsidTr="00525E5F">
        <w:trPr>
          <w:trHeight w:val="374"/>
        </w:trPr>
        <w:tc>
          <w:tcPr>
            <w:tcW w:w="843"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1-1</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hint="eastAsia"/>
                <w:sz w:val="28"/>
                <w:szCs w:val="28"/>
              </w:rPr>
              <w:t>注册资金</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4</w:t>
            </w:r>
          </w:p>
        </w:tc>
        <w:tc>
          <w:tcPr>
            <w:tcW w:w="6580" w:type="dxa"/>
          </w:tcPr>
          <w:p w:rsidR="00A71820" w:rsidRDefault="007D6916">
            <w:pPr>
              <w:pStyle w:val="af"/>
              <w:numPr>
                <w:ilvl w:val="0"/>
                <w:numId w:val="15"/>
              </w:numPr>
              <w:autoSpaceDE w:val="0"/>
              <w:autoSpaceDN w:val="0"/>
              <w:adjustRightInd w:val="0"/>
              <w:ind w:firstLineChars="0"/>
              <w:jc w:val="left"/>
              <w:rPr>
                <w:rFonts w:ascii="仿宋" w:eastAsia="仿宋" w:hAnsi="仿宋"/>
                <w:b/>
                <w:bCs/>
                <w:sz w:val="28"/>
                <w:szCs w:val="28"/>
              </w:rPr>
            </w:pPr>
            <w:r>
              <w:rPr>
                <w:rFonts w:ascii="仿宋" w:eastAsia="仿宋" w:hAnsi="仿宋" w:hint="eastAsia"/>
                <w:b/>
                <w:bCs/>
                <w:sz w:val="28"/>
                <w:szCs w:val="28"/>
              </w:rPr>
              <w:t>评审标准：</w:t>
            </w:r>
          </w:p>
          <w:p w:rsidR="00A71820" w:rsidRDefault="007D6916">
            <w:pPr>
              <w:rPr>
                <w:rFonts w:ascii="仿宋" w:eastAsia="仿宋" w:hAnsi="仿宋"/>
                <w:sz w:val="28"/>
                <w:szCs w:val="28"/>
              </w:rPr>
            </w:pPr>
            <w:r>
              <w:rPr>
                <w:rFonts w:ascii="仿宋" w:eastAsia="仿宋" w:hAnsi="仿宋" w:hint="eastAsia"/>
                <w:sz w:val="28"/>
                <w:szCs w:val="28"/>
              </w:rPr>
              <w:t>依据参加单位提供的注册资金金额越高得分越高，本项得分</w:t>
            </w:r>
            <w:r>
              <w:rPr>
                <w:rFonts w:ascii="仿宋" w:eastAsia="仿宋" w:hAnsi="仿宋"/>
                <w:sz w:val="28"/>
                <w:szCs w:val="28"/>
              </w:rPr>
              <w:t>1-4</w:t>
            </w:r>
            <w:r>
              <w:rPr>
                <w:rFonts w:ascii="仿宋" w:eastAsia="仿宋" w:hAnsi="仿宋" w:hint="eastAsia"/>
                <w:sz w:val="28"/>
                <w:szCs w:val="28"/>
              </w:rPr>
              <w:t>分。</w:t>
            </w:r>
          </w:p>
          <w:p w:rsidR="00A71820" w:rsidRDefault="007D6916">
            <w:pPr>
              <w:pStyle w:val="af"/>
              <w:numPr>
                <w:ilvl w:val="0"/>
                <w:numId w:val="15"/>
              </w:numPr>
              <w:autoSpaceDE w:val="0"/>
              <w:autoSpaceDN w:val="0"/>
              <w:adjustRightInd w:val="0"/>
              <w:ind w:firstLineChars="0"/>
              <w:jc w:val="left"/>
              <w:rPr>
                <w:rFonts w:ascii="仿宋" w:eastAsia="仿宋" w:hAnsi="仿宋"/>
                <w:sz w:val="28"/>
                <w:szCs w:val="28"/>
              </w:rPr>
            </w:pPr>
            <w:r>
              <w:rPr>
                <w:rFonts w:ascii="仿宋" w:eastAsia="仿宋" w:hAnsi="仿宋" w:hint="eastAsia"/>
                <w:b/>
                <w:bCs/>
                <w:sz w:val="28"/>
                <w:szCs w:val="28"/>
              </w:rPr>
              <w:t>证明文件：</w:t>
            </w:r>
          </w:p>
          <w:p w:rsidR="00A71820" w:rsidRDefault="007D6916">
            <w:pPr>
              <w:rPr>
                <w:rFonts w:ascii="仿宋" w:eastAsia="仿宋" w:hAnsi="仿宋"/>
                <w:sz w:val="28"/>
                <w:szCs w:val="28"/>
              </w:rPr>
            </w:pPr>
            <w:r>
              <w:rPr>
                <w:rFonts w:ascii="仿宋" w:eastAsia="仿宋" w:hAnsi="仿宋" w:hint="eastAsia"/>
                <w:sz w:val="28"/>
                <w:szCs w:val="28"/>
              </w:rPr>
              <w:t>参加单位提供的营业执照扫描件或复印件、或参加单位所提供国家企业信用信息公示系统公示信息（以上资料均需加盖参加单位公章）。不满足或未提供有效证明文件的，不得分。</w:t>
            </w:r>
          </w:p>
        </w:tc>
      </w:tr>
      <w:tr w:rsidR="00A71820" w:rsidTr="00525E5F">
        <w:trPr>
          <w:trHeight w:val="374"/>
        </w:trPr>
        <w:tc>
          <w:tcPr>
            <w:tcW w:w="843" w:type="dxa"/>
            <w:vAlign w:val="center"/>
          </w:tcPr>
          <w:p w:rsidR="00A71820" w:rsidRDefault="007D6916" w:rsidP="00525E5F">
            <w:pPr>
              <w:jc w:val="center"/>
              <w:rPr>
                <w:rFonts w:ascii="仿宋" w:eastAsia="仿宋" w:hAnsi="仿宋" w:cs="宋体"/>
                <w:kern w:val="0"/>
                <w:sz w:val="28"/>
                <w:szCs w:val="28"/>
              </w:rPr>
            </w:pPr>
            <w:r>
              <w:rPr>
                <w:rFonts w:ascii="仿宋" w:eastAsia="仿宋" w:hAnsi="仿宋"/>
                <w:sz w:val="28"/>
                <w:szCs w:val="28"/>
              </w:rPr>
              <w:lastRenderedPageBreak/>
              <w:t>1-</w:t>
            </w:r>
            <w:r>
              <w:rPr>
                <w:rFonts w:ascii="仿宋" w:eastAsia="仿宋" w:hAnsi="仿宋" w:cs="宋体"/>
                <w:kern w:val="0"/>
                <w:sz w:val="28"/>
                <w:szCs w:val="28"/>
              </w:rPr>
              <w:t>2</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cs="宋体" w:hint="eastAsia"/>
                <w:kern w:val="0"/>
                <w:sz w:val="28"/>
                <w:szCs w:val="28"/>
              </w:rPr>
              <w:t>同类项目业绩情况</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15</w:t>
            </w:r>
          </w:p>
        </w:tc>
        <w:tc>
          <w:tcPr>
            <w:tcW w:w="6580" w:type="dxa"/>
          </w:tcPr>
          <w:p w:rsidR="00A71820" w:rsidRDefault="007D6916">
            <w:pPr>
              <w:numPr>
                <w:ilvl w:val="0"/>
                <w:numId w:val="16"/>
              </w:numPr>
              <w:autoSpaceDE w:val="0"/>
              <w:autoSpaceDN w:val="0"/>
              <w:adjustRightInd w:val="0"/>
              <w:rPr>
                <w:rFonts w:ascii="仿宋" w:eastAsia="仿宋" w:hAnsi="仿宋"/>
                <w:b/>
                <w:bCs/>
                <w:sz w:val="28"/>
                <w:szCs w:val="28"/>
              </w:rPr>
            </w:pPr>
            <w:r>
              <w:rPr>
                <w:rFonts w:ascii="仿宋" w:eastAsia="仿宋" w:hAnsi="仿宋" w:hint="eastAsia"/>
                <w:b/>
                <w:bCs/>
                <w:sz w:val="28"/>
                <w:szCs w:val="28"/>
              </w:rPr>
              <w:t>评审标准：</w:t>
            </w:r>
          </w:p>
          <w:p w:rsidR="00A71820" w:rsidRDefault="007D6916">
            <w:pPr>
              <w:autoSpaceDE w:val="0"/>
              <w:autoSpaceDN w:val="0"/>
              <w:adjustRightInd w:val="0"/>
              <w:rPr>
                <w:rFonts w:ascii="仿宋" w:eastAsia="仿宋" w:hAnsi="仿宋" w:cs="宋体"/>
                <w:kern w:val="0"/>
                <w:sz w:val="28"/>
                <w:szCs w:val="28"/>
              </w:rPr>
            </w:pPr>
            <w:r>
              <w:rPr>
                <w:rFonts w:ascii="仿宋" w:eastAsia="仿宋" w:hAnsi="仿宋" w:cs="宋体" w:hint="eastAsia"/>
                <w:kern w:val="0"/>
                <w:sz w:val="28"/>
                <w:szCs w:val="28"/>
              </w:rPr>
              <w:t>依据参加单位所提供的参加单</w:t>
            </w:r>
            <w:r w:rsidRPr="00525E5F">
              <w:rPr>
                <w:rFonts w:ascii="仿宋" w:eastAsia="仿宋" w:hAnsi="仿宋" w:cs="宋体" w:hint="eastAsia"/>
                <w:kern w:val="0"/>
                <w:sz w:val="28"/>
                <w:szCs w:val="28"/>
              </w:rPr>
              <w:t>位（</w:t>
            </w:r>
            <w:r w:rsidRPr="00525E5F">
              <w:rPr>
                <w:rFonts w:ascii="仿宋" w:eastAsia="仿宋" w:hAnsi="仿宋" w:cs="宋体"/>
                <w:kern w:val="0"/>
                <w:sz w:val="28"/>
                <w:szCs w:val="28"/>
              </w:rPr>
              <w:t>201</w:t>
            </w:r>
            <w:r w:rsidRPr="00525E5F">
              <w:rPr>
                <w:rFonts w:ascii="仿宋" w:eastAsia="仿宋" w:hAnsi="仿宋" w:cs="宋体" w:hint="eastAsia"/>
                <w:kern w:val="0"/>
                <w:sz w:val="28"/>
                <w:szCs w:val="28"/>
              </w:rPr>
              <w:t>8年5月</w:t>
            </w:r>
            <w:r w:rsidRPr="00525E5F">
              <w:rPr>
                <w:rFonts w:ascii="仿宋" w:eastAsia="仿宋" w:hAnsi="仿宋" w:cs="宋体"/>
                <w:kern w:val="0"/>
                <w:sz w:val="28"/>
                <w:szCs w:val="28"/>
              </w:rPr>
              <w:t>1</w:t>
            </w:r>
            <w:r w:rsidRPr="00525E5F">
              <w:rPr>
                <w:rFonts w:ascii="仿宋" w:eastAsia="仿宋" w:hAnsi="仿宋" w:cs="宋体" w:hint="eastAsia"/>
                <w:kern w:val="0"/>
                <w:sz w:val="28"/>
                <w:szCs w:val="28"/>
              </w:rPr>
              <w:t>日至本项目竞谈公告发布日）业绩证明资料评议，具有展览会、演唱会等大型群众性活动</w:t>
            </w:r>
            <w:proofErr w:type="gramStart"/>
            <w:r w:rsidRPr="00525E5F">
              <w:rPr>
                <w:rFonts w:ascii="仿宋" w:eastAsia="仿宋" w:hAnsi="仿宋" w:cs="宋体" w:hint="eastAsia"/>
                <w:kern w:val="0"/>
                <w:sz w:val="28"/>
                <w:szCs w:val="28"/>
              </w:rPr>
              <w:t>犬防项目</w:t>
            </w:r>
            <w:proofErr w:type="gramEnd"/>
            <w:r w:rsidRPr="00525E5F">
              <w:rPr>
                <w:rFonts w:ascii="仿宋" w:eastAsia="仿宋" w:hAnsi="仿宋" w:cs="宋体" w:hint="eastAsia"/>
                <w:kern w:val="0"/>
                <w:sz w:val="28"/>
                <w:szCs w:val="28"/>
              </w:rPr>
              <w:t>或警犬代管</w:t>
            </w:r>
            <w:proofErr w:type="gramStart"/>
            <w:r w:rsidRPr="00525E5F">
              <w:rPr>
                <w:rFonts w:ascii="仿宋" w:eastAsia="仿宋" w:hAnsi="仿宋" w:cs="宋体" w:hint="eastAsia"/>
                <w:kern w:val="0"/>
                <w:sz w:val="28"/>
                <w:szCs w:val="28"/>
              </w:rPr>
              <w:t>类业绩</w:t>
            </w:r>
            <w:proofErr w:type="gramEnd"/>
            <w:r w:rsidRPr="00525E5F">
              <w:rPr>
                <w:rFonts w:ascii="仿宋" w:eastAsia="仿宋" w:hAnsi="仿宋" w:cs="宋体" w:hint="eastAsia"/>
                <w:kern w:val="0"/>
                <w:sz w:val="28"/>
                <w:szCs w:val="28"/>
              </w:rPr>
              <w:t>的，每提供一份业绩得</w:t>
            </w:r>
            <w:r w:rsidRPr="00525E5F">
              <w:rPr>
                <w:rFonts w:ascii="仿宋" w:eastAsia="仿宋" w:hAnsi="仿宋" w:cs="宋体"/>
                <w:kern w:val="0"/>
                <w:sz w:val="28"/>
                <w:szCs w:val="28"/>
              </w:rPr>
              <w:t>3</w:t>
            </w:r>
            <w:r w:rsidRPr="00525E5F">
              <w:rPr>
                <w:rFonts w:ascii="仿宋" w:eastAsia="仿宋" w:hAnsi="仿宋" w:cs="宋体" w:hint="eastAsia"/>
                <w:kern w:val="0"/>
                <w:sz w:val="28"/>
                <w:szCs w:val="28"/>
              </w:rPr>
              <w:t>分，</w:t>
            </w:r>
            <w:r>
              <w:rPr>
                <w:rFonts w:ascii="仿宋" w:eastAsia="仿宋" w:hAnsi="仿宋" w:cs="宋体" w:hint="eastAsia"/>
                <w:kern w:val="0"/>
                <w:sz w:val="28"/>
                <w:szCs w:val="28"/>
              </w:rPr>
              <w:t>最高得</w:t>
            </w:r>
            <w:r>
              <w:rPr>
                <w:rFonts w:ascii="仿宋" w:eastAsia="仿宋" w:hAnsi="仿宋" w:cs="宋体"/>
                <w:kern w:val="0"/>
                <w:sz w:val="28"/>
                <w:szCs w:val="28"/>
              </w:rPr>
              <w:t>15</w:t>
            </w:r>
            <w:r>
              <w:rPr>
                <w:rFonts w:ascii="仿宋" w:eastAsia="仿宋" w:hAnsi="仿宋" w:cs="宋体" w:hint="eastAsia"/>
                <w:kern w:val="0"/>
                <w:sz w:val="28"/>
                <w:szCs w:val="28"/>
              </w:rPr>
              <w:t>分。</w:t>
            </w:r>
          </w:p>
          <w:p w:rsidR="00A71820" w:rsidRDefault="007D6916">
            <w:pPr>
              <w:numPr>
                <w:ilvl w:val="0"/>
                <w:numId w:val="16"/>
              </w:numPr>
              <w:autoSpaceDE w:val="0"/>
              <w:autoSpaceDN w:val="0"/>
              <w:adjustRightInd w:val="0"/>
              <w:rPr>
                <w:rFonts w:ascii="仿宋" w:eastAsia="仿宋" w:hAnsi="仿宋"/>
                <w:sz w:val="28"/>
                <w:szCs w:val="28"/>
              </w:rPr>
            </w:pPr>
            <w:r>
              <w:rPr>
                <w:rFonts w:ascii="仿宋" w:eastAsia="仿宋" w:hAnsi="仿宋" w:hint="eastAsia"/>
                <w:b/>
                <w:bCs/>
                <w:sz w:val="28"/>
                <w:szCs w:val="28"/>
              </w:rPr>
              <w:t>证明文件：</w:t>
            </w:r>
          </w:p>
          <w:p w:rsidR="00A71820" w:rsidRDefault="007D6916">
            <w:pPr>
              <w:rPr>
                <w:rFonts w:ascii="仿宋" w:eastAsia="仿宋" w:hAnsi="仿宋"/>
                <w:sz w:val="28"/>
                <w:szCs w:val="28"/>
              </w:rPr>
            </w:pPr>
            <w:r>
              <w:rPr>
                <w:rFonts w:ascii="仿宋" w:eastAsia="仿宋" w:hAnsi="仿宋" w:cs="宋体" w:hint="eastAsia"/>
                <w:kern w:val="0"/>
                <w:sz w:val="28"/>
                <w:szCs w:val="28"/>
              </w:rPr>
              <w:t>提供项目合同复印件（或扫描件），加盖参加单位公章，不具备或未提供有效证明文件不得分，原件备查。</w:t>
            </w:r>
          </w:p>
        </w:tc>
      </w:tr>
      <w:tr w:rsidR="00A71820" w:rsidTr="00525E5F">
        <w:trPr>
          <w:trHeight w:val="374"/>
        </w:trPr>
        <w:tc>
          <w:tcPr>
            <w:tcW w:w="843"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1-3</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hint="eastAsia"/>
                <w:sz w:val="28"/>
                <w:szCs w:val="28"/>
              </w:rPr>
              <w:t>管理体系认证</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3</w:t>
            </w:r>
          </w:p>
        </w:tc>
        <w:tc>
          <w:tcPr>
            <w:tcW w:w="6580" w:type="dxa"/>
          </w:tcPr>
          <w:p w:rsidR="00A71820" w:rsidRDefault="007D6916">
            <w:pPr>
              <w:pStyle w:val="af"/>
              <w:numPr>
                <w:ilvl w:val="0"/>
                <w:numId w:val="17"/>
              </w:numPr>
              <w:ind w:firstLineChars="0"/>
              <w:rPr>
                <w:rFonts w:ascii="仿宋" w:eastAsia="仿宋" w:hAnsi="仿宋"/>
                <w:b/>
                <w:bCs/>
                <w:sz w:val="28"/>
                <w:szCs w:val="28"/>
              </w:rPr>
            </w:pPr>
            <w:r>
              <w:rPr>
                <w:rFonts w:ascii="仿宋" w:eastAsia="仿宋" w:hAnsi="仿宋" w:hint="eastAsia"/>
                <w:b/>
                <w:bCs/>
                <w:sz w:val="28"/>
                <w:szCs w:val="28"/>
              </w:rPr>
              <w:t>评审内容：</w:t>
            </w:r>
          </w:p>
          <w:p w:rsidR="00A71820" w:rsidRDefault="007D6916">
            <w:pPr>
              <w:rPr>
                <w:rFonts w:ascii="仿宋" w:eastAsia="仿宋" w:hAnsi="仿宋"/>
                <w:sz w:val="28"/>
                <w:szCs w:val="28"/>
              </w:rPr>
            </w:pPr>
            <w:r>
              <w:rPr>
                <w:rFonts w:ascii="仿宋" w:eastAsia="仿宋" w:hAnsi="仿宋" w:hint="eastAsia"/>
                <w:bCs/>
                <w:sz w:val="28"/>
                <w:szCs w:val="28"/>
              </w:rPr>
              <w:t>参加单位通过三大管理</w:t>
            </w:r>
            <w:r>
              <w:rPr>
                <w:rFonts w:ascii="仿宋" w:eastAsia="仿宋" w:hAnsi="仿宋" w:hint="eastAsia"/>
                <w:sz w:val="28"/>
                <w:szCs w:val="28"/>
              </w:rPr>
              <w:t>体系认证（质量体系认证、职业健康安全体系认证或环境管理体系认证），且证书在有效期内，每一类管理体认证证书得</w:t>
            </w:r>
            <w:proofErr w:type="gramStart"/>
            <w:r>
              <w:rPr>
                <w:rFonts w:ascii="仿宋" w:eastAsia="仿宋" w:hAnsi="仿宋" w:hint="eastAsia"/>
                <w:sz w:val="28"/>
                <w:szCs w:val="28"/>
              </w:rPr>
              <w:t>得</w:t>
            </w:r>
            <w:proofErr w:type="gramEnd"/>
            <w:r>
              <w:rPr>
                <w:rFonts w:ascii="仿宋" w:eastAsia="仿宋" w:hAnsi="仿宋"/>
                <w:sz w:val="28"/>
                <w:szCs w:val="28"/>
              </w:rPr>
              <w:t>1</w:t>
            </w:r>
            <w:r>
              <w:rPr>
                <w:rFonts w:ascii="仿宋" w:eastAsia="仿宋" w:hAnsi="仿宋" w:hint="eastAsia"/>
                <w:sz w:val="28"/>
                <w:szCs w:val="28"/>
              </w:rPr>
              <w:t>分，最高得</w:t>
            </w:r>
            <w:r>
              <w:rPr>
                <w:rFonts w:ascii="仿宋" w:eastAsia="仿宋" w:hAnsi="仿宋"/>
                <w:sz w:val="28"/>
                <w:szCs w:val="28"/>
              </w:rPr>
              <w:t>3</w:t>
            </w:r>
            <w:r>
              <w:rPr>
                <w:rFonts w:ascii="仿宋" w:eastAsia="仿宋" w:hAnsi="仿宋" w:hint="eastAsia"/>
                <w:sz w:val="28"/>
                <w:szCs w:val="28"/>
              </w:rPr>
              <w:t>分。</w:t>
            </w:r>
          </w:p>
          <w:p w:rsidR="00A71820" w:rsidRDefault="007D6916">
            <w:pPr>
              <w:pStyle w:val="af"/>
              <w:numPr>
                <w:ilvl w:val="0"/>
                <w:numId w:val="17"/>
              </w:numPr>
              <w:ind w:firstLineChars="0"/>
              <w:rPr>
                <w:rFonts w:ascii="仿宋" w:eastAsia="仿宋" w:hAnsi="仿宋"/>
                <w:sz w:val="28"/>
                <w:szCs w:val="28"/>
              </w:rPr>
            </w:pPr>
            <w:r>
              <w:rPr>
                <w:rFonts w:ascii="仿宋" w:eastAsia="仿宋" w:hAnsi="仿宋" w:hint="eastAsia"/>
                <w:b/>
                <w:bCs/>
                <w:sz w:val="28"/>
                <w:szCs w:val="28"/>
              </w:rPr>
              <w:t>评审标准：</w:t>
            </w:r>
          </w:p>
          <w:p w:rsidR="00A71820" w:rsidRDefault="007D6916">
            <w:pPr>
              <w:rPr>
                <w:rFonts w:ascii="仿宋" w:eastAsia="仿宋" w:hAnsi="仿宋"/>
                <w:sz w:val="28"/>
                <w:szCs w:val="28"/>
              </w:rPr>
            </w:pPr>
            <w:r>
              <w:rPr>
                <w:rFonts w:ascii="仿宋" w:eastAsia="仿宋" w:hAnsi="仿宋" w:hint="eastAsia"/>
                <w:sz w:val="28"/>
                <w:szCs w:val="28"/>
              </w:rPr>
              <w:t>参加单位需提供三大管理体系认证证书扫描件或复印件（加盖参加单位公章），原件备查。</w:t>
            </w:r>
          </w:p>
        </w:tc>
      </w:tr>
      <w:tr w:rsidR="00A71820" w:rsidTr="00525E5F">
        <w:trPr>
          <w:trHeight w:val="374"/>
        </w:trPr>
        <w:tc>
          <w:tcPr>
            <w:tcW w:w="9486" w:type="dxa"/>
            <w:gridSpan w:val="4"/>
          </w:tcPr>
          <w:p w:rsidR="00A71820" w:rsidRDefault="007D6916">
            <w:pPr>
              <w:jc w:val="center"/>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技术服务评议项（</w:t>
            </w:r>
            <w:r>
              <w:rPr>
                <w:rFonts w:ascii="仿宋" w:eastAsia="仿宋" w:hAnsi="仿宋"/>
                <w:sz w:val="28"/>
                <w:szCs w:val="28"/>
              </w:rPr>
              <w:t>48</w:t>
            </w:r>
            <w:r>
              <w:rPr>
                <w:rFonts w:ascii="仿宋" w:eastAsia="仿宋" w:hAnsi="仿宋" w:hint="eastAsia"/>
                <w:b/>
                <w:sz w:val="28"/>
                <w:szCs w:val="28"/>
              </w:rPr>
              <w:t>分）</w:t>
            </w:r>
          </w:p>
        </w:tc>
      </w:tr>
      <w:tr w:rsidR="00A71820" w:rsidTr="00CB5024">
        <w:trPr>
          <w:trHeight w:val="663"/>
        </w:trPr>
        <w:tc>
          <w:tcPr>
            <w:tcW w:w="843"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2-1</w:t>
            </w:r>
          </w:p>
        </w:tc>
        <w:tc>
          <w:tcPr>
            <w:tcW w:w="1355" w:type="dxa"/>
            <w:vAlign w:val="center"/>
          </w:tcPr>
          <w:p w:rsidR="00A71820" w:rsidRDefault="007D6916" w:rsidP="00CB5024">
            <w:pPr>
              <w:jc w:val="center"/>
              <w:rPr>
                <w:rFonts w:ascii="仿宋" w:eastAsia="仿宋" w:hAnsi="仿宋"/>
                <w:sz w:val="28"/>
                <w:szCs w:val="28"/>
              </w:rPr>
            </w:pPr>
            <w:r>
              <w:rPr>
                <w:rFonts w:ascii="仿宋" w:eastAsia="仿宋" w:hAnsi="仿宋" w:hint="eastAsia"/>
                <w:sz w:val="28"/>
                <w:szCs w:val="28"/>
              </w:rPr>
              <w:t>项目服务方案</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1</w:t>
            </w:r>
            <w:r w:rsidR="00F20E0E">
              <w:rPr>
                <w:rFonts w:ascii="仿宋" w:eastAsia="仿宋" w:hAnsi="仿宋" w:hint="eastAsia"/>
                <w:sz w:val="28"/>
                <w:szCs w:val="28"/>
              </w:rPr>
              <w:t>6</w:t>
            </w:r>
          </w:p>
        </w:tc>
        <w:tc>
          <w:tcPr>
            <w:tcW w:w="6580" w:type="dxa"/>
          </w:tcPr>
          <w:p w:rsidR="00A71820" w:rsidRDefault="007D6916">
            <w:pPr>
              <w:pStyle w:val="af"/>
              <w:numPr>
                <w:ilvl w:val="0"/>
                <w:numId w:val="18"/>
              </w:numPr>
              <w:ind w:firstLineChars="0"/>
              <w:rPr>
                <w:rFonts w:ascii="仿宋" w:eastAsia="仿宋" w:hAnsi="仿宋"/>
                <w:b/>
                <w:bCs/>
                <w:sz w:val="28"/>
                <w:szCs w:val="28"/>
              </w:rPr>
            </w:pPr>
            <w:r>
              <w:rPr>
                <w:rFonts w:ascii="仿宋" w:eastAsia="仿宋" w:hAnsi="仿宋" w:hint="eastAsia"/>
                <w:b/>
                <w:bCs/>
                <w:sz w:val="28"/>
                <w:szCs w:val="28"/>
              </w:rPr>
              <w:t>评审内容：</w:t>
            </w:r>
          </w:p>
          <w:p w:rsidR="00A71820" w:rsidRDefault="007D6916">
            <w:pPr>
              <w:rPr>
                <w:rFonts w:ascii="仿宋" w:eastAsia="仿宋" w:hAnsi="仿宋"/>
                <w:bCs/>
                <w:sz w:val="28"/>
                <w:szCs w:val="28"/>
              </w:rPr>
            </w:pPr>
            <w:r>
              <w:rPr>
                <w:rFonts w:ascii="仿宋" w:eastAsia="仿宋" w:hAnsi="仿宋" w:hint="eastAsia"/>
                <w:bCs/>
                <w:sz w:val="28"/>
                <w:szCs w:val="28"/>
              </w:rPr>
              <w:t>依据参加单位所提供的项目服务方案打分，方案训犬课程越科学合理、各项服务设置及管理措施越符合本项目特点得分越高。本项得分0-1</w:t>
            </w:r>
            <w:r w:rsidR="00F20E0E">
              <w:rPr>
                <w:rFonts w:ascii="仿宋" w:eastAsia="仿宋" w:hAnsi="仿宋" w:hint="eastAsia"/>
                <w:bCs/>
                <w:sz w:val="28"/>
                <w:szCs w:val="28"/>
              </w:rPr>
              <w:t>6</w:t>
            </w:r>
            <w:r>
              <w:rPr>
                <w:rFonts w:ascii="仿宋" w:eastAsia="仿宋" w:hAnsi="仿宋" w:hint="eastAsia"/>
                <w:bCs/>
                <w:sz w:val="28"/>
                <w:szCs w:val="28"/>
              </w:rPr>
              <w:t>分。</w:t>
            </w:r>
          </w:p>
          <w:p w:rsidR="00A71820" w:rsidRDefault="007D6916">
            <w:pPr>
              <w:pStyle w:val="af"/>
              <w:numPr>
                <w:ilvl w:val="0"/>
                <w:numId w:val="18"/>
              </w:numPr>
              <w:ind w:firstLineChars="0"/>
              <w:rPr>
                <w:rFonts w:ascii="仿宋" w:eastAsia="仿宋" w:hAnsi="仿宋"/>
                <w:b/>
                <w:bCs/>
                <w:sz w:val="28"/>
                <w:szCs w:val="28"/>
              </w:rPr>
            </w:pPr>
            <w:r>
              <w:rPr>
                <w:rFonts w:ascii="仿宋" w:eastAsia="仿宋" w:hAnsi="仿宋" w:hint="eastAsia"/>
                <w:b/>
                <w:bCs/>
                <w:sz w:val="28"/>
                <w:szCs w:val="28"/>
              </w:rPr>
              <w:t>评审标准：</w:t>
            </w:r>
          </w:p>
          <w:p w:rsidR="00A71820" w:rsidRDefault="007D6916">
            <w:pPr>
              <w:rPr>
                <w:rFonts w:ascii="仿宋" w:eastAsia="仿宋" w:hAnsi="仿宋" w:cs="宋体"/>
                <w:kern w:val="0"/>
                <w:sz w:val="28"/>
                <w:szCs w:val="28"/>
              </w:rPr>
            </w:pPr>
            <w:r>
              <w:rPr>
                <w:rFonts w:ascii="仿宋" w:eastAsia="仿宋" w:hAnsi="仿宋" w:hint="eastAsia"/>
                <w:bCs/>
                <w:sz w:val="28"/>
                <w:szCs w:val="28"/>
              </w:rPr>
              <w:lastRenderedPageBreak/>
              <w:t>根据投标文件响应情况进行横向比较。</w:t>
            </w:r>
          </w:p>
        </w:tc>
      </w:tr>
      <w:tr w:rsidR="00525E5F" w:rsidTr="00CB5024">
        <w:trPr>
          <w:trHeight w:val="6310"/>
        </w:trPr>
        <w:tc>
          <w:tcPr>
            <w:tcW w:w="843" w:type="dxa"/>
            <w:vAlign w:val="center"/>
          </w:tcPr>
          <w:p w:rsidR="00525E5F" w:rsidRDefault="00525E5F" w:rsidP="00CB5024">
            <w:pPr>
              <w:jc w:val="center"/>
              <w:rPr>
                <w:rFonts w:ascii="仿宋" w:eastAsia="仿宋" w:hAnsi="仿宋"/>
                <w:kern w:val="0"/>
                <w:sz w:val="28"/>
                <w:szCs w:val="28"/>
              </w:rPr>
            </w:pPr>
            <w:r>
              <w:rPr>
                <w:rFonts w:ascii="仿宋" w:eastAsia="仿宋" w:hAnsi="仿宋"/>
                <w:kern w:val="0"/>
                <w:sz w:val="28"/>
                <w:szCs w:val="28"/>
              </w:rPr>
              <w:lastRenderedPageBreak/>
              <w:t>2-3</w:t>
            </w:r>
          </w:p>
        </w:tc>
        <w:tc>
          <w:tcPr>
            <w:tcW w:w="1355" w:type="dxa"/>
            <w:vAlign w:val="center"/>
          </w:tcPr>
          <w:p w:rsidR="00525E5F" w:rsidRDefault="00525E5F" w:rsidP="00CB5024">
            <w:pPr>
              <w:jc w:val="center"/>
              <w:rPr>
                <w:rFonts w:ascii="仿宋" w:eastAsia="仿宋" w:hAnsi="仿宋"/>
                <w:sz w:val="28"/>
                <w:szCs w:val="28"/>
              </w:rPr>
            </w:pPr>
            <w:r>
              <w:rPr>
                <w:rFonts w:ascii="仿宋" w:eastAsia="仿宋" w:hAnsi="仿宋" w:hint="eastAsia"/>
                <w:kern w:val="0"/>
                <w:sz w:val="28"/>
                <w:szCs w:val="28"/>
              </w:rPr>
              <w:t>人员资质</w:t>
            </w:r>
          </w:p>
        </w:tc>
        <w:tc>
          <w:tcPr>
            <w:tcW w:w="708" w:type="dxa"/>
            <w:vAlign w:val="center"/>
          </w:tcPr>
          <w:p w:rsidR="00525E5F" w:rsidRDefault="00525E5F" w:rsidP="00CB5024">
            <w:pPr>
              <w:jc w:val="center"/>
              <w:rPr>
                <w:rFonts w:ascii="仿宋" w:eastAsia="仿宋" w:hAnsi="仿宋"/>
                <w:sz w:val="28"/>
                <w:szCs w:val="28"/>
              </w:rPr>
            </w:pPr>
            <w:r>
              <w:rPr>
                <w:rFonts w:ascii="仿宋" w:eastAsia="仿宋" w:hAnsi="仿宋"/>
                <w:sz w:val="28"/>
                <w:szCs w:val="28"/>
              </w:rPr>
              <w:t>1</w:t>
            </w:r>
            <w:r w:rsidR="00F20E0E">
              <w:rPr>
                <w:rFonts w:ascii="仿宋" w:eastAsia="仿宋" w:hAnsi="仿宋" w:hint="eastAsia"/>
                <w:sz w:val="28"/>
                <w:szCs w:val="28"/>
              </w:rPr>
              <w:t>4</w:t>
            </w:r>
          </w:p>
        </w:tc>
        <w:tc>
          <w:tcPr>
            <w:tcW w:w="6580" w:type="dxa"/>
          </w:tcPr>
          <w:p w:rsidR="00525E5F" w:rsidRDefault="00525E5F">
            <w:pPr>
              <w:pStyle w:val="af"/>
              <w:numPr>
                <w:ilvl w:val="0"/>
                <w:numId w:val="20"/>
              </w:numPr>
              <w:ind w:firstLineChars="0"/>
              <w:rPr>
                <w:rFonts w:ascii="仿宋" w:eastAsia="仿宋" w:hAnsi="仿宋"/>
                <w:b/>
                <w:bCs/>
                <w:sz w:val="28"/>
                <w:szCs w:val="28"/>
              </w:rPr>
            </w:pPr>
            <w:r>
              <w:rPr>
                <w:rFonts w:ascii="仿宋" w:eastAsia="仿宋" w:hAnsi="仿宋" w:hint="eastAsia"/>
                <w:b/>
                <w:bCs/>
                <w:sz w:val="28"/>
                <w:szCs w:val="28"/>
              </w:rPr>
              <w:t>评审标准：</w:t>
            </w:r>
          </w:p>
          <w:p w:rsidR="00525E5F" w:rsidRDefault="00525E5F">
            <w:pPr>
              <w:rPr>
                <w:rFonts w:ascii="仿宋" w:eastAsia="仿宋" w:hAnsi="仿宋"/>
                <w:bCs/>
                <w:sz w:val="28"/>
                <w:szCs w:val="28"/>
              </w:rPr>
            </w:pPr>
            <w:r>
              <w:rPr>
                <w:rFonts w:ascii="仿宋" w:eastAsia="仿宋" w:hAnsi="仿宋" w:hint="eastAsia"/>
                <w:bCs/>
                <w:sz w:val="28"/>
                <w:szCs w:val="28"/>
              </w:rPr>
              <w:t>拟投入本项目至少具有以下资质：</w:t>
            </w:r>
          </w:p>
          <w:p w:rsidR="00525E5F" w:rsidRDefault="00525E5F">
            <w:pPr>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1</w:t>
            </w:r>
            <w:r>
              <w:rPr>
                <w:rFonts w:ascii="仿宋" w:eastAsia="仿宋" w:hAnsi="仿宋" w:hint="eastAsia"/>
                <w:bCs/>
                <w:sz w:val="28"/>
                <w:szCs w:val="28"/>
              </w:rPr>
              <w:t>）派驻训导员具备由公安部警犬培训基地颁发的警犬相关的岗位培训合格证书，</w:t>
            </w:r>
            <w:r>
              <w:rPr>
                <w:rFonts w:ascii="仿宋" w:eastAsia="仿宋" w:hAnsi="仿宋" w:hint="eastAsia"/>
                <w:sz w:val="28"/>
                <w:szCs w:val="28"/>
              </w:rPr>
              <w:t>每人得</w:t>
            </w:r>
            <w:r>
              <w:rPr>
                <w:rFonts w:ascii="仿宋" w:eastAsia="仿宋" w:hAnsi="仿宋"/>
                <w:sz w:val="28"/>
                <w:szCs w:val="28"/>
              </w:rPr>
              <w:t>2</w:t>
            </w:r>
            <w:r>
              <w:rPr>
                <w:rFonts w:ascii="仿宋" w:eastAsia="仿宋" w:hAnsi="仿宋" w:hint="eastAsia"/>
                <w:sz w:val="28"/>
                <w:szCs w:val="28"/>
              </w:rPr>
              <w:t>分，</w:t>
            </w:r>
            <w:r w:rsidR="00F20E0E">
              <w:rPr>
                <w:rFonts w:ascii="仿宋" w:eastAsia="仿宋" w:hAnsi="仿宋" w:hint="eastAsia"/>
                <w:sz w:val="28"/>
                <w:szCs w:val="28"/>
              </w:rPr>
              <w:t>7</w:t>
            </w:r>
            <w:r>
              <w:rPr>
                <w:rFonts w:ascii="仿宋" w:eastAsia="仿宋" w:hAnsi="仿宋" w:hint="eastAsia"/>
                <w:sz w:val="28"/>
                <w:szCs w:val="28"/>
              </w:rPr>
              <w:t>人以上（含</w:t>
            </w:r>
            <w:r w:rsidR="00F20E0E">
              <w:rPr>
                <w:rFonts w:ascii="仿宋" w:eastAsia="仿宋" w:hAnsi="仿宋" w:hint="eastAsia"/>
                <w:sz w:val="28"/>
                <w:szCs w:val="28"/>
              </w:rPr>
              <w:t>7</w:t>
            </w:r>
            <w:r>
              <w:rPr>
                <w:rFonts w:ascii="仿宋" w:eastAsia="仿宋" w:hAnsi="仿宋" w:hint="eastAsia"/>
                <w:sz w:val="28"/>
                <w:szCs w:val="28"/>
              </w:rPr>
              <w:t>人）得</w:t>
            </w:r>
            <w:r>
              <w:rPr>
                <w:rFonts w:ascii="仿宋" w:eastAsia="仿宋" w:hAnsi="仿宋"/>
                <w:sz w:val="28"/>
                <w:szCs w:val="28"/>
              </w:rPr>
              <w:t>1</w:t>
            </w:r>
            <w:r w:rsidR="00F20E0E">
              <w:rPr>
                <w:rFonts w:ascii="仿宋" w:eastAsia="仿宋" w:hAnsi="仿宋" w:hint="eastAsia"/>
                <w:sz w:val="28"/>
                <w:szCs w:val="28"/>
              </w:rPr>
              <w:t>4</w:t>
            </w:r>
            <w:r>
              <w:rPr>
                <w:rFonts w:ascii="仿宋" w:eastAsia="仿宋" w:hAnsi="仿宋" w:hint="eastAsia"/>
                <w:sz w:val="28"/>
                <w:szCs w:val="28"/>
              </w:rPr>
              <w:t>分。</w:t>
            </w:r>
          </w:p>
          <w:p w:rsidR="00525E5F" w:rsidRDefault="00525E5F">
            <w:pPr>
              <w:pStyle w:val="af"/>
              <w:numPr>
                <w:ilvl w:val="0"/>
                <w:numId w:val="20"/>
              </w:numPr>
              <w:ind w:firstLineChars="0"/>
              <w:rPr>
                <w:rFonts w:ascii="仿宋" w:eastAsia="仿宋" w:hAnsi="仿宋"/>
                <w:b/>
                <w:bCs/>
                <w:sz w:val="28"/>
                <w:szCs w:val="28"/>
              </w:rPr>
            </w:pPr>
            <w:r>
              <w:rPr>
                <w:rFonts w:ascii="仿宋" w:eastAsia="仿宋" w:hAnsi="仿宋" w:hint="eastAsia"/>
                <w:b/>
                <w:bCs/>
                <w:sz w:val="28"/>
                <w:szCs w:val="28"/>
              </w:rPr>
              <w:t>证明文件：</w:t>
            </w:r>
          </w:p>
          <w:p w:rsidR="00525E5F" w:rsidRDefault="00525E5F" w:rsidP="00B02B1B">
            <w:pPr>
              <w:spacing w:after="60"/>
              <w:rPr>
                <w:rFonts w:ascii="仿宋" w:eastAsia="仿宋" w:hAnsi="仿宋"/>
                <w:sz w:val="28"/>
                <w:szCs w:val="28"/>
              </w:rPr>
            </w:pPr>
            <w:r>
              <w:rPr>
                <w:rFonts w:ascii="仿宋" w:eastAsia="仿宋" w:hAnsi="仿宋" w:hint="eastAsia"/>
                <w:bCs/>
                <w:sz w:val="28"/>
                <w:szCs w:val="28"/>
              </w:rPr>
              <w:t>参加单位需提</w:t>
            </w:r>
            <w:r w:rsidRPr="002367E4">
              <w:rPr>
                <w:rFonts w:ascii="仿宋" w:eastAsia="仿宋" w:hAnsi="仿宋" w:hint="eastAsia"/>
                <w:bCs/>
                <w:sz w:val="28"/>
                <w:szCs w:val="28"/>
              </w:rPr>
              <w:t>供相关人员由公安部警犬培训基地颁发的岗位培训合格证书、</w:t>
            </w:r>
            <w:r w:rsidR="00B02B1B" w:rsidRPr="002367E4">
              <w:rPr>
                <w:rFonts w:ascii="仿宋" w:eastAsia="仿宋" w:hAnsi="仿宋" w:hint="eastAsia"/>
                <w:bCs/>
                <w:sz w:val="28"/>
                <w:szCs w:val="28"/>
              </w:rPr>
              <w:t>提交培训合格证书</w:t>
            </w:r>
            <w:r w:rsidRPr="002367E4">
              <w:rPr>
                <w:rFonts w:ascii="仿宋" w:eastAsia="仿宋" w:hAnsi="仿宋" w:hint="eastAsia"/>
                <w:bCs/>
                <w:sz w:val="28"/>
                <w:szCs w:val="28"/>
              </w:rPr>
              <w:t>扫描件或复印件，原件备查。</w:t>
            </w:r>
          </w:p>
        </w:tc>
      </w:tr>
      <w:tr w:rsidR="00A71820" w:rsidTr="00CB5024">
        <w:trPr>
          <w:trHeight w:val="663"/>
        </w:trPr>
        <w:tc>
          <w:tcPr>
            <w:tcW w:w="843"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2-4</w:t>
            </w:r>
          </w:p>
        </w:tc>
        <w:tc>
          <w:tcPr>
            <w:tcW w:w="1355" w:type="dxa"/>
            <w:vAlign w:val="center"/>
          </w:tcPr>
          <w:p w:rsidR="00A71820" w:rsidRDefault="007D6916" w:rsidP="00CB5024">
            <w:pPr>
              <w:jc w:val="center"/>
              <w:rPr>
                <w:rFonts w:ascii="仿宋" w:eastAsia="仿宋" w:hAnsi="仿宋"/>
                <w:kern w:val="0"/>
                <w:sz w:val="28"/>
                <w:szCs w:val="28"/>
              </w:rPr>
            </w:pPr>
            <w:r>
              <w:rPr>
                <w:rFonts w:ascii="仿宋" w:eastAsia="仿宋" w:hAnsi="仿宋" w:hint="eastAsia"/>
                <w:sz w:val="28"/>
                <w:szCs w:val="28"/>
              </w:rPr>
              <w:t>投标人提供警犬情况</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8</w:t>
            </w:r>
          </w:p>
        </w:tc>
        <w:tc>
          <w:tcPr>
            <w:tcW w:w="6580" w:type="dxa"/>
          </w:tcPr>
          <w:p w:rsidR="00A71820" w:rsidRDefault="007D6916">
            <w:pPr>
              <w:pStyle w:val="af"/>
              <w:numPr>
                <w:ilvl w:val="0"/>
                <w:numId w:val="21"/>
              </w:numPr>
              <w:ind w:firstLineChars="0"/>
              <w:rPr>
                <w:rFonts w:ascii="仿宋" w:eastAsia="仿宋" w:hAnsi="仿宋"/>
                <w:b/>
                <w:kern w:val="0"/>
                <w:sz w:val="28"/>
                <w:szCs w:val="28"/>
                <w:lang w:val="zh-CN"/>
              </w:rPr>
            </w:pPr>
            <w:r>
              <w:rPr>
                <w:rFonts w:ascii="仿宋" w:eastAsia="仿宋" w:hAnsi="仿宋" w:hint="eastAsia"/>
                <w:b/>
                <w:bCs/>
                <w:sz w:val="28"/>
                <w:szCs w:val="28"/>
              </w:rPr>
              <w:t>评审标准：</w:t>
            </w:r>
          </w:p>
          <w:p w:rsidR="00A71820" w:rsidRPr="00CB5024" w:rsidRDefault="007D6916" w:rsidP="00CB5024">
            <w:pPr>
              <w:pStyle w:val="af"/>
              <w:numPr>
                <w:ilvl w:val="0"/>
                <w:numId w:val="28"/>
              </w:numPr>
              <w:ind w:firstLineChars="0"/>
              <w:rPr>
                <w:rFonts w:ascii="仿宋" w:eastAsia="仿宋" w:hAnsi="仿宋"/>
                <w:bCs/>
                <w:sz w:val="28"/>
                <w:szCs w:val="28"/>
              </w:rPr>
            </w:pPr>
            <w:r w:rsidRPr="00CB5024">
              <w:rPr>
                <w:rFonts w:ascii="仿宋" w:eastAsia="仿宋" w:hAnsi="仿宋" w:hint="eastAsia"/>
                <w:bCs/>
                <w:sz w:val="28"/>
                <w:szCs w:val="28"/>
              </w:rPr>
              <w:t>根据参加单位所提供犬只的种类、数量、犬龄、健康状况等情况综合评议，本项得</w:t>
            </w:r>
            <w:r w:rsidRPr="00CB5024">
              <w:rPr>
                <w:rFonts w:ascii="仿宋" w:eastAsia="仿宋" w:hAnsi="仿宋"/>
                <w:bCs/>
                <w:sz w:val="28"/>
                <w:szCs w:val="28"/>
              </w:rPr>
              <w:t>1-1</w:t>
            </w:r>
            <w:r w:rsidR="00CB5024" w:rsidRPr="00CB5024">
              <w:rPr>
                <w:rFonts w:ascii="仿宋" w:eastAsia="仿宋" w:hAnsi="仿宋" w:hint="eastAsia"/>
                <w:bCs/>
                <w:sz w:val="28"/>
                <w:szCs w:val="28"/>
              </w:rPr>
              <w:t>0</w:t>
            </w:r>
            <w:r w:rsidRPr="00CB5024">
              <w:rPr>
                <w:rFonts w:ascii="仿宋" w:eastAsia="仿宋" w:hAnsi="仿宋" w:hint="eastAsia"/>
                <w:bCs/>
                <w:sz w:val="28"/>
                <w:szCs w:val="28"/>
              </w:rPr>
              <w:t>分。</w:t>
            </w:r>
          </w:p>
          <w:p w:rsidR="00A71820" w:rsidRDefault="007D6916" w:rsidP="00CB5024">
            <w:pPr>
              <w:pStyle w:val="af"/>
              <w:numPr>
                <w:ilvl w:val="0"/>
                <w:numId w:val="28"/>
              </w:numPr>
              <w:ind w:firstLineChars="0"/>
              <w:rPr>
                <w:rFonts w:ascii="仿宋" w:eastAsia="仿宋" w:hAnsi="仿宋"/>
                <w:bCs/>
                <w:sz w:val="28"/>
                <w:szCs w:val="28"/>
              </w:rPr>
            </w:pPr>
            <w:r>
              <w:rPr>
                <w:rFonts w:ascii="仿宋" w:eastAsia="仿宋" w:hAnsi="仿宋" w:hint="eastAsia"/>
                <w:bCs/>
                <w:sz w:val="28"/>
                <w:szCs w:val="28"/>
              </w:rPr>
              <w:t>提</w:t>
            </w:r>
            <w:r w:rsidR="004A0A1B">
              <w:rPr>
                <w:rFonts w:ascii="仿宋" w:eastAsia="仿宋" w:hAnsi="仿宋" w:hint="eastAsia"/>
                <w:bCs/>
                <w:sz w:val="28"/>
                <w:szCs w:val="28"/>
              </w:rPr>
              <w:t>供</w:t>
            </w:r>
            <w:r w:rsidR="000E52EC">
              <w:rPr>
                <w:rFonts w:ascii="仿宋" w:eastAsia="仿宋" w:hAnsi="仿宋" w:hint="eastAsia"/>
                <w:bCs/>
                <w:sz w:val="28"/>
                <w:szCs w:val="28"/>
              </w:rPr>
              <w:t>犬籍芯片的证明文件</w:t>
            </w:r>
            <w:r>
              <w:rPr>
                <w:rFonts w:ascii="仿宋" w:eastAsia="仿宋" w:hAnsi="仿宋" w:hint="eastAsia"/>
                <w:bCs/>
                <w:sz w:val="28"/>
                <w:szCs w:val="28"/>
              </w:rPr>
              <w:t>,提供3张得1分，最多得</w:t>
            </w:r>
            <w:r w:rsidR="00525E5F">
              <w:rPr>
                <w:rFonts w:ascii="仿宋" w:eastAsia="仿宋" w:hAnsi="仿宋" w:hint="eastAsia"/>
                <w:bCs/>
                <w:sz w:val="28"/>
                <w:szCs w:val="28"/>
              </w:rPr>
              <w:t>8</w:t>
            </w:r>
            <w:r>
              <w:rPr>
                <w:rFonts w:ascii="仿宋" w:eastAsia="仿宋" w:hAnsi="仿宋" w:hint="eastAsia"/>
                <w:bCs/>
                <w:sz w:val="28"/>
                <w:szCs w:val="28"/>
              </w:rPr>
              <w:t>分。</w:t>
            </w:r>
          </w:p>
          <w:p w:rsidR="00A71820" w:rsidRDefault="007D6916">
            <w:pPr>
              <w:pStyle w:val="af"/>
              <w:numPr>
                <w:ilvl w:val="0"/>
                <w:numId w:val="21"/>
              </w:numPr>
              <w:ind w:firstLineChars="0"/>
              <w:rPr>
                <w:rFonts w:ascii="仿宋" w:eastAsia="仿宋" w:hAnsi="仿宋"/>
                <w:b/>
                <w:bCs/>
                <w:sz w:val="28"/>
                <w:szCs w:val="28"/>
              </w:rPr>
            </w:pPr>
            <w:r>
              <w:rPr>
                <w:rFonts w:ascii="仿宋" w:eastAsia="仿宋" w:hAnsi="仿宋" w:hint="eastAsia"/>
                <w:b/>
                <w:bCs/>
                <w:sz w:val="28"/>
                <w:szCs w:val="28"/>
              </w:rPr>
              <w:t>证明文件：</w:t>
            </w:r>
          </w:p>
          <w:p w:rsidR="00A71820" w:rsidRDefault="007D6916" w:rsidP="000E52EC">
            <w:pPr>
              <w:autoSpaceDE w:val="0"/>
              <w:autoSpaceDN w:val="0"/>
              <w:adjustRightInd w:val="0"/>
              <w:jc w:val="left"/>
              <w:rPr>
                <w:rFonts w:ascii="仿宋" w:eastAsia="仿宋" w:hAnsi="仿宋"/>
                <w:b/>
                <w:bCs/>
                <w:sz w:val="28"/>
                <w:szCs w:val="28"/>
              </w:rPr>
            </w:pPr>
            <w:r>
              <w:rPr>
                <w:rFonts w:ascii="仿宋" w:eastAsia="仿宋" w:hAnsi="仿宋" w:hint="eastAsia"/>
                <w:bCs/>
                <w:sz w:val="28"/>
                <w:szCs w:val="28"/>
              </w:rPr>
              <w:t>参加单位需提供本企业犬</w:t>
            </w:r>
            <w:proofErr w:type="gramStart"/>
            <w:r>
              <w:rPr>
                <w:rFonts w:ascii="仿宋" w:eastAsia="仿宋" w:hAnsi="仿宋" w:hint="eastAsia"/>
                <w:bCs/>
                <w:sz w:val="28"/>
                <w:szCs w:val="28"/>
              </w:rPr>
              <w:t>只情况</w:t>
            </w:r>
            <w:proofErr w:type="gramEnd"/>
            <w:r>
              <w:rPr>
                <w:rFonts w:ascii="仿宋" w:eastAsia="仿宋" w:hAnsi="仿宋" w:hint="eastAsia"/>
                <w:bCs/>
                <w:sz w:val="28"/>
                <w:szCs w:val="28"/>
              </w:rPr>
              <w:t>说明（包含但不限于公安部警犬培训基地</w:t>
            </w:r>
            <w:r w:rsidR="000E52EC">
              <w:rPr>
                <w:rFonts w:ascii="仿宋" w:eastAsia="仿宋" w:hAnsi="仿宋" w:hint="eastAsia"/>
                <w:bCs/>
                <w:sz w:val="28"/>
                <w:szCs w:val="28"/>
              </w:rPr>
              <w:t>、</w:t>
            </w:r>
            <w:r w:rsidR="000E52EC" w:rsidRPr="000E52EC">
              <w:rPr>
                <w:rFonts w:ascii="仿宋" w:eastAsia="仿宋" w:hAnsi="仿宋" w:hint="eastAsia"/>
                <w:bCs/>
                <w:sz w:val="28"/>
                <w:szCs w:val="28"/>
              </w:rPr>
              <w:t>中国工作</w:t>
            </w:r>
            <w:proofErr w:type="gramStart"/>
            <w:r w:rsidR="000E52EC" w:rsidRPr="000E52EC">
              <w:rPr>
                <w:rFonts w:ascii="仿宋" w:eastAsia="仿宋" w:hAnsi="仿宋" w:hint="eastAsia"/>
                <w:bCs/>
                <w:sz w:val="28"/>
                <w:szCs w:val="28"/>
              </w:rPr>
              <w:t>犬管理</w:t>
            </w:r>
            <w:proofErr w:type="gramEnd"/>
            <w:r w:rsidR="000E52EC" w:rsidRPr="000E52EC">
              <w:rPr>
                <w:rFonts w:ascii="仿宋" w:eastAsia="仿宋" w:hAnsi="仿宋" w:hint="eastAsia"/>
                <w:bCs/>
                <w:sz w:val="28"/>
                <w:szCs w:val="28"/>
              </w:rPr>
              <w:t>协会</w:t>
            </w:r>
            <w:r w:rsidR="000E52EC">
              <w:rPr>
                <w:rFonts w:ascii="仿宋" w:eastAsia="仿宋" w:hAnsi="仿宋" w:hint="eastAsia"/>
                <w:bCs/>
                <w:sz w:val="28"/>
                <w:szCs w:val="28"/>
              </w:rPr>
              <w:t>植入的犬籍芯片的证明文件</w:t>
            </w:r>
            <w:r>
              <w:rPr>
                <w:rFonts w:ascii="仿宋" w:eastAsia="仿宋" w:hAnsi="仿宋" w:hint="eastAsia"/>
                <w:bCs/>
                <w:sz w:val="28"/>
                <w:szCs w:val="28"/>
              </w:rPr>
              <w:t>复印件或扫描件、犬只档案等，原件备查）。</w:t>
            </w:r>
          </w:p>
        </w:tc>
      </w:tr>
      <w:tr w:rsidR="00A71820" w:rsidTr="00525E5F">
        <w:trPr>
          <w:trHeight w:val="555"/>
        </w:trPr>
        <w:tc>
          <w:tcPr>
            <w:tcW w:w="9486" w:type="dxa"/>
            <w:gridSpan w:val="4"/>
          </w:tcPr>
          <w:p w:rsidR="00A71820" w:rsidRDefault="007D6916" w:rsidP="00D8674D">
            <w:pPr>
              <w:spacing w:before="100" w:beforeAutospacing="1" w:after="100" w:afterAutospacing="1"/>
              <w:ind w:left="329" w:hangingChars="117" w:hanging="329"/>
              <w:jc w:val="center"/>
              <w:rPr>
                <w:rFonts w:ascii="仿宋" w:eastAsia="仿宋" w:hAnsi="仿宋"/>
                <w:b/>
                <w:sz w:val="28"/>
                <w:szCs w:val="28"/>
                <w:highlight w:val="yellow"/>
              </w:rPr>
            </w:pPr>
            <w:r>
              <w:rPr>
                <w:rFonts w:ascii="仿宋" w:eastAsia="仿宋" w:hAnsi="仿宋"/>
                <w:b/>
                <w:sz w:val="28"/>
                <w:szCs w:val="28"/>
              </w:rPr>
              <w:t>3.</w:t>
            </w:r>
            <w:r>
              <w:rPr>
                <w:rFonts w:ascii="仿宋" w:eastAsia="仿宋" w:hAnsi="仿宋" w:hint="eastAsia"/>
                <w:b/>
                <w:sz w:val="28"/>
                <w:szCs w:val="28"/>
              </w:rPr>
              <w:t>价格评议项（</w:t>
            </w:r>
            <w:r>
              <w:rPr>
                <w:rFonts w:ascii="仿宋" w:eastAsia="仿宋" w:hAnsi="仿宋"/>
                <w:sz w:val="28"/>
                <w:szCs w:val="28"/>
              </w:rPr>
              <w:t>30</w:t>
            </w:r>
            <w:r>
              <w:rPr>
                <w:rFonts w:ascii="仿宋" w:eastAsia="仿宋" w:hAnsi="仿宋" w:hint="eastAsia"/>
                <w:b/>
                <w:sz w:val="28"/>
                <w:szCs w:val="28"/>
              </w:rPr>
              <w:t>分）</w:t>
            </w:r>
          </w:p>
        </w:tc>
      </w:tr>
      <w:tr w:rsidR="00A71820" w:rsidTr="00CB5024">
        <w:trPr>
          <w:trHeight w:val="555"/>
        </w:trPr>
        <w:tc>
          <w:tcPr>
            <w:tcW w:w="2198" w:type="dxa"/>
            <w:gridSpan w:val="2"/>
            <w:vAlign w:val="center"/>
          </w:tcPr>
          <w:p w:rsidR="00A71820" w:rsidRDefault="007D6916" w:rsidP="00CB5024">
            <w:pPr>
              <w:jc w:val="center"/>
              <w:rPr>
                <w:rFonts w:ascii="仿宋" w:eastAsia="仿宋" w:hAnsi="仿宋"/>
                <w:sz w:val="28"/>
                <w:szCs w:val="28"/>
              </w:rPr>
            </w:pPr>
            <w:r>
              <w:rPr>
                <w:rFonts w:ascii="仿宋" w:eastAsia="仿宋" w:hAnsi="仿宋" w:hint="eastAsia"/>
                <w:sz w:val="28"/>
                <w:szCs w:val="28"/>
              </w:rPr>
              <w:lastRenderedPageBreak/>
              <w:t>价格评议</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30</w:t>
            </w:r>
          </w:p>
        </w:tc>
        <w:tc>
          <w:tcPr>
            <w:tcW w:w="6580" w:type="dxa"/>
          </w:tcPr>
          <w:p w:rsidR="00A71820" w:rsidRDefault="007D6916">
            <w:pPr>
              <w:widowControl/>
              <w:jc w:val="left"/>
              <w:rPr>
                <w:rFonts w:ascii="仿宋" w:eastAsia="仿宋" w:hAnsi="仿宋"/>
                <w:sz w:val="28"/>
                <w:szCs w:val="28"/>
              </w:rPr>
            </w:pPr>
            <w:r>
              <w:rPr>
                <w:rFonts w:ascii="仿宋" w:eastAsia="仿宋" w:hAnsi="仿宋" w:hint="eastAsia"/>
                <w:kern w:val="0"/>
                <w:sz w:val="28"/>
                <w:szCs w:val="28"/>
              </w:rPr>
              <w:t>综合评分法中的价格</w:t>
            </w:r>
            <w:proofErr w:type="gramStart"/>
            <w:r>
              <w:rPr>
                <w:rFonts w:ascii="仿宋" w:eastAsia="仿宋" w:hAnsi="仿宋" w:hint="eastAsia"/>
                <w:kern w:val="0"/>
                <w:sz w:val="28"/>
                <w:szCs w:val="28"/>
              </w:rPr>
              <w:t>分统一</w:t>
            </w:r>
            <w:proofErr w:type="gramEnd"/>
            <w:r>
              <w:rPr>
                <w:rFonts w:ascii="仿宋" w:eastAsia="仿宋" w:hAnsi="仿宋" w:hint="eastAsia"/>
                <w:kern w:val="0"/>
                <w:sz w:val="28"/>
                <w:szCs w:val="28"/>
              </w:rPr>
              <w:t>采用低价优先法计算</w:t>
            </w:r>
            <w:r>
              <w:rPr>
                <w:rFonts w:ascii="仿宋" w:eastAsia="仿宋" w:hAnsi="仿宋"/>
                <w:kern w:val="0"/>
                <w:sz w:val="28"/>
                <w:szCs w:val="28"/>
              </w:rPr>
              <w:t>,</w:t>
            </w:r>
            <w:r>
              <w:rPr>
                <w:rFonts w:ascii="仿宋" w:eastAsia="仿宋" w:hAnsi="仿宋" w:hint="eastAsia"/>
                <w:kern w:val="0"/>
                <w:sz w:val="28"/>
                <w:szCs w:val="28"/>
              </w:rPr>
              <w:t>即满足招标文件要求且巡逻犬服务费投标价格最低的投标报价为评标基准价</w:t>
            </w:r>
            <w:r>
              <w:rPr>
                <w:rFonts w:ascii="仿宋" w:eastAsia="仿宋" w:hAnsi="仿宋"/>
                <w:kern w:val="0"/>
                <w:sz w:val="28"/>
                <w:szCs w:val="28"/>
              </w:rPr>
              <w:t>,</w:t>
            </w:r>
            <w:r>
              <w:rPr>
                <w:rFonts w:ascii="仿宋" w:eastAsia="仿宋" w:hAnsi="仿宋" w:hint="eastAsia"/>
                <w:kern w:val="0"/>
                <w:sz w:val="28"/>
                <w:szCs w:val="28"/>
              </w:rPr>
              <w:t>其价格分为满分。其他参加单位的价格</w:t>
            </w:r>
            <w:proofErr w:type="gramStart"/>
            <w:r>
              <w:rPr>
                <w:rFonts w:ascii="仿宋" w:eastAsia="仿宋" w:hAnsi="仿宋" w:hint="eastAsia"/>
                <w:kern w:val="0"/>
                <w:sz w:val="28"/>
                <w:szCs w:val="28"/>
              </w:rPr>
              <w:t>分统一</w:t>
            </w:r>
            <w:proofErr w:type="gramEnd"/>
            <w:r>
              <w:rPr>
                <w:rFonts w:ascii="仿宋" w:eastAsia="仿宋" w:hAnsi="仿宋" w:hint="eastAsia"/>
                <w:kern w:val="0"/>
                <w:sz w:val="28"/>
                <w:szCs w:val="28"/>
              </w:rPr>
              <w:t>按照下列公式计算：投标报价得分</w:t>
            </w:r>
            <w:r>
              <w:rPr>
                <w:rFonts w:ascii="仿宋" w:eastAsia="仿宋" w:hAnsi="仿宋"/>
                <w:kern w:val="0"/>
                <w:sz w:val="28"/>
                <w:szCs w:val="28"/>
              </w:rPr>
              <w:t>=(</w:t>
            </w:r>
            <w:r>
              <w:rPr>
                <w:rFonts w:ascii="仿宋" w:eastAsia="仿宋" w:hAnsi="仿宋" w:hint="eastAsia"/>
                <w:kern w:val="0"/>
                <w:sz w:val="28"/>
                <w:szCs w:val="28"/>
              </w:rPr>
              <w:t>评标基准价</w:t>
            </w:r>
            <w:r>
              <w:rPr>
                <w:rFonts w:ascii="仿宋" w:eastAsia="仿宋" w:hAnsi="仿宋"/>
                <w:kern w:val="0"/>
                <w:sz w:val="28"/>
                <w:szCs w:val="28"/>
              </w:rPr>
              <w:t>/</w:t>
            </w:r>
            <w:r>
              <w:rPr>
                <w:rFonts w:ascii="仿宋" w:eastAsia="仿宋" w:hAnsi="仿宋" w:hint="eastAsia"/>
                <w:kern w:val="0"/>
                <w:sz w:val="28"/>
                <w:szCs w:val="28"/>
              </w:rPr>
              <w:t>巡逻犬服务费投标报价</w:t>
            </w:r>
            <w:r>
              <w:rPr>
                <w:rFonts w:ascii="仿宋" w:eastAsia="仿宋" w:hAnsi="仿宋"/>
                <w:kern w:val="0"/>
                <w:sz w:val="28"/>
                <w:szCs w:val="28"/>
              </w:rPr>
              <w:t>)</w:t>
            </w:r>
            <w:r>
              <w:rPr>
                <w:rFonts w:ascii="仿宋" w:eastAsia="仿宋" w:hAnsi="仿宋" w:hint="eastAsia"/>
                <w:kern w:val="0"/>
                <w:sz w:val="28"/>
                <w:szCs w:val="28"/>
              </w:rPr>
              <w:t>×权重。</w:t>
            </w:r>
          </w:p>
        </w:tc>
      </w:tr>
    </w:tbl>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A71820" w:rsidRDefault="007D6916" w:rsidP="00D8674D">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D74325" w:rsidRDefault="007D691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A71820" w:rsidRDefault="007D6916" w:rsidP="00F76E38">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w:t>
      </w:r>
      <w:r>
        <w:rPr>
          <w:rFonts w:ascii="仿宋" w:eastAsia="仿宋" w:hAnsi="仿宋" w:hint="eastAsia"/>
          <w:sz w:val="28"/>
          <w:szCs w:val="28"/>
        </w:rPr>
        <w:lastRenderedPageBreak/>
        <w:t>的单位，并对其具有约束力。供应商在收到上述通知后，应立即向深圳会展中心回函确认。如无回函确认，产生的后果由被邀请的供应商自负。联系方式详见本通知书第八项。</w:t>
      </w:r>
    </w:p>
    <w:p w:rsidR="00D74325" w:rsidRDefault="007D6916" w:rsidP="00F76E38">
      <w:pPr>
        <w:spacing w:afterLines="100" w:line="360" w:lineRule="auto"/>
        <w:jc w:val="center"/>
        <w:outlineLvl w:val="0"/>
        <w:rPr>
          <w:b/>
          <w:sz w:val="32"/>
          <w:szCs w:val="32"/>
        </w:rPr>
      </w:pPr>
      <w:r>
        <w:rPr>
          <w:b/>
          <w:sz w:val="28"/>
        </w:rPr>
        <w:br w:type="page"/>
      </w:r>
      <w:bookmarkStart w:id="43" w:name="_Toc7959744"/>
      <w:r>
        <w:rPr>
          <w:rFonts w:hint="eastAsia"/>
          <w:b/>
          <w:sz w:val="32"/>
          <w:szCs w:val="32"/>
        </w:rPr>
        <w:lastRenderedPageBreak/>
        <w:t>第四部分：响应文件说明</w:t>
      </w:r>
      <w:bookmarkEnd w:id="43"/>
    </w:p>
    <w:p w:rsidR="00A71820" w:rsidRDefault="007D6916">
      <w:pPr>
        <w:numPr>
          <w:ilvl w:val="0"/>
          <w:numId w:val="1"/>
        </w:numPr>
        <w:spacing w:line="360" w:lineRule="auto"/>
        <w:outlineLvl w:val="1"/>
        <w:rPr>
          <w:rFonts w:ascii="仿宋" w:eastAsia="仿宋" w:hAnsi="仿宋"/>
          <w:bCs/>
          <w:sz w:val="28"/>
          <w:szCs w:val="28"/>
        </w:rPr>
      </w:pPr>
      <w:bookmarkStart w:id="44" w:name="_Toc478374825"/>
      <w:bookmarkStart w:id="45" w:name="_Toc7959745"/>
      <w:r>
        <w:rPr>
          <w:rFonts w:ascii="仿宋" w:eastAsia="仿宋" w:hAnsi="仿宋" w:hint="eastAsia"/>
          <w:bCs/>
          <w:sz w:val="28"/>
          <w:szCs w:val="28"/>
        </w:rPr>
        <w:t>被邀请供应商参评时应递交的报价清单和响应文件</w:t>
      </w:r>
      <w:bookmarkEnd w:id="44"/>
      <w:bookmarkEnd w:id="45"/>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企业营业执照副本复印件（加盖参加单位公章）；</w:t>
      </w:r>
    </w:p>
    <w:p w:rsidR="00F20E0E" w:rsidRPr="00433257" w:rsidRDefault="00F20E0E">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公安机关审批同意开展犬类服务证明资料（加盖参加单位公章）；</w:t>
      </w:r>
    </w:p>
    <w:p w:rsidR="00A71820" w:rsidRDefault="00F20E0E">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r w:rsidR="007D6916">
        <w:rPr>
          <w:rFonts w:ascii="仿宋" w:eastAsia="仿宋" w:hAnsi="仿宋" w:hint="eastAsia"/>
          <w:sz w:val="28"/>
          <w:szCs w:val="28"/>
        </w:rPr>
        <w:t>；</w:t>
      </w:r>
    </w:p>
    <w:p w:rsidR="00F1628F" w:rsidRPr="00433257" w:rsidRDefault="00F1628F" w:rsidP="00F1628F">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中国工作</w:t>
      </w:r>
      <w:proofErr w:type="gramStart"/>
      <w:r w:rsidRPr="00433257">
        <w:rPr>
          <w:rFonts w:ascii="仿宋" w:eastAsia="仿宋" w:hAnsi="仿宋" w:hint="eastAsia"/>
          <w:sz w:val="28"/>
          <w:szCs w:val="28"/>
        </w:rPr>
        <w:t>犬管理</w:t>
      </w:r>
      <w:proofErr w:type="gramEnd"/>
      <w:r w:rsidRPr="00433257">
        <w:rPr>
          <w:rFonts w:ascii="仿宋" w:eastAsia="仿宋" w:hAnsi="仿宋" w:hint="eastAsia"/>
          <w:sz w:val="28"/>
          <w:szCs w:val="28"/>
        </w:rPr>
        <w:t>协会发放的犬只注册证明（加盖参加单位公章）；</w:t>
      </w:r>
    </w:p>
    <w:p w:rsidR="00F1628F" w:rsidRPr="00F1628F" w:rsidRDefault="00F1628F" w:rsidP="00F1628F">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提交可临时增加犬只投入可达</w:t>
      </w:r>
      <w:r w:rsidRPr="00433257">
        <w:rPr>
          <w:rFonts w:ascii="仿宋" w:eastAsia="仿宋" w:hAnsi="仿宋"/>
          <w:sz w:val="28"/>
          <w:szCs w:val="28"/>
        </w:rPr>
        <w:t>20</w:t>
      </w:r>
      <w:r w:rsidRPr="00433257">
        <w:rPr>
          <w:rFonts w:ascii="仿宋" w:eastAsia="仿宋" w:hAnsi="仿宋" w:hint="eastAsia"/>
          <w:sz w:val="28"/>
          <w:szCs w:val="28"/>
        </w:rPr>
        <w:t>条/次的有效承诺书（加盖参加单位公章）</w:t>
      </w:r>
      <w:r>
        <w:rPr>
          <w:rFonts w:ascii="仿宋" w:eastAsia="仿宋" w:hAnsi="仿宋" w:hint="eastAsia"/>
          <w:sz w:val="28"/>
          <w:szCs w:val="28"/>
        </w:rPr>
        <w:t>；</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商务条款响应</w:t>
      </w:r>
      <w:r>
        <w:rPr>
          <w:rFonts w:ascii="仿宋" w:eastAsia="仿宋" w:hAnsi="仿宋"/>
          <w:sz w:val="28"/>
          <w:szCs w:val="28"/>
        </w:rPr>
        <w:t>/</w:t>
      </w:r>
      <w:r>
        <w:rPr>
          <w:rFonts w:ascii="仿宋" w:eastAsia="仿宋" w:hAnsi="仿宋" w:hint="eastAsia"/>
          <w:sz w:val="28"/>
          <w:szCs w:val="28"/>
        </w:rPr>
        <w:t>偏离表；</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技术</w:t>
      </w:r>
      <w:r>
        <w:rPr>
          <w:rFonts w:ascii="仿宋" w:eastAsia="仿宋" w:hAnsi="仿宋"/>
          <w:sz w:val="28"/>
          <w:szCs w:val="28"/>
        </w:rPr>
        <w:t>/</w:t>
      </w:r>
      <w:r>
        <w:rPr>
          <w:rFonts w:ascii="仿宋" w:eastAsia="仿宋" w:hAnsi="仿宋" w:hint="eastAsia"/>
          <w:sz w:val="28"/>
          <w:szCs w:val="28"/>
        </w:rPr>
        <w:t>服务条款响应</w:t>
      </w:r>
      <w:r>
        <w:rPr>
          <w:rFonts w:ascii="仿宋" w:eastAsia="仿宋" w:hAnsi="仿宋"/>
          <w:sz w:val="28"/>
          <w:szCs w:val="28"/>
        </w:rPr>
        <w:t>/</w:t>
      </w:r>
      <w:r>
        <w:rPr>
          <w:rFonts w:ascii="仿宋" w:eastAsia="仿宋" w:hAnsi="仿宋" w:hint="eastAsia"/>
          <w:sz w:val="28"/>
          <w:szCs w:val="28"/>
        </w:rPr>
        <w:t>偏离表；</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项目报价一览表（加盖公章）；</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w:t>
      </w:r>
      <w:r>
        <w:rPr>
          <w:rFonts w:ascii="仿宋" w:eastAsia="仿宋" w:hAnsi="仿宋" w:hint="eastAsia"/>
          <w:sz w:val="28"/>
          <w:szCs w:val="28"/>
        </w:rPr>
        <w:t>施工方案（根据项目需求提供）；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A71820" w:rsidRDefault="007D6916">
      <w:pPr>
        <w:numPr>
          <w:ilvl w:val="1"/>
          <w:numId w:val="22"/>
        </w:numPr>
        <w:spacing w:line="360" w:lineRule="auto"/>
        <w:ind w:left="1134" w:hanging="567"/>
        <w:rPr>
          <w:rFonts w:ascii="仿宋" w:eastAsia="仿宋" w:hAnsi="仿宋"/>
          <w:sz w:val="32"/>
          <w:szCs w:val="32"/>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r>
        <w:rPr>
          <w:rFonts w:ascii="仿宋" w:eastAsia="仿宋" w:hAnsi="仿宋"/>
          <w:color w:val="FF0000"/>
          <w:sz w:val="30"/>
          <w:szCs w:val="30"/>
        </w:rPr>
        <w:br w:type="page"/>
      </w:r>
      <w:r>
        <w:rPr>
          <w:rFonts w:hint="eastAsia"/>
          <w:b/>
          <w:sz w:val="32"/>
          <w:szCs w:val="32"/>
        </w:rPr>
        <w:lastRenderedPageBreak/>
        <w:t>第五部分：参考附件</w:t>
      </w:r>
    </w:p>
    <w:p w:rsidR="00A71820" w:rsidRDefault="007D6916">
      <w:pPr>
        <w:spacing w:line="0" w:lineRule="atLeast"/>
        <w:outlineLvl w:val="1"/>
        <w:rPr>
          <w:rFonts w:ascii="仿宋" w:eastAsia="仿宋" w:hAnsi="仿宋"/>
          <w:sz w:val="28"/>
          <w:szCs w:val="28"/>
        </w:rPr>
      </w:pPr>
      <w:bookmarkStart w:id="46" w:name="_Toc7959746"/>
      <w:r>
        <w:rPr>
          <w:rFonts w:ascii="仿宋" w:eastAsia="仿宋" w:hAnsi="仿宋" w:hint="eastAsia"/>
          <w:sz w:val="28"/>
          <w:szCs w:val="28"/>
        </w:rPr>
        <w:t>附件1：考察证明</w:t>
      </w:r>
      <w:bookmarkEnd w:id="46"/>
    </w:p>
    <w:p w:rsidR="00A71820" w:rsidRDefault="00A71820">
      <w:pPr>
        <w:spacing w:line="0" w:lineRule="atLeast"/>
        <w:rPr>
          <w:rFonts w:ascii="仿宋_GB2312" w:eastAsia="仿宋_GB2312" w:hAnsi="仿宋"/>
          <w:sz w:val="24"/>
        </w:rPr>
      </w:pPr>
    </w:p>
    <w:p w:rsidR="00A71820" w:rsidRDefault="00A71820">
      <w:pPr>
        <w:spacing w:line="0" w:lineRule="atLeast"/>
        <w:jc w:val="left"/>
        <w:rPr>
          <w:rFonts w:ascii="仿宋_GB2312" w:eastAsia="仿宋_GB2312" w:hAnsi="仿宋" w:cs="宋体"/>
          <w:kern w:val="0"/>
          <w:sz w:val="32"/>
          <w:szCs w:val="32"/>
        </w:rPr>
      </w:pPr>
    </w:p>
    <w:p w:rsidR="00A71820" w:rsidRDefault="007D6916">
      <w:pPr>
        <w:spacing w:before="120" w:after="240"/>
        <w:jc w:val="center"/>
        <w:rPr>
          <w:rFonts w:ascii="宋体" w:hAnsi="宋体"/>
          <w:b/>
          <w:sz w:val="32"/>
          <w:szCs w:val="32"/>
        </w:rPr>
      </w:pPr>
      <w:r>
        <w:rPr>
          <w:rFonts w:ascii="宋体" w:hAnsi="宋体" w:hint="eastAsia"/>
          <w:b/>
          <w:sz w:val="32"/>
          <w:szCs w:val="32"/>
        </w:rPr>
        <w:t>现场考察证明</w:t>
      </w:r>
    </w:p>
    <w:p w:rsidR="00A71820" w:rsidRDefault="00A71820">
      <w:pPr>
        <w:spacing w:line="0" w:lineRule="atLeast"/>
        <w:rPr>
          <w:rFonts w:ascii="仿宋_GB2312" w:eastAsia="仿宋_GB2312" w:hAnsi="仿宋"/>
          <w:sz w:val="28"/>
          <w:szCs w:val="28"/>
        </w:rPr>
      </w:pPr>
    </w:p>
    <w:p w:rsidR="00A71820" w:rsidRDefault="007D6916">
      <w:pPr>
        <w:spacing w:line="360" w:lineRule="auto"/>
        <w:rPr>
          <w:rFonts w:ascii="仿宋" w:eastAsia="仿宋" w:hAnsi="仿宋"/>
          <w:sz w:val="28"/>
          <w:szCs w:val="28"/>
        </w:rPr>
      </w:pPr>
      <w:r>
        <w:rPr>
          <w:rFonts w:ascii="仿宋" w:eastAsia="仿宋" w:hAnsi="仿宋" w:hint="eastAsia"/>
          <w:sz w:val="28"/>
          <w:szCs w:val="28"/>
        </w:rPr>
        <w:t>乙方（                            ）：</w:t>
      </w:r>
    </w:p>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 xml:space="preserve">    </w:t>
      </w:r>
      <w:r w:rsidRPr="00F76E38">
        <w:rPr>
          <w:rFonts w:ascii="仿宋" w:eastAsia="仿宋" w:hAnsi="仿宋" w:hint="eastAsia"/>
          <w:sz w:val="28"/>
          <w:szCs w:val="28"/>
        </w:rPr>
        <w:t>已于</w:t>
      </w:r>
      <w:r w:rsidRPr="00F76E38">
        <w:rPr>
          <w:rFonts w:ascii="仿宋" w:eastAsia="仿宋" w:hAnsi="仿宋" w:hint="eastAsia"/>
          <w:b/>
          <w:sz w:val="28"/>
          <w:szCs w:val="28"/>
        </w:rPr>
        <w:t>20</w:t>
      </w:r>
      <w:r w:rsidR="008A6DFE" w:rsidRPr="00F76E38">
        <w:rPr>
          <w:rFonts w:ascii="仿宋" w:eastAsia="仿宋" w:hAnsi="仿宋" w:hint="eastAsia"/>
          <w:b/>
          <w:sz w:val="28"/>
          <w:szCs w:val="28"/>
        </w:rPr>
        <w:t>19</w:t>
      </w:r>
      <w:r w:rsidRPr="00F76E38">
        <w:rPr>
          <w:rFonts w:ascii="仿宋" w:eastAsia="仿宋" w:hAnsi="仿宋" w:hint="eastAsia"/>
          <w:b/>
          <w:sz w:val="28"/>
          <w:szCs w:val="28"/>
        </w:rPr>
        <w:t>年</w:t>
      </w:r>
      <w:r w:rsidR="00664A16" w:rsidRPr="00F76E38">
        <w:rPr>
          <w:rFonts w:ascii="仿宋" w:eastAsia="仿宋" w:hAnsi="仿宋" w:hint="eastAsia"/>
          <w:b/>
          <w:sz w:val="28"/>
          <w:szCs w:val="28"/>
        </w:rPr>
        <w:t>7</w:t>
      </w:r>
      <w:r w:rsidRPr="00F76E38">
        <w:rPr>
          <w:rFonts w:ascii="仿宋" w:eastAsia="仿宋" w:hAnsi="仿宋" w:hint="eastAsia"/>
          <w:b/>
          <w:sz w:val="28"/>
          <w:szCs w:val="28"/>
        </w:rPr>
        <w:t>月</w:t>
      </w:r>
      <w:r w:rsidR="00F76E38" w:rsidRPr="00F76E38">
        <w:rPr>
          <w:rFonts w:ascii="仿宋" w:eastAsia="仿宋" w:hAnsi="仿宋" w:hint="eastAsia"/>
          <w:b/>
          <w:sz w:val="28"/>
          <w:szCs w:val="28"/>
        </w:rPr>
        <w:t>4</w:t>
      </w:r>
      <w:r w:rsidRPr="00F76E38">
        <w:rPr>
          <w:rFonts w:ascii="仿宋" w:eastAsia="仿宋" w:hAnsi="仿宋" w:hint="eastAsia"/>
          <w:b/>
          <w:sz w:val="28"/>
          <w:szCs w:val="28"/>
        </w:rPr>
        <w:t>日</w:t>
      </w:r>
      <w:r w:rsidRPr="00F76E38">
        <w:rPr>
          <w:rFonts w:ascii="仿宋" w:eastAsia="仿宋" w:hAnsi="仿宋" w:hint="eastAsia"/>
          <w:sz w:val="28"/>
          <w:szCs w:val="28"/>
        </w:rPr>
        <w:t>参加了</w:t>
      </w:r>
      <w:r w:rsidR="008A6DFE" w:rsidRPr="00F76E38">
        <w:rPr>
          <w:rFonts w:ascii="仿宋" w:eastAsia="仿宋" w:hAnsi="仿宋" w:hint="eastAsia"/>
          <w:sz w:val="28"/>
          <w:szCs w:val="28"/>
        </w:rPr>
        <w:t>采购</w:t>
      </w:r>
      <w:r w:rsidR="008A6DFE">
        <w:rPr>
          <w:rFonts w:ascii="仿宋" w:eastAsia="仿宋" w:hAnsi="仿宋" w:hint="eastAsia"/>
          <w:sz w:val="28"/>
          <w:szCs w:val="28"/>
        </w:rPr>
        <w:t>人</w:t>
      </w:r>
      <w:r>
        <w:rPr>
          <w:rFonts w:ascii="仿宋" w:eastAsia="仿宋" w:hAnsi="仿宋" w:hint="eastAsia"/>
          <w:sz w:val="28"/>
          <w:szCs w:val="28"/>
        </w:rPr>
        <w:t>（深圳会展中心管理有限责任公司）关于</w:t>
      </w:r>
      <w:r>
        <w:rPr>
          <w:rFonts w:ascii="仿宋" w:eastAsia="仿宋" w:hAnsi="仿宋" w:hint="eastAsia"/>
          <w:b/>
          <w:sz w:val="28"/>
          <w:szCs w:val="28"/>
        </w:rPr>
        <w:t>深圳会展中心</w:t>
      </w:r>
      <w:r>
        <w:rPr>
          <w:rFonts w:ascii="仿宋" w:eastAsia="仿宋" w:hAnsi="仿宋"/>
          <w:b/>
          <w:sz w:val="28"/>
          <w:szCs w:val="28"/>
        </w:rPr>
        <w:t>201</w:t>
      </w:r>
      <w:r>
        <w:rPr>
          <w:rFonts w:ascii="仿宋" w:eastAsia="仿宋" w:hAnsi="仿宋" w:hint="eastAsia"/>
          <w:b/>
          <w:sz w:val="28"/>
          <w:szCs w:val="28"/>
        </w:rPr>
        <w:t>9年犬只巡逻服务项目</w:t>
      </w:r>
      <w:r w:rsidR="00664A16" w:rsidRPr="00664A16">
        <w:rPr>
          <w:rFonts w:ascii="仿宋" w:eastAsia="仿宋" w:hAnsi="仿宋" w:hint="eastAsia"/>
          <w:b/>
          <w:sz w:val="28"/>
          <w:szCs w:val="28"/>
        </w:rPr>
        <w:t>（二次启动）</w:t>
      </w:r>
      <w:r w:rsidR="008A6DFE">
        <w:rPr>
          <w:rFonts w:ascii="仿宋" w:eastAsia="仿宋" w:hAnsi="仿宋" w:hint="eastAsia"/>
          <w:sz w:val="28"/>
          <w:szCs w:val="28"/>
        </w:rPr>
        <w:t>的现场考察，详细听取了采购人</w:t>
      </w:r>
      <w:r>
        <w:rPr>
          <w:rFonts w:ascii="仿宋" w:eastAsia="仿宋" w:hAnsi="仿宋" w:hint="eastAsia"/>
          <w:sz w:val="28"/>
          <w:szCs w:val="28"/>
        </w:rPr>
        <w:t>的讲解和要求，已经知晓</w:t>
      </w:r>
      <w:r w:rsidR="008A6DFE">
        <w:rPr>
          <w:rFonts w:ascii="仿宋" w:eastAsia="仿宋" w:hAnsi="仿宋" w:hint="eastAsia"/>
          <w:sz w:val="28"/>
          <w:szCs w:val="28"/>
        </w:rPr>
        <w:t>采购人</w:t>
      </w:r>
      <w:r>
        <w:rPr>
          <w:rFonts w:ascii="仿宋" w:eastAsia="仿宋" w:hAnsi="仿宋" w:hint="eastAsia"/>
          <w:sz w:val="28"/>
          <w:szCs w:val="28"/>
        </w:rPr>
        <w:t>本次项目的所有内容以及技术要求等。</w:t>
      </w:r>
    </w:p>
    <w:p w:rsidR="00A71820" w:rsidRDefault="00A71820">
      <w:pPr>
        <w:spacing w:line="0" w:lineRule="atLeast"/>
        <w:rPr>
          <w:rFonts w:ascii="仿宋" w:eastAsia="仿宋" w:hAnsi="仿宋"/>
          <w:sz w:val="28"/>
          <w:szCs w:val="28"/>
        </w:rPr>
      </w:pPr>
    </w:p>
    <w:p w:rsidR="00A71820" w:rsidRPr="00664A16"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3910">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w:t>
      </w:r>
      <w:r w:rsidR="007D6916">
        <w:rPr>
          <w:rFonts w:ascii="仿宋" w:eastAsia="仿宋" w:hAnsi="仿宋" w:hint="eastAsia"/>
          <w:sz w:val="28"/>
          <w:szCs w:val="28"/>
        </w:rPr>
        <w:t>管理人员签字：</w:t>
      </w:r>
    </w:p>
    <w:p w:rsidR="00A71820" w:rsidRDefault="007D6916">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A71820" w:rsidRDefault="00A71820">
      <w:pPr>
        <w:spacing w:line="0" w:lineRule="atLeast"/>
        <w:rPr>
          <w:rFonts w:ascii="仿宋_GB2312" w:eastAsia="仿宋_GB2312" w:hAnsi="仿宋"/>
          <w:sz w:val="24"/>
        </w:rPr>
      </w:pPr>
    </w:p>
    <w:p w:rsidR="00A71820" w:rsidRDefault="00A71820">
      <w:pPr>
        <w:spacing w:line="0" w:lineRule="atLeast"/>
        <w:rPr>
          <w:rFonts w:ascii="仿宋" w:eastAsia="仿宋" w:hAnsi="仿宋"/>
          <w:sz w:val="24"/>
        </w:rPr>
      </w:pPr>
    </w:p>
    <w:p w:rsidR="00A71820" w:rsidRPr="00A7391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7D6916">
      <w:pPr>
        <w:spacing w:line="0" w:lineRule="atLeast"/>
        <w:rPr>
          <w:rFonts w:ascii="仿宋" w:eastAsia="仿宋" w:hAnsi="仿宋"/>
          <w:sz w:val="24"/>
        </w:rPr>
      </w:pPr>
      <w:r>
        <w:rPr>
          <w:rFonts w:ascii="仿宋" w:eastAsia="仿宋" w:hAnsi="仿宋"/>
          <w:sz w:val="24"/>
        </w:rPr>
        <w:br w:type="page"/>
      </w:r>
    </w:p>
    <w:p w:rsidR="00A71820" w:rsidRDefault="007D6916">
      <w:pPr>
        <w:spacing w:line="0" w:lineRule="atLeast"/>
        <w:outlineLvl w:val="1"/>
        <w:rPr>
          <w:rFonts w:ascii="仿宋" w:eastAsia="仿宋" w:hAnsi="仿宋"/>
          <w:sz w:val="28"/>
          <w:szCs w:val="28"/>
        </w:rPr>
      </w:pPr>
      <w:bookmarkStart w:id="47" w:name="_Toc7959747"/>
      <w:r>
        <w:rPr>
          <w:rFonts w:ascii="仿宋" w:eastAsia="仿宋" w:hAnsi="仿宋" w:hint="eastAsia"/>
          <w:sz w:val="28"/>
          <w:szCs w:val="28"/>
        </w:rPr>
        <w:lastRenderedPageBreak/>
        <w:t>附件2：技术服务响应/偏离表</w:t>
      </w:r>
      <w:bookmarkEnd w:id="47"/>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bookmarkStart w:id="48" w:name="_Toc211248418"/>
      <w:r>
        <w:rPr>
          <w:rFonts w:ascii="宋体" w:hAnsi="宋体" w:hint="eastAsia"/>
          <w:b/>
          <w:sz w:val="32"/>
          <w:szCs w:val="32"/>
        </w:rPr>
        <w:t>技术服务响应/偏离表</w:t>
      </w:r>
      <w:bookmarkEnd w:id="48"/>
    </w:p>
    <w:p w:rsidR="00A71820" w:rsidRDefault="007D6916">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A71820">
        <w:trPr>
          <w:trHeight w:val="541"/>
          <w:tblHeader/>
          <w:jc w:val="center"/>
        </w:trPr>
        <w:tc>
          <w:tcPr>
            <w:tcW w:w="609" w:type="dxa"/>
            <w:vMerge w:val="restart"/>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A71820">
        <w:trPr>
          <w:trHeight w:val="270"/>
          <w:tblHeader/>
          <w:jc w:val="center"/>
        </w:trPr>
        <w:tc>
          <w:tcPr>
            <w:tcW w:w="609" w:type="dxa"/>
            <w:vMerge/>
            <w:vAlign w:val="center"/>
          </w:tcPr>
          <w:p w:rsidR="00A71820" w:rsidRDefault="00A71820">
            <w:pPr>
              <w:spacing w:line="0" w:lineRule="atLeast"/>
              <w:jc w:val="center"/>
              <w:rPr>
                <w:rFonts w:ascii="仿宋" w:eastAsia="仿宋" w:hAnsi="仿宋"/>
                <w:sz w:val="28"/>
                <w:szCs w:val="28"/>
              </w:rPr>
            </w:pPr>
          </w:p>
        </w:tc>
        <w:tc>
          <w:tcPr>
            <w:tcW w:w="935" w:type="dxa"/>
            <w:vAlign w:val="center"/>
          </w:tcPr>
          <w:p w:rsidR="00A71820" w:rsidRDefault="007D691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A71820" w:rsidRDefault="007D691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A71820" w:rsidRDefault="007D691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A71820" w:rsidRDefault="007D691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312FF9" w:rsidRDefault="00312FF9" w:rsidP="00CB5024">
            <w:pPr>
              <w:spacing w:line="400" w:lineRule="exact"/>
              <w:ind w:firstLineChars="196" w:firstLine="551"/>
              <w:rPr>
                <w:rFonts w:ascii="仿宋" w:eastAsia="仿宋" w:hAnsi="仿宋"/>
                <w:b/>
                <w:bCs/>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vAlign w:val="center"/>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bl>
    <w:p w:rsidR="00A71820" w:rsidRDefault="00A71820">
      <w:pPr>
        <w:spacing w:line="400" w:lineRule="exact"/>
        <w:rPr>
          <w:rFonts w:ascii="仿宋" w:eastAsia="仿宋" w:hAnsi="仿宋"/>
          <w:bCs/>
          <w:sz w:val="28"/>
          <w:szCs w:val="28"/>
        </w:rPr>
      </w:pPr>
    </w:p>
    <w:p w:rsidR="00A71820" w:rsidRDefault="007D6916">
      <w:pPr>
        <w:spacing w:line="400" w:lineRule="exact"/>
        <w:rPr>
          <w:rFonts w:ascii="仿宋" w:eastAsia="仿宋" w:hAnsi="仿宋"/>
          <w:sz w:val="28"/>
          <w:szCs w:val="28"/>
        </w:rPr>
      </w:pPr>
      <w:r>
        <w:rPr>
          <w:rFonts w:ascii="仿宋" w:eastAsia="仿宋" w:hAnsi="仿宋" w:hint="eastAsia"/>
          <w:sz w:val="28"/>
          <w:szCs w:val="28"/>
        </w:rPr>
        <w:t>填报说明：</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A71820" w:rsidRDefault="00A71820">
      <w:pPr>
        <w:spacing w:line="400" w:lineRule="exact"/>
        <w:ind w:left="709" w:hanging="283"/>
        <w:rPr>
          <w:rFonts w:ascii="仿宋" w:eastAsia="仿宋" w:hAnsi="仿宋"/>
          <w:sz w:val="28"/>
          <w:szCs w:val="28"/>
        </w:rPr>
      </w:pPr>
    </w:p>
    <w:p w:rsidR="00A71820" w:rsidRDefault="00A71820">
      <w:pPr>
        <w:spacing w:line="400" w:lineRule="exact"/>
        <w:ind w:left="709" w:hanging="283"/>
        <w:rPr>
          <w:rFonts w:ascii="仿宋" w:eastAsia="仿宋" w:hAnsi="仿宋"/>
          <w:sz w:val="28"/>
          <w:szCs w:val="28"/>
        </w:rPr>
      </w:pPr>
    </w:p>
    <w:p w:rsidR="00A71820" w:rsidRDefault="007D6916">
      <w:pPr>
        <w:spacing w:line="360" w:lineRule="auto"/>
        <w:rPr>
          <w:rFonts w:ascii="仿宋" w:eastAsia="仿宋" w:hAnsi="仿宋"/>
          <w:sz w:val="28"/>
          <w:szCs w:val="28"/>
        </w:rPr>
      </w:pPr>
      <w:bookmarkStart w:id="49" w:name="_Toc211243320"/>
      <w:r>
        <w:rPr>
          <w:rFonts w:ascii="仿宋" w:eastAsia="仿宋" w:hAnsi="仿宋" w:hint="eastAsia"/>
          <w:sz w:val="28"/>
          <w:szCs w:val="28"/>
        </w:rPr>
        <w:t>参加单位代表签字:</w:t>
      </w: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A71820" w:rsidRDefault="007D6916">
      <w:pPr>
        <w:spacing w:line="0" w:lineRule="atLeast"/>
        <w:outlineLvl w:val="1"/>
        <w:rPr>
          <w:rFonts w:ascii="仿宋" w:eastAsia="仿宋" w:hAnsi="仿宋"/>
          <w:sz w:val="28"/>
          <w:szCs w:val="28"/>
        </w:rPr>
      </w:pPr>
      <w:bookmarkStart w:id="50" w:name="_Toc236803114"/>
      <w:bookmarkStart w:id="51" w:name="_Toc246480945"/>
      <w:bookmarkStart w:id="52" w:name="_Toc7959748"/>
      <w:bookmarkEnd w:id="49"/>
      <w:r>
        <w:rPr>
          <w:rFonts w:ascii="仿宋" w:eastAsia="仿宋" w:hAnsi="仿宋" w:hint="eastAsia"/>
          <w:sz w:val="28"/>
          <w:szCs w:val="28"/>
        </w:rPr>
        <w:lastRenderedPageBreak/>
        <w:t>附件3：商务条款响应/偏离表</w:t>
      </w:r>
      <w:bookmarkEnd w:id="50"/>
      <w:bookmarkEnd w:id="51"/>
      <w:bookmarkEnd w:id="52"/>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bookmarkStart w:id="53" w:name="_Toc211248420"/>
      <w:r>
        <w:rPr>
          <w:rFonts w:ascii="宋体" w:hAnsi="宋体" w:hint="eastAsia"/>
          <w:b/>
          <w:sz w:val="32"/>
          <w:szCs w:val="32"/>
        </w:rPr>
        <w:t>商务条款响应/偏离表</w:t>
      </w:r>
      <w:bookmarkEnd w:id="53"/>
    </w:p>
    <w:p w:rsidR="00A71820" w:rsidRDefault="007D6916">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A71820">
        <w:trPr>
          <w:cantSplit/>
          <w:trHeight w:val="541"/>
          <w:tblHeader/>
          <w:jc w:val="center"/>
        </w:trPr>
        <w:tc>
          <w:tcPr>
            <w:tcW w:w="609" w:type="dxa"/>
            <w:vMerge w:val="restart"/>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A71820">
        <w:trPr>
          <w:cantSplit/>
          <w:trHeight w:val="270"/>
          <w:tblHeader/>
          <w:jc w:val="center"/>
        </w:trPr>
        <w:tc>
          <w:tcPr>
            <w:tcW w:w="609" w:type="dxa"/>
            <w:vMerge/>
            <w:vAlign w:val="center"/>
          </w:tcPr>
          <w:p w:rsidR="00A71820" w:rsidRDefault="00A71820">
            <w:pPr>
              <w:spacing w:line="0" w:lineRule="atLeast"/>
              <w:jc w:val="center"/>
              <w:rPr>
                <w:rFonts w:ascii="仿宋" w:eastAsia="仿宋" w:hAnsi="仿宋"/>
                <w:sz w:val="30"/>
                <w:szCs w:val="30"/>
              </w:rPr>
            </w:pPr>
          </w:p>
        </w:tc>
        <w:tc>
          <w:tcPr>
            <w:tcW w:w="957" w:type="dxa"/>
            <w:vAlign w:val="center"/>
          </w:tcPr>
          <w:p w:rsidR="00A71820" w:rsidRDefault="007D691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A71820" w:rsidRDefault="007D691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A71820" w:rsidRDefault="007D691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bCs/>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bl>
    <w:p w:rsidR="00A71820" w:rsidRDefault="00A71820">
      <w:pPr>
        <w:spacing w:line="400" w:lineRule="exact"/>
        <w:rPr>
          <w:rFonts w:ascii="仿宋" w:eastAsia="仿宋" w:hAnsi="仿宋"/>
          <w:bCs/>
          <w:sz w:val="30"/>
          <w:szCs w:val="30"/>
        </w:rPr>
      </w:pPr>
    </w:p>
    <w:p w:rsidR="00A71820" w:rsidRDefault="007D6916">
      <w:pPr>
        <w:spacing w:line="400" w:lineRule="exact"/>
        <w:rPr>
          <w:rFonts w:ascii="仿宋" w:eastAsia="仿宋" w:hAnsi="仿宋"/>
          <w:sz w:val="28"/>
          <w:szCs w:val="28"/>
        </w:rPr>
      </w:pPr>
      <w:r>
        <w:rPr>
          <w:rFonts w:ascii="仿宋" w:eastAsia="仿宋" w:hAnsi="仿宋" w:hint="eastAsia"/>
          <w:sz w:val="28"/>
          <w:szCs w:val="28"/>
        </w:rPr>
        <w:t>填报说明：</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A71820" w:rsidRDefault="00A71820">
      <w:pPr>
        <w:spacing w:line="320" w:lineRule="exact"/>
        <w:rPr>
          <w:rFonts w:ascii="仿宋" w:eastAsia="仿宋" w:hAnsi="仿宋"/>
          <w:sz w:val="30"/>
          <w:szCs w:val="30"/>
        </w:rPr>
      </w:pPr>
    </w:p>
    <w:p w:rsidR="00A71820" w:rsidRDefault="00A71820">
      <w:pPr>
        <w:spacing w:line="320" w:lineRule="exact"/>
        <w:rPr>
          <w:rFonts w:ascii="仿宋" w:eastAsia="仿宋" w:hAnsi="仿宋"/>
          <w:sz w:val="30"/>
          <w:szCs w:val="30"/>
        </w:rPr>
      </w:pP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spacing w:line="360" w:lineRule="auto"/>
        <w:rPr>
          <w:rFonts w:ascii="仿宋" w:eastAsia="仿宋" w:hAnsi="仿宋"/>
          <w:sz w:val="28"/>
          <w:szCs w:val="28"/>
        </w:rPr>
      </w:pPr>
      <w:r>
        <w:rPr>
          <w:rFonts w:ascii="仿宋" w:eastAsia="仿宋" w:hAnsi="仿宋" w:hint="eastAsia"/>
          <w:sz w:val="28"/>
          <w:szCs w:val="28"/>
        </w:rPr>
        <w:t>日期：_______________________</w:t>
      </w:r>
    </w:p>
    <w:p w:rsidR="00A71820" w:rsidRDefault="007D6916" w:rsidP="00C75F73">
      <w:pPr>
        <w:spacing w:line="0" w:lineRule="atLeast"/>
        <w:outlineLvl w:val="1"/>
        <w:rPr>
          <w:rFonts w:ascii="仿宋" w:eastAsia="仿宋" w:hAnsi="仿宋"/>
          <w:sz w:val="28"/>
          <w:szCs w:val="28"/>
        </w:rPr>
      </w:pPr>
      <w:r>
        <w:rPr>
          <w:rFonts w:ascii="仿宋" w:eastAsia="仿宋" w:hAnsi="仿宋"/>
          <w:sz w:val="28"/>
          <w:szCs w:val="28"/>
        </w:rPr>
        <w:br w:type="page"/>
      </w:r>
      <w:bookmarkStart w:id="54" w:name="_Toc7959749"/>
      <w:r>
        <w:rPr>
          <w:rFonts w:ascii="仿宋" w:eastAsia="仿宋" w:hAnsi="仿宋" w:hint="eastAsia"/>
          <w:sz w:val="28"/>
          <w:szCs w:val="28"/>
        </w:rPr>
        <w:lastRenderedPageBreak/>
        <w:t>附件4：报价一览表（服务）</w:t>
      </w:r>
      <w:bookmarkEnd w:id="54"/>
    </w:p>
    <w:p w:rsidR="00A71820" w:rsidRDefault="007D6916">
      <w:pPr>
        <w:spacing w:before="120" w:after="240"/>
        <w:jc w:val="center"/>
        <w:rPr>
          <w:rFonts w:ascii="宋体" w:hAnsi="宋体"/>
          <w:b/>
          <w:sz w:val="32"/>
          <w:szCs w:val="32"/>
        </w:rPr>
      </w:pPr>
      <w:r>
        <w:rPr>
          <w:rFonts w:ascii="宋体" w:hAnsi="宋体" w:hint="eastAsia"/>
          <w:b/>
          <w:sz w:val="32"/>
          <w:szCs w:val="32"/>
        </w:rPr>
        <w:t>报价一览表（服务）</w:t>
      </w:r>
    </w:p>
    <w:p w:rsidR="00A71820" w:rsidRDefault="007D6916">
      <w:pPr>
        <w:spacing w:after="80"/>
        <w:rPr>
          <w:rFonts w:ascii="仿宋" w:eastAsia="仿宋" w:hAnsi="仿宋"/>
          <w:sz w:val="28"/>
          <w:szCs w:val="28"/>
          <w:u w:val="single"/>
        </w:rPr>
      </w:pPr>
      <w:r>
        <w:rPr>
          <w:rFonts w:ascii="仿宋" w:eastAsia="仿宋" w:hAnsi="仿宋" w:hint="eastAsia"/>
          <w:sz w:val="28"/>
          <w:szCs w:val="28"/>
        </w:rPr>
        <w:t>项目名称：</w:t>
      </w:r>
    </w:p>
    <w:p w:rsidR="00A71820" w:rsidRDefault="007D6916">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A7182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A71820" w:rsidRDefault="007D691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7182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A71820" w:rsidRDefault="007D691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r>
    </w:tbl>
    <w:p w:rsidR="00A71820" w:rsidRDefault="007D6916">
      <w:pPr>
        <w:spacing w:line="400" w:lineRule="exact"/>
        <w:rPr>
          <w:rFonts w:ascii="仿宋" w:eastAsia="仿宋" w:hAnsi="仿宋"/>
          <w:bCs/>
          <w:sz w:val="30"/>
          <w:szCs w:val="30"/>
          <w:u w:val="single"/>
        </w:rPr>
      </w:pPr>
      <w:r>
        <w:rPr>
          <w:rFonts w:ascii="仿宋" w:eastAsia="仿宋" w:hAnsi="仿宋" w:hint="eastAsia"/>
          <w:sz w:val="30"/>
          <w:szCs w:val="30"/>
        </w:rPr>
        <w:t>注：</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A71820" w:rsidRDefault="00A71820">
      <w:pPr>
        <w:spacing w:line="400" w:lineRule="exact"/>
        <w:rPr>
          <w:rFonts w:ascii="仿宋" w:eastAsia="仿宋" w:hAnsi="仿宋"/>
          <w:sz w:val="30"/>
          <w:szCs w:val="30"/>
        </w:rPr>
      </w:pPr>
    </w:p>
    <w:p w:rsidR="00A71820" w:rsidRDefault="00A71820">
      <w:pPr>
        <w:spacing w:line="360" w:lineRule="auto"/>
        <w:rPr>
          <w:rFonts w:ascii="仿宋" w:eastAsia="仿宋" w:hAnsi="仿宋"/>
          <w:sz w:val="30"/>
          <w:szCs w:val="30"/>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A71820" w:rsidRDefault="007D6916">
      <w:pPr>
        <w:widowControl/>
        <w:jc w:val="left"/>
        <w:rPr>
          <w:rFonts w:ascii="仿宋" w:eastAsia="仿宋" w:hAnsi="仿宋"/>
          <w:sz w:val="30"/>
          <w:szCs w:val="30"/>
        </w:rPr>
      </w:pPr>
      <w:r>
        <w:rPr>
          <w:rFonts w:ascii="仿宋" w:eastAsia="仿宋" w:hAnsi="仿宋"/>
          <w:sz w:val="30"/>
          <w:szCs w:val="30"/>
        </w:rPr>
        <w:br w:type="page"/>
      </w:r>
    </w:p>
    <w:p w:rsidR="00A71820" w:rsidRDefault="007D6916">
      <w:pPr>
        <w:spacing w:line="0" w:lineRule="atLeast"/>
        <w:outlineLvl w:val="1"/>
        <w:rPr>
          <w:rFonts w:ascii="仿宋" w:eastAsia="仿宋" w:hAnsi="仿宋"/>
          <w:sz w:val="28"/>
          <w:szCs w:val="28"/>
        </w:rPr>
      </w:pPr>
      <w:bookmarkStart w:id="55" w:name="_Toc7959750"/>
      <w:r>
        <w:rPr>
          <w:rFonts w:ascii="仿宋" w:eastAsia="仿宋" w:hAnsi="仿宋" w:hint="eastAsia"/>
          <w:sz w:val="28"/>
          <w:szCs w:val="28"/>
        </w:rPr>
        <w:lastRenderedPageBreak/>
        <w:t>附件5：法定代表人证明书</w:t>
      </w:r>
      <w:bookmarkEnd w:id="55"/>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r>
        <w:rPr>
          <w:rFonts w:ascii="宋体" w:hAnsi="宋体" w:hint="eastAsia"/>
          <w:b/>
          <w:sz w:val="32"/>
          <w:szCs w:val="32"/>
        </w:rPr>
        <w:t>法定代表人证明书</w:t>
      </w:r>
    </w:p>
    <w:p w:rsidR="00A71820" w:rsidRDefault="00A71820">
      <w:pPr>
        <w:snapToGrid w:val="0"/>
        <w:spacing w:line="288" w:lineRule="auto"/>
        <w:rPr>
          <w:rFonts w:ascii="仿宋_GB2312" w:eastAsia="仿宋_GB2312" w:hAnsi="宋体"/>
          <w:color w:val="000000"/>
        </w:rPr>
      </w:pP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A71820" w:rsidRDefault="007D691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A71820" w:rsidRDefault="007D691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A71820" w:rsidRDefault="007D691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A71820" w:rsidRDefault="007D691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A71820" w:rsidRDefault="007D691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A71820" w:rsidRDefault="007D691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A71820" w:rsidRDefault="007D691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A71820" w:rsidRDefault="00A71820">
      <w:pPr>
        <w:snapToGrid w:val="0"/>
        <w:spacing w:line="288" w:lineRule="auto"/>
        <w:ind w:firstLine="570"/>
        <w:rPr>
          <w:rFonts w:ascii="仿宋" w:eastAsia="仿宋" w:hAnsi="仿宋"/>
          <w:color w:val="000000"/>
          <w:sz w:val="28"/>
          <w:szCs w:val="28"/>
        </w:rPr>
      </w:pPr>
    </w:p>
    <w:p w:rsidR="00A71820" w:rsidRDefault="00A71820">
      <w:pPr>
        <w:snapToGrid w:val="0"/>
        <w:spacing w:line="288" w:lineRule="auto"/>
        <w:ind w:firstLine="570"/>
        <w:rPr>
          <w:rFonts w:ascii="仿宋" w:eastAsia="仿宋" w:hAnsi="仿宋"/>
          <w:color w:val="000000"/>
          <w:sz w:val="28"/>
          <w:szCs w:val="28"/>
        </w:rPr>
      </w:pP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A71820" w:rsidRDefault="00162B05">
      <w:pPr>
        <w:spacing w:line="440" w:lineRule="exact"/>
        <w:ind w:leftChars="-171" w:left="-358" w:hanging="1"/>
        <w:rPr>
          <w:rFonts w:ascii="仿宋_GB2312" w:eastAsia="仿宋_GB2312" w:hAnsi="宋体"/>
        </w:rPr>
      </w:pPr>
      <w:r w:rsidRPr="00162B05">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2A51EE" w:rsidRDefault="002A51EE">
                  <w:r>
                    <w:rPr>
                      <w:rFonts w:hint="eastAsia"/>
                    </w:rPr>
                    <w:t>法人身份证</w:t>
                  </w:r>
                  <w:r>
                    <w:t>复印件</w:t>
                  </w:r>
                  <w:r>
                    <w:rPr>
                      <w:rFonts w:hint="eastAsia"/>
                    </w:rPr>
                    <w:t>（正面）</w:t>
                  </w:r>
                </w:p>
              </w:txbxContent>
            </v:textbox>
          </v:shape>
        </w:pict>
      </w:r>
      <w:r w:rsidRPr="00162B05">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2A51EE" w:rsidRDefault="002A51EE">
                  <w:r>
                    <w:rPr>
                      <w:rFonts w:hint="eastAsia"/>
                    </w:rPr>
                    <w:t>法人身份证</w:t>
                  </w:r>
                  <w:r>
                    <w:t>复印件</w:t>
                  </w:r>
                  <w:r>
                    <w:rPr>
                      <w:rFonts w:hint="eastAsia"/>
                    </w:rPr>
                    <w:t>（反面）</w:t>
                  </w:r>
                </w:p>
              </w:txbxContent>
            </v:textbox>
          </v:shape>
        </w:pict>
      </w:r>
    </w:p>
    <w:p w:rsidR="00A71820" w:rsidRDefault="007D6916">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A71820" w:rsidRDefault="00A71820">
      <w:pPr>
        <w:spacing w:line="0" w:lineRule="atLeast"/>
        <w:outlineLvl w:val="1"/>
        <w:rPr>
          <w:rFonts w:ascii="仿宋_GB2312" w:eastAsia="仿宋_GB2312" w:hAnsi="宋体"/>
          <w:b/>
          <w:color w:val="000000"/>
        </w:rPr>
      </w:pPr>
    </w:p>
    <w:p w:rsidR="00A71820" w:rsidRDefault="007D6916">
      <w:pPr>
        <w:spacing w:line="0" w:lineRule="atLeast"/>
        <w:outlineLvl w:val="1"/>
        <w:rPr>
          <w:rFonts w:ascii="仿宋" w:eastAsia="仿宋" w:hAnsi="仿宋"/>
          <w:sz w:val="28"/>
          <w:szCs w:val="28"/>
        </w:rPr>
      </w:pPr>
      <w:bookmarkStart w:id="56" w:name="_Toc7959751"/>
      <w:r>
        <w:rPr>
          <w:rFonts w:ascii="仿宋" w:eastAsia="仿宋" w:hAnsi="仿宋" w:hint="eastAsia"/>
          <w:sz w:val="28"/>
          <w:szCs w:val="28"/>
        </w:rPr>
        <w:t>附件6：法人授权委托证明书</w:t>
      </w:r>
      <w:bookmarkEnd w:id="56"/>
    </w:p>
    <w:p w:rsidR="00A71820" w:rsidRDefault="00A71820">
      <w:pPr>
        <w:spacing w:line="0" w:lineRule="atLeast"/>
        <w:rPr>
          <w:rFonts w:ascii="仿宋_GB2312" w:eastAsia="仿宋_GB2312" w:hAnsi="仿宋"/>
          <w:sz w:val="24"/>
        </w:rPr>
      </w:pPr>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r>
        <w:rPr>
          <w:rFonts w:ascii="宋体" w:hAnsi="宋体" w:hint="eastAsia"/>
          <w:b/>
          <w:sz w:val="32"/>
          <w:szCs w:val="32"/>
        </w:rPr>
        <w:t>法人授权委托证明书</w:t>
      </w:r>
    </w:p>
    <w:p w:rsidR="00A71820" w:rsidRDefault="00A71820">
      <w:pPr>
        <w:snapToGrid w:val="0"/>
        <w:spacing w:line="288" w:lineRule="auto"/>
        <w:jc w:val="left"/>
        <w:rPr>
          <w:rFonts w:ascii="仿宋" w:eastAsia="仿宋" w:hAnsi="仿宋"/>
          <w:color w:val="000000"/>
          <w:sz w:val="30"/>
          <w:szCs w:val="30"/>
        </w:rPr>
      </w:pPr>
    </w:p>
    <w:p w:rsidR="00A71820" w:rsidRDefault="007D691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A71820" w:rsidRDefault="007D691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A71820" w:rsidRDefault="007D691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A71820" w:rsidRDefault="007D691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A71820" w:rsidRDefault="007D691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A71820" w:rsidRDefault="007D691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A71820" w:rsidRDefault="007D691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A71820" w:rsidRDefault="007D691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A71820" w:rsidRDefault="00A71820">
      <w:pPr>
        <w:snapToGrid w:val="0"/>
        <w:spacing w:line="360" w:lineRule="auto"/>
        <w:jc w:val="left"/>
        <w:rPr>
          <w:rFonts w:ascii="仿宋" w:eastAsia="仿宋" w:hAnsi="仿宋"/>
          <w:color w:val="000000"/>
          <w:sz w:val="30"/>
          <w:szCs w:val="30"/>
        </w:rPr>
      </w:pPr>
    </w:p>
    <w:p w:rsidR="00A71820" w:rsidRDefault="00A71820" w:rsidP="00D8674D">
      <w:pPr>
        <w:snapToGrid w:val="0"/>
        <w:spacing w:line="360" w:lineRule="auto"/>
        <w:ind w:firstLineChars="602" w:firstLine="1806"/>
        <w:jc w:val="left"/>
        <w:rPr>
          <w:rFonts w:ascii="仿宋" w:eastAsia="仿宋" w:hAnsi="仿宋"/>
          <w:color w:val="000000"/>
          <w:sz w:val="30"/>
          <w:szCs w:val="3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7D6916">
      <w:pPr>
        <w:spacing w:line="0" w:lineRule="atLeast"/>
        <w:outlineLvl w:val="1"/>
        <w:rPr>
          <w:rFonts w:ascii="仿宋" w:eastAsia="仿宋" w:hAnsi="仿宋"/>
          <w:sz w:val="28"/>
          <w:szCs w:val="28"/>
        </w:rPr>
      </w:pPr>
      <w:bookmarkStart w:id="57" w:name="_Toc7959752"/>
      <w:r>
        <w:rPr>
          <w:rFonts w:ascii="仿宋" w:eastAsia="仿宋" w:hAnsi="仿宋" w:hint="eastAsia"/>
          <w:sz w:val="28"/>
          <w:szCs w:val="28"/>
        </w:rPr>
        <w:lastRenderedPageBreak/>
        <w:t>附件7：经营业绩一览表</w:t>
      </w:r>
      <w:bookmarkEnd w:id="57"/>
    </w:p>
    <w:p w:rsidR="00A71820" w:rsidRDefault="00A71820">
      <w:pPr>
        <w:spacing w:line="0" w:lineRule="atLeast"/>
        <w:outlineLvl w:val="1"/>
        <w:rPr>
          <w:rFonts w:ascii="仿宋" w:eastAsia="仿宋" w:hAnsi="仿宋"/>
          <w:sz w:val="30"/>
          <w:szCs w:val="30"/>
        </w:rPr>
      </w:pPr>
    </w:p>
    <w:p w:rsidR="00A71820" w:rsidRDefault="007D691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A718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A718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r>
    </w:tbl>
    <w:p w:rsidR="00A71820" w:rsidRDefault="007D6916">
      <w:pPr>
        <w:rPr>
          <w:rFonts w:ascii="仿宋" w:eastAsia="仿宋" w:hAnsi="仿宋"/>
          <w:sz w:val="28"/>
          <w:szCs w:val="28"/>
        </w:rPr>
      </w:pPr>
      <w:r>
        <w:rPr>
          <w:rFonts w:ascii="仿宋" w:eastAsia="仿宋" w:hAnsi="仿宋" w:hint="eastAsia"/>
          <w:sz w:val="28"/>
          <w:szCs w:val="28"/>
        </w:rPr>
        <w:t>（注：此表格式如不合适，参加单位可自行调整。）</w:t>
      </w: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7D6916">
      <w:pPr>
        <w:widowControl/>
        <w:jc w:val="left"/>
        <w:rPr>
          <w:rFonts w:ascii="仿宋" w:eastAsia="仿宋" w:hAnsi="仿宋"/>
          <w:sz w:val="28"/>
          <w:szCs w:val="28"/>
        </w:rPr>
      </w:pPr>
      <w:r>
        <w:rPr>
          <w:rFonts w:ascii="仿宋" w:eastAsia="仿宋" w:hAnsi="仿宋"/>
          <w:sz w:val="28"/>
          <w:szCs w:val="28"/>
        </w:rPr>
        <w:br w:type="page"/>
      </w:r>
    </w:p>
    <w:p w:rsidR="00A71820" w:rsidRDefault="007D6916">
      <w:pPr>
        <w:spacing w:line="0" w:lineRule="atLeast"/>
        <w:outlineLvl w:val="1"/>
        <w:rPr>
          <w:rFonts w:ascii="仿宋" w:eastAsia="仿宋" w:hAnsi="仿宋"/>
          <w:sz w:val="28"/>
          <w:szCs w:val="28"/>
        </w:rPr>
      </w:pPr>
      <w:bookmarkStart w:id="58" w:name="_Toc7959753"/>
      <w:r>
        <w:rPr>
          <w:rFonts w:ascii="仿宋" w:eastAsia="仿宋" w:hAnsi="仿宋" w:hint="eastAsia"/>
          <w:sz w:val="28"/>
          <w:szCs w:val="28"/>
        </w:rPr>
        <w:lastRenderedPageBreak/>
        <w:t>附件8：售后服务承诺书</w:t>
      </w:r>
      <w:bookmarkEnd w:id="58"/>
    </w:p>
    <w:p w:rsidR="00A71820" w:rsidRDefault="00A71820">
      <w:pPr>
        <w:spacing w:line="0" w:lineRule="atLeast"/>
        <w:outlineLvl w:val="1"/>
        <w:rPr>
          <w:rFonts w:ascii="仿宋" w:eastAsia="仿宋" w:hAnsi="仿宋"/>
          <w:sz w:val="28"/>
          <w:szCs w:val="28"/>
        </w:rPr>
      </w:pPr>
    </w:p>
    <w:p w:rsidR="00A71820" w:rsidRDefault="007D691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A71820" w:rsidRDefault="007D691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A71820" w:rsidRDefault="00A71820">
      <w:pPr>
        <w:spacing w:line="360" w:lineRule="auto"/>
        <w:rPr>
          <w:rFonts w:ascii="仿宋" w:eastAsia="仿宋" w:hAnsi="仿宋"/>
          <w:color w:val="000000"/>
          <w:sz w:val="28"/>
          <w:szCs w:val="28"/>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A71820" w:rsidRDefault="00A71820">
      <w:pPr>
        <w:snapToGrid w:val="0"/>
        <w:spacing w:line="360" w:lineRule="auto"/>
        <w:jc w:val="left"/>
        <w:rPr>
          <w:rFonts w:ascii="宋体" w:hAnsi="宋体"/>
          <w:color w:val="000000"/>
          <w:sz w:val="28"/>
          <w:szCs w:val="28"/>
        </w:rPr>
      </w:pPr>
    </w:p>
    <w:p w:rsidR="00A71820" w:rsidRDefault="00A71820">
      <w:pPr>
        <w:spacing w:line="0" w:lineRule="atLeast"/>
        <w:rPr>
          <w:rFonts w:ascii="仿宋" w:eastAsia="仿宋" w:hAnsi="仿宋"/>
          <w:sz w:val="24"/>
        </w:rPr>
      </w:pPr>
    </w:p>
    <w:p w:rsidR="00A71820" w:rsidRDefault="00A71820">
      <w:pPr>
        <w:spacing w:line="0" w:lineRule="atLeast"/>
        <w:outlineLvl w:val="1"/>
        <w:rPr>
          <w:rFonts w:ascii="仿宋" w:eastAsia="仿宋" w:hAnsi="仿宋"/>
          <w:sz w:val="24"/>
        </w:rPr>
      </w:pPr>
    </w:p>
    <w:sectPr w:rsidR="00A71820" w:rsidSect="00A71820">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37004D" w15:done="0"/>
  <w15:commentEx w15:paraId="43F84C28" w15:done="0"/>
  <w15:commentEx w15:paraId="78C64D95" w15:done="0"/>
  <w15:commentEx w15:paraId="00F00D89" w15:done="0"/>
  <w15:commentEx w15:paraId="4F28739B" w15:done="0"/>
  <w15:commentEx w15:paraId="2E411348" w15:done="0"/>
  <w15:commentEx w15:paraId="36E02438" w15:done="0"/>
  <w15:commentEx w15:paraId="17A205AF" w15:done="0"/>
  <w15:commentEx w15:paraId="6B896E95" w15:done="0"/>
  <w15:commentEx w15:paraId="78A736BB" w15:done="0"/>
  <w15:commentEx w15:paraId="416A4B48" w15:done="0"/>
  <w15:commentEx w15:paraId="64F02F68" w15:done="0"/>
  <w15:commentEx w15:paraId="6F4B33BF" w15:done="0"/>
  <w15:commentEx w15:paraId="00A1222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38" w:rsidRDefault="00166E38" w:rsidP="00A71820">
      <w:r>
        <w:separator/>
      </w:r>
    </w:p>
  </w:endnote>
  <w:endnote w:type="continuationSeparator" w:id="0">
    <w:p w:rsidR="00166E38" w:rsidRDefault="00166E38" w:rsidP="00A7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EE" w:rsidRDefault="002A51EE">
    <w:pPr>
      <w:pStyle w:val="a7"/>
      <w:jc w:val="center"/>
    </w:pPr>
  </w:p>
  <w:p w:rsidR="002A51EE" w:rsidRDefault="002A51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EE" w:rsidRDefault="00162B05">
    <w:pPr>
      <w:pStyle w:val="a7"/>
      <w:jc w:val="center"/>
    </w:pPr>
    <w:r w:rsidRPr="00162B05">
      <w:fldChar w:fldCharType="begin"/>
    </w:r>
    <w:r w:rsidR="002A51EE">
      <w:instrText xml:space="preserve"> PAGE   \* MERGEFORMAT </w:instrText>
    </w:r>
    <w:r w:rsidRPr="00162B05">
      <w:fldChar w:fldCharType="separate"/>
    </w:r>
    <w:r w:rsidR="00F76E38" w:rsidRPr="00F76E38">
      <w:rPr>
        <w:noProof/>
        <w:lang w:val="zh-CN"/>
      </w:rPr>
      <w:t>5</w:t>
    </w:r>
    <w:r>
      <w:rPr>
        <w:lang w:val="zh-CN"/>
      </w:rPr>
      <w:fldChar w:fldCharType="end"/>
    </w:r>
  </w:p>
  <w:p w:rsidR="002A51EE" w:rsidRDefault="002A51E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EE" w:rsidRDefault="00162B05">
    <w:pPr>
      <w:pStyle w:val="a7"/>
      <w:jc w:val="center"/>
    </w:pPr>
    <w:r w:rsidRPr="00162B05">
      <w:fldChar w:fldCharType="begin"/>
    </w:r>
    <w:r w:rsidR="002A51EE">
      <w:instrText xml:space="preserve"> PAGE   \* MERGEFORMAT </w:instrText>
    </w:r>
    <w:r w:rsidRPr="00162B05">
      <w:fldChar w:fldCharType="separate"/>
    </w:r>
    <w:r w:rsidR="00F76E38" w:rsidRPr="00F76E38">
      <w:rPr>
        <w:noProof/>
        <w:lang w:val="zh-CN"/>
      </w:rPr>
      <w:t>1</w:t>
    </w:r>
    <w:r>
      <w:rPr>
        <w:lang w:val="zh-CN"/>
      </w:rPr>
      <w:fldChar w:fldCharType="end"/>
    </w:r>
  </w:p>
  <w:p w:rsidR="002A51EE" w:rsidRDefault="002A51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38" w:rsidRDefault="00166E38" w:rsidP="00A71820">
      <w:r>
        <w:separator/>
      </w:r>
    </w:p>
  </w:footnote>
  <w:footnote w:type="continuationSeparator" w:id="0">
    <w:p w:rsidR="00166E38" w:rsidRDefault="00166E38" w:rsidP="00A7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EE" w:rsidRDefault="002A51E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61A4C0D"/>
    <w:multiLevelType w:val="multilevel"/>
    <w:tmpl w:val="061A4C0D"/>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B9D394D"/>
    <w:multiLevelType w:val="multilevel"/>
    <w:tmpl w:val="C194FB5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42C1DAF"/>
    <w:multiLevelType w:val="multilevel"/>
    <w:tmpl w:val="142C1DAF"/>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3A60E6"/>
    <w:multiLevelType w:val="multilevel"/>
    <w:tmpl w:val="213A60E6"/>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AA387B"/>
    <w:multiLevelType w:val="multilevel"/>
    <w:tmpl w:val="21AA387B"/>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302406"/>
    <w:multiLevelType w:val="multilevel"/>
    <w:tmpl w:val="27302406"/>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9C94C8D"/>
    <w:multiLevelType w:val="multilevel"/>
    <w:tmpl w:val="29C94C8D"/>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29379EB"/>
    <w:multiLevelType w:val="multilevel"/>
    <w:tmpl w:val="329379EB"/>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A7672D1"/>
    <w:multiLevelType w:val="multilevel"/>
    <w:tmpl w:val="3A7672D1"/>
    <w:lvl w:ilvl="0">
      <w:start w:val="1"/>
      <w:numFmt w:val="decimal"/>
      <w:lvlText w:val="%1)"/>
      <w:lvlJc w:val="left"/>
      <w:pPr>
        <w:ind w:left="720" w:hanging="720"/>
      </w:pPr>
      <w:rPr>
        <w:rFonts w:cs="Times New Roman" w:hint="default"/>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CC34A74"/>
    <w:multiLevelType w:val="multilevel"/>
    <w:tmpl w:val="3CC34A7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080434"/>
    <w:multiLevelType w:val="multilevel"/>
    <w:tmpl w:val="1540A1C2"/>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86A5993"/>
    <w:multiLevelType w:val="multilevel"/>
    <w:tmpl w:val="486A5993"/>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68140C"/>
    <w:multiLevelType w:val="multilevel"/>
    <w:tmpl w:val="8ED4D568"/>
    <w:lvl w:ilvl="0">
      <w:start w:val="1"/>
      <w:numFmt w:val="decimal"/>
      <w:lvlText w:val="（%1）"/>
      <w:lvlJc w:val="left"/>
      <w:pPr>
        <w:ind w:left="1128"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3970DB3"/>
    <w:multiLevelType w:val="multilevel"/>
    <w:tmpl w:val="53970DB3"/>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62460B2"/>
    <w:multiLevelType w:val="singleLevel"/>
    <w:tmpl w:val="562460B2"/>
    <w:lvl w:ilvl="0">
      <w:start w:val="1"/>
      <w:numFmt w:val="chineseCounting"/>
      <w:suff w:val="nothing"/>
      <w:lvlText w:val="%1、"/>
      <w:lvlJc w:val="left"/>
    </w:lvl>
  </w:abstractNum>
  <w:abstractNum w:abstractNumId="22">
    <w:nsid w:val="56C04A1B"/>
    <w:multiLevelType w:val="multilevel"/>
    <w:tmpl w:val="799265E6"/>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9A26445"/>
    <w:multiLevelType w:val="multilevel"/>
    <w:tmpl w:val="59A26445"/>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5FA037FB"/>
    <w:multiLevelType w:val="multilevel"/>
    <w:tmpl w:val="B43E39F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622E3C12"/>
    <w:multiLevelType w:val="hybridMultilevel"/>
    <w:tmpl w:val="734241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34749D"/>
    <w:multiLevelType w:val="multilevel"/>
    <w:tmpl w:val="6EFC556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3D64D4"/>
    <w:multiLevelType w:val="multilevel"/>
    <w:tmpl w:val="6A3D64D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E267584"/>
    <w:multiLevelType w:val="multilevel"/>
    <w:tmpl w:val="E55C8B7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63F11F1"/>
    <w:multiLevelType w:val="multilevel"/>
    <w:tmpl w:val="CF2695B0"/>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78A77C3B"/>
    <w:multiLevelType w:val="multilevel"/>
    <w:tmpl w:val="78A77C3B"/>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EB369EF"/>
    <w:multiLevelType w:val="multilevel"/>
    <w:tmpl w:val="7EB369EF"/>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1"/>
  </w:num>
  <w:num w:numId="2">
    <w:abstractNumId w:val="17"/>
  </w:num>
  <w:num w:numId="3">
    <w:abstractNumId w:val="9"/>
  </w:num>
  <w:num w:numId="4">
    <w:abstractNumId w:val="28"/>
  </w:num>
  <w:num w:numId="5">
    <w:abstractNumId w:val="14"/>
  </w:num>
  <w:num w:numId="6">
    <w:abstractNumId w:val="6"/>
  </w:num>
  <w:num w:numId="7">
    <w:abstractNumId w:val="18"/>
  </w:num>
  <w:num w:numId="8">
    <w:abstractNumId w:val="27"/>
  </w:num>
  <w:num w:numId="9">
    <w:abstractNumId w:val="13"/>
  </w:num>
  <w:num w:numId="10">
    <w:abstractNumId w:val="24"/>
  </w:num>
  <w:num w:numId="11">
    <w:abstractNumId w:val="32"/>
  </w:num>
  <w:num w:numId="12">
    <w:abstractNumId w:val="10"/>
  </w:num>
  <w:num w:numId="13">
    <w:abstractNumId w:val="8"/>
  </w:num>
  <w:num w:numId="14">
    <w:abstractNumId w:val="2"/>
  </w:num>
  <w:num w:numId="15">
    <w:abstractNumId w:val="7"/>
  </w:num>
  <w:num w:numId="16">
    <w:abstractNumId w:val="4"/>
  </w:num>
  <w:num w:numId="17">
    <w:abstractNumId w:val="11"/>
  </w:num>
  <w:num w:numId="18">
    <w:abstractNumId w:val="31"/>
  </w:num>
  <w:num w:numId="19">
    <w:abstractNumId w:val="20"/>
  </w:num>
  <w:num w:numId="20">
    <w:abstractNumId w:val="23"/>
  </w:num>
  <w:num w:numId="21">
    <w:abstractNumId w:val="12"/>
  </w:num>
  <w:num w:numId="22">
    <w:abstractNumId w:val="16"/>
  </w:num>
  <w:num w:numId="23">
    <w:abstractNumId w:val="1"/>
  </w:num>
  <w:num w:numId="24">
    <w:abstractNumId w:val="0"/>
  </w:num>
  <w:num w:numId="25">
    <w:abstractNumId w:val="15"/>
  </w:num>
  <w:num w:numId="26">
    <w:abstractNumId w:val="3"/>
  </w:num>
  <w:num w:numId="27">
    <w:abstractNumId w:val="30"/>
  </w:num>
  <w:num w:numId="28">
    <w:abstractNumId w:val="25"/>
  </w:num>
  <w:num w:numId="29">
    <w:abstractNumId w:val="22"/>
  </w:num>
  <w:num w:numId="30">
    <w:abstractNumId w:val="19"/>
  </w:num>
  <w:num w:numId="31">
    <w:abstractNumId w:val="29"/>
  </w:num>
  <w:num w:numId="32">
    <w:abstractNumId w:val="5"/>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ecpc">
    <w15:presenceInfo w15:providerId="None" w15:userId="cec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1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456"/>
    <w:rsid w:val="0002560C"/>
    <w:rsid w:val="00026379"/>
    <w:rsid w:val="000268AE"/>
    <w:rsid w:val="0003151D"/>
    <w:rsid w:val="000350ED"/>
    <w:rsid w:val="000420E0"/>
    <w:rsid w:val="000423F7"/>
    <w:rsid w:val="00042439"/>
    <w:rsid w:val="00044B0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4CB"/>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2053"/>
    <w:rsid w:val="000D4291"/>
    <w:rsid w:val="000D477C"/>
    <w:rsid w:val="000D6EBB"/>
    <w:rsid w:val="000D77E9"/>
    <w:rsid w:val="000E042E"/>
    <w:rsid w:val="000E11B0"/>
    <w:rsid w:val="000E1596"/>
    <w:rsid w:val="000E3B53"/>
    <w:rsid w:val="000E4562"/>
    <w:rsid w:val="000E50DB"/>
    <w:rsid w:val="000E52EC"/>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82"/>
    <w:rsid w:val="001137F7"/>
    <w:rsid w:val="001141A1"/>
    <w:rsid w:val="00114FD2"/>
    <w:rsid w:val="001167B6"/>
    <w:rsid w:val="00116BDF"/>
    <w:rsid w:val="00120563"/>
    <w:rsid w:val="00120FEE"/>
    <w:rsid w:val="00121D95"/>
    <w:rsid w:val="001224F2"/>
    <w:rsid w:val="00125731"/>
    <w:rsid w:val="001269FD"/>
    <w:rsid w:val="00127B92"/>
    <w:rsid w:val="001302FD"/>
    <w:rsid w:val="00135550"/>
    <w:rsid w:val="001378E1"/>
    <w:rsid w:val="00141DB7"/>
    <w:rsid w:val="00142A8A"/>
    <w:rsid w:val="00144A42"/>
    <w:rsid w:val="001457ED"/>
    <w:rsid w:val="00145BC0"/>
    <w:rsid w:val="00146973"/>
    <w:rsid w:val="00151A95"/>
    <w:rsid w:val="00152616"/>
    <w:rsid w:val="00154C18"/>
    <w:rsid w:val="001565FC"/>
    <w:rsid w:val="00156AEA"/>
    <w:rsid w:val="00156D7B"/>
    <w:rsid w:val="00157941"/>
    <w:rsid w:val="00161EA3"/>
    <w:rsid w:val="00162B05"/>
    <w:rsid w:val="0016364D"/>
    <w:rsid w:val="00165519"/>
    <w:rsid w:val="00165AE5"/>
    <w:rsid w:val="00165ED8"/>
    <w:rsid w:val="001666FA"/>
    <w:rsid w:val="00166744"/>
    <w:rsid w:val="00166E38"/>
    <w:rsid w:val="001707EA"/>
    <w:rsid w:val="00171B38"/>
    <w:rsid w:val="001750C7"/>
    <w:rsid w:val="001758B0"/>
    <w:rsid w:val="00175DCB"/>
    <w:rsid w:val="00177239"/>
    <w:rsid w:val="00180869"/>
    <w:rsid w:val="00183C15"/>
    <w:rsid w:val="00185422"/>
    <w:rsid w:val="0018673A"/>
    <w:rsid w:val="00187E19"/>
    <w:rsid w:val="00187FAE"/>
    <w:rsid w:val="001909F8"/>
    <w:rsid w:val="0019287F"/>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58"/>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3597"/>
    <w:rsid w:val="00234A26"/>
    <w:rsid w:val="00235152"/>
    <w:rsid w:val="002367E4"/>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5FE5"/>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53EE"/>
    <w:rsid w:val="00297073"/>
    <w:rsid w:val="002A0419"/>
    <w:rsid w:val="002A1072"/>
    <w:rsid w:val="002A2322"/>
    <w:rsid w:val="002A284A"/>
    <w:rsid w:val="002A3432"/>
    <w:rsid w:val="002A51EE"/>
    <w:rsid w:val="002B0ED4"/>
    <w:rsid w:val="002B11B8"/>
    <w:rsid w:val="002B1829"/>
    <w:rsid w:val="002B1E76"/>
    <w:rsid w:val="002B3249"/>
    <w:rsid w:val="002B44A5"/>
    <w:rsid w:val="002B55C9"/>
    <w:rsid w:val="002B60E4"/>
    <w:rsid w:val="002B6D67"/>
    <w:rsid w:val="002C0519"/>
    <w:rsid w:val="002C0EA0"/>
    <w:rsid w:val="002C19B4"/>
    <w:rsid w:val="002C2B27"/>
    <w:rsid w:val="002C523F"/>
    <w:rsid w:val="002C5967"/>
    <w:rsid w:val="002C64CA"/>
    <w:rsid w:val="002C7295"/>
    <w:rsid w:val="002D07BD"/>
    <w:rsid w:val="002D1472"/>
    <w:rsid w:val="002D185B"/>
    <w:rsid w:val="002D21FB"/>
    <w:rsid w:val="002D327C"/>
    <w:rsid w:val="002D4535"/>
    <w:rsid w:val="002D64B0"/>
    <w:rsid w:val="002D76B5"/>
    <w:rsid w:val="002F242C"/>
    <w:rsid w:val="002F2715"/>
    <w:rsid w:val="002F3B36"/>
    <w:rsid w:val="002F41EF"/>
    <w:rsid w:val="002F4728"/>
    <w:rsid w:val="002F507F"/>
    <w:rsid w:val="002F78E6"/>
    <w:rsid w:val="002F7EC4"/>
    <w:rsid w:val="00300EA5"/>
    <w:rsid w:val="0030178B"/>
    <w:rsid w:val="00301790"/>
    <w:rsid w:val="00301E1A"/>
    <w:rsid w:val="00301F7E"/>
    <w:rsid w:val="00302336"/>
    <w:rsid w:val="003024F4"/>
    <w:rsid w:val="0030298C"/>
    <w:rsid w:val="0030338E"/>
    <w:rsid w:val="00303B1E"/>
    <w:rsid w:val="00304921"/>
    <w:rsid w:val="00304A43"/>
    <w:rsid w:val="00304FB9"/>
    <w:rsid w:val="0030544A"/>
    <w:rsid w:val="00306094"/>
    <w:rsid w:val="00307264"/>
    <w:rsid w:val="003075F3"/>
    <w:rsid w:val="003117F6"/>
    <w:rsid w:val="003126A3"/>
    <w:rsid w:val="00312FF9"/>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4885"/>
    <w:rsid w:val="0038529F"/>
    <w:rsid w:val="0038645D"/>
    <w:rsid w:val="0038660A"/>
    <w:rsid w:val="003876AD"/>
    <w:rsid w:val="0039211E"/>
    <w:rsid w:val="003927AD"/>
    <w:rsid w:val="0039315B"/>
    <w:rsid w:val="00396A05"/>
    <w:rsid w:val="00397CE6"/>
    <w:rsid w:val="003A06DB"/>
    <w:rsid w:val="003A0B9C"/>
    <w:rsid w:val="003A2B77"/>
    <w:rsid w:val="003A3AB1"/>
    <w:rsid w:val="003A4024"/>
    <w:rsid w:val="003A431D"/>
    <w:rsid w:val="003A5469"/>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3257"/>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B2"/>
    <w:rsid w:val="004A07DE"/>
    <w:rsid w:val="004A0A1B"/>
    <w:rsid w:val="004A0DCD"/>
    <w:rsid w:val="004A10C7"/>
    <w:rsid w:val="004A30A0"/>
    <w:rsid w:val="004A35D3"/>
    <w:rsid w:val="004A37E8"/>
    <w:rsid w:val="004A3F57"/>
    <w:rsid w:val="004A3FD7"/>
    <w:rsid w:val="004A552F"/>
    <w:rsid w:val="004A5609"/>
    <w:rsid w:val="004A60CF"/>
    <w:rsid w:val="004B26E0"/>
    <w:rsid w:val="004B3513"/>
    <w:rsid w:val="004B39AD"/>
    <w:rsid w:val="004B4329"/>
    <w:rsid w:val="004B4BE7"/>
    <w:rsid w:val="004B6309"/>
    <w:rsid w:val="004B650A"/>
    <w:rsid w:val="004B6DB1"/>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5E5F"/>
    <w:rsid w:val="00526156"/>
    <w:rsid w:val="005265AC"/>
    <w:rsid w:val="00526C17"/>
    <w:rsid w:val="00527C3B"/>
    <w:rsid w:val="00527E36"/>
    <w:rsid w:val="00530144"/>
    <w:rsid w:val="005302F9"/>
    <w:rsid w:val="00531410"/>
    <w:rsid w:val="005328BB"/>
    <w:rsid w:val="00532AFA"/>
    <w:rsid w:val="0053472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B4D4A"/>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6064"/>
    <w:rsid w:val="006065F9"/>
    <w:rsid w:val="00606EDC"/>
    <w:rsid w:val="0060705F"/>
    <w:rsid w:val="00607838"/>
    <w:rsid w:val="006079DF"/>
    <w:rsid w:val="00607B1A"/>
    <w:rsid w:val="00610BA9"/>
    <w:rsid w:val="00610E83"/>
    <w:rsid w:val="00611BCD"/>
    <w:rsid w:val="00612591"/>
    <w:rsid w:val="0061347F"/>
    <w:rsid w:val="00615115"/>
    <w:rsid w:val="0061706F"/>
    <w:rsid w:val="00621E41"/>
    <w:rsid w:val="00623A3E"/>
    <w:rsid w:val="006241F7"/>
    <w:rsid w:val="00624F26"/>
    <w:rsid w:val="00625577"/>
    <w:rsid w:val="00626B19"/>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4A16"/>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4827"/>
    <w:rsid w:val="006A641E"/>
    <w:rsid w:val="006A6964"/>
    <w:rsid w:val="006A699F"/>
    <w:rsid w:val="006A7E87"/>
    <w:rsid w:val="006B203B"/>
    <w:rsid w:val="006B22DA"/>
    <w:rsid w:val="006B3124"/>
    <w:rsid w:val="006B3AFC"/>
    <w:rsid w:val="006B3CBE"/>
    <w:rsid w:val="006B660A"/>
    <w:rsid w:val="006B78D2"/>
    <w:rsid w:val="006C0F57"/>
    <w:rsid w:val="006C2E78"/>
    <w:rsid w:val="006C426D"/>
    <w:rsid w:val="006C61E4"/>
    <w:rsid w:val="006C63A0"/>
    <w:rsid w:val="006C6DAB"/>
    <w:rsid w:val="006C70D2"/>
    <w:rsid w:val="006C7A96"/>
    <w:rsid w:val="006D1298"/>
    <w:rsid w:val="006D1670"/>
    <w:rsid w:val="006D5014"/>
    <w:rsid w:val="006D6462"/>
    <w:rsid w:val="006D6616"/>
    <w:rsid w:val="006E0B2C"/>
    <w:rsid w:val="006E2AEA"/>
    <w:rsid w:val="006E3820"/>
    <w:rsid w:val="006E49EF"/>
    <w:rsid w:val="006E78C0"/>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173FD"/>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00AD"/>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458D"/>
    <w:rsid w:val="007755E2"/>
    <w:rsid w:val="00775F61"/>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D6916"/>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6667"/>
    <w:rsid w:val="00821C37"/>
    <w:rsid w:val="00823D0D"/>
    <w:rsid w:val="008275B6"/>
    <w:rsid w:val="008277E4"/>
    <w:rsid w:val="008313EE"/>
    <w:rsid w:val="00831719"/>
    <w:rsid w:val="008317E9"/>
    <w:rsid w:val="00832A93"/>
    <w:rsid w:val="00836239"/>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7B7"/>
    <w:rsid w:val="008739BD"/>
    <w:rsid w:val="00873E3B"/>
    <w:rsid w:val="008753A3"/>
    <w:rsid w:val="008755F4"/>
    <w:rsid w:val="00876E2E"/>
    <w:rsid w:val="008775CC"/>
    <w:rsid w:val="00877EC1"/>
    <w:rsid w:val="00880266"/>
    <w:rsid w:val="00882B93"/>
    <w:rsid w:val="00883A8A"/>
    <w:rsid w:val="00885BEF"/>
    <w:rsid w:val="0088731F"/>
    <w:rsid w:val="0089266E"/>
    <w:rsid w:val="0089570A"/>
    <w:rsid w:val="008A04F2"/>
    <w:rsid w:val="008A1545"/>
    <w:rsid w:val="008A3118"/>
    <w:rsid w:val="008A38DE"/>
    <w:rsid w:val="008A392E"/>
    <w:rsid w:val="008A5A8B"/>
    <w:rsid w:val="008A5DD5"/>
    <w:rsid w:val="008A6DFE"/>
    <w:rsid w:val="008A7927"/>
    <w:rsid w:val="008B1F9B"/>
    <w:rsid w:val="008C2292"/>
    <w:rsid w:val="008C25E9"/>
    <w:rsid w:val="008C3700"/>
    <w:rsid w:val="008C3931"/>
    <w:rsid w:val="008C58A7"/>
    <w:rsid w:val="008C5916"/>
    <w:rsid w:val="008C5E5C"/>
    <w:rsid w:val="008C6726"/>
    <w:rsid w:val="008C6962"/>
    <w:rsid w:val="008C7177"/>
    <w:rsid w:val="008D0CD6"/>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132F"/>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3C07"/>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3EF6"/>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5C0"/>
    <w:rsid w:val="009D7690"/>
    <w:rsid w:val="009E009E"/>
    <w:rsid w:val="009E0455"/>
    <w:rsid w:val="009E20AC"/>
    <w:rsid w:val="009E3274"/>
    <w:rsid w:val="009E3FA5"/>
    <w:rsid w:val="009E62B2"/>
    <w:rsid w:val="009F0559"/>
    <w:rsid w:val="009F0595"/>
    <w:rsid w:val="009F4CD3"/>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37126"/>
    <w:rsid w:val="00A4063B"/>
    <w:rsid w:val="00A41E63"/>
    <w:rsid w:val="00A428DF"/>
    <w:rsid w:val="00A45021"/>
    <w:rsid w:val="00A45C63"/>
    <w:rsid w:val="00A45D2C"/>
    <w:rsid w:val="00A46C67"/>
    <w:rsid w:val="00A47223"/>
    <w:rsid w:val="00A47474"/>
    <w:rsid w:val="00A50478"/>
    <w:rsid w:val="00A5236F"/>
    <w:rsid w:val="00A52C14"/>
    <w:rsid w:val="00A53608"/>
    <w:rsid w:val="00A5446D"/>
    <w:rsid w:val="00A577D1"/>
    <w:rsid w:val="00A57D45"/>
    <w:rsid w:val="00A60272"/>
    <w:rsid w:val="00A61BDD"/>
    <w:rsid w:val="00A64DE0"/>
    <w:rsid w:val="00A6567C"/>
    <w:rsid w:val="00A65C83"/>
    <w:rsid w:val="00A71820"/>
    <w:rsid w:val="00A73910"/>
    <w:rsid w:val="00A73C95"/>
    <w:rsid w:val="00A7501D"/>
    <w:rsid w:val="00A76922"/>
    <w:rsid w:val="00A808B9"/>
    <w:rsid w:val="00A8223F"/>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34E"/>
    <w:rsid w:val="00AA66EE"/>
    <w:rsid w:val="00AA7D11"/>
    <w:rsid w:val="00AB0325"/>
    <w:rsid w:val="00AB1AF6"/>
    <w:rsid w:val="00AB25EF"/>
    <w:rsid w:val="00AB28D7"/>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2B1B"/>
    <w:rsid w:val="00B03664"/>
    <w:rsid w:val="00B04372"/>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98C"/>
    <w:rsid w:val="00BC1D1C"/>
    <w:rsid w:val="00BC26A8"/>
    <w:rsid w:val="00BC400B"/>
    <w:rsid w:val="00BC7CD8"/>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3C65"/>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4322"/>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5F73"/>
    <w:rsid w:val="00C76CC9"/>
    <w:rsid w:val="00C7715E"/>
    <w:rsid w:val="00C7726F"/>
    <w:rsid w:val="00C773B7"/>
    <w:rsid w:val="00C773F4"/>
    <w:rsid w:val="00C7752E"/>
    <w:rsid w:val="00C803EA"/>
    <w:rsid w:val="00C84D69"/>
    <w:rsid w:val="00C858EA"/>
    <w:rsid w:val="00C9502E"/>
    <w:rsid w:val="00C952F7"/>
    <w:rsid w:val="00C954AA"/>
    <w:rsid w:val="00C97CD3"/>
    <w:rsid w:val="00CA020D"/>
    <w:rsid w:val="00CA1222"/>
    <w:rsid w:val="00CA3EB3"/>
    <w:rsid w:val="00CA49A5"/>
    <w:rsid w:val="00CB000D"/>
    <w:rsid w:val="00CB0850"/>
    <w:rsid w:val="00CB159B"/>
    <w:rsid w:val="00CB3CA2"/>
    <w:rsid w:val="00CB48E2"/>
    <w:rsid w:val="00CB5024"/>
    <w:rsid w:val="00CB5C1D"/>
    <w:rsid w:val="00CB770F"/>
    <w:rsid w:val="00CC0089"/>
    <w:rsid w:val="00CC21E0"/>
    <w:rsid w:val="00CC2CCE"/>
    <w:rsid w:val="00CC32DC"/>
    <w:rsid w:val="00CC34B5"/>
    <w:rsid w:val="00CC5741"/>
    <w:rsid w:val="00CD1751"/>
    <w:rsid w:val="00CD2903"/>
    <w:rsid w:val="00CD332A"/>
    <w:rsid w:val="00CD3394"/>
    <w:rsid w:val="00CD3B87"/>
    <w:rsid w:val="00CD3F91"/>
    <w:rsid w:val="00CD75FB"/>
    <w:rsid w:val="00CE2BF6"/>
    <w:rsid w:val="00CE3557"/>
    <w:rsid w:val="00CE3729"/>
    <w:rsid w:val="00CE4148"/>
    <w:rsid w:val="00CE46E6"/>
    <w:rsid w:val="00CE6372"/>
    <w:rsid w:val="00CE6AFD"/>
    <w:rsid w:val="00CE6D6E"/>
    <w:rsid w:val="00CF130D"/>
    <w:rsid w:val="00CF1BEE"/>
    <w:rsid w:val="00CF4B58"/>
    <w:rsid w:val="00CF529B"/>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5D7C"/>
    <w:rsid w:val="00D660E7"/>
    <w:rsid w:val="00D73715"/>
    <w:rsid w:val="00D73966"/>
    <w:rsid w:val="00D741FE"/>
    <w:rsid w:val="00D74325"/>
    <w:rsid w:val="00D7533C"/>
    <w:rsid w:val="00D75600"/>
    <w:rsid w:val="00D8030C"/>
    <w:rsid w:val="00D82577"/>
    <w:rsid w:val="00D82AD8"/>
    <w:rsid w:val="00D83F20"/>
    <w:rsid w:val="00D8674D"/>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412"/>
    <w:rsid w:val="00DB0D37"/>
    <w:rsid w:val="00DB222E"/>
    <w:rsid w:val="00DB319A"/>
    <w:rsid w:val="00DB4079"/>
    <w:rsid w:val="00DB4733"/>
    <w:rsid w:val="00DB72E5"/>
    <w:rsid w:val="00DB7883"/>
    <w:rsid w:val="00DB7C31"/>
    <w:rsid w:val="00DC0264"/>
    <w:rsid w:val="00DC17A9"/>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1E59"/>
    <w:rsid w:val="00E723A5"/>
    <w:rsid w:val="00E7244C"/>
    <w:rsid w:val="00E724E3"/>
    <w:rsid w:val="00E73B7D"/>
    <w:rsid w:val="00E802B3"/>
    <w:rsid w:val="00E81F6D"/>
    <w:rsid w:val="00E82E57"/>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97F83"/>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6258"/>
    <w:rsid w:val="00EC73F6"/>
    <w:rsid w:val="00ED0015"/>
    <w:rsid w:val="00ED2AC3"/>
    <w:rsid w:val="00ED2B34"/>
    <w:rsid w:val="00ED2D0B"/>
    <w:rsid w:val="00ED4712"/>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B0F"/>
    <w:rsid w:val="00F0751F"/>
    <w:rsid w:val="00F13856"/>
    <w:rsid w:val="00F14090"/>
    <w:rsid w:val="00F14AB4"/>
    <w:rsid w:val="00F150D2"/>
    <w:rsid w:val="00F159CE"/>
    <w:rsid w:val="00F1628F"/>
    <w:rsid w:val="00F16C93"/>
    <w:rsid w:val="00F20E0E"/>
    <w:rsid w:val="00F20F17"/>
    <w:rsid w:val="00F2100E"/>
    <w:rsid w:val="00F21E95"/>
    <w:rsid w:val="00F22B90"/>
    <w:rsid w:val="00F25602"/>
    <w:rsid w:val="00F25D4D"/>
    <w:rsid w:val="00F25FBD"/>
    <w:rsid w:val="00F26CFE"/>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14B1"/>
    <w:rsid w:val="00F4259A"/>
    <w:rsid w:val="00F438B3"/>
    <w:rsid w:val="00F4468F"/>
    <w:rsid w:val="00F45281"/>
    <w:rsid w:val="00F5035A"/>
    <w:rsid w:val="00F508EE"/>
    <w:rsid w:val="00F51D6F"/>
    <w:rsid w:val="00F52208"/>
    <w:rsid w:val="00F52766"/>
    <w:rsid w:val="00F54131"/>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76E38"/>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653F"/>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60FC"/>
    <w:rsid w:val="00FF6131"/>
    <w:rsid w:val="04755B87"/>
    <w:rsid w:val="15375116"/>
    <w:rsid w:val="176B5735"/>
    <w:rsid w:val="1D16170A"/>
    <w:rsid w:val="37053D5C"/>
    <w:rsid w:val="38F83832"/>
    <w:rsid w:val="400A6319"/>
    <w:rsid w:val="443643CC"/>
    <w:rsid w:val="4BF169B6"/>
    <w:rsid w:val="4F8620E6"/>
    <w:rsid w:val="52F77DC6"/>
    <w:rsid w:val="58F36FEC"/>
    <w:rsid w:val="5C0657C7"/>
    <w:rsid w:val="5D7A7048"/>
    <w:rsid w:val="744F23AE"/>
    <w:rsid w:val="7BB00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2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A7182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A71820"/>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71820"/>
    <w:pPr>
      <w:ind w:leftChars="1200" w:left="2520"/>
    </w:pPr>
  </w:style>
  <w:style w:type="paragraph" w:styleId="a3">
    <w:name w:val="annotation text"/>
    <w:basedOn w:val="a"/>
    <w:link w:val="Char"/>
    <w:uiPriority w:val="99"/>
    <w:unhideWhenUsed/>
    <w:qFormat/>
    <w:rsid w:val="00A71820"/>
    <w:pPr>
      <w:jc w:val="left"/>
    </w:pPr>
  </w:style>
  <w:style w:type="paragraph" w:styleId="a4">
    <w:name w:val="Body Text Indent"/>
    <w:basedOn w:val="a"/>
    <w:link w:val="Char1"/>
    <w:qFormat/>
    <w:rsid w:val="00A71820"/>
    <w:pPr>
      <w:spacing w:after="120"/>
      <w:ind w:leftChars="200" w:left="420"/>
    </w:pPr>
    <w:rPr>
      <w:rFonts w:ascii="Calibri" w:hAnsi="Calibri"/>
    </w:rPr>
  </w:style>
  <w:style w:type="paragraph" w:styleId="5">
    <w:name w:val="toc 5"/>
    <w:basedOn w:val="a"/>
    <w:next w:val="a"/>
    <w:uiPriority w:val="39"/>
    <w:unhideWhenUsed/>
    <w:qFormat/>
    <w:rsid w:val="00A71820"/>
    <w:pPr>
      <w:ind w:leftChars="800" w:left="1680"/>
    </w:pPr>
  </w:style>
  <w:style w:type="paragraph" w:styleId="30">
    <w:name w:val="toc 3"/>
    <w:basedOn w:val="a"/>
    <w:next w:val="a"/>
    <w:uiPriority w:val="39"/>
    <w:unhideWhenUsed/>
    <w:qFormat/>
    <w:rsid w:val="00A71820"/>
    <w:pPr>
      <w:ind w:leftChars="400" w:left="840"/>
    </w:pPr>
  </w:style>
  <w:style w:type="paragraph" w:styleId="8">
    <w:name w:val="toc 8"/>
    <w:basedOn w:val="a"/>
    <w:next w:val="a"/>
    <w:uiPriority w:val="39"/>
    <w:unhideWhenUsed/>
    <w:qFormat/>
    <w:rsid w:val="00A71820"/>
    <w:pPr>
      <w:ind w:leftChars="1400" w:left="2940"/>
    </w:pPr>
  </w:style>
  <w:style w:type="paragraph" w:styleId="a5">
    <w:name w:val="Date"/>
    <w:basedOn w:val="a"/>
    <w:next w:val="a"/>
    <w:link w:val="Char0"/>
    <w:unhideWhenUsed/>
    <w:qFormat/>
    <w:rsid w:val="00A71820"/>
    <w:pPr>
      <w:ind w:leftChars="2500" w:left="100"/>
    </w:pPr>
  </w:style>
  <w:style w:type="paragraph" w:styleId="a6">
    <w:name w:val="Balloon Text"/>
    <w:basedOn w:val="a"/>
    <w:link w:val="Char2"/>
    <w:uiPriority w:val="99"/>
    <w:unhideWhenUsed/>
    <w:qFormat/>
    <w:rsid w:val="00A71820"/>
    <w:rPr>
      <w:kern w:val="0"/>
      <w:sz w:val="18"/>
      <w:szCs w:val="18"/>
    </w:rPr>
  </w:style>
  <w:style w:type="paragraph" w:styleId="a7">
    <w:name w:val="footer"/>
    <w:basedOn w:val="a"/>
    <w:link w:val="Char3"/>
    <w:uiPriority w:val="99"/>
    <w:unhideWhenUsed/>
    <w:qFormat/>
    <w:rsid w:val="00A71820"/>
    <w:pPr>
      <w:tabs>
        <w:tab w:val="center" w:pos="4153"/>
        <w:tab w:val="right" w:pos="8306"/>
      </w:tabs>
      <w:snapToGrid w:val="0"/>
      <w:jc w:val="left"/>
    </w:pPr>
    <w:rPr>
      <w:kern w:val="0"/>
      <w:sz w:val="18"/>
      <w:szCs w:val="18"/>
    </w:rPr>
  </w:style>
  <w:style w:type="paragraph" w:styleId="a8">
    <w:name w:val="header"/>
    <w:basedOn w:val="a"/>
    <w:link w:val="Char4"/>
    <w:uiPriority w:val="99"/>
    <w:unhideWhenUsed/>
    <w:rsid w:val="00A7182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A71820"/>
  </w:style>
  <w:style w:type="paragraph" w:styleId="4">
    <w:name w:val="toc 4"/>
    <w:basedOn w:val="a"/>
    <w:next w:val="a"/>
    <w:uiPriority w:val="39"/>
    <w:unhideWhenUsed/>
    <w:qFormat/>
    <w:rsid w:val="00A71820"/>
    <w:pPr>
      <w:ind w:leftChars="600" w:left="1260"/>
    </w:pPr>
  </w:style>
  <w:style w:type="paragraph" w:styleId="6">
    <w:name w:val="toc 6"/>
    <w:basedOn w:val="a"/>
    <w:next w:val="a"/>
    <w:uiPriority w:val="39"/>
    <w:unhideWhenUsed/>
    <w:qFormat/>
    <w:rsid w:val="00A71820"/>
    <w:pPr>
      <w:ind w:leftChars="1000" w:left="2100"/>
    </w:pPr>
  </w:style>
  <w:style w:type="paragraph" w:styleId="2">
    <w:name w:val="toc 2"/>
    <w:basedOn w:val="a"/>
    <w:next w:val="a"/>
    <w:uiPriority w:val="39"/>
    <w:unhideWhenUsed/>
    <w:qFormat/>
    <w:rsid w:val="00A71820"/>
    <w:pPr>
      <w:ind w:leftChars="200" w:left="420"/>
    </w:pPr>
  </w:style>
  <w:style w:type="paragraph" w:styleId="9">
    <w:name w:val="toc 9"/>
    <w:basedOn w:val="a"/>
    <w:next w:val="a"/>
    <w:uiPriority w:val="39"/>
    <w:unhideWhenUsed/>
    <w:rsid w:val="00A71820"/>
    <w:pPr>
      <w:ind w:leftChars="1600" w:left="3360"/>
    </w:pPr>
  </w:style>
  <w:style w:type="paragraph" w:styleId="a9">
    <w:name w:val="Normal (Web)"/>
    <w:basedOn w:val="a"/>
    <w:uiPriority w:val="99"/>
    <w:unhideWhenUsed/>
    <w:rsid w:val="00A71820"/>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A71820"/>
    <w:rPr>
      <w:b/>
      <w:bCs/>
    </w:rPr>
  </w:style>
  <w:style w:type="table" w:styleId="ab">
    <w:name w:val="Table Grid"/>
    <w:basedOn w:val="a1"/>
    <w:uiPriority w:val="59"/>
    <w:qFormat/>
    <w:rsid w:val="00A71820"/>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A71820"/>
    <w:rPr>
      <w:color w:val="CC0000"/>
    </w:rPr>
  </w:style>
  <w:style w:type="character" w:styleId="ad">
    <w:name w:val="Hyperlink"/>
    <w:basedOn w:val="a0"/>
    <w:uiPriority w:val="99"/>
    <w:unhideWhenUsed/>
    <w:qFormat/>
    <w:rsid w:val="00A71820"/>
    <w:rPr>
      <w:color w:val="0000FF"/>
      <w:u w:val="single"/>
    </w:rPr>
  </w:style>
  <w:style w:type="character" w:styleId="ae">
    <w:name w:val="annotation reference"/>
    <w:uiPriority w:val="99"/>
    <w:unhideWhenUsed/>
    <w:qFormat/>
    <w:rsid w:val="00A71820"/>
    <w:rPr>
      <w:sz w:val="21"/>
      <w:szCs w:val="21"/>
    </w:rPr>
  </w:style>
  <w:style w:type="character" w:customStyle="1" w:styleId="Char4">
    <w:name w:val="页眉 Char"/>
    <w:link w:val="a8"/>
    <w:uiPriority w:val="99"/>
    <w:qFormat/>
    <w:rsid w:val="00A71820"/>
    <w:rPr>
      <w:rFonts w:ascii="Times New Roman" w:eastAsia="宋体" w:hAnsi="Times New Roman" w:cs="Times New Roman"/>
      <w:sz w:val="18"/>
      <w:szCs w:val="18"/>
    </w:rPr>
  </w:style>
  <w:style w:type="character" w:customStyle="1" w:styleId="Char2">
    <w:name w:val="批注框文本 Char"/>
    <w:link w:val="a6"/>
    <w:uiPriority w:val="99"/>
    <w:semiHidden/>
    <w:qFormat/>
    <w:rsid w:val="00A71820"/>
    <w:rPr>
      <w:rFonts w:ascii="Times New Roman" w:eastAsia="宋体" w:hAnsi="Times New Roman" w:cs="Times New Roman"/>
      <w:sz w:val="18"/>
      <w:szCs w:val="18"/>
    </w:rPr>
  </w:style>
  <w:style w:type="character" w:customStyle="1" w:styleId="title">
    <w:name w:val="title"/>
    <w:basedOn w:val="a0"/>
    <w:qFormat/>
    <w:rsid w:val="00A71820"/>
  </w:style>
  <w:style w:type="character" w:customStyle="1" w:styleId="Char5">
    <w:name w:val="批注主题 Char"/>
    <w:link w:val="aa"/>
    <w:uiPriority w:val="99"/>
    <w:semiHidden/>
    <w:qFormat/>
    <w:rsid w:val="00A71820"/>
    <w:rPr>
      <w:rFonts w:ascii="Times New Roman" w:hAnsi="Times New Roman"/>
      <w:b/>
      <w:bCs/>
      <w:kern w:val="2"/>
      <w:sz w:val="21"/>
      <w:szCs w:val="24"/>
    </w:rPr>
  </w:style>
  <w:style w:type="character" w:customStyle="1" w:styleId="Char6">
    <w:name w:val="列出段落 Char"/>
    <w:link w:val="af"/>
    <w:uiPriority w:val="99"/>
    <w:qFormat/>
    <w:rsid w:val="00A71820"/>
    <w:rPr>
      <w:rFonts w:ascii="Times New Roman" w:hAnsi="Times New Roman"/>
      <w:kern w:val="2"/>
      <w:sz w:val="21"/>
      <w:szCs w:val="24"/>
    </w:rPr>
  </w:style>
  <w:style w:type="paragraph" w:styleId="af">
    <w:name w:val="List Paragraph"/>
    <w:basedOn w:val="a"/>
    <w:link w:val="Char6"/>
    <w:uiPriority w:val="99"/>
    <w:qFormat/>
    <w:rsid w:val="00A71820"/>
    <w:pPr>
      <w:ind w:firstLineChars="200" w:firstLine="420"/>
    </w:pPr>
  </w:style>
  <w:style w:type="character" w:customStyle="1" w:styleId="apple-converted-space">
    <w:name w:val="apple-converted-space"/>
    <w:basedOn w:val="a0"/>
    <w:qFormat/>
    <w:rsid w:val="00A71820"/>
  </w:style>
  <w:style w:type="character" w:customStyle="1" w:styleId="Char0">
    <w:name w:val="日期 Char"/>
    <w:link w:val="a5"/>
    <w:qFormat/>
    <w:rsid w:val="00A71820"/>
    <w:rPr>
      <w:rFonts w:ascii="Times New Roman" w:hAnsi="Times New Roman"/>
      <w:kern w:val="2"/>
      <w:sz w:val="21"/>
      <w:szCs w:val="24"/>
    </w:rPr>
  </w:style>
  <w:style w:type="character" w:customStyle="1" w:styleId="Char">
    <w:name w:val="批注文字 Char"/>
    <w:link w:val="a3"/>
    <w:uiPriority w:val="99"/>
    <w:qFormat/>
    <w:rsid w:val="00A71820"/>
    <w:rPr>
      <w:rFonts w:ascii="Times New Roman" w:hAnsi="Times New Roman"/>
      <w:kern w:val="2"/>
      <w:sz w:val="21"/>
      <w:szCs w:val="24"/>
    </w:rPr>
  </w:style>
  <w:style w:type="character" w:customStyle="1" w:styleId="3Char">
    <w:name w:val="标题 3 Char"/>
    <w:basedOn w:val="a0"/>
    <w:link w:val="3"/>
    <w:qFormat/>
    <w:rsid w:val="00A71820"/>
    <w:rPr>
      <w:rFonts w:ascii="Times New Roman" w:hAnsi="Times New Roman"/>
      <w:b/>
      <w:sz w:val="32"/>
    </w:rPr>
  </w:style>
  <w:style w:type="character" w:customStyle="1" w:styleId="Char3">
    <w:name w:val="页脚 Char"/>
    <w:link w:val="a7"/>
    <w:uiPriority w:val="99"/>
    <w:qFormat/>
    <w:rsid w:val="00A71820"/>
    <w:rPr>
      <w:rFonts w:ascii="Times New Roman" w:eastAsia="宋体" w:hAnsi="Times New Roman" w:cs="Times New Roman"/>
      <w:sz w:val="18"/>
      <w:szCs w:val="18"/>
    </w:rPr>
  </w:style>
  <w:style w:type="paragraph" w:customStyle="1" w:styleId="af0">
    <w:name w:val="图"/>
    <w:basedOn w:val="a"/>
    <w:uiPriority w:val="99"/>
    <w:qFormat/>
    <w:rsid w:val="00A71820"/>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A71820"/>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A71820"/>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A71820"/>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A71820"/>
    <w:rPr>
      <w:kern w:val="2"/>
      <w:sz w:val="21"/>
      <w:szCs w:val="24"/>
    </w:rPr>
  </w:style>
  <w:style w:type="character" w:customStyle="1" w:styleId="Char1">
    <w:name w:val="正文文本缩进 Char1"/>
    <w:basedOn w:val="a0"/>
    <w:link w:val="a4"/>
    <w:uiPriority w:val="99"/>
    <w:semiHidden/>
    <w:qFormat/>
    <w:rsid w:val="00A71820"/>
    <w:rPr>
      <w:rFonts w:ascii="Times New Roman" w:hAnsi="Times New Roman"/>
      <w:kern w:val="2"/>
      <w:sz w:val="21"/>
      <w:szCs w:val="24"/>
    </w:rPr>
  </w:style>
  <w:style w:type="paragraph" w:customStyle="1" w:styleId="11">
    <w:name w:val="列出段落1"/>
    <w:basedOn w:val="a"/>
    <w:uiPriority w:val="34"/>
    <w:qFormat/>
    <w:rsid w:val="00A71820"/>
    <w:pPr>
      <w:ind w:firstLineChars="200" w:firstLine="420"/>
    </w:pPr>
  </w:style>
  <w:style w:type="paragraph" w:customStyle="1" w:styleId="12">
    <w:name w:val="修订1"/>
    <w:hidden/>
    <w:uiPriority w:val="99"/>
    <w:semiHidden/>
    <w:qFormat/>
    <w:rsid w:val="00A71820"/>
    <w:rPr>
      <w:rFonts w:ascii="Times New Roman" w:hAnsi="Times New Roman"/>
      <w:kern w:val="2"/>
      <w:sz w:val="21"/>
      <w:szCs w:val="24"/>
    </w:rPr>
  </w:style>
  <w:style w:type="character" w:customStyle="1" w:styleId="1Char">
    <w:name w:val="标题 1 Char"/>
    <w:basedOn w:val="a0"/>
    <w:link w:val="1"/>
    <w:uiPriority w:val="9"/>
    <w:qFormat/>
    <w:rsid w:val="00A71820"/>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16743-C0E4-42B9-87D1-19D6DC2E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29</Pages>
  <Words>1851</Words>
  <Characters>10553</Characters>
  <Application>Microsoft Office Word</Application>
  <DocSecurity>0</DocSecurity>
  <Lines>87</Lines>
  <Paragraphs>24</Paragraphs>
  <ScaleCrop>false</ScaleCrop>
  <Company>深圳会展中心管理有限责任公司</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97</cp:revision>
  <cp:lastPrinted>2016-09-01T03:19:00Z</cp:lastPrinted>
  <dcterms:created xsi:type="dcterms:W3CDTF">2017-06-27T08:17:00Z</dcterms:created>
  <dcterms:modified xsi:type="dcterms:W3CDTF">2019-06-28T01:16:00Z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