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50" w:rsidRDefault="002A4850">
      <w:pPr>
        <w:pStyle w:val="af0"/>
        <w:tabs>
          <w:tab w:val="left" w:pos="8640"/>
        </w:tabs>
        <w:ind w:left="360" w:firstLineChars="0" w:firstLine="0"/>
        <w:rPr>
          <w:color w:val="000000" w:themeColor="text1"/>
          <w:sz w:val="30"/>
          <w:szCs w:val="30"/>
          <w:highlight w:val="yellow"/>
        </w:rPr>
      </w:pPr>
    </w:p>
    <w:p w:rsidR="002A4850" w:rsidRDefault="002A4850">
      <w:pPr>
        <w:spacing w:line="0" w:lineRule="atLeast"/>
        <w:jc w:val="center"/>
        <w:rPr>
          <w:rFonts w:ascii="宋体" w:hAnsi="宋体"/>
          <w:b/>
          <w:bCs/>
          <w:sz w:val="72"/>
          <w:szCs w:val="72"/>
        </w:rPr>
      </w:pPr>
    </w:p>
    <w:p w:rsidR="002A4850" w:rsidRDefault="002A4850">
      <w:pPr>
        <w:spacing w:line="0" w:lineRule="atLeast"/>
        <w:jc w:val="center"/>
        <w:rPr>
          <w:rFonts w:ascii="宋体" w:hAnsi="宋体"/>
          <w:b/>
          <w:bCs/>
          <w:sz w:val="72"/>
          <w:szCs w:val="72"/>
        </w:rPr>
      </w:pPr>
    </w:p>
    <w:p w:rsidR="002A4850" w:rsidRDefault="00E43D5D">
      <w:pPr>
        <w:spacing w:line="0" w:lineRule="atLeast"/>
        <w:jc w:val="center"/>
        <w:rPr>
          <w:rFonts w:ascii="宋体" w:hAnsi="宋体"/>
          <w:b/>
          <w:bCs/>
          <w:sz w:val="72"/>
          <w:szCs w:val="72"/>
        </w:rPr>
      </w:pPr>
      <w:r>
        <w:rPr>
          <w:rFonts w:ascii="宋体" w:hAnsi="宋体" w:hint="eastAsia"/>
          <w:b/>
          <w:bCs/>
          <w:sz w:val="72"/>
          <w:szCs w:val="72"/>
        </w:rPr>
        <w:t>竞争性谈判</w:t>
      </w:r>
    </w:p>
    <w:p w:rsidR="002A4850" w:rsidRDefault="00E43D5D">
      <w:pPr>
        <w:spacing w:line="0" w:lineRule="atLeast"/>
        <w:jc w:val="center"/>
        <w:rPr>
          <w:rFonts w:ascii="宋体" w:hAnsi="宋体"/>
          <w:b/>
          <w:sz w:val="72"/>
          <w:szCs w:val="72"/>
        </w:rPr>
      </w:pPr>
      <w:r>
        <w:rPr>
          <w:rFonts w:ascii="宋体" w:hAnsi="宋体" w:hint="eastAsia"/>
          <w:b/>
          <w:bCs/>
          <w:sz w:val="72"/>
          <w:szCs w:val="72"/>
        </w:rPr>
        <w:t>邀请通知书</w:t>
      </w:r>
    </w:p>
    <w:p w:rsidR="002A4850" w:rsidRDefault="002A4850">
      <w:pPr>
        <w:jc w:val="center"/>
        <w:rPr>
          <w:b/>
          <w:sz w:val="72"/>
        </w:rPr>
      </w:pPr>
    </w:p>
    <w:p w:rsidR="002A4850" w:rsidRDefault="00E43D5D">
      <w:pPr>
        <w:spacing w:line="360" w:lineRule="auto"/>
        <w:jc w:val="center"/>
        <w:rPr>
          <w:rFonts w:ascii="宋体" w:hAnsi="宋体"/>
          <w:b/>
          <w:sz w:val="32"/>
          <w:szCs w:val="32"/>
        </w:rPr>
      </w:pPr>
      <w:r>
        <w:rPr>
          <w:rFonts w:ascii="宋体" w:hAnsi="宋体" w:hint="eastAsia"/>
          <w:b/>
          <w:sz w:val="32"/>
          <w:szCs w:val="32"/>
        </w:rPr>
        <w:t>项目名称：</w:t>
      </w:r>
      <w:r w:rsidR="007939C6" w:rsidRPr="00616995">
        <w:rPr>
          <w:rFonts w:ascii="宋体" w:hAnsi="宋体" w:hint="eastAsia"/>
          <w:b/>
          <w:sz w:val="32"/>
          <w:szCs w:val="32"/>
        </w:rPr>
        <w:t>深圳会展中心</w:t>
      </w:r>
      <w:r>
        <w:rPr>
          <w:rFonts w:ascii="宋体" w:hAnsi="宋体" w:hint="eastAsia"/>
          <w:b/>
          <w:sz w:val="32"/>
          <w:szCs w:val="32"/>
        </w:rPr>
        <w:t>电容补偿</w:t>
      </w:r>
      <w:proofErr w:type="gramStart"/>
      <w:r>
        <w:rPr>
          <w:rFonts w:ascii="宋体" w:hAnsi="宋体" w:hint="eastAsia"/>
          <w:b/>
          <w:sz w:val="32"/>
          <w:szCs w:val="32"/>
        </w:rPr>
        <w:t>柜保险座</w:t>
      </w:r>
      <w:proofErr w:type="gramEnd"/>
      <w:r>
        <w:rPr>
          <w:rFonts w:ascii="宋体" w:hAnsi="宋体" w:hint="eastAsia"/>
          <w:b/>
          <w:sz w:val="32"/>
          <w:szCs w:val="32"/>
        </w:rPr>
        <w:t>更换工程</w:t>
      </w:r>
    </w:p>
    <w:p w:rsidR="002A4850" w:rsidRDefault="002A4850">
      <w:pPr>
        <w:tabs>
          <w:tab w:val="left" w:pos="2127"/>
          <w:tab w:val="left" w:pos="2694"/>
        </w:tabs>
        <w:spacing w:line="360" w:lineRule="auto"/>
        <w:ind w:firstLineChars="632" w:firstLine="2030"/>
        <w:rPr>
          <w:rFonts w:ascii="宋体" w:hAnsi="宋体"/>
          <w:b/>
          <w:sz w:val="32"/>
          <w:szCs w:val="32"/>
        </w:rPr>
      </w:pPr>
    </w:p>
    <w:p w:rsidR="002A4850" w:rsidRDefault="002A4850">
      <w:pPr>
        <w:tabs>
          <w:tab w:val="left" w:pos="2127"/>
          <w:tab w:val="left" w:pos="2694"/>
        </w:tabs>
        <w:spacing w:line="360" w:lineRule="auto"/>
        <w:ind w:firstLineChars="632" w:firstLine="2030"/>
        <w:rPr>
          <w:rFonts w:ascii="宋体" w:hAnsi="宋体"/>
          <w:b/>
          <w:sz w:val="32"/>
          <w:szCs w:val="32"/>
        </w:rPr>
      </w:pPr>
    </w:p>
    <w:p w:rsidR="002A4850" w:rsidRDefault="002A4850">
      <w:pPr>
        <w:tabs>
          <w:tab w:val="left" w:pos="2127"/>
          <w:tab w:val="left" w:pos="2694"/>
        </w:tabs>
        <w:spacing w:line="360" w:lineRule="auto"/>
        <w:ind w:firstLineChars="632" w:firstLine="2030"/>
        <w:rPr>
          <w:rFonts w:ascii="宋体" w:hAnsi="宋体"/>
          <w:b/>
          <w:sz w:val="32"/>
          <w:szCs w:val="32"/>
        </w:rPr>
      </w:pPr>
    </w:p>
    <w:p w:rsidR="002A4850" w:rsidRDefault="002A4850">
      <w:pPr>
        <w:tabs>
          <w:tab w:val="left" w:pos="2127"/>
          <w:tab w:val="left" w:pos="2694"/>
        </w:tabs>
        <w:spacing w:line="360" w:lineRule="auto"/>
        <w:ind w:firstLineChars="632" w:firstLine="2030"/>
        <w:rPr>
          <w:rFonts w:ascii="宋体" w:hAnsi="宋体"/>
          <w:b/>
          <w:sz w:val="32"/>
          <w:szCs w:val="32"/>
        </w:rPr>
      </w:pPr>
    </w:p>
    <w:p w:rsidR="002A4850" w:rsidRDefault="002A4850">
      <w:pPr>
        <w:tabs>
          <w:tab w:val="left" w:pos="2127"/>
          <w:tab w:val="left" w:pos="2694"/>
        </w:tabs>
        <w:spacing w:line="360" w:lineRule="auto"/>
        <w:ind w:firstLineChars="632" w:firstLine="2030"/>
        <w:rPr>
          <w:rFonts w:ascii="宋体" w:hAnsi="宋体"/>
          <w:b/>
          <w:sz w:val="32"/>
          <w:szCs w:val="32"/>
        </w:rPr>
      </w:pPr>
    </w:p>
    <w:p w:rsidR="002A4850" w:rsidRDefault="002A4850">
      <w:pPr>
        <w:tabs>
          <w:tab w:val="left" w:pos="2127"/>
          <w:tab w:val="left" w:pos="2694"/>
        </w:tabs>
        <w:spacing w:line="360" w:lineRule="auto"/>
        <w:ind w:firstLineChars="632" w:firstLine="2030"/>
        <w:rPr>
          <w:rFonts w:ascii="宋体" w:hAnsi="宋体"/>
          <w:b/>
          <w:sz w:val="32"/>
          <w:szCs w:val="32"/>
        </w:rPr>
      </w:pPr>
    </w:p>
    <w:p w:rsidR="002A4850" w:rsidRDefault="002A4850">
      <w:pPr>
        <w:tabs>
          <w:tab w:val="left" w:pos="2127"/>
          <w:tab w:val="left" w:pos="2694"/>
        </w:tabs>
        <w:spacing w:line="360" w:lineRule="auto"/>
        <w:ind w:firstLineChars="632" w:firstLine="2030"/>
        <w:rPr>
          <w:rFonts w:ascii="宋体" w:hAnsi="宋体"/>
          <w:b/>
          <w:sz w:val="32"/>
          <w:szCs w:val="32"/>
        </w:rPr>
      </w:pPr>
    </w:p>
    <w:p w:rsidR="002A4850" w:rsidRDefault="002A4850">
      <w:pPr>
        <w:tabs>
          <w:tab w:val="left" w:pos="2127"/>
          <w:tab w:val="left" w:pos="2694"/>
        </w:tabs>
        <w:spacing w:line="360" w:lineRule="auto"/>
        <w:ind w:firstLineChars="632" w:firstLine="2030"/>
        <w:rPr>
          <w:rFonts w:ascii="宋体" w:hAnsi="宋体"/>
          <w:b/>
          <w:sz w:val="32"/>
          <w:szCs w:val="32"/>
        </w:rPr>
      </w:pPr>
    </w:p>
    <w:p w:rsidR="002A4850" w:rsidRDefault="002A4850">
      <w:pPr>
        <w:tabs>
          <w:tab w:val="left" w:pos="2127"/>
          <w:tab w:val="left" w:pos="2694"/>
        </w:tabs>
        <w:spacing w:line="360" w:lineRule="auto"/>
        <w:ind w:firstLineChars="632" w:firstLine="2030"/>
        <w:rPr>
          <w:rFonts w:ascii="宋体" w:hAnsi="宋体"/>
          <w:b/>
          <w:sz w:val="32"/>
          <w:szCs w:val="32"/>
        </w:rPr>
      </w:pPr>
    </w:p>
    <w:p w:rsidR="002A4850" w:rsidRDefault="002A4850">
      <w:pPr>
        <w:tabs>
          <w:tab w:val="left" w:pos="2127"/>
          <w:tab w:val="left" w:pos="2694"/>
        </w:tabs>
        <w:spacing w:line="360" w:lineRule="auto"/>
        <w:ind w:firstLineChars="632" w:firstLine="2030"/>
        <w:rPr>
          <w:rFonts w:ascii="宋体" w:hAnsi="宋体"/>
          <w:b/>
          <w:sz w:val="32"/>
          <w:szCs w:val="32"/>
        </w:rPr>
      </w:pPr>
    </w:p>
    <w:p w:rsidR="002A4850" w:rsidRDefault="00E43D5D">
      <w:pPr>
        <w:jc w:val="center"/>
        <w:rPr>
          <w:rFonts w:hAnsi="宋体"/>
          <w:b/>
          <w:sz w:val="44"/>
          <w:szCs w:val="44"/>
        </w:rPr>
      </w:pPr>
      <w:r>
        <w:rPr>
          <w:rFonts w:hAnsi="宋体" w:hint="eastAsia"/>
          <w:b/>
          <w:sz w:val="44"/>
          <w:szCs w:val="44"/>
        </w:rPr>
        <w:t>深圳会展中心管理有限责任公司</w:t>
      </w:r>
    </w:p>
    <w:p w:rsidR="002A4850" w:rsidRDefault="00E43D5D">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十一</w:t>
      </w:r>
      <w:r>
        <w:rPr>
          <w:rFonts w:hAnsi="宋体"/>
          <w:b/>
          <w:sz w:val="44"/>
          <w:szCs w:val="44"/>
        </w:rPr>
        <w:t>月</w:t>
      </w:r>
    </w:p>
    <w:p w:rsidR="002A4850" w:rsidRDefault="002A4850" w:rsidP="005D100E">
      <w:pPr>
        <w:pStyle w:val="10"/>
        <w:tabs>
          <w:tab w:val="right" w:leader="dot" w:pos="8306"/>
        </w:tabs>
        <w:spacing w:afterLines="50" w:line="420" w:lineRule="exact"/>
        <w:jc w:val="center"/>
        <w:rPr>
          <w:b/>
          <w:sz w:val="32"/>
          <w:szCs w:val="32"/>
        </w:rPr>
      </w:pPr>
    </w:p>
    <w:p w:rsidR="002A4850" w:rsidRDefault="00E43D5D" w:rsidP="005D100E">
      <w:pPr>
        <w:pStyle w:val="10"/>
        <w:tabs>
          <w:tab w:val="right" w:leader="dot" w:pos="8306"/>
        </w:tabs>
        <w:spacing w:afterLines="50"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2A4850" w:rsidRDefault="00570A79">
      <w:pPr>
        <w:pStyle w:val="10"/>
        <w:tabs>
          <w:tab w:val="right" w:leader="dot" w:pos="8296"/>
        </w:tabs>
        <w:spacing w:line="400" w:lineRule="exact"/>
        <w:rPr>
          <w:rFonts w:asciiTheme="minorHAnsi" w:eastAsiaTheme="minorEastAsia" w:hAnsiTheme="minorHAnsi" w:cstheme="minorBidi"/>
          <w:sz w:val="28"/>
          <w:szCs w:val="28"/>
        </w:rPr>
      </w:pPr>
      <w:r>
        <w:rPr>
          <w:rFonts w:ascii="仿宋" w:eastAsia="仿宋" w:hAnsi="仿宋" w:cs="仿宋_GB2312" w:hint="eastAsia"/>
          <w:sz w:val="28"/>
          <w:szCs w:val="28"/>
        </w:rPr>
        <w:fldChar w:fldCharType="begin"/>
      </w:r>
      <w:r w:rsidR="00E43D5D">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478387732" w:history="1">
        <w:r w:rsidR="00E43D5D">
          <w:rPr>
            <w:rStyle w:val="ae"/>
            <w:rFonts w:ascii="宋体" w:hAnsi="宋体" w:hint="eastAsia"/>
            <w:b/>
            <w:sz w:val="28"/>
            <w:szCs w:val="28"/>
          </w:rPr>
          <w:t>第一部分：项目要求</w:t>
        </w:r>
        <w:r w:rsidR="00E43D5D">
          <w:rPr>
            <w:sz w:val="28"/>
            <w:szCs w:val="28"/>
          </w:rPr>
          <w:tab/>
        </w:r>
        <w:r>
          <w:rPr>
            <w:sz w:val="28"/>
            <w:szCs w:val="28"/>
          </w:rPr>
          <w:fldChar w:fldCharType="begin"/>
        </w:r>
        <w:r w:rsidR="00E43D5D">
          <w:rPr>
            <w:sz w:val="28"/>
            <w:szCs w:val="28"/>
          </w:rPr>
          <w:instrText xml:space="preserve"> PAGEREF _Toc478387732 \h </w:instrText>
        </w:r>
        <w:r>
          <w:rPr>
            <w:sz w:val="28"/>
            <w:szCs w:val="28"/>
          </w:rPr>
        </w:r>
        <w:r>
          <w:rPr>
            <w:sz w:val="28"/>
            <w:szCs w:val="28"/>
          </w:rPr>
          <w:fldChar w:fldCharType="separate"/>
        </w:r>
        <w:r w:rsidR="00E43D5D">
          <w:rPr>
            <w:sz w:val="28"/>
            <w:szCs w:val="28"/>
          </w:rPr>
          <w:t>1</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33" w:history="1">
        <w:r w:rsidR="00E43D5D">
          <w:rPr>
            <w:rStyle w:val="ae"/>
            <w:rFonts w:ascii="仿宋" w:eastAsia="仿宋" w:hAnsi="仿宋" w:hint="eastAsia"/>
            <w:sz w:val="28"/>
            <w:szCs w:val="28"/>
          </w:rPr>
          <w:t>一、 单位名称</w:t>
        </w:r>
        <w:r w:rsidR="00E43D5D">
          <w:rPr>
            <w:sz w:val="28"/>
            <w:szCs w:val="28"/>
          </w:rPr>
          <w:tab/>
        </w:r>
        <w:r>
          <w:rPr>
            <w:sz w:val="28"/>
            <w:szCs w:val="28"/>
          </w:rPr>
          <w:fldChar w:fldCharType="begin"/>
        </w:r>
        <w:r w:rsidR="00E43D5D">
          <w:rPr>
            <w:sz w:val="28"/>
            <w:szCs w:val="28"/>
          </w:rPr>
          <w:instrText xml:space="preserve"> PAGEREF _Toc478387733 \h </w:instrText>
        </w:r>
        <w:r>
          <w:rPr>
            <w:sz w:val="28"/>
            <w:szCs w:val="28"/>
          </w:rPr>
        </w:r>
        <w:r>
          <w:rPr>
            <w:sz w:val="28"/>
            <w:szCs w:val="28"/>
          </w:rPr>
          <w:fldChar w:fldCharType="separate"/>
        </w:r>
        <w:r w:rsidR="00E43D5D">
          <w:rPr>
            <w:sz w:val="28"/>
            <w:szCs w:val="28"/>
          </w:rPr>
          <w:t>1</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34" w:history="1">
        <w:r w:rsidR="00E43D5D">
          <w:rPr>
            <w:rStyle w:val="ae"/>
            <w:rFonts w:ascii="仿宋" w:eastAsia="仿宋" w:hAnsi="仿宋" w:hint="eastAsia"/>
            <w:sz w:val="28"/>
            <w:szCs w:val="28"/>
          </w:rPr>
          <w:t>二、 单位地址</w:t>
        </w:r>
        <w:r w:rsidR="00E43D5D">
          <w:rPr>
            <w:sz w:val="28"/>
            <w:szCs w:val="28"/>
          </w:rPr>
          <w:tab/>
        </w:r>
        <w:r>
          <w:rPr>
            <w:sz w:val="28"/>
            <w:szCs w:val="28"/>
          </w:rPr>
          <w:fldChar w:fldCharType="begin"/>
        </w:r>
        <w:r w:rsidR="00E43D5D">
          <w:rPr>
            <w:sz w:val="28"/>
            <w:szCs w:val="28"/>
          </w:rPr>
          <w:instrText xml:space="preserve"> PAGEREF _Toc478387734 \h </w:instrText>
        </w:r>
        <w:r>
          <w:rPr>
            <w:sz w:val="28"/>
            <w:szCs w:val="28"/>
          </w:rPr>
        </w:r>
        <w:r>
          <w:rPr>
            <w:sz w:val="28"/>
            <w:szCs w:val="28"/>
          </w:rPr>
          <w:fldChar w:fldCharType="separate"/>
        </w:r>
        <w:r w:rsidR="00E43D5D">
          <w:rPr>
            <w:sz w:val="28"/>
            <w:szCs w:val="28"/>
          </w:rPr>
          <w:t>1</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35" w:history="1">
        <w:r w:rsidR="00E43D5D">
          <w:rPr>
            <w:rStyle w:val="ae"/>
            <w:rFonts w:ascii="仿宋" w:eastAsia="仿宋" w:hAnsi="仿宋" w:hint="eastAsia"/>
            <w:sz w:val="28"/>
            <w:szCs w:val="28"/>
          </w:rPr>
          <w:t>三、 项目名称</w:t>
        </w:r>
        <w:r w:rsidR="00E43D5D">
          <w:rPr>
            <w:sz w:val="28"/>
            <w:szCs w:val="28"/>
          </w:rPr>
          <w:tab/>
        </w:r>
        <w:r>
          <w:rPr>
            <w:sz w:val="28"/>
            <w:szCs w:val="28"/>
          </w:rPr>
          <w:fldChar w:fldCharType="begin"/>
        </w:r>
        <w:r w:rsidR="00E43D5D">
          <w:rPr>
            <w:sz w:val="28"/>
            <w:szCs w:val="28"/>
          </w:rPr>
          <w:instrText xml:space="preserve"> PAGEREF _Toc478387735 \h </w:instrText>
        </w:r>
        <w:r>
          <w:rPr>
            <w:sz w:val="28"/>
            <w:szCs w:val="28"/>
          </w:rPr>
        </w:r>
        <w:r>
          <w:rPr>
            <w:sz w:val="28"/>
            <w:szCs w:val="28"/>
          </w:rPr>
          <w:fldChar w:fldCharType="separate"/>
        </w:r>
        <w:r w:rsidR="00E43D5D">
          <w:rPr>
            <w:sz w:val="28"/>
            <w:szCs w:val="28"/>
          </w:rPr>
          <w:t>1</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36" w:history="1">
        <w:r w:rsidR="00E43D5D">
          <w:rPr>
            <w:rStyle w:val="ae"/>
            <w:rFonts w:ascii="仿宋" w:eastAsia="仿宋" w:hAnsi="仿宋" w:hint="eastAsia"/>
            <w:sz w:val="28"/>
            <w:szCs w:val="28"/>
          </w:rPr>
          <w:t>四、 项目介绍</w:t>
        </w:r>
        <w:r w:rsidR="00E43D5D">
          <w:rPr>
            <w:sz w:val="28"/>
            <w:szCs w:val="28"/>
          </w:rPr>
          <w:tab/>
        </w:r>
        <w:r>
          <w:rPr>
            <w:sz w:val="28"/>
            <w:szCs w:val="28"/>
          </w:rPr>
          <w:fldChar w:fldCharType="begin"/>
        </w:r>
        <w:r w:rsidR="00E43D5D">
          <w:rPr>
            <w:sz w:val="28"/>
            <w:szCs w:val="28"/>
          </w:rPr>
          <w:instrText xml:space="preserve"> PAGEREF _Toc478387736 \h </w:instrText>
        </w:r>
        <w:r>
          <w:rPr>
            <w:sz w:val="28"/>
            <w:szCs w:val="28"/>
          </w:rPr>
        </w:r>
        <w:r>
          <w:rPr>
            <w:sz w:val="28"/>
            <w:szCs w:val="28"/>
          </w:rPr>
          <w:fldChar w:fldCharType="separate"/>
        </w:r>
        <w:r w:rsidR="00E43D5D">
          <w:rPr>
            <w:sz w:val="28"/>
            <w:szCs w:val="28"/>
          </w:rPr>
          <w:t>1</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37" w:history="1">
        <w:r w:rsidR="00E43D5D">
          <w:rPr>
            <w:rStyle w:val="ae"/>
            <w:rFonts w:ascii="仿宋" w:eastAsia="仿宋" w:hAnsi="仿宋" w:hint="eastAsia"/>
            <w:sz w:val="28"/>
            <w:szCs w:val="28"/>
          </w:rPr>
          <w:t>五、 实施地点</w:t>
        </w:r>
        <w:r w:rsidR="00E43D5D">
          <w:rPr>
            <w:sz w:val="28"/>
            <w:szCs w:val="28"/>
          </w:rPr>
          <w:tab/>
        </w:r>
        <w:r>
          <w:rPr>
            <w:sz w:val="28"/>
            <w:szCs w:val="28"/>
          </w:rPr>
          <w:fldChar w:fldCharType="begin"/>
        </w:r>
        <w:r w:rsidR="00E43D5D">
          <w:rPr>
            <w:sz w:val="28"/>
            <w:szCs w:val="28"/>
          </w:rPr>
          <w:instrText xml:space="preserve"> PAGEREF _Toc478387737 \h </w:instrText>
        </w:r>
        <w:r>
          <w:rPr>
            <w:sz w:val="28"/>
            <w:szCs w:val="28"/>
          </w:rPr>
        </w:r>
        <w:r>
          <w:rPr>
            <w:sz w:val="28"/>
            <w:szCs w:val="28"/>
          </w:rPr>
          <w:fldChar w:fldCharType="separate"/>
        </w:r>
        <w:r w:rsidR="00E43D5D">
          <w:rPr>
            <w:sz w:val="28"/>
            <w:szCs w:val="28"/>
          </w:rPr>
          <w:t>1</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39" w:history="1">
        <w:r w:rsidR="00E43D5D">
          <w:rPr>
            <w:rStyle w:val="ae"/>
            <w:rFonts w:ascii="仿宋" w:eastAsia="仿宋" w:hAnsi="仿宋" w:hint="eastAsia"/>
            <w:sz w:val="28"/>
            <w:szCs w:val="28"/>
          </w:rPr>
          <w:t>六、 报名截止时间</w:t>
        </w:r>
        <w:r w:rsidR="00E43D5D">
          <w:rPr>
            <w:sz w:val="28"/>
            <w:szCs w:val="28"/>
          </w:rPr>
          <w:tab/>
        </w:r>
        <w:r>
          <w:rPr>
            <w:sz w:val="28"/>
            <w:szCs w:val="28"/>
          </w:rPr>
          <w:fldChar w:fldCharType="begin"/>
        </w:r>
        <w:r w:rsidR="00E43D5D">
          <w:rPr>
            <w:sz w:val="28"/>
            <w:szCs w:val="28"/>
          </w:rPr>
          <w:instrText xml:space="preserve"> PAGEREF _Toc478387739 \h </w:instrText>
        </w:r>
        <w:r>
          <w:rPr>
            <w:sz w:val="28"/>
            <w:szCs w:val="28"/>
          </w:rPr>
        </w:r>
        <w:r>
          <w:rPr>
            <w:sz w:val="28"/>
            <w:szCs w:val="28"/>
          </w:rPr>
          <w:fldChar w:fldCharType="separate"/>
        </w:r>
        <w:r w:rsidR="00E43D5D">
          <w:rPr>
            <w:sz w:val="28"/>
            <w:szCs w:val="28"/>
          </w:rPr>
          <w:t>1</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41" w:history="1">
        <w:r w:rsidR="00E43D5D">
          <w:rPr>
            <w:rStyle w:val="ae"/>
            <w:rFonts w:ascii="仿宋" w:eastAsia="仿宋" w:hAnsi="仿宋" w:hint="eastAsia"/>
            <w:sz w:val="28"/>
            <w:szCs w:val="28"/>
          </w:rPr>
          <w:t>七、 谈判日期及地点</w:t>
        </w:r>
        <w:r w:rsidR="00E43D5D">
          <w:rPr>
            <w:sz w:val="28"/>
            <w:szCs w:val="28"/>
          </w:rPr>
          <w:tab/>
        </w:r>
        <w:r>
          <w:rPr>
            <w:sz w:val="28"/>
            <w:szCs w:val="28"/>
          </w:rPr>
          <w:fldChar w:fldCharType="begin"/>
        </w:r>
        <w:r w:rsidR="00E43D5D">
          <w:rPr>
            <w:sz w:val="28"/>
            <w:szCs w:val="28"/>
          </w:rPr>
          <w:instrText xml:space="preserve"> PAGEREF _Toc478387741 \h </w:instrText>
        </w:r>
        <w:r>
          <w:rPr>
            <w:sz w:val="28"/>
            <w:szCs w:val="28"/>
          </w:rPr>
        </w:r>
        <w:r>
          <w:rPr>
            <w:sz w:val="28"/>
            <w:szCs w:val="28"/>
          </w:rPr>
          <w:fldChar w:fldCharType="separate"/>
        </w:r>
        <w:r w:rsidR="00E43D5D">
          <w:rPr>
            <w:sz w:val="28"/>
            <w:szCs w:val="28"/>
          </w:rPr>
          <w:t>1</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43" w:history="1">
        <w:r w:rsidR="00E43D5D">
          <w:rPr>
            <w:rStyle w:val="ae"/>
            <w:rFonts w:ascii="仿宋" w:eastAsia="仿宋" w:hAnsi="仿宋" w:hint="eastAsia"/>
            <w:sz w:val="28"/>
            <w:szCs w:val="28"/>
          </w:rPr>
          <w:t>八、 联系人与联系方式</w:t>
        </w:r>
        <w:r w:rsidR="00E43D5D">
          <w:rPr>
            <w:sz w:val="28"/>
            <w:szCs w:val="28"/>
          </w:rPr>
          <w:tab/>
        </w:r>
        <w:r>
          <w:rPr>
            <w:sz w:val="28"/>
            <w:szCs w:val="28"/>
          </w:rPr>
          <w:fldChar w:fldCharType="begin"/>
        </w:r>
        <w:r w:rsidR="00E43D5D">
          <w:rPr>
            <w:sz w:val="28"/>
            <w:szCs w:val="28"/>
          </w:rPr>
          <w:instrText xml:space="preserve"> PAGEREF _Toc478387743 \h </w:instrText>
        </w:r>
        <w:r>
          <w:rPr>
            <w:sz w:val="28"/>
            <w:szCs w:val="28"/>
          </w:rPr>
        </w:r>
        <w:r>
          <w:rPr>
            <w:sz w:val="28"/>
            <w:szCs w:val="28"/>
          </w:rPr>
          <w:fldChar w:fldCharType="separate"/>
        </w:r>
        <w:r w:rsidR="00E43D5D">
          <w:rPr>
            <w:sz w:val="28"/>
            <w:szCs w:val="28"/>
          </w:rPr>
          <w:t>1</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44" w:history="1">
        <w:r w:rsidR="00E43D5D">
          <w:rPr>
            <w:rStyle w:val="ae"/>
            <w:rFonts w:ascii="仿宋" w:eastAsia="仿宋" w:hAnsi="仿宋" w:hint="eastAsia"/>
            <w:sz w:val="28"/>
            <w:szCs w:val="28"/>
          </w:rPr>
          <w:t>九、 结果通知</w:t>
        </w:r>
        <w:r w:rsidR="00E43D5D">
          <w:rPr>
            <w:sz w:val="28"/>
            <w:szCs w:val="28"/>
          </w:rPr>
          <w:tab/>
        </w:r>
        <w:r>
          <w:rPr>
            <w:sz w:val="28"/>
            <w:szCs w:val="28"/>
          </w:rPr>
          <w:fldChar w:fldCharType="begin"/>
        </w:r>
        <w:r w:rsidR="00E43D5D">
          <w:rPr>
            <w:sz w:val="28"/>
            <w:szCs w:val="28"/>
          </w:rPr>
          <w:instrText xml:space="preserve"> PAGEREF _Toc478387744 \h </w:instrText>
        </w:r>
        <w:r>
          <w:rPr>
            <w:sz w:val="28"/>
            <w:szCs w:val="28"/>
          </w:rPr>
        </w:r>
        <w:r>
          <w:rPr>
            <w:sz w:val="28"/>
            <w:szCs w:val="28"/>
          </w:rPr>
          <w:fldChar w:fldCharType="separate"/>
        </w:r>
        <w:r w:rsidR="00E43D5D">
          <w:rPr>
            <w:sz w:val="28"/>
            <w:szCs w:val="28"/>
          </w:rPr>
          <w:t>2</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46" w:history="1">
        <w:r w:rsidR="00E43D5D">
          <w:rPr>
            <w:rStyle w:val="ae"/>
            <w:rFonts w:ascii="仿宋" w:eastAsia="仿宋" w:hAnsi="仿宋" w:hint="eastAsia"/>
            <w:sz w:val="28"/>
            <w:szCs w:val="28"/>
          </w:rPr>
          <w:t>十、 特别说明</w:t>
        </w:r>
        <w:r w:rsidR="00E43D5D">
          <w:rPr>
            <w:sz w:val="28"/>
            <w:szCs w:val="28"/>
          </w:rPr>
          <w:tab/>
        </w:r>
        <w:r>
          <w:rPr>
            <w:sz w:val="28"/>
            <w:szCs w:val="28"/>
          </w:rPr>
          <w:fldChar w:fldCharType="begin"/>
        </w:r>
        <w:r w:rsidR="00E43D5D">
          <w:rPr>
            <w:sz w:val="28"/>
            <w:szCs w:val="28"/>
          </w:rPr>
          <w:instrText xml:space="preserve"> PAGEREF _Toc478387746 \h </w:instrText>
        </w:r>
        <w:r>
          <w:rPr>
            <w:sz w:val="28"/>
            <w:szCs w:val="28"/>
          </w:rPr>
        </w:r>
        <w:r>
          <w:rPr>
            <w:sz w:val="28"/>
            <w:szCs w:val="28"/>
          </w:rPr>
          <w:fldChar w:fldCharType="separate"/>
        </w:r>
        <w:r w:rsidR="00E43D5D">
          <w:rPr>
            <w:sz w:val="28"/>
            <w:szCs w:val="28"/>
          </w:rPr>
          <w:t>2</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48" w:history="1">
        <w:r w:rsidR="00E43D5D">
          <w:rPr>
            <w:rStyle w:val="ae"/>
            <w:rFonts w:ascii="仿宋" w:eastAsia="仿宋" w:hAnsi="仿宋" w:hint="eastAsia"/>
            <w:sz w:val="28"/>
            <w:szCs w:val="28"/>
          </w:rPr>
          <w:t>十一、项目要求及数量</w:t>
        </w:r>
        <w:r w:rsidR="00E43D5D">
          <w:rPr>
            <w:sz w:val="28"/>
            <w:szCs w:val="28"/>
          </w:rPr>
          <w:tab/>
        </w:r>
        <w:r>
          <w:rPr>
            <w:sz w:val="28"/>
            <w:szCs w:val="28"/>
          </w:rPr>
          <w:fldChar w:fldCharType="begin"/>
        </w:r>
        <w:r w:rsidR="00E43D5D">
          <w:rPr>
            <w:sz w:val="28"/>
            <w:szCs w:val="28"/>
          </w:rPr>
          <w:instrText xml:space="preserve"> PAGEREF _Toc478387748 \h </w:instrText>
        </w:r>
        <w:r>
          <w:rPr>
            <w:sz w:val="28"/>
            <w:szCs w:val="28"/>
          </w:rPr>
        </w:r>
        <w:r>
          <w:rPr>
            <w:sz w:val="28"/>
            <w:szCs w:val="28"/>
          </w:rPr>
          <w:fldChar w:fldCharType="separate"/>
        </w:r>
        <w:r w:rsidR="00E43D5D">
          <w:rPr>
            <w:sz w:val="28"/>
            <w:szCs w:val="28"/>
          </w:rPr>
          <w:t>2</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49" w:history="1">
        <w:r w:rsidR="00E43D5D">
          <w:rPr>
            <w:rStyle w:val="ae"/>
            <w:rFonts w:ascii="仿宋" w:eastAsia="仿宋" w:hAnsi="仿宋" w:hint="eastAsia"/>
            <w:sz w:val="28"/>
            <w:szCs w:val="28"/>
          </w:rPr>
          <w:t>十二、其他项目说明资料</w:t>
        </w:r>
        <w:r w:rsidR="00E43D5D">
          <w:rPr>
            <w:sz w:val="28"/>
            <w:szCs w:val="28"/>
          </w:rPr>
          <w:tab/>
        </w:r>
        <w:r>
          <w:rPr>
            <w:sz w:val="28"/>
            <w:szCs w:val="28"/>
          </w:rPr>
          <w:fldChar w:fldCharType="begin"/>
        </w:r>
        <w:r w:rsidR="00E43D5D">
          <w:rPr>
            <w:sz w:val="28"/>
            <w:szCs w:val="28"/>
          </w:rPr>
          <w:instrText xml:space="preserve"> PAGEREF _Toc478387749 \h </w:instrText>
        </w:r>
        <w:r>
          <w:rPr>
            <w:sz w:val="28"/>
            <w:szCs w:val="28"/>
          </w:rPr>
        </w:r>
        <w:r>
          <w:rPr>
            <w:sz w:val="28"/>
            <w:szCs w:val="28"/>
          </w:rPr>
          <w:fldChar w:fldCharType="separate"/>
        </w:r>
        <w:r w:rsidR="00E43D5D">
          <w:rPr>
            <w:sz w:val="28"/>
            <w:szCs w:val="28"/>
          </w:rPr>
          <w:t>8</w:t>
        </w:r>
        <w:r>
          <w:rPr>
            <w:sz w:val="28"/>
            <w:szCs w:val="28"/>
          </w:rPr>
          <w:fldChar w:fldCharType="end"/>
        </w:r>
      </w:hyperlink>
    </w:p>
    <w:p w:rsidR="002A4850" w:rsidRDefault="00570A79">
      <w:pPr>
        <w:pStyle w:val="10"/>
        <w:tabs>
          <w:tab w:val="right" w:leader="dot" w:pos="8296"/>
        </w:tabs>
        <w:spacing w:line="400" w:lineRule="exact"/>
        <w:rPr>
          <w:rFonts w:asciiTheme="minorHAnsi" w:eastAsiaTheme="minorEastAsia" w:hAnsiTheme="minorHAnsi" w:cstheme="minorBidi"/>
          <w:sz w:val="28"/>
          <w:szCs w:val="28"/>
        </w:rPr>
      </w:pPr>
      <w:hyperlink w:anchor="_Toc478387751" w:history="1">
        <w:r w:rsidR="00E43D5D">
          <w:rPr>
            <w:rStyle w:val="ae"/>
            <w:rFonts w:ascii="宋体" w:hAnsi="宋体" w:hint="eastAsia"/>
            <w:b/>
            <w:sz w:val="28"/>
            <w:szCs w:val="28"/>
          </w:rPr>
          <w:t>第二部分：谈判流程</w:t>
        </w:r>
        <w:r w:rsidR="00E43D5D">
          <w:rPr>
            <w:sz w:val="28"/>
            <w:szCs w:val="28"/>
          </w:rPr>
          <w:tab/>
        </w:r>
        <w:r>
          <w:rPr>
            <w:sz w:val="28"/>
            <w:szCs w:val="28"/>
          </w:rPr>
          <w:fldChar w:fldCharType="begin"/>
        </w:r>
        <w:r w:rsidR="00E43D5D">
          <w:rPr>
            <w:sz w:val="28"/>
            <w:szCs w:val="28"/>
          </w:rPr>
          <w:instrText xml:space="preserve"> PAGEREF _Toc478387751 \h </w:instrText>
        </w:r>
        <w:r>
          <w:rPr>
            <w:sz w:val="28"/>
            <w:szCs w:val="28"/>
          </w:rPr>
        </w:r>
        <w:r>
          <w:rPr>
            <w:sz w:val="28"/>
            <w:szCs w:val="28"/>
          </w:rPr>
          <w:fldChar w:fldCharType="separate"/>
        </w:r>
        <w:r w:rsidR="00E43D5D">
          <w:rPr>
            <w:sz w:val="28"/>
            <w:szCs w:val="28"/>
          </w:rPr>
          <w:t>9</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52" w:history="1">
        <w:r w:rsidR="00E43D5D">
          <w:rPr>
            <w:rStyle w:val="ae"/>
            <w:rFonts w:ascii="仿宋" w:eastAsia="仿宋" w:hAnsi="仿宋" w:hint="eastAsia"/>
            <w:sz w:val="28"/>
            <w:szCs w:val="28"/>
          </w:rPr>
          <w:t>十三、谈判流程</w:t>
        </w:r>
        <w:r w:rsidR="00E43D5D">
          <w:rPr>
            <w:sz w:val="28"/>
            <w:szCs w:val="28"/>
          </w:rPr>
          <w:tab/>
        </w:r>
        <w:r>
          <w:rPr>
            <w:sz w:val="28"/>
            <w:szCs w:val="28"/>
          </w:rPr>
          <w:fldChar w:fldCharType="begin"/>
        </w:r>
        <w:r w:rsidR="00E43D5D">
          <w:rPr>
            <w:sz w:val="28"/>
            <w:szCs w:val="28"/>
          </w:rPr>
          <w:instrText xml:space="preserve"> PAGEREF _Toc478387752 \h </w:instrText>
        </w:r>
        <w:r>
          <w:rPr>
            <w:sz w:val="28"/>
            <w:szCs w:val="28"/>
          </w:rPr>
        </w:r>
        <w:r>
          <w:rPr>
            <w:sz w:val="28"/>
            <w:szCs w:val="28"/>
          </w:rPr>
          <w:fldChar w:fldCharType="separate"/>
        </w:r>
        <w:r w:rsidR="00E43D5D">
          <w:rPr>
            <w:sz w:val="28"/>
            <w:szCs w:val="28"/>
          </w:rPr>
          <w:t>9</w:t>
        </w:r>
        <w:r>
          <w:rPr>
            <w:sz w:val="28"/>
            <w:szCs w:val="28"/>
          </w:rPr>
          <w:fldChar w:fldCharType="end"/>
        </w:r>
      </w:hyperlink>
    </w:p>
    <w:p w:rsidR="002A4850" w:rsidRDefault="00570A79">
      <w:pPr>
        <w:pStyle w:val="10"/>
        <w:tabs>
          <w:tab w:val="right" w:leader="dot" w:pos="8296"/>
        </w:tabs>
        <w:spacing w:line="400" w:lineRule="exact"/>
        <w:rPr>
          <w:rFonts w:asciiTheme="minorHAnsi" w:eastAsiaTheme="minorEastAsia" w:hAnsiTheme="minorHAnsi" w:cstheme="minorBidi"/>
          <w:sz w:val="28"/>
          <w:szCs w:val="28"/>
        </w:rPr>
      </w:pPr>
      <w:hyperlink w:anchor="_Toc478387753" w:history="1">
        <w:r w:rsidR="00E43D5D">
          <w:rPr>
            <w:rStyle w:val="ae"/>
            <w:rFonts w:hint="eastAsia"/>
            <w:b/>
            <w:sz w:val="28"/>
            <w:szCs w:val="28"/>
          </w:rPr>
          <w:t>第三部分：评审办法</w:t>
        </w:r>
        <w:r w:rsidR="00E43D5D">
          <w:rPr>
            <w:sz w:val="28"/>
            <w:szCs w:val="28"/>
          </w:rPr>
          <w:tab/>
        </w:r>
        <w:r>
          <w:rPr>
            <w:sz w:val="28"/>
            <w:szCs w:val="28"/>
          </w:rPr>
          <w:fldChar w:fldCharType="begin"/>
        </w:r>
        <w:r w:rsidR="00E43D5D">
          <w:rPr>
            <w:sz w:val="28"/>
            <w:szCs w:val="28"/>
          </w:rPr>
          <w:instrText xml:space="preserve"> PAGEREF _Toc478387753 \h </w:instrText>
        </w:r>
        <w:r>
          <w:rPr>
            <w:sz w:val="28"/>
            <w:szCs w:val="28"/>
          </w:rPr>
        </w:r>
        <w:r>
          <w:rPr>
            <w:sz w:val="28"/>
            <w:szCs w:val="28"/>
          </w:rPr>
          <w:fldChar w:fldCharType="separate"/>
        </w:r>
        <w:r w:rsidR="00E43D5D">
          <w:rPr>
            <w:sz w:val="28"/>
            <w:szCs w:val="28"/>
          </w:rPr>
          <w:t>10</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54" w:history="1">
        <w:r w:rsidR="00E43D5D">
          <w:rPr>
            <w:rStyle w:val="ae"/>
            <w:rFonts w:ascii="仿宋" w:eastAsia="仿宋" w:hAnsi="仿宋" w:hint="eastAsia"/>
            <w:sz w:val="28"/>
            <w:szCs w:val="28"/>
          </w:rPr>
          <w:t>十四、 评审办法：</w:t>
        </w:r>
        <w:r w:rsidR="00E43D5D">
          <w:rPr>
            <w:sz w:val="28"/>
            <w:szCs w:val="28"/>
          </w:rPr>
          <w:tab/>
        </w:r>
        <w:r>
          <w:rPr>
            <w:sz w:val="28"/>
            <w:szCs w:val="28"/>
          </w:rPr>
          <w:fldChar w:fldCharType="begin"/>
        </w:r>
        <w:r w:rsidR="00E43D5D">
          <w:rPr>
            <w:sz w:val="28"/>
            <w:szCs w:val="28"/>
          </w:rPr>
          <w:instrText xml:space="preserve"> PAGEREF _Toc478387754 \h </w:instrText>
        </w:r>
        <w:r>
          <w:rPr>
            <w:sz w:val="28"/>
            <w:szCs w:val="28"/>
          </w:rPr>
        </w:r>
        <w:r>
          <w:rPr>
            <w:sz w:val="28"/>
            <w:szCs w:val="28"/>
          </w:rPr>
          <w:fldChar w:fldCharType="separate"/>
        </w:r>
        <w:r w:rsidR="00E43D5D">
          <w:rPr>
            <w:sz w:val="28"/>
            <w:szCs w:val="28"/>
          </w:rPr>
          <w:t>10</w:t>
        </w:r>
        <w:r>
          <w:rPr>
            <w:sz w:val="28"/>
            <w:szCs w:val="28"/>
          </w:rPr>
          <w:fldChar w:fldCharType="end"/>
        </w:r>
      </w:hyperlink>
    </w:p>
    <w:p w:rsidR="002A4850" w:rsidRDefault="00570A79">
      <w:pPr>
        <w:pStyle w:val="30"/>
        <w:tabs>
          <w:tab w:val="left" w:pos="2100"/>
          <w:tab w:val="right" w:leader="dot" w:pos="8296"/>
        </w:tabs>
        <w:spacing w:line="400" w:lineRule="exact"/>
        <w:rPr>
          <w:rFonts w:asciiTheme="minorHAnsi" w:eastAsiaTheme="minorEastAsia" w:hAnsiTheme="minorHAnsi" w:cstheme="minorBidi"/>
          <w:sz w:val="28"/>
          <w:szCs w:val="28"/>
        </w:rPr>
      </w:pPr>
      <w:hyperlink w:anchor="_Toc478387755" w:history="1">
        <w:r w:rsidR="00E43D5D">
          <w:rPr>
            <w:rStyle w:val="ae"/>
            <w:rFonts w:ascii="仿宋" w:eastAsia="仿宋" w:hAnsi="仿宋" w:hint="eastAsia"/>
            <w:sz w:val="28"/>
            <w:szCs w:val="28"/>
          </w:rPr>
          <w:t>（一）</w:t>
        </w:r>
        <w:r w:rsidR="00E43D5D">
          <w:rPr>
            <w:rStyle w:val="ae"/>
            <w:rFonts w:ascii="仿宋" w:eastAsia="仿宋" w:hAnsi="仿宋" w:hint="eastAsia"/>
            <w:bCs/>
            <w:sz w:val="28"/>
            <w:szCs w:val="28"/>
          </w:rPr>
          <w:t>符合性检查</w:t>
        </w:r>
        <w:r w:rsidR="00E43D5D">
          <w:rPr>
            <w:sz w:val="28"/>
            <w:szCs w:val="28"/>
          </w:rPr>
          <w:tab/>
        </w:r>
        <w:r>
          <w:rPr>
            <w:sz w:val="28"/>
            <w:szCs w:val="28"/>
          </w:rPr>
          <w:fldChar w:fldCharType="begin"/>
        </w:r>
        <w:r w:rsidR="00E43D5D">
          <w:rPr>
            <w:sz w:val="28"/>
            <w:szCs w:val="28"/>
          </w:rPr>
          <w:instrText xml:space="preserve"> PAGEREF _Toc478387755 \h </w:instrText>
        </w:r>
        <w:r>
          <w:rPr>
            <w:sz w:val="28"/>
            <w:szCs w:val="28"/>
          </w:rPr>
        </w:r>
        <w:r>
          <w:rPr>
            <w:sz w:val="28"/>
            <w:szCs w:val="28"/>
          </w:rPr>
          <w:fldChar w:fldCharType="separate"/>
        </w:r>
        <w:r w:rsidR="00E43D5D">
          <w:rPr>
            <w:sz w:val="28"/>
            <w:szCs w:val="28"/>
          </w:rPr>
          <w:t>10</w:t>
        </w:r>
        <w:r>
          <w:rPr>
            <w:sz w:val="28"/>
            <w:szCs w:val="28"/>
          </w:rPr>
          <w:fldChar w:fldCharType="end"/>
        </w:r>
      </w:hyperlink>
    </w:p>
    <w:p w:rsidR="002A4850" w:rsidRDefault="00570A79">
      <w:pPr>
        <w:pStyle w:val="30"/>
        <w:tabs>
          <w:tab w:val="left" w:pos="2100"/>
          <w:tab w:val="right" w:leader="dot" w:pos="8296"/>
        </w:tabs>
        <w:spacing w:line="400" w:lineRule="exact"/>
        <w:rPr>
          <w:rFonts w:asciiTheme="minorHAnsi" w:eastAsiaTheme="minorEastAsia" w:hAnsiTheme="minorHAnsi" w:cstheme="minorBidi"/>
          <w:sz w:val="28"/>
          <w:szCs w:val="28"/>
        </w:rPr>
      </w:pPr>
      <w:hyperlink w:anchor="_Toc478387756" w:history="1">
        <w:r w:rsidR="00E43D5D">
          <w:rPr>
            <w:rStyle w:val="ae"/>
            <w:rFonts w:ascii="仿宋" w:eastAsia="仿宋" w:hAnsi="仿宋" w:hint="eastAsia"/>
            <w:bCs/>
            <w:sz w:val="28"/>
            <w:szCs w:val="28"/>
          </w:rPr>
          <w:t>（二）综合评议指标表</w:t>
        </w:r>
        <w:r w:rsidR="00E43D5D">
          <w:rPr>
            <w:sz w:val="28"/>
            <w:szCs w:val="28"/>
          </w:rPr>
          <w:tab/>
        </w:r>
        <w:r>
          <w:rPr>
            <w:sz w:val="28"/>
            <w:szCs w:val="28"/>
          </w:rPr>
          <w:fldChar w:fldCharType="begin"/>
        </w:r>
        <w:r w:rsidR="00E43D5D">
          <w:rPr>
            <w:sz w:val="28"/>
            <w:szCs w:val="28"/>
          </w:rPr>
          <w:instrText xml:space="preserve"> PAGEREF _Toc478387756 \h </w:instrText>
        </w:r>
        <w:r>
          <w:rPr>
            <w:sz w:val="28"/>
            <w:szCs w:val="28"/>
          </w:rPr>
        </w:r>
        <w:r>
          <w:rPr>
            <w:sz w:val="28"/>
            <w:szCs w:val="28"/>
          </w:rPr>
          <w:fldChar w:fldCharType="separate"/>
        </w:r>
        <w:r w:rsidR="00E43D5D">
          <w:rPr>
            <w:sz w:val="28"/>
            <w:szCs w:val="28"/>
          </w:rPr>
          <w:t>11</w:t>
        </w:r>
        <w:r>
          <w:rPr>
            <w:sz w:val="28"/>
            <w:szCs w:val="28"/>
          </w:rPr>
          <w:fldChar w:fldCharType="end"/>
        </w:r>
      </w:hyperlink>
    </w:p>
    <w:p w:rsidR="002A4850" w:rsidRDefault="00570A79">
      <w:pPr>
        <w:pStyle w:val="10"/>
        <w:tabs>
          <w:tab w:val="right" w:leader="dot" w:pos="8296"/>
        </w:tabs>
        <w:spacing w:line="400" w:lineRule="exact"/>
        <w:rPr>
          <w:rFonts w:asciiTheme="minorHAnsi" w:eastAsiaTheme="minorEastAsia" w:hAnsiTheme="minorHAnsi" w:cstheme="minorBidi"/>
          <w:sz w:val="28"/>
          <w:szCs w:val="28"/>
        </w:rPr>
      </w:pPr>
      <w:hyperlink w:anchor="_Toc478387757" w:history="1">
        <w:r w:rsidR="00E43D5D">
          <w:rPr>
            <w:rStyle w:val="ae"/>
            <w:rFonts w:hint="eastAsia"/>
            <w:b/>
            <w:sz w:val="28"/>
            <w:szCs w:val="28"/>
          </w:rPr>
          <w:t>第四部分：响应文件说明</w:t>
        </w:r>
        <w:r w:rsidR="00E43D5D">
          <w:rPr>
            <w:sz w:val="28"/>
            <w:szCs w:val="28"/>
          </w:rPr>
          <w:tab/>
        </w:r>
        <w:r>
          <w:rPr>
            <w:sz w:val="28"/>
            <w:szCs w:val="28"/>
          </w:rPr>
          <w:fldChar w:fldCharType="begin"/>
        </w:r>
        <w:r w:rsidR="00E43D5D">
          <w:rPr>
            <w:sz w:val="28"/>
            <w:szCs w:val="28"/>
          </w:rPr>
          <w:instrText xml:space="preserve"> PAGEREF _Toc478387757 \h </w:instrText>
        </w:r>
        <w:r>
          <w:rPr>
            <w:sz w:val="28"/>
            <w:szCs w:val="28"/>
          </w:rPr>
        </w:r>
        <w:r>
          <w:rPr>
            <w:sz w:val="28"/>
            <w:szCs w:val="28"/>
          </w:rPr>
          <w:fldChar w:fldCharType="separate"/>
        </w:r>
        <w:r w:rsidR="00E43D5D">
          <w:rPr>
            <w:sz w:val="28"/>
            <w:szCs w:val="28"/>
          </w:rPr>
          <w:t>14</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58" w:history="1">
        <w:r w:rsidR="00E43D5D">
          <w:rPr>
            <w:rStyle w:val="ae"/>
            <w:rFonts w:ascii="仿宋" w:eastAsia="仿宋" w:hAnsi="仿宋" w:hint="eastAsia"/>
            <w:bCs/>
            <w:sz w:val="28"/>
            <w:szCs w:val="28"/>
          </w:rPr>
          <w:t>十五、 被邀请供应商参评时应递交的报价清单和响应文件</w:t>
        </w:r>
        <w:r w:rsidR="00E43D5D">
          <w:rPr>
            <w:sz w:val="28"/>
            <w:szCs w:val="28"/>
          </w:rPr>
          <w:tab/>
        </w:r>
        <w:r>
          <w:rPr>
            <w:sz w:val="28"/>
            <w:szCs w:val="28"/>
          </w:rPr>
          <w:fldChar w:fldCharType="begin"/>
        </w:r>
        <w:r w:rsidR="00E43D5D">
          <w:rPr>
            <w:sz w:val="28"/>
            <w:szCs w:val="28"/>
          </w:rPr>
          <w:instrText xml:space="preserve"> PAGEREF _Toc478387758 \h </w:instrText>
        </w:r>
        <w:r>
          <w:rPr>
            <w:sz w:val="28"/>
            <w:szCs w:val="28"/>
          </w:rPr>
        </w:r>
        <w:r>
          <w:rPr>
            <w:sz w:val="28"/>
            <w:szCs w:val="28"/>
          </w:rPr>
          <w:fldChar w:fldCharType="separate"/>
        </w:r>
        <w:r w:rsidR="00E43D5D">
          <w:rPr>
            <w:sz w:val="28"/>
            <w:szCs w:val="28"/>
          </w:rPr>
          <w:t>14</w:t>
        </w:r>
        <w:r>
          <w:rPr>
            <w:sz w:val="28"/>
            <w:szCs w:val="28"/>
          </w:rPr>
          <w:fldChar w:fldCharType="end"/>
        </w:r>
      </w:hyperlink>
    </w:p>
    <w:p w:rsidR="002A4850" w:rsidRDefault="00570A79">
      <w:pPr>
        <w:pStyle w:val="10"/>
        <w:tabs>
          <w:tab w:val="right" w:leader="dot" w:pos="8296"/>
        </w:tabs>
        <w:spacing w:line="400" w:lineRule="exact"/>
        <w:rPr>
          <w:rFonts w:asciiTheme="minorHAnsi" w:eastAsiaTheme="minorEastAsia" w:hAnsiTheme="minorHAnsi" w:cstheme="minorBidi"/>
          <w:sz w:val="28"/>
          <w:szCs w:val="28"/>
        </w:rPr>
      </w:pPr>
      <w:hyperlink w:anchor="_Toc478387759" w:history="1">
        <w:r w:rsidR="00E43D5D">
          <w:rPr>
            <w:rStyle w:val="ae"/>
            <w:rFonts w:hint="eastAsia"/>
            <w:b/>
            <w:sz w:val="28"/>
            <w:szCs w:val="28"/>
          </w:rPr>
          <w:t>第五部分：参考附件</w:t>
        </w:r>
        <w:r w:rsidR="00E43D5D">
          <w:rPr>
            <w:sz w:val="28"/>
            <w:szCs w:val="28"/>
          </w:rPr>
          <w:tab/>
        </w:r>
        <w:r>
          <w:rPr>
            <w:sz w:val="28"/>
            <w:szCs w:val="28"/>
          </w:rPr>
          <w:fldChar w:fldCharType="begin"/>
        </w:r>
        <w:r w:rsidR="00E43D5D">
          <w:rPr>
            <w:sz w:val="28"/>
            <w:szCs w:val="28"/>
          </w:rPr>
          <w:instrText xml:space="preserve"> PAGEREF _Toc478387759 \h </w:instrText>
        </w:r>
        <w:r>
          <w:rPr>
            <w:sz w:val="28"/>
            <w:szCs w:val="28"/>
          </w:rPr>
        </w:r>
        <w:r>
          <w:rPr>
            <w:sz w:val="28"/>
            <w:szCs w:val="28"/>
          </w:rPr>
          <w:fldChar w:fldCharType="separate"/>
        </w:r>
        <w:r w:rsidR="00E43D5D">
          <w:rPr>
            <w:sz w:val="28"/>
            <w:szCs w:val="28"/>
          </w:rPr>
          <w:t>16</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60" w:history="1">
        <w:r w:rsidR="00E43D5D">
          <w:rPr>
            <w:rStyle w:val="ae"/>
            <w:rFonts w:ascii="仿宋" w:eastAsia="仿宋" w:hAnsi="仿宋" w:hint="eastAsia"/>
            <w:sz w:val="28"/>
            <w:szCs w:val="28"/>
          </w:rPr>
          <w:t>附件</w:t>
        </w:r>
        <w:r w:rsidR="00E43D5D">
          <w:rPr>
            <w:rStyle w:val="ae"/>
            <w:rFonts w:ascii="仿宋" w:eastAsia="仿宋" w:hAnsi="仿宋"/>
            <w:sz w:val="28"/>
            <w:szCs w:val="28"/>
          </w:rPr>
          <w:t>1</w:t>
        </w:r>
        <w:r w:rsidR="00E43D5D">
          <w:rPr>
            <w:rStyle w:val="ae"/>
            <w:rFonts w:ascii="仿宋" w:eastAsia="仿宋" w:hAnsi="仿宋" w:hint="eastAsia"/>
            <w:sz w:val="28"/>
            <w:szCs w:val="28"/>
          </w:rPr>
          <w:t>：考察证明</w:t>
        </w:r>
        <w:r w:rsidR="00E43D5D">
          <w:rPr>
            <w:sz w:val="28"/>
            <w:szCs w:val="28"/>
          </w:rPr>
          <w:tab/>
        </w:r>
        <w:r>
          <w:rPr>
            <w:sz w:val="28"/>
            <w:szCs w:val="28"/>
          </w:rPr>
          <w:fldChar w:fldCharType="begin"/>
        </w:r>
        <w:r w:rsidR="00E43D5D">
          <w:rPr>
            <w:sz w:val="28"/>
            <w:szCs w:val="28"/>
          </w:rPr>
          <w:instrText xml:space="preserve"> PAGEREF _Toc478387760 \h </w:instrText>
        </w:r>
        <w:r>
          <w:rPr>
            <w:sz w:val="28"/>
            <w:szCs w:val="28"/>
          </w:rPr>
        </w:r>
        <w:r>
          <w:rPr>
            <w:sz w:val="28"/>
            <w:szCs w:val="28"/>
          </w:rPr>
          <w:fldChar w:fldCharType="separate"/>
        </w:r>
        <w:r w:rsidR="00E43D5D">
          <w:rPr>
            <w:sz w:val="28"/>
            <w:szCs w:val="28"/>
          </w:rPr>
          <w:t>16</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61" w:history="1">
        <w:r w:rsidR="00E43D5D">
          <w:rPr>
            <w:rStyle w:val="ae"/>
            <w:rFonts w:ascii="仿宋" w:eastAsia="仿宋" w:hAnsi="仿宋" w:hint="eastAsia"/>
            <w:sz w:val="28"/>
            <w:szCs w:val="28"/>
          </w:rPr>
          <w:t>附件</w:t>
        </w:r>
        <w:r w:rsidR="00E43D5D">
          <w:rPr>
            <w:rStyle w:val="ae"/>
            <w:rFonts w:ascii="仿宋" w:eastAsia="仿宋" w:hAnsi="仿宋"/>
            <w:sz w:val="28"/>
            <w:szCs w:val="28"/>
          </w:rPr>
          <w:t>2</w:t>
        </w:r>
        <w:r w:rsidR="00E43D5D">
          <w:rPr>
            <w:rStyle w:val="ae"/>
            <w:rFonts w:ascii="仿宋" w:eastAsia="仿宋" w:hAnsi="仿宋" w:hint="eastAsia"/>
            <w:sz w:val="28"/>
            <w:szCs w:val="28"/>
          </w:rPr>
          <w:t>：技术服务响应</w:t>
        </w:r>
        <w:r w:rsidR="00E43D5D">
          <w:rPr>
            <w:rStyle w:val="ae"/>
            <w:rFonts w:ascii="仿宋" w:eastAsia="仿宋" w:hAnsi="仿宋"/>
            <w:sz w:val="28"/>
            <w:szCs w:val="28"/>
          </w:rPr>
          <w:t>/</w:t>
        </w:r>
        <w:r w:rsidR="00E43D5D">
          <w:rPr>
            <w:rStyle w:val="ae"/>
            <w:rFonts w:ascii="仿宋" w:eastAsia="仿宋" w:hAnsi="仿宋" w:hint="eastAsia"/>
            <w:sz w:val="28"/>
            <w:szCs w:val="28"/>
          </w:rPr>
          <w:t>偏离表</w:t>
        </w:r>
        <w:r w:rsidR="00E43D5D">
          <w:rPr>
            <w:sz w:val="28"/>
            <w:szCs w:val="28"/>
          </w:rPr>
          <w:tab/>
        </w:r>
        <w:r>
          <w:rPr>
            <w:sz w:val="28"/>
            <w:szCs w:val="28"/>
          </w:rPr>
          <w:fldChar w:fldCharType="begin"/>
        </w:r>
        <w:r w:rsidR="00E43D5D">
          <w:rPr>
            <w:sz w:val="28"/>
            <w:szCs w:val="28"/>
          </w:rPr>
          <w:instrText xml:space="preserve"> PAGEREF _Toc478387761 \h </w:instrText>
        </w:r>
        <w:r>
          <w:rPr>
            <w:sz w:val="28"/>
            <w:szCs w:val="28"/>
          </w:rPr>
        </w:r>
        <w:r>
          <w:rPr>
            <w:sz w:val="28"/>
            <w:szCs w:val="28"/>
          </w:rPr>
          <w:fldChar w:fldCharType="separate"/>
        </w:r>
        <w:r w:rsidR="00E43D5D">
          <w:rPr>
            <w:sz w:val="28"/>
            <w:szCs w:val="28"/>
          </w:rPr>
          <w:t>17</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62" w:history="1">
        <w:r w:rsidR="00E43D5D">
          <w:rPr>
            <w:rStyle w:val="ae"/>
            <w:rFonts w:ascii="仿宋" w:eastAsia="仿宋" w:hAnsi="仿宋" w:hint="eastAsia"/>
            <w:sz w:val="28"/>
            <w:szCs w:val="28"/>
          </w:rPr>
          <w:t>附件</w:t>
        </w:r>
        <w:r w:rsidR="00E43D5D">
          <w:rPr>
            <w:rStyle w:val="ae"/>
            <w:rFonts w:ascii="仿宋" w:eastAsia="仿宋" w:hAnsi="仿宋"/>
            <w:sz w:val="28"/>
            <w:szCs w:val="28"/>
          </w:rPr>
          <w:t>3</w:t>
        </w:r>
        <w:r w:rsidR="00E43D5D">
          <w:rPr>
            <w:rStyle w:val="ae"/>
            <w:rFonts w:ascii="仿宋" w:eastAsia="仿宋" w:hAnsi="仿宋" w:hint="eastAsia"/>
            <w:sz w:val="28"/>
            <w:szCs w:val="28"/>
          </w:rPr>
          <w:t>：商务条款响应</w:t>
        </w:r>
        <w:r w:rsidR="00E43D5D">
          <w:rPr>
            <w:rStyle w:val="ae"/>
            <w:rFonts w:ascii="仿宋" w:eastAsia="仿宋" w:hAnsi="仿宋"/>
            <w:sz w:val="28"/>
            <w:szCs w:val="28"/>
          </w:rPr>
          <w:t>/</w:t>
        </w:r>
        <w:r w:rsidR="00E43D5D">
          <w:rPr>
            <w:rStyle w:val="ae"/>
            <w:rFonts w:ascii="仿宋" w:eastAsia="仿宋" w:hAnsi="仿宋" w:hint="eastAsia"/>
            <w:sz w:val="28"/>
            <w:szCs w:val="28"/>
          </w:rPr>
          <w:t>偏离表</w:t>
        </w:r>
        <w:r w:rsidR="00E43D5D">
          <w:rPr>
            <w:sz w:val="28"/>
            <w:szCs w:val="28"/>
          </w:rPr>
          <w:tab/>
        </w:r>
        <w:r>
          <w:rPr>
            <w:sz w:val="28"/>
            <w:szCs w:val="28"/>
          </w:rPr>
          <w:fldChar w:fldCharType="begin"/>
        </w:r>
        <w:r w:rsidR="00E43D5D">
          <w:rPr>
            <w:sz w:val="28"/>
            <w:szCs w:val="28"/>
          </w:rPr>
          <w:instrText xml:space="preserve"> PAGEREF _Toc478387762 \h </w:instrText>
        </w:r>
        <w:r>
          <w:rPr>
            <w:sz w:val="28"/>
            <w:szCs w:val="28"/>
          </w:rPr>
        </w:r>
        <w:r>
          <w:rPr>
            <w:sz w:val="28"/>
            <w:szCs w:val="28"/>
          </w:rPr>
          <w:fldChar w:fldCharType="separate"/>
        </w:r>
        <w:r w:rsidR="00E43D5D">
          <w:rPr>
            <w:sz w:val="28"/>
            <w:szCs w:val="28"/>
          </w:rPr>
          <w:t>18</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63" w:history="1">
        <w:r w:rsidR="00E43D5D">
          <w:rPr>
            <w:rStyle w:val="ae"/>
            <w:rFonts w:ascii="仿宋" w:eastAsia="仿宋" w:hAnsi="仿宋" w:hint="eastAsia"/>
            <w:sz w:val="28"/>
            <w:szCs w:val="28"/>
          </w:rPr>
          <w:t>附件</w:t>
        </w:r>
        <w:r w:rsidR="00E43D5D">
          <w:rPr>
            <w:rStyle w:val="ae"/>
            <w:rFonts w:ascii="仿宋" w:eastAsia="仿宋" w:hAnsi="仿宋"/>
            <w:sz w:val="28"/>
            <w:szCs w:val="28"/>
          </w:rPr>
          <w:t>4</w:t>
        </w:r>
        <w:r w:rsidR="00E43D5D">
          <w:rPr>
            <w:rStyle w:val="ae"/>
            <w:rFonts w:ascii="仿宋" w:eastAsia="仿宋" w:hAnsi="仿宋" w:hint="eastAsia"/>
            <w:sz w:val="28"/>
            <w:szCs w:val="28"/>
          </w:rPr>
          <w:t>：报价一览表（工程）</w:t>
        </w:r>
        <w:r w:rsidR="00E43D5D">
          <w:rPr>
            <w:sz w:val="28"/>
            <w:szCs w:val="28"/>
          </w:rPr>
          <w:tab/>
        </w:r>
        <w:r>
          <w:rPr>
            <w:sz w:val="28"/>
            <w:szCs w:val="28"/>
          </w:rPr>
          <w:fldChar w:fldCharType="begin"/>
        </w:r>
        <w:r w:rsidR="00E43D5D">
          <w:rPr>
            <w:sz w:val="28"/>
            <w:szCs w:val="28"/>
          </w:rPr>
          <w:instrText xml:space="preserve"> PAGEREF _Toc478387763 \h </w:instrText>
        </w:r>
        <w:r>
          <w:rPr>
            <w:sz w:val="28"/>
            <w:szCs w:val="28"/>
          </w:rPr>
        </w:r>
        <w:r>
          <w:rPr>
            <w:sz w:val="28"/>
            <w:szCs w:val="28"/>
          </w:rPr>
          <w:fldChar w:fldCharType="separate"/>
        </w:r>
        <w:r w:rsidR="00E43D5D">
          <w:rPr>
            <w:sz w:val="28"/>
            <w:szCs w:val="28"/>
          </w:rPr>
          <w:t>19</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64" w:history="1">
        <w:r w:rsidR="00E43D5D">
          <w:rPr>
            <w:rStyle w:val="ae"/>
            <w:rFonts w:ascii="仿宋" w:eastAsia="仿宋" w:hAnsi="仿宋" w:hint="eastAsia"/>
            <w:sz w:val="28"/>
            <w:szCs w:val="28"/>
          </w:rPr>
          <w:t>附件</w:t>
        </w:r>
        <w:r w:rsidR="00E43D5D">
          <w:rPr>
            <w:rStyle w:val="ae"/>
            <w:rFonts w:ascii="仿宋" w:eastAsia="仿宋" w:hAnsi="仿宋"/>
            <w:sz w:val="28"/>
            <w:szCs w:val="28"/>
          </w:rPr>
          <w:t>5</w:t>
        </w:r>
        <w:r w:rsidR="00E43D5D">
          <w:rPr>
            <w:rStyle w:val="ae"/>
            <w:rFonts w:ascii="仿宋" w:eastAsia="仿宋" w:hAnsi="仿宋" w:hint="eastAsia"/>
            <w:sz w:val="28"/>
            <w:szCs w:val="28"/>
          </w:rPr>
          <w:t>：报价一览表（货物）</w:t>
        </w:r>
        <w:r w:rsidR="008C0B56">
          <w:rPr>
            <w:rStyle w:val="ae"/>
            <w:rFonts w:ascii="仿宋" w:eastAsia="仿宋" w:hAnsi="仿宋" w:hint="eastAsia"/>
            <w:sz w:val="28"/>
            <w:szCs w:val="28"/>
          </w:rPr>
          <w:t>（本项目不适用）</w:t>
        </w:r>
        <w:r w:rsidR="00E43D5D">
          <w:rPr>
            <w:sz w:val="28"/>
            <w:szCs w:val="28"/>
          </w:rPr>
          <w:tab/>
        </w:r>
        <w:r>
          <w:rPr>
            <w:sz w:val="28"/>
            <w:szCs w:val="28"/>
          </w:rPr>
          <w:fldChar w:fldCharType="begin"/>
        </w:r>
        <w:r w:rsidR="00E43D5D">
          <w:rPr>
            <w:sz w:val="28"/>
            <w:szCs w:val="28"/>
          </w:rPr>
          <w:instrText xml:space="preserve"> PAGEREF _Toc478387764 \h </w:instrText>
        </w:r>
        <w:r>
          <w:rPr>
            <w:sz w:val="28"/>
            <w:szCs w:val="28"/>
          </w:rPr>
        </w:r>
        <w:r>
          <w:rPr>
            <w:sz w:val="28"/>
            <w:szCs w:val="28"/>
          </w:rPr>
          <w:fldChar w:fldCharType="separate"/>
        </w:r>
        <w:r w:rsidR="00E43D5D">
          <w:rPr>
            <w:sz w:val="28"/>
            <w:szCs w:val="28"/>
          </w:rPr>
          <w:t>20</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65" w:history="1">
        <w:r w:rsidR="00E43D5D">
          <w:rPr>
            <w:rStyle w:val="ae"/>
            <w:rFonts w:ascii="仿宋" w:eastAsia="仿宋" w:hAnsi="仿宋" w:hint="eastAsia"/>
            <w:sz w:val="28"/>
            <w:szCs w:val="28"/>
          </w:rPr>
          <w:t>附件</w:t>
        </w:r>
        <w:r w:rsidR="00E43D5D">
          <w:rPr>
            <w:rStyle w:val="ae"/>
            <w:rFonts w:ascii="仿宋" w:eastAsia="仿宋" w:hAnsi="仿宋"/>
            <w:sz w:val="28"/>
            <w:szCs w:val="28"/>
          </w:rPr>
          <w:t>6</w:t>
        </w:r>
        <w:r w:rsidR="00E43D5D">
          <w:rPr>
            <w:rStyle w:val="ae"/>
            <w:rFonts w:ascii="仿宋" w:eastAsia="仿宋" w:hAnsi="仿宋" w:hint="eastAsia"/>
            <w:sz w:val="28"/>
            <w:szCs w:val="28"/>
          </w:rPr>
          <w:t>：报价一览表（服务）</w:t>
        </w:r>
        <w:r w:rsidR="008C0B56" w:rsidRPr="008C0B56">
          <w:rPr>
            <w:rStyle w:val="ae"/>
            <w:rFonts w:ascii="仿宋" w:eastAsia="仿宋" w:hAnsi="仿宋" w:hint="eastAsia"/>
            <w:sz w:val="28"/>
            <w:szCs w:val="28"/>
          </w:rPr>
          <w:t>（本项目不适用）</w:t>
        </w:r>
        <w:r w:rsidR="00E43D5D">
          <w:rPr>
            <w:sz w:val="28"/>
            <w:szCs w:val="28"/>
          </w:rPr>
          <w:tab/>
        </w:r>
        <w:r>
          <w:rPr>
            <w:sz w:val="28"/>
            <w:szCs w:val="28"/>
          </w:rPr>
          <w:fldChar w:fldCharType="begin"/>
        </w:r>
        <w:r w:rsidR="00E43D5D">
          <w:rPr>
            <w:sz w:val="28"/>
            <w:szCs w:val="28"/>
          </w:rPr>
          <w:instrText xml:space="preserve"> PAGEREF _Toc478387765 \h </w:instrText>
        </w:r>
        <w:r>
          <w:rPr>
            <w:sz w:val="28"/>
            <w:szCs w:val="28"/>
          </w:rPr>
        </w:r>
        <w:r>
          <w:rPr>
            <w:sz w:val="28"/>
            <w:szCs w:val="28"/>
          </w:rPr>
          <w:fldChar w:fldCharType="separate"/>
        </w:r>
        <w:r w:rsidR="00E43D5D">
          <w:rPr>
            <w:sz w:val="28"/>
            <w:szCs w:val="28"/>
          </w:rPr>
          <w:t>21</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66" w:history="1">
        <w:r w:rsidR="00E43D5D">
          <w:rPr>
            <w:rStyle w:val="ae"/>
            <w:rFonts w:ascii="仿宋" w:eastAsia="仿宋" w:hAnsi="仿宋" w:hint="eastAsia"/>
            <w:sz w:val="28"/>
            <w:szCs w:val="28"/>
          </w:rPr>
          <w:t>附件</w:t>
        </w:r>
        <w:r w:rsidR="00E43D5D">
          <w:rPr>
            <w:rStyle w:val="ae"/>
            <w:rFonts w:ascii="仿宋" w:eastAsia="仿宋" w:hAnsi="仿宋"/>
            <w:sz w:val="28"/>
            <w:szCs w:val="28"/>
          </w:rPr>
          <w:t>7</w:t>
        </w:r>
        <w:r w:rsidR="00E43D5D">
          <w:rPr>
            <w:rStyle w:val="ae"/>
            <w:rFonts w:ascii="仿宋" w:eastAsia="仿宋" w:hAnsi="仿宋" w:hint="eastAsia"/>
            <w:sz w:val="28"/>
            <w:szCs w:val="28"/>
          </w:rPr>
          <w:t>：法定代表人证明书</w:t>
        </w:r>
        <w:r w:rsidR="00E43D5D">
          <w:rPr>
            <w:sz w:val="28"/>
            <w:szCs w:val="28"/>
          </w:rPr>
          <w:tab/>
        </w:r>
        <w:r>
          <w:rPr>
            <w:sz w:val="28"/>
            <w:szCs w:val="28"/>
          </w:rPr>
          <w:fldChar w:fldCharType="begin"/>
        </w:r>
        <w:r w:rsidR="00E43D5D">
          <w:rPr>
            <w:sz w:val="28"/>
            <w:szCs w:val="28"/>
          </w:rPr>
          <w:instrText xml:space="preserve"> PAGEREF _Toc478387766 \h </w:instrText>
        </w:r>
        <w:r>
          <w:rPr>
            <w:sz w:val="28"/>
            <w:szCs w:val="28"/>
          </w:rPr>
        </w:r>
        <w:r>
          <w:rPr>
            <w:sz w:val="28"/>
            <w:szCs w:val="28"/>
          </w:rPr>
          <w:fldChar w:fldCharType="separate"/>
        </w:r>
        <w:r w:rsidR="00E43D5D">
          <w:rPr>
            <w:sz w:val="28"/>
            <w:szCs w:val="28"/>
          </w:rPr>
          <w:t>22</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67" w:history="1">
        <w:r w:rsidR="00E43D5D">
          <w:rPr>
            <w:rStyle w:val="ae"/>
            <w:rFonts w:ascii="仿宋" w:eastAsia="仿宋" w:hAnsi="仿宋" w:hint="eastAsia"/>
            <w:sz w:val="28"/>
            <w:szCs w:val="28"/>
          </w:rPr>
          <w:t>附件</w:t>
        </w:r>
        <w:r w:rsidR="00E43D5D">
          <w:rPr>
            <w:rStyle w:val="ae"/>
            <w:rFonts w:ascii="仿宋" w:eastAsia="仿宋" w:hAnsi="仿宋"/>
            <w:sz w:val="28"/>
            <w:szCs w:val="28"/>
          </w:rPr>
          <w:t>8</w:t>
        </w:r>
        <w:r w:rsidR="00E43D5D">
          <w:rPr>
            <w:rStyle w:val="ae"/>
            <w:rFonts w:ascii="仿宋" w:eastAsia="仿宋" w:hAnsi="仿宋" w:hint="eastAsia"/>
            <w:sz w:val="28"/>
            <w:szCs w:val="28"/>
          </w:rPr>
          <w:t>：法人授权委托证明书</w:t>
        </w:r>
        <w:r w:rsidR="00E43D5D">
          <w:rPr>
            <w:sz w:val="28"/>
            <w:szCs w:val="28"/>
          </w:rPr>
          <w:tab/>
        </w:r>
        <w:r>
          <w:rPr>
            <w:sz w:val="28"/>
            <w:szCs w:val="28"/>
          </w:rPr>
          <w:fldChar w:fldCharType="begin"/>
        </w:r>
        <w:r w:rsidR="00E43D5D">
          <w:rPr>
            <w:sz w:val="28"/>
            <w:szCs w:val="28"/>
          </w:rPr>
          <w:instrText xml:space="preserve"> PAGEREF _Toc478387767 \h </w:instrText>
        </w:r>
        <w:r>
          <w:rPr>
            <w:sz w:val="28"/>
            <w:szCs w:val="28"/>
          </w:rPr>
        </w:r>
        <w:r>
          <w:rPr>
            <w:sz w:val="28"/>
            <w:szCs w:val="28"/>
          </w:rPr>
          <w:fldChar w:fldCharType="separate"/>
        </w:r>
        <w:r w:rsidR="00E43D5D">
          <w:rPr>
            <w:sz w:val="28"/>
            <w:szCs w:val="28"/>
          </w:rPr>
          <w:t>23</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68" w:history="1">
        <w:r w:rsidR="00E43D5D">
          <w:rPr>
            <w:rStyle w:val="ae"/>
            <w:rFonts w:ascii="仿宋" w:eastAsia="仿宋" w:hAnsi="仿宋" w:hint="eastAsia"/>
            <w:sz w:val="28"/>
            <w:szCs w:val="28"/>
          </w:rPr>
          <w:t>附件</w:t>
        </w:r>
        <w:r w:rsidR="00E43D5D">
          <w:rPr>
            <w:rStyle w:val="ae"/>
            <w:rFonts w:ascii="仿宋" w:eastAsia="仿宋" w:hAnsi="仿宋"/>
            <w:sz w:val="28"/>
            <w:szCs w:val="28"/>
          </w:rPr>
          <w:t>9</w:t>
        </w:r>
        <w:r w:rsidR="00E43D5D">
          <w:rPr>
            <w:rStyle w:val="ae"/>
            <w:rFonts w:ascii="仿宋" w:eastAsia="仿宋" w:hAnsi="仿宋" w:hint="eastAsia"/>
            <w:sz w:val="28"/>
            <w:szCs w:val="28"/>
          </w:rPr>
          <w:t>：经营业绩一览表</w:t>
        </w:r>
        <w:r w:rsidR="00E43D5D">
          <w:rPr>
            <w:sz w:val="28"/>
            <w:szCs w:val="28"/>
          </w:rPr>
          <w:tab/>
        </w:r>
        <w:r>
          <w:rPr>
            <w:sz w:val="28"/>
            <w:szCs w:val="28"/>
          </w:rPr>
          <w:fldChar w:fldCharType="begin"/>
        </w:r>
        <w:r w:rsidR="00E43D5D">
          <w:rPr>
            <w:sz w:val="28"/>
            <w:szCs w:val="28"/>
          </w:rPr>
          <w:instrText xml:space="preserve"> PAGEREF _Toc478387768 \h </w:instrText>
        </w:r>
        <w:r>
          <w:rPr>
            <w:sz w:val="28"/>
            <w:szCs w:val="28"/>
          </w:rPr>
        </w:r>
        <w:r>
          <w:rPr>
            <w:sz w:val="28"/>
            <w:szCs w:val="28"/>
          </w:rPr>
          <w:fldChar w:fldCharType="separate"/>
        </w:r>
        <w:r w:rsidR="00E43D5D">
          <w:rPr>
            <w:sz w:val="28"/>
            <w:szCs w:val="28"/>
          </w:rPr>
          <w:t>24</w:t>
        </w:r>
        <w:r>
          <w:rPr>
            <w:sz w:val="28"/>
            <w:szCs w:val="28"/>
          </w:rPr>
          <w:fldChar w:fldCharType="end"/>
        </w:r>
      </w:hyperlink>
    </w:p>
    <w:p w:rsidR="002A4850" w:rsidRDefault="00570A79">
      <w:pPr>
        <w:pStyle w:val="2"/>
        <w:tabs>
          <w:tab w:val="right" w:leader="dot" w:pos="8296"/>
        </w:tabs>
        <w:spacing w:line="400" w:lineRule="exact"/>
        <w:rPr>
          <w:rFonts w:asciiTheme="minorHAnsi" w:eastAsiaTheme="minorEastAsia" w:hAnsiTheme="minorHAnsi" w:cstheme="minorBidi"/>
          <w:sz w:val="28"/>
          <w:szCs w:val="28"/>
        </w:rPr>
      </w:pPr>
      <w:hyperlink w:anchor="_Toc478387769" w:history="1">
        <w:r w:rsidR="00E43D5D">
          <w:rPr>
            <w:rStyle w:val="ae"/>
            <w:rFonts w:ascii="仿宋" w:eastAsia="仿宋" w:hAnsi="仿宋" w:hint="eastAsia"/>
            <w:sz w:val="28"/>
            <w:szCs w:val="28"/>
          </w:rPr>
          <w:t>附件</w:t>
        </w:r>
        <w:r w:rsidR="00E43D5D">
          <w:rPr>
            <w:rStyle w:val="ae"/>
            <w:rFonts w:ascii="仿宋" w:eastAsia="仿宋" w:hAnsi="仿宋"/>
            <w:sz w:val="28"/>
            <w:szCs w:val="28"/>
          </w:rPr>
          <w:t>10</w:t>
        </w:r>
        <w:r w:rsidR="00E43D5D">
          <w:rPr>
            <w:rStyle w:val="ae"/>
            <w:rFonts w:ascii="仿宋" w:eastAsia="仿宋" w:hAnsi="仿宋" w:hint="eastAsia"/>
            <w:sz w:val="28"/>
            <w:szCs w:val="28"/>
          </w:rPr>
          <w:t>：售后服务承诺书</w:t>
        </w:r>
        <w:r w:rsidR="00E43D5D">
          <w:rPr>
            <w:sz w:val="28"/>
            <w:szCs w:val="28"/>
          </w:rPr>
          <w:tab/>
        </w:r>
        <w:r>
          <w:rPr>
            <w:sz w:val="28"/>
            <w:szCs w:val="28"/>
          </w:rPr>
          <w:fldChar w:fldCharType="begin"/>
        </w:r>
        <w:r w:rsidR="00E43D5D">
          <w:rPr>
            <w:sz w:val="28"/>
            <w:szCs w:val="28"/>
          </w:rPr>
          <w:instrText xml:space="preserve"> PAGEREF _Toc478387769 \h </w:instrText>
        </w:r>
        <w:r>
          <w:rPr>
            <w:sz w:val="28"/>
            <w:szCs w:val="28"/>
          </w:rPr>
        </w:r>
        <w:r>
          <w:rPr>
            <w:sz w:val="28"/>
            <w:szCs w:val="28"/>
          </w:rPr>
          <w:fldChar w:fldCharType="separate"/>
        </w:r>
        <w:r w:rsidR="00E43D5D">
          <w:rPr>
            <w:sz w:val="28"/>
            <w:szCs w:val="28"/>
          </w:rPr>
          <w:t>25</w:t>
        </w:r>
        <w:r>
          <w:rPr>
            <w:sz w:val="28"/>
            <w:szCs w:val="28"/>
          </w:rPr>
          <w:fldChar w:fldCharType="end"/>
        </w:r>
      </w:hyperlink>
    </w:p>
    <w:p w:rsidR="002A4850" w:rsidRDefault="00570A79">
      <w:pPr>
        <w:spacing w:line="400" w:lineRule="exact"/>
        <w:jc w:val="center"/>
        <w:rPr>
          <w:rFonts w:ascii="仿宋" w:eastAsia="仿宋" w:hAnsi="仿宋" w:cs="仿宋_GB2312"/>
          <w:sz w:val="28"/>
          <w:szCs w:val="28"/>
        </w:rPr>
        <w:sectPr w:rsidR="002A4850">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8"/>
          <w:szCs w:val="28"/>
        </w:rPr>
        <w:fldChar w:fldCharType="end"/>
      </w:r>
    </w:p>
    <w:p w:rsidR="002A4850" w:rsidRDefault="00E43D5D">
      <w:pPr>
        <w:spacing w:line="360" w:lineRule="auto"/>
        <w:jc w:val="center"/>
        <w:outlineLvl w:val="0"/>
        <w:rPr>
          <w:rFonts w:ascii="宋体" w:hAnsi="宋体"/>
          <w:b/>
          <w:sz w:val="32"/>
          <w:szCs w:val="32"/>
        </w:rPr>
      </w:pPr>
      <w:bookmarkStart w:id="0" w:name="_Toc478387732"/>
      <w:r>
        <w:rPr>
          <w:rFonts w:ascii="宋体" w:hAnsi="宋体" w:hint="eastAsia"/>
          <w:b/>
          <w:sz w:val="32"/>
          <w:szCs w:val="32"/>
        </w:rPr>
        <w:lastRenderedPageBreak/>
        <w:t>第一部分：项目要求</w:t>
      </w:r>
      <w:bookmarkEnd w:id="0"/>
    </w:p>
    <w:p w:rsidR="002F1744" w:rsidRDefault="00E43D5D" w:rsidP="005D100E">
      <w:pPr>
        <w:numPr>
          <w:ilvl w:val="0"/>
          <w:numId w:val="1"/>
        </w:numPr>
        <w:spacing w:beforeLines="50" w:line="360" w:lineRule="auto"/>
        <w:outlineLvl w:val="1"/>
        <w:rPr>
          <w:rFonts w:ascii="仿宋" w:eastAsia="仿宋" w:hAnsi="仿宋"/>
          <w:b/>
          <w:sz w:val="28"/>
          <w:szCs w:val="28"/>
        </w:rPr>
      </w:pPr>
      <w:bookmarkStart w:id="1" w:name="_Toc478387733"/>
      <w:r>
        <w:rPr>
          <w:rFonts w:ascii="仿宋" w:eastAsia="仿宋" w:hAnsi="仿宋" w:hint="eastAsia"/>
          <w:b/>
          <w:sz w:val="28"/>
          <w:szCs w:val="28"/>
        </w:rPr>
        <w:t>单位名称</w:t>
      </w:r>
      <w:bookmarkEnd w:id="1"/>
    </w:p>
    <w:p w:rsidR="002A4850" w:rsidRDefault="00E43D5D">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2A4850" w:rsidRDefault="00E43D5D">
      <w:pPr>
        <w:numPr>
          <w:ilvl w:val="0"/>
          <w:numId w:val="1"/>
        </w:numPr>
        <w:spacing w:line="360" w:lineRule="auto"/>
        <w:outlineLvl w:val="1"/>
        <w:rPr>
          <w:rFonts w:ascii="仿宋" w:eastAsia="仿宋" w:hAnsi="仿宋"/>
          <w:b/>
          <w:sz w:val="28"/>
          <w:szCs w:val="28"/>
        </w:rPr>
      </w:pPr>
      <w:bookmarkStart w:id="2" w:name="_Toc478387734"/>
      <w:r>
        <w:rPr>
          <w:rFonts w:ascii="仿宋" w:eastAsia="仿宋" w:hAnsi="仿宋" w:hint="eastAsia"/>
          <w:b/>
          <w:sz w:val="28"/>
          <w:szCs w:val="28"/>
        </w:rPr>
        <w:t>单位地址</w:t>
      </w:r>
      <w:bookmarkEnd w:id="2"/>
    </w:p>
    <w:p w:rsidR="002A4850" w:rsidRDefault="00E43D5D">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2A4850" w:rsidRDefault="00E43D5D">
      <w:pPr>
        <w:numPr>
          <w:ilvl w:val="0"/>
          <w:numId w:val="1"/>
        </w:numPr>
        <w:spacing w:line="360" w:lineRule="auto"/>
        <w:outlineLvl w:val="1"/>
        <w:rPr>
          <w:rFonts w:ascii="仿宋" w:eastAsia="仿宋" w:hAnsi="仿宋"/>
          <w:b/>
          <w:sz w:val="28"/>
          <w:szCs w:val="28"/>
        </w:rPr>
      </w:pPr>
      <w:bookmarkStart w:id="3" w:name="_Toc478387735"/>
      <w:r>
        <w:rPr>
          <w:rFonts w:ascii="仿宋" w:eastAsia="仿宋" w:hAnsi="仿宋" w:hint="eastAsia"/>
          <w:b/>
          <w:sz w:val="28"/>
          <w:szCs w:val="28"/>
        </w:rPr>
        <w:t>项目名称</w:t>
      </w:r>
      <w:bookmarkEnd w:id="3"/>
    </w:p>
    <w:p w:rsidR="002A4850" w:rsidRDefault="007939C6" w:rsidP="005D100E">
      <w:pPr>
        <w:spacing w:line="360" w:lineRule="auto"/>
        <w:ind w:firstLineChars="202" w:firstLine="566"/>
        <w:rPr>
          <w:rFonts w:ascii="仿宋" w:eastAsia="仿宋" w:hAnsi="仿宋"/>
          <w:sz w:val="28"/>
          <w:szCs w:val="28"/>
        </w:rPr>
      </w:pPr>
      <w:r w:rsidRPr="005D100E">
        <w:rPr>
          <w:rFonts w:ascii="仿宋" w:eastAsia="仿宋" w:hAnsi="仿宋" w:hint="eastAsia"/>
          <w:sz w:val="28"/>
          <w:szCs w:val="28"/>
        </w:rPr>
        <w:t>深圳会展中心</w:t>
      </w:r>
      <w:r w:rsidR="00E43D5D" w:rsidRPr="005D100E">
        <w:rPr>
          <w:rFonts w:ascii="仿宋" w:eastAsia="仿宋" w:hAnsi="仿宋" w:hint="eastAsia"/>
          <w:sz w:val="28"/>
          <w:szCs w:val="28"/>
        </w:rPr>
        <w:t>电容补</w:t>
      </w:r>
      <w:r w:rsidR="00E43D5D">
        <w:rPr>
          <w:rFonts w:ascii="仿宋" w:eastAsia="仿宋" w:hAnsi="仿宋" w:hint="eastAsia"/>
          <w:sz w:val="28"/>
          <w:szCs w:val="28"/>
        </w:rPr>
        <w:t>偿</w:t>
      </w:r>
      <w:proofErr w:type="gramStart"/>
      <w:r w:rsidR="00E43D5D">
        <w:rPr>
          <w:rFonts w:ascii="仿宋" w:eastAsia="仿宋" w:hAnsi="仿宋" w:hint="eastAsia"/>
          <w:sz w:val="28"/>
          <w:szCs w:val="28"/>
        </w:rPr>
        <w:t>柜保险座</w:t>
      </w:r>
      <w:proofErr w:type="gramEnd"/>
      <w:r w:rsidR="00E43D5D">
        <w:rPr>
          <w:rFonts w:ascii="仿宋" w:eastAsia="仿宋" w:hAnsi="仿宋" w:hint="eastAsia"/>
          <w:sz w:val="28"/>
          <w:szCs w:val="28"/>
        </w:rPr>
        <w:t>更换</w:t>
      </w:r>
      <w:r w:rsidR="00E43D5D">
        <w:rPr>
          <w:rFonts w:ascii="仿宋" w:eastAsia="仿宋" w:hAnsi="仿宋"/>
          <w:sz w:val="28"/>
          <w:szCs w:val="28"/>
        </w:rPr>
        <w:t>工程</w:t>
      </w:r>
    </w:p>
    <w:p w:rsidR="002A4850" w:rsidRDefault="00E43D5D">
      <w:pPr>
        <w:numPr>
          <w:ilvl w:val="0"/>
          <w:numId w:val="1"/>
        </w:numPr>
        <w:spacing w:line="360" w:lineRule="auto"/>
        <w:outlineLvl w:val="1"/>
        <w:rPr>
          <w:rFonts w:ascii="仿宋" w:eastAsia="仿宋" w:hAnsi="仿宋"/>
          <w:b/>
          <w:sz w:val="28"/>
          <w:szCs w:val="28"/>
        </w:rPr>
      </w:pPr>
      <w:bookmarkStart w:id="4" w:name="_Toc478387736"/>
      <w:r>
        <w:rPr>
          <w:rFonts w:ascii="仿宋" w:eastAsia="仿宋" w:hAnsi="仿宋" w:hint="eastAsia"/>
          <w:b/>
          <w:sz w:val="28"/>
          <w:szCs w:val="28"/>
        </w:rPr>
        <w:t>项目介绍</w:t>
      </w:r>
      <w:bookmarkEnd w:id="4"/>
    </w:p>
    <w:p w:rsidR="002A4850" w:rsidRDefault="00E43D5D">
      <w:pPr>
        <w:tabs>
          <w:tab w:val="left" w:pos="0"/>
        </w:tabs>
        <w:ind w:firstLineChars="202" w:firstLine="566"/>
        <w:rPr>
          <w:rFonts w:ascii="仿宋" w:eastAsia="仿宋" w:hAnsi="仿宋"/>
          <w:sz w:val="28"/>
          <w:szCs w:val="28"/>
        </w:rPr>
      </w:pPr>
      <w:r>
        <w:rPr>
          <w:rFonts w:ascii="仿宋" w:eastAsia="仿宋" w:hAnsi="仿宋" w:hint="eastAsia"/>
          <w:sz w:val="28"/>
          <w:szCs w:val="28"/>
        </w:rPr>
        <w:t>本工程是采购人低压配电柜内的熔断器运行中温度过高，存在安全隐患，对全</w:t>
      </w:r>
      <w:r>
        <w:rPr>
          <w:rFonts w:ascii="仿宋" w:eastAsia="仿宋" w:hAnsi="仿宋"/>
          <w:sz w:val="28"/>
          <w:szCs w:val="28"/>
        </w:rPr>
        <w:t>部未</w:t>
      </w:r>
      <w:r>
        <w:rPr>
          <w:rFonts w:ascii="仿宋" w:eastAsia="仿宋" w:hAnsi="仿宋" w:hint="eastAsia"/>
          <w:sz w:val="28"/>
          <w:szCs w:val="28"/>
        </w:rPr>
        <w:t>更换的保险</w:t>
      </w:r>
      <w:r>
        <w:rPr>
          <w:rFonts w:ascii="仿宋" w:eastAsia="仿宋" w:hAnsi="仿宋"/>
          <w:sz w:val="28"/>
          <w:szCs w:val="28"/>
        </w:rPr>
        <w:t>底座进行更换</w:t>
      </w:r>
      <w:r>
        <w:rPr>
          <w:rFonts w:ascii="仿宋" w:eastAsia="仿宋" w:hAnsi="仿宋" w:hint="eastAsia"/>
          <w:sz w:val="28"/>
          <w:szCs w:val="28"/>
        </w:rPr>
        <w:t>。采购人现拟采用“竞争性谈判”方式选定该项目合作单位，项目具体要求及工程量详见本通知书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2A4850" w:rsidRDefault="00E43D5D">
      <w:pPr>
        <w:numPr>
          <w:ilvl w:val="0"/>
          <w:numId w:val="1"/>
        </w:numPr>
        <w:spacing w:line="560" w:lineRule="exact"/>
        <w:outlineLvl w:val="1"/>
        <w:rPr>
          <w:rFonts w:ascii="仿宋" w:eastAsia="仿宋" w:hAnsi="仿宋"/>
          <w:b/>
          <w:sz w:val="28"/>
          <w:szCs w:val="28"/>
        </w:rPr>
      </w:pPr>
      <w:bookmarkStart w:id="5" w:name="_Toc478387737"/>
      <w:bookmarkStart w:id="6" w:name="_Toc450813063"/>
      <w:r>
        <w:rPr>
          <w:rFonts w:ascii="仿宋" w:eastAsia="仿宋" w:hAnsi="仿宋" w:hint="eastAsia"/>
          <w:b/>
          <w:sz w:val="28"/>
          <w:szCs w:val="28"/>
        </w:rPr>
        <w:t>实施地点</w:t>
      </w:r>
      <w:bookmarkEnd w:id="5"/>
      <w:bookmarkEnd w:id="6"/>
    </w:p>
    <w:p w:rsidR="002A4850" w:rsidRDefault="00E43D5D">
      <w:pPr>
        <w:spacing w:line="560" w:lineRule="exact"/>
        <w:ind w:firstLineChars="204" w:firstLine="571"/>
        <w:outlineLvl w:val="1"/>
        <w:rPr>
          <w:rFonts w:ascii="仿宋" w:eastAsia="仿宋" w:hAnsi="仿宋"/>
          <w:sz w:val="28"/>
          <w:szCs w:val="28"/>
        </w:rPr>
      </w:pPr>
      <w:bookmarkStart w:id="7" w:name="_Toc478374808"/>
      <w:bookmarkStart w:id="8" w:name="_Toc452391098"/>
      <w:bookmarkStart w:id="9" w:name="_Toc478387738"/>
      <w:bookmarkStart w:id="10" w:name="_Toc459218109"/>
      <w:r>
        <w:rPr>
          <w:rFonts w:ascii="仿宋" w:eastAsia="仿宋" w:hAnsi="仿宋" w:hint="eastAsia"/>
          <w:sz w:val="28"/>
          <w:szCs w:val="28"/>
        </w:rPr>
        <w:t>深圳会展中心</w:t>
      </w:r>
      <w:bookmarkEnd w:id="7"/>
      <w:bookmarkEnd w:id="8"/>
      <w:bookmarkEnd w:id="9"/>
      <w:bookmarkEnd w:id="10"/>
    </w:p>
    <w:p w:rsidR="002A4850" w:rsidRDefault="00E43D5D">
      <w:pPr>
        <w:numPr>
          <w:ilvl w:val="0"/>
          <w:numId w:val="1"/>
        </w:numPr>
        <w:spacing w:line="560" w:lineRule="exact"/>
        <w:outlineLvl w:val="1"/>
        <w:rPr>
          <w:rFonts w:ascii="仿宋" w:eastAsia="仿宋" w:hAnsi="仿宋"/>
          <w:b/>
          <w:sz w:val="28"/>
          <w:szCs w:val="28"/>
        </w:rPr>
      </w:pPr>
      <w:bookmarkStart w:id="11" w:name="_Toc478387739"/>
      <w:r>
        <w:rPr>
          <w:rFonts w:ascii="仿宋" w:eastAsia="仿宋" w:hAnsi="仿宋" w:hint="eastAsia"/>
          <w:b/>
          <w:sz w:val="28"/>
          <w:szCs w:val="28"/>
        </w:rPr>
        <w:t>报名截止时间</w:t>
      </w:r>
      <w:bookmarkEnd w:id="11"/>
    </w:p>
    <w:p w:rsidR="002A4850" w:rsidRDefault="00E43D5D">
      <w:pPr>
        <w:spacing w:line="560" w:lineRule="exact"/>
        <w:ind w:firstLineChars="204" w:firstLine="571"/>
        <w:outlineLvl w:val="1"/>
        <w:rPr>
          <w:rFonts w:ascii="仿宋" w:eastAsia="仿宋" w:hAnsi="仿宋"/>
          <w:b/>
          <w:sz w:val="28"/>
          <w:szCs w:val="28"/>
        </w:rPr>
      </w:pPr>
      <w:bookmarkStart w:id="12" w:name="_Toc478374810"/>
      <w:bookmarkStart w:id="13" w:name="_Toc478387740"/>
      <w:r w:rsidRPr="005D100E">
        <w:rPr>
          <w:rFonts w:ascii="仿宋" w:eastAsia="仿宋" w:hAnsi="仿宋" w:hint="eastAsia"/>
          <w:sz w:val="28"/>
          <w:szCs w:val="28"/>
        </w:rPr>
        <w:t>201</w:t>
      </w:r>
      <w:r w:rsidRPr="005D100E">
        <w:rPr>
          <w:rFonts w:ascii="仿宋" w:eastAsia="仿宋" w:hAnsi="仿宋"/>
          <w:sz w:val="28"/>
          <w:szCs w:val="28"/>
        </w:rPr>
        <w:t>9</w:t>
      </w:r>
      <w:r w:rsidR="005D100E" w:rsidRPr="005D100E">
        <w:rPr>
          <w:rFonts w:ascii="仿宋" w:eastAsia="仿宋" w:hAnsi="仿宋" w:hint="eastAsia"/>
          <w:sz w:val="28"/>
          <w:szCs w:val="28"/>
        </w:rPr>
        <w:t>年11月22</w:t>
      </w:r>
      <w:r w:rsidRPr="005D100E">
        <w:rPr>
          <w:rFonts w:ascii="仿宋" w:eastAsia="仿宋" w:hAnsi="仿宋" w:hint="eastAsia"/>
          <w:sz w:val="28"/>
          <w:szCs w:val="28"/>
        </w:rPr>
        <w:t>日</w:t>
      </w:r>
      <w:r w:rsidR="005D100E" w:rsidRPr="005D100E">
        <w:rPr>
          <w:rFonts w:ascii="仿宋" w:eastAsia="仿宋" w:hAnsi="仿宋" w:hint="eastAsia"/>
          <w:sz w:val="28"/>
          <w:szCs w:val="28"/>
        </w:rPr>
        <w:t>17</w:t>
      </w:r>
      <w:r w:rsidRPr="005D100E">
        <w:rPr>
          <w:rFonts w:ascii="仿宋" w:eastAsia="仿宋" w:hAnsi="仿宋" w:hint="eastAsia"/>
          <w:sz w:val="28"/>
          <w:szCs w:val="28"/>
        </w:rPr>
        <w:t>:</w:t>
      </w:r>
      <w:r w:rsidR="005D100E" w:rsidRPr="005D100E">
        <w:rPr>
          <w:rFonts w:ascii="仿宋" w:eastAsia="仿宋" w:hAnsi="仿宋" w:hint="eastAsia"/>
          <w:sz w:val="28"/>
          <w:szCs w:val="28"/>
        </w:rPr>
        <w:t>00</w:t>
      </w:r>
      <w:r w:rsidRPr="005D100E">
        <w:rPr>
          <w:rFonts w:ascii="仿宋" w:eastAsia="仿宋" w:hAnsi="仿宋" w:hint="eastAsia"/>
          <w:sz w:val="28"/>
          <w:szCs w:val="28"/>
        </w:rPr>
        <w:t>（北</w:t>
      </w:r>
      <w:r>
        <w:rPr>
          <w:rFonts w:ascii="仿宋" w:eastAsia="仿宋" w:hAnsi="仿宋" w:hint="eastAsia"/>
          <w:sz w:val="28"/>
          <w:szCs w:val="28"/>
        </w:rPr>
        <w:t>京时间），以确认收到报名回函传真时间为准，报名回函格式见公告附件</w:t>
      </w:r>
      <w:bookmarkEnd w:id="12"/>
      <w:r>
        <w:rPr>
          <w:rFonts w:ascii="仿宋" w:eastAsia="仿宋" w:hAnsi="仿宋" w:hint="eastAsia"/>
          <w:sz w:val="28"/>
          <w:szCs w:val="28"/>
        </w:rPr>
        <w:t>。</w:t>
      </w:r>
      <w:bookmarkEnd w:id="13"/>
    </w:p>
    <w:p w:rsidR="002A4850" w:rsidRDefault="00E43D5D">
      <w:pPr>
        <w:numPr>
          <w:ilvl w:val="0"/>
          <w:numId w:val="1"/>
        </w:numPr>
        <w:spacing w:line="560" w:lineRule="exact"/>
        <w:outlineLvl w:val="1"/>
        <w:rPr>
          <w:rFonts w:ascii="仿宋" w:eastAsia="仿宋" w:hAnsi="仿宋"/>
          <w:b/>
          <w:sz w:val="28"/>
          <w:szCs w:val="28"/>
        </w:rPr>
      </w:pPr>
      <w:bookmarkStart w:id="14" w:name="_Toc478387741"/>
      <w:r>
        <w:rPr>
          <w:rFonts w:ascii="仿宋" w:eastAsia="仿宋" w:hAnsi="仿宋" w:hint="eastAsia"/>
          <w:b/>
          <w:sz w:val="28"/>
          <w:szCs w:val="28"/>
        </w:rPr>
        <w:t>谈判日期及地点</w:t>
      </w:r>
      <w:bookmarkEnd w:id="14"/>
    </w:p>
    <w:p w:rsidR="002A4850" w:rsidRDefault="00E43D5D">
      <w:pPr>
        <w:spacing w:line="560" w:lineRule="exact"/>
        <w:ind w:firstLineChars="204" w:firstLine="571"/>
        <w:outlineLvl w:val="1"/>
        <w:rPr>
          <w:rFonts w:ascii="仿宋" w:eastAsia="仿宋" w:hAnsi="仿宋"/>
          <w:sz w:val="28"/>
          <w:szCs w:val="28"/>
        </w:rPr>
      </w:pPr>
      <w:bookmarkStart w:id="15" w:name="_Toc459218111"/>
      <w:bookmarkStart w:id="16" w:name="_Toc478387742"/>
      <w:bookmarkStart w:id="17" w:name="_Toc452391100"/>
      <w:bookmarkStart w:id="18" w:name="_Toc478374812"/>
      <w:r w:rsidRPr="005D100E">
        <w:rPr>
          <w:rFonts w:ascii="仿宋" w:eastAsia="仿宋" w:hAnsi="仿宋" w:hint="eastAsia"/>
          <w:sz w:val="28"/>
          <w:szCs w:val="28"/>
        </w:rPr>
        <w:t>201</w:t>
      </w:r>
      <w:r w:rsidRPr="005D100E">
        <w:rPr>
          <w:rFonts w:ascii="仿宋" w:eastAsia="仿宋" w:hAnsi="仿宋"/>
          <w:sz w:val="28"/>
          <w:szCs w:val="28"/>
        </w:rPr>
        <w:t>9</w:t>
      </w:r>
      <w:r w:rsidRPr="005D100E">
        <w:rPr>
          <w:rFonts w:ascii="仿宋" w:eastAsia="仿宋" w:hAnsi="仿宋" w:hint="eastAsia"/>
          <w:sz w:val="28"/>
          <w:szCs w:val="28"/>
        </w:rPr>
        <w:t>年</w:t>
      </w:r>
      <w:r w:rsidR="005D100E" w:rsidRPr="005D100E">
        <w:rPr>
          <w:rFonts w:ascii="仿宋" w:eastAsia="仿宋" w:hAnsi="仿宋" w:hint="eastAsia"/>
          <w:sz w:val="28"/>
          <w:szCs w:val="28"/>
        </w:rPr>
        <w:t>11月2</w:t>
      </w:r>
      <w:r w:rsidR="00BF4895">
        <w:rPr>
          <w:rFonts w:ascii="仿宋" w:eastAsia="仿宋" w:hAnsi="仿宋" w:hint="eastAsia"/>
          <w:sz w:val="28"/>
          <w:szCs w:val="28"/>
        </w:rPr>
        <w:t>7</w:t>
      </w:r>
      <w:r w:rsidRPr="005D100E">
        <w:rPr>
          <w:rFonts w:ascii="仿宋" w:eastAsia="仿宋" w:hAnsi="仿宋" w:hint="eastAsia"/>
          <w:sz w:val="28"/>
          <w:szCs w:val="28"/>
        </w:rPr>
        <w:t>日</w:t>
      </w:r>
      <w:r w:rsidR="005D100E" w:rsidRPr="005D100E">
        <w:rPr>
          <w:rFonts w:ascii="仿宋" w:eastAsia="仿宋" w:hAnsi="仿宋" w:hint="eastAsia"/>
          <w:sz w:val="28"/>
          <w:szCs w:val="28"/>
        </w:rPr>
        <w:t>9</w:t>
      </w:r>
      <w:r w:rsidRPr="005D100E">
        <w:rPr>
          <w:rFonts w:ascii="仿宋" w:eastAsia="仿宋" w:hAnsi="仿宋" w:hint="eastAsia"/>
          <w:sz w:val="28"/>
          <w:szCs w:val="28"/>
        </w:rPr>
        <w:t>:</w:t>
      </w:r>
      <w:r w:rsidR="005D100E" w:rsidRPr="005D100E">
        <w:rPr>
          <w:rFonts w:ascii="仿宋" w:eastAsia="仿宋" w:hAnsi="仿宋" w:hint="eastAsia"/>
          <w:sz w:val="28"/>
          <w:szCs w:val="28"/>
        </w:rPr>
        <w:t>30</w:t>
      </w:r>
      <w:r w:rsidRPr="005D100E">
        <w:rPr>
          <w:rFonts w:ascii="仿宋" w:eastAsia="仿宋" w:hAnsi="仿宋" w:hint="eastAsia"/>
          <w:sz w:val="28"/>
          <w:szCs w:val="28"/>
        </w:rPr>
        <w:t>（北京时间）开始，深圳会展中心三楼</w:t>
      </w:r>
      <w:r w:rsidR="005D100E" w:rsidRPr="005D100E">
        <w:rPr>
          <w:rFonts w:ascii="仿宋" w:eastAsia="仿宋" w:hAnsi="仿宋" w:hint="eastAsia"/>
          <w:sz w:val="28"/>
          <w:szCs w:val="28"/>
        </w:rPr>
        <w:t>301</w:t>
      </w:r>
      <w:r>
        <w:rPr>
          <w:rFonts w:ascii="仿宋" w:eastAsia="仿宋" w:hAnsi="仿宋" w:hint="eastAsia"/>
          <w:sz w:val="28"/>
          <w:szCs w:val="28"/>
        </w:rPr>
        <w:t>会议室，届时请各参加单位带齐报价清单和响应文件准时参与。</w:t>
      </w:r>
      <w:bookmarkEnd w:id="15"/>
      <w:bookmarkEnd w:id="16"/>
      <w:bookmarkEnd w:id="17"/>
      <w:bookmarkEnd w:id="18"/>
    </w:p>
    <w:p w:rsidR="002A4850" w:rsidRDefault="00E43D5D">
      <w:pPr>
        <w:numPr>
          <w:ilvl w:val="0"/>
          <w:numId w:val="1"/>
        </w:numPr>
        <w:spacing w:line="560" w:lineRule="exact"/>
        <w:outlineLvl w:val="1"/>
        <w:rPr>
          <w:rFonts w:ascii="仿宋" w:eastAsia="仿宋" w:hAnsi="仿宋"/>
          <w:b/>
          <w:sz w:val="28"/>
          <w:szCs w:val="28"/>
        </w:rPr>
      </w:pPr>
      <w:bookmarkStart w:id="19" w:name="_Toc478387743"/>
      <w:r>
        <w:rPr>
          <w:rFonts w:ascii="仿宋" w:eastAsia="仿宋" w:hAnsi="仿宋" w:hint="eastAsia"/>
          <w:b/>
          <w:sz w:val="28"/>
          <w:szCs w:val="28"/>
        </w:rPr>
        <w:t>联系人与联系方式</w:t>
      </w:r>
      <w:bookmarkEnd w:id="19"/>
    </w:p>
    <w:p w:rsidR="002A4850" w:rsidRDefault="00E43D5D">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w:t>
      </w:r>
      <w:r w:rsidR="005D100E">
        <w:rPr>
          <w:rFonts w:ascii="仿宋" w:eastAsia="仿宋" w:hAnsi="仿宋" w:hint="eastAsia"/>
          <w:sz w:val="28"/>
          <w:szCs w:val="28"/>
        </w:rPr>
        <w:t>刘女士</w:t>
      </w:r>
      <w:r>
        <w:rPr>
          <w:rFonts w:ascii="仿宋" w:eastAsia="仿宋" w:hAnsi="仿宋" w:hint="eastAsia"/>
          <w:sz w:val="28"/>
          <w:szCs w:val="28"/>
        </w:rPr>
        <w:t xml:space="preserve">   电话：0755-828488</w:t>
      </w:r>
      <w:r w:rsidR="005D100E">
        <w:rPr>
          <w:rFonts w:ascii="仿宋" w:eastAsia="仿宋" w:hAnsi="仿宋" w:hint="eastAsia"/>
          <w:sz w:val="28"/>
          <w:szCs w:val="28"/>
        </w:rPr>
        <w:t>26</w:t>
      </w:r>
      <w:r>
        <w:rPr>
          <w:rFonts w:ascii="仿宋" w:eastAsia="仿宋" w:hAnsi="仿宋" w:hint="eastAsia"/>
          <w:sz w:val="28"/>
          <w:szCs w:val="28"/>
        </w:rPr>
        <w:t xml:space="preserve">   传真：0755-82848694</w:t>
      </w:r>
    </w:p>
    <w:p w:rsidR="002A4850" w:rsidRDefault="00E43D5D">
      <w:pPr>
        <w:numPr>
          <w:ilvl w:val="0"/>
          <w:numId w:val="1"/>
        </w:numPr>
        <w:spacing w:line="560" w:lineRule="exact"/>
        <w:outlineLvl w:val="1"/>
        <w:rPr>
          <w:rFonts w:ascii="仿宋" w:eastAsia="仿宋" w:hAnsi="仿宋"/>
          <w:b/>
          <w:sz w:val="28"/>
          <w:szCs w:val="28"/>
        </w:rPr>
      </w:pPr>
      <w:bookmarkStart w:id="20" w:name="_Toc478387744"/>
      <w:r>
        <w:rPr>
          <w:rFonts w:ascii="仿宋" w:eastAsia="仿宋" w:hAnsi="仿宋" w:hint="eastAsia"/>
          <w:b/>
          <w:sz w:val="28"/>
          <w:szCs w:val="28"/>
        </w:rPr>
        <w:t>结果通知</w:t>
      </w:r>
      <w:bookmarkEnd w:id="20"/>
    </w:p>
    <w:p w:rsidR="002A4850" w:rsidRDefault="00E43D5D">
      <w:pPr>
        <w:tabs>
          <w:tab w:val="left" w:pos="0"/>
        </w:tabs>
        <w:spacing w:line="560" w:lineRule="exact"/>
        <w:ind w:firstLineChars="192" w:firstLine="538"/>
        <w:outlineLvl w:val="1"/>
        <w:rPr>
          <w:rFonts w:ascii="仿宋" w:eastAsia="仿宋" w:hAnsi="仿宋"/>
          <w:b/>
          <w:sz w:val="28"/>
          <w:szCs w:val="28"/>
        </w:rPr>
      </w:pPr>
      <w:bookmarkStart w:id="21" w:name="_Toc478374815"/>
      <w:bookmarkStart w:id="22" w:name="_Toc452391103"/>
      <w:bookmarkStart w:id="23" w:name="_Toc459218114"/>
      <w:bookmarkStart w:id="24" w:name="_Toc478387745"/>
      <w:r>
        <w:rPr>
          <w:rFonts w:ascii="仿宋" w:eastAsia="仿宋" w:hAnsi="仿宋" w:hint="eastAsia"/>
          <w:sz w:val="28"/>
          <w:szCs w:val="28"/>
        </w:rPr>
        <w:lastRenderedPageBreak/>
        <w:t>本项目供应</w:t>
      </w:r>
      <w:proofErr w:type="gramStart"/>
      <w:r>
        <w:rPr>
          <w:rFonts w:ascii="仿宋" w:eastAsia="仿宋" w:hAnsi="仿宋" w:hint="eastAsia"/>
          <w:sz w:val="28"/>
          <w:szCs w:val="28"/>
        </w:rPr>
        <w:t>商谈判</w:t>
      </w:r>
      <w:proofErr w:type="gramEnd"/>
      <w:r>
        <w:rPr>
          <w:rFonts w:ascii="仿宋" w:eastAsia="仿宋" w:hAnsi="仿宋" w:hint="eastAsia"/>
          <w:sz w:val="28"/>
          <w:szCs w:val="28"/>
        </w:rPr>
        <w:t>结果的知会方式, 以深圳会展中心管理有限责任公司的供应商“中选通知书”为准。</w:t>
      </w:r>
      <w:bookmarkEnd w:id="21"/>
      <w:bookmarkEnd w:id="22"/>
      <w:bookmarkEnd w:id="23"/>
      <w:bookmarkEnd w:id="24"/>
    </w:p>
    <w:p w:rsidR="002A4850" w:rsidRDefault="00E43D5D">
      <w:pPr>
        <w:numPr>
          <w:ilvl w:val="0"/>
          <w:numId w:val="1"/>
        </w:numPr>
        <w:spacing w:line="360" w:lineRule="auto"/>
        <w:outlineLvl w:val="1"/>
        <w:rPr>
          <w:rFonts w:ascii="仿宋" w:eastAsia="仿宋" w:hAnsi="仿宋"/>
          <w:b/>
          <w:sz w:val="28"/>
          <w:szCs w:val="28"/>
        </w:rPr>
      </w:pPr>
      <w:bookmarkStart w:id="25" w:name="_Toc478387746"/>
      <w:r>
        <w:rPr>
          <w:rFonts w:ascii="仿宋" w:eastAsia="仿宋" w:hAnsi="仿宋" w:hint="eastAsia"/>
          <w:b/>
          <w:sz w:val="28"/>
          <w:szCs w:val="28"/>
        </w:rPr>
        <w:t>特别说明</w:t>
      </w:r>
      <w:bookmarkEnd w:id="25"/>
    </w:p>
    <w:p w:rsidR="002A4850" w:rsidRDefault="00E43D5D">
      <w:pPr>
        <w:tabs>
          <w:tab w:val="left" w:pos="0"/>
        </w:tabs>
        <w:spacing w:line="560" w:lineRule="exact"/>
        <w:ind w:firstLineChars="192" w:firstLine="538"/>
        <w:outlineLvl w:val="1"/>
        <w:rPr>
          <w:rFonts w:ascii="仿宋" w:eastAsia="仿宋" w:hAnsi="仿宋"/>
          <w:sz w:val="28"/>
          <w:szCs w:val="28"/>
        </w:rPr>
      </w:pPr>
      <w:bookmarkStart w:id="26" w:name="_Toc478387747"/>
      <w:r>
        <w:rPr>
          <w:rFonts w:ascii="仿宋" w:eastAsia="仿宋" w:hAnsi="仿宋" w:hint="eastAsia"/>
          <w:sz w:val="28"/>
          <w:szCs w:val="28"/>
        </w:rPr>
        <w:t>本通知书上载明的内容如有变动，以采购人公告或通知为准。</w:t>
      </w:r>
      <w:bookmarkEnd w:id="26"/>
    </w:p>
    <w:p w:rsidR="002A4850" w:rsidRDefault="00E43D5D">
      <w:pPr>
        <w:numPr>
          <w:ilvl w:val="0"/>
          <w:numId w:val="1"/>
        </w:numPr>
        <w:spacing w:line="360" w:lineRule="auto"/>
        <w:outlineLvl w:val="1"/>
        <w:rPr>
          <w:rFonts w:ascii="仿宋" w:eastAsia="仿宋" w:hAnsi="仿宋"/>
          <w:b/>
          <w:sz w:val="28"/>
          <w:szCs w:val="28"/>
        </w:rPr>
      </w:pPr>
      <w:bookmarkStart w:id="27" w:name="_Toc478387748"/>
      <w:r>
        <w:rPr>
          <w:rFonts w:ascii="仿宋" w:eastAsia="仿宋" w:hAnsi="仿宋" w:hint="eastAsia"/>
          <w:b/>
          <w:sz w:val="28"/>
          <w:szCs w:val="28"/>
        </w:rPr>
        <w:t>项目要求及数量</w:t>
      </w:r>
      <w:bookmarkEnd w:id="2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2A4850">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2A4850">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2A4850">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2A4850" w:rsidRDefault="00E43D5D">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参加单位必须为中华人民共和国境内注册且合法运作的企业，在法律和财务上独立。参加单位须提供企业营业执照复印件（复印件加盖参加单位公章）</w:t>
            </w:r>
          </w:p>
          <w:p w:rsidR="002A4850" w:rsidRDefault="00E43D5D">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的经营异常信息，无严重违法失信记录。（若投标文件中未提供，则以评标委员会在评审时间查询的信息为准进行评议）</w:t>
            </w:r>
          </w:p>
          <w:p w:rsidR="002A4850" w:rsidRDefault="00E43D5D">
            <w:pPr>
              <w:numPr>
                <w:ilvl w:val="0"/>
                <w:numId w:val="2"/>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参加单位必须具备建筑机电安装工程专业承包资质三</w:t>
            </w:r>
            <w:r>
              <w:rPr>
                <w:rFonts w:ascii="仿宋" w:eastAsia="仿宋" w:hAnsi="仿宋"/>
                <w:sz w:val="28"/>
                <w:szCs w:val="28"/>
              </w:rPr>
              <w:t>级</w:t>
            </w:r>
            <w:r>
              <w:rPr>
                <w:rFonts w:ascii="仿宋" w:eastAsia="仿宋" w:hAnsi="仿宋" w:hint="eastAsia"/>
                <w:sz w:val="28"/>
                <w:szCs w:val="28"/>
              </w:rPr>
              <w:t>及以</w:t>
            </w:r>
            <w:r>
              <w:rPr>
                <w:rFonts w:ascii="仿宋" w:eastAsia="仿宋" w:hAnsi="仿宋"/>
                <w:sz w:val="28"/>
                <w:szCs w:val="28"/>
              </w:rPr>
              <w:t>上</w:t>
            </w:r>
            <w:r>
              <w:rPr>
                <w:rFonts w:ascii="仿宋" w:eastAsia="仿宋" w:hAnsi="仿宋" w:hint="eastAsia"/>
                <w:sz w:val="28"/>
                <w:szCs w:val="28"/>
              </w:rPr>
              <w:t>资质。（参加单位必须提供上述资质证明的复印件加盖公章）。</w:t>
            </w:r>
          </w:p>
          <w:p w:rsidR="002A4850" w:rsidRDefault="00E43D5D">
            <w:pPr>
              <w:numPr>
                <w:ilvl w:val="0"/>
                <w:numId w:val="2"/>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w:t>
            </w:r>
            <w:r>
              <w:rPr>
                <w:rFonts w:ascii="仿宋" w:eastAsia="仿宋" w:hAnsi="仿宋" w:cs="宋体"/>
                <w:kern w:val="0"/>
                <w:sz w:val="28"/>
                <w:szCs w:val="28"/>
              </w:rPr>
              <w:t>单位具有</w:t>
            </w:r>
            <w:r>
              <w:rPr>
                <w:rFonts w:ascii="仿宋" w:eastAsia="仿宋" w:hAnsi="仿宋" w:cs="宋体" w:hint="eastAsia"/>
                <w:kern w:val="0"/>
                <w:sz w:val="28"/>
                <w:szCs w:val="28"/>
              </w:rPr>
              <w:t>广东省建设厅颁发安全生产许可证。</w:t>
            </w:r>
          </w:p>
          <w:p w:rsidR="00761C1E" w:rsidRDefault="00E43D5D">
            <w:pPr>
              <w:numPr>
                <w:ilvl w:val="0"/>
                <w:numId w:val="2"/>
              </w:numPr>
              <w:tabs>
                <w:tab w:val="left" w:pos="531"/>
              </w:tabs>
              <w:snapToGrid w:val="0"/>
              <w:spacing w:line="360" w:lineRule="auto"/>
              <w:ind w:left="0" w:firstLine="0"/>
              <w:rPr>
                <w:rFonts w:ascii="仿宋" w:eastAsia="仿宋" w:hAnsi="仿宋"/>
                <w:sz w:val="28"/>
                <w:szCs w:val="28"/>
              </w:rPr>
            </w:pPr>
            <w:r>
              <w:rPr>
                <w:rFonts w:ascii="仿宋" w:eastAsia="仿宋" w:hAnsi="仿宋" w:hint="eastAsia"/>
                <w:sz w:val="28"/>
                <w:szCs w:val="28"/>
              </w:rPr>
              <w:t>参加谈判的代表必须是单位的法定代表人或持有法定代表人亲自签署的法人授权委托证明书。（提供法定代表人证明书、法人授权委托证明书，如单位法定代表人为本项</w:t>
            </w:r>
            <w:r>
              <w:rPr>
                <w:rFonts w:ascii="仿宋" w:eastAsia="仿宋" w:hAnsi="仿宋" w:hint="eastAsia"/>
                <w:sz w:val="28"/>
                <w:szCs w:val="28"/>
              </w:rPr>
              <w:lastRenderedPageBreak/>
              <w:t>目授权代表，则仅提供法定代表人证明书及身份证复印件，各证明书须加盖公章，身份证原件备查）。</w:t>
            </w:r>
          </w:p>
          <w:p w:rsidR="002A4850" w:rsidRDefault="00E43D5D">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2A485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2A4850" w:rsidRDefault="00E43D5D">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参加单位必须按照本项目要求提供总报价及详细工程分项报价清单。</w:t>
            </w:r>
          </w:p>
          <w:p w:rsidR="002A4850" w:rsidRDefault="0075288C">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本项目报价以人民币为结算币种，报价包含所有材</w:t>
            </w:r>
            <w:r>
              <w:rPr>
                <w:rFonts w:ascii="仿宋" w:eastAsia="仿宋" w:hAnsi="仿宋"/>
                <w:sz w:val="28"/>
                <w:szCs w:val="28"/>
              </w:rPr>
              <w:t>料</w:t>
            </w:r>
            <w:r w:rsidR="00E43D5D">
              <w:rPr>
                <w:rFonts w:ascii="仿宋" w:eastAsia="仿宋" w:hAnsi="仿宋" w:hint="eastAsia"/>
                <w:sz w:val="28"/>
                <w:szCs w:val="28"/>
              </w:rPr>
              <w:t>费、安全费、施工费、管理费、措施费、</w:t>
            </w:r>
            <w:proofErr w:type="gramStart"/>
            <w:r w:rsidR="00E43D5D">
              <w:rPr>
                <w:rFonts w:ascii="仿宋" w:eastAsia="仿宋" w:hAnsi="仿宋" w:hint="eastAsia"/>
                <w:sz w:val="28"/>
                <w:szCs w:val="28"/>
              </w:rPr>
              <w:t>规</w:t>
            </w:r>
            <w:proofErr w:type="gramEnd"/>
            <w:r w:rsidR="00E43D5D">
              <w:rPr>
                <w:rFonts w:ascii="仿宋" w:eastAsia="仿宋" w:hAnsi="仿宋" w:hint="eastAsia"/>
                <w:sz w:val="28"/>
                <w:szCs w:val="28"/>
              </w:rPr>
              <w:t>费及税费等所有费用。</w:t>
            </w:r>
            <w:bookmarkStart w:id="28" w:name="_GoBack"/>
            <w:bookmarkEnd w:id="28"/>
          </w:p>
          <w:p w:rsidR="002A4850" w:rsidRDefault="00E43D5D">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cs="仿宋" w:hint="eastAsia"/>
                <w:sz w:val="28"/>
                <w:szCs w:val="28"/>
              </w:rPr>
              <w:t>项目工程量清单详细报价各子项不得出现不平衡报价。参加单位同意中选后接受采购人对投标报价的有关审核意见（包括但不限于上级部门审计意见、工程结算审核意见等）。一旦发现中标人存在不平衡报价，中标人必须将存在不平衡报价问题的子项报价修正为市场平均价，并积极按以下方式配合招标人处理存在的问题，其中，由上级部门审计发现的，高于市场平均价的差额由中标人额外提供等值服务或等值备品备件；由工程结算审核发现的，直接在付款金额中扣减高于市场平均价差额。</w:t>
            </w:r>
          </w:p>
          <w:p w:rsidR="002A4850" w:rsidRDefault="00E43D5D">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2A4850" w:rsidRDefault="00E43D5D" w:rsidP="005D100E">
            <w:pPr>
              <w:spacing w:beforeLines="50" w:afterLines="50" w:line="360" w:lineRule="auto"/>
              <w:jc w:val="center"/>
              <w:rPr>
                <w:rFonts w:ascii="仿宋" w:eastAsia="仿宋" w:hAnsi="仿宋"/>
                <w:sz w:val="28"/>
                <w:szCs w:val="28"/>
              </w:rPr>
            </w:pPr>
            <w:r>
              <w:rPr>
                <w:rFonts w:ascii="仿宋" w:eastAsia="仿宋" w:hAnsi="仿宋"/>
                <w:sz w:val="28"/>
                <w:szCs w:val="28"/>
              </w:rPr>
              <w:t>不可偏离</w:t>
            </w:r>
          </w:p>
        </w:tc>
      </w:tr>
      <w:tr w:rsidR="002A485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2A4850" w:rsidRDefault="00E43D5D" w:rsidP="001653A6">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本项目控制金额为人民币</w:t>
            </w:r>
            <w:r>
              <w:rPr>
                <w:rFonts w:ascii="仿宋" w:eastAsia="仿宋" w:hAnsi="仿宋"/>
                <w:sz w:val="28"/>
                <w:szCs w:val="28"/>
              </w:rPr>
              <w:t>38</w:t>
            </w:r>
            <w:r>
              <w:rPr>
                <w:rFonts w:ascii="仿宋" w:eastAsia="仿宋" w:hAnsi="仿宋" w:hint="eastAsia"/>
                <w:sz w:val="28"/>
                <w:szCs w:val="28"/>
              </w:rPr>
              <w:t>.</w:t>
            </w:r>
            <w:r>
              <w:rPr>
                <w:rFonts w:ascii="仿宋" w:eastAsia="仿宋" w:hAnsi="仿宋"/>
                <w:sz w:val="28"/>
                <w:szCs w:val="28"/>
              </w:rPr>
              <w:t>2万元（</w:t>
            </w:r>
            <w:r>
              <w:rPr>
                <w:rFonts w:ascii="仿宋" w:eastAsia="仿宋" w:hAnsi="仿宋" w:hint="eastAsia"/>
                <w:sz w:val="28"/>
                <w:szCs w:val="28"/>
              </w:rPr>
              <w:t>含</w:t>
            </w:r>
            <w:r>
              <w:rPr>
                <w:rFonts w:ascii="仿宋" w:eastAsia="仿宋" w:hAnsi="仿宋"/>
                <w:sz w:val="28"/>
                <w:szCs w:val="28"/>
              </w:rPr>
              <w:t>）。参</w:t>
            </w:r>
            <w:r>
              <w:rPr>
                <w:rFonts w:ascii="仿宋" w:eastAsia="仿宋" w:hAnsi="仿宋" w:hint="eastAsia"/>
                <w:sz w:val="28"/>
                <w:szCs w:val="28"/>
              </w:rPr>
              <w:t>加单位报价不得高于控制金额，否则参加单位的响应文件视同偏离并做无效处理。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rsidR="002A4850" w:rsidRDefault="00E43D5D" w:rsidP="005D100E">
            <w:pPr>
              <w:spacing w:beforeLines="50" w:afterLines="50" w:line="360" w:lineRule="auto"/>
              <w:jc w:val="center"/>
              <w:rPr>
                <w:rFonts w:ascii="仿宋" w:eastAsia="仿宋" w:hAnsi="仿宋"/>
                <w:sz w:val="28"/>
                <w:szCs w:val="28"/>
              </w:rPr>
            </w:pPr>
            <w:r>
              <w:rPr>
                <w:rFonts w:ascii="仿宋" w:eastAsia="仿宋" w:hAnsi="仿宋"/>
                <w:sz w:val="28"/>
                <w:szCs w:val="28"/>
              </w:rPr>
              <w:t>不可偏离</w:t>
            </w:r>
          </w:p>
        </w:tc>
      </w:tr>
      <w:tr w:rsidR="002A485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2A4850" w:rsidRDefault="00E43D5D">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验收合格后支付合同款的95%。</w:t>
            </w:r>
          </w:p>
          <w:p w:rsidR="002A4850" w:rsidRDefault="00E43D5D">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质保期满后不存在质量问题支付合同款的5%（不计利息）。</w:t>
            </w:r>
          </w:p>
          <w:p w:rsidR="002A4850" w:rsidRDefault="00E43D5D">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lastRenderedPageBreak/>
              <w:t>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2A4850" w:rsidRDefault="00E43D5D" w:rsidP="005D100E">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2A4850">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pStyle w:val="af1"/>
              <w:keepNext w:val="0"/>
              <w:adjustRightInd/>
              <w:spacing w:before="0" w:after="0" w:line="360" w:lineRule="auto"/>
              <w:jc w:val="both"/>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2A4850" w:rsidRDefault="00E43D5D">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本项目控制合同工期为20</w:t>
            </w:r>
            <w:r>
              <w:rPr>
                <w:rFonts w:ascii="仿宋" w:eastAsia="仿宋" w:hAnsi="仿宋"/>
                <w:sz w:val="28"/>
                <w:szCs w:val="28"/>
              </w:rPr>
              <w:t>个日历日，如遇不可抗拒或因配合</w:t>
            </w:r>
            <w:r>
              <w:rPr>
                <w:rFonts w:ascii="仿宋" w:eastAsia="仿宋" w:hAnsi="仿宋" w:hint="eastAsia"/>
                <w:sz w:val="28"/>
                <w:szCs w:val="28"/>
              </w:rPr>
              <w:t>采购人</w:t>
            </w:r>
            <w:r>
              <w:rPr>
                <w:rFonts w:ascii="仿宋" w:eastAsia="仿宋" w:hAnsi="仿宋"/>
                <w:sz w:val="28"/>
                <w:szCs w:val="28"/>
              </w:rPr>
              <w:t>经营造成的工期延误，经</w:t>
            </w:r>
            <w:r>
              <w:rPr>
                <w:rFonts w:ascii="仿宋" w:eastAsia="仿宋" w:hAnsi="仿宋" w:hint="eastAsia"/>
                <w:sz w:val="28"/>
                <w:szCs w:val="28"/>
              </w:rPr>
              <w:t>采购人</w:t>
            </w:r>
            <w:r>
              <w:rPr>
                <w:rFonts w:ascii="仿宋" w:eastAsia="仿宋" w:hAnsi="仿宋"/>
                <w:sz w:val="28"/>
                <w:szCs w:val="28"/>
              </w:rPr>
              <w:t>签字确认可顺延合同工期。否则每</w:t>
            </w:r>
            <w:r>
              <w:rPr>
                <w:rFonts w:ascii="仿宋" w:eastAsia="仿宋" w:hAnsi="仿宋" w:hint="eastAsia"/>
                <w:sz w:val="28"/>
                <w:szCs w:val="28"/>
              </w:rPr>
              <w:t>延期一天采购人</w:t>
            </w:r>
            <w:r>
              <w:rPr>
                <w:rFonts w:ascii="仿宋" w:eastAsia="仿宋" w:hAnsi="仿宋" w:cs="宋体"/>
                <w:kern w:val="0"/>
                <w:sz w:val="28"/>
                <w:szCs w:val="28"/>
              </w:rPr>
              <w:t>直接</w:t>
            </w:r>
            <w:r>
              <w:rPr>
                <w:rFonts w:ascii="仿宋" w:eastAsia="仿宋" w:hAnsi="仿宋" w:hint="eastAsia"/>
                <w:sz w:val="28"/>
                <w:szCs w:val="28"/>
              </w:rPr>
              <w:t>在应付款项里扣除2000元作为违约金。</w:t>
            </w:r>
          </w:p>
        </w:tc>
        <w:tc>
          <w:tcPr>
            <w:tcW w:w="784" w:type="dxa"/>
            <w:tcBorders>
              <w:top w:val="single" w:sz="4" w:space="0" w:color="auto"/>
              <w:left w:val="single" w:sz="4" w:space="0" w:color="auto"/>
              <w:bottom w:val="single" w:sz="4" w:space="0" w:color="auto"/>
              <w:right w:val="single" w:sz="4" w:space="0" w:color="auto"/>
            </w:tcBorders>
            <w:vAlign w:val="center"/>
          </w:tcPr>
          <w:p w:rsidR="002A4850" w:rsidRDefault="00E43D5D" w:rsidP="005D100E">
            <w:pPr>
              <w:spacing w:beforeLines="50" w:afterLines="50" w:line="360" w:lineRule="auto"/>
              <w:rPr>
                <w:rFonts w:ascii="仿宋" w:eastAsia="仿宋" w:hAnsi="仿宋"/>
                <w:sz w:val="28"/>
                <w:szCs w:val="28"/>
              </w:rPr>
            </w:pPr>
            <w:r>
              <w:rPr>
                <w:rFonts w:ascii="仿宋" w:eastAsia="仿宋" w:hAnsi="仿宋" w:hint="eastAsia"/>
                <w:sz w:val="28"/>
                <w:szCs w:val="28"/>
              </w:rPr>
              <w:t>不可偏离</w:t>
            </w:r>
          </w:p>
        </w:tc>
      </w:tr>
      <w:tr w:rsidR="002A485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t>项目拟派人员</w:t>
            </w:r>
          </w:p>
        </w:tc>
        <w:tc>
          <w:tcPr>
            <w:tcW w:w="7438" w:type="dxa"/>
            <w:tcBorders>
              <w:top w:val="single" w:sz="4" w:space="0" w:color="auto"/>
              <w:left w:val="single" w:sz="4" w:space="0" w:color="auto"/>
              <w:bottom w:val="single" w:sz="4" w:space="0" w:color="auto"/>
              <w:right w:val="single" w:sz="4" w:space="0" w:color="auto"/>
            </w:tcBorders>
            <w:vAlign w:val="center"/>
          </w:tcPr>
          <w:p w:rsidR="00761C1E" w:rsidRDefault="00E43D5D">
            <w:pPr>
              <w:pStyle w:val="12"/>
              <w:widowControl/>
              <w:numPr>
                <w:ilvl w:val="0"/>
                <w:numId w:val="6"/>
              </w:numPr>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参加单位须指定项目负责人，并提供该负责人姓名、电话、职务及身份证复印件（加盖公章，原件备查）等信息，负责联络协调及跟进该项目具体实施。</w:t>
            </w:r>
          </w:p>
          <w:p w:rsidR="00761C1E" w:rsidRDefault="005452D5">
            <w:pPr>
              <w:pStyle w:val="12"/>
              <w:widowControl/>
              <w:numPr>
                <w:ilvl w:val="0"/>
                <w:numId w:val="6"/>
              </w:numPr>
              <w:tabs>
                <w:tab w:val="left" w:pos="606"/>
              </w:tabs>
              <w:spacing w:line="360" w:lineRule="auto"/>
              <w:ind w:right="30" w:firstLineChars="0" w:firstLine="0"/>
              <w:jc w:val="left"/>
              <w:rPr>
                <w:rFonts w:ascii="仿宋" w:eastAsia="仿宋" w:hAnsi="仿宋"/>
                <w:sz w:val="28"/>
                <w:szCs w:val="28"/>
              </w:rPr>
            </w:pPr>
            <w:r w:rsidRPr="005452D5">
              <w:rPr>
                <w:rFonts w:ascii="仿宋" w:eastAsia="仿宋" w:hAnsi="仿宋" w:hint="eastAsia"/>
                <w:sz w:val="28"/>
                <w:szCs w:val="28"/>
              </w:rPr>
              <w:t>参加单位</w:t>
            </w:r>
            <w:proofErr w:type="gramStart"/>
            <w:r w:rsidRPr="005452D5">
              <w:rPr>
                <w:rFonts w:ascii="仿宋" w:eastAsia="仿宋" w:hAnsi="仿宋" w:hint="eastAsia"/>
                <w:sz w:val="28"/>
                <w:szCs w:val="28"/>
              </w:rPr>
              <w:t>须现场</w:t>
            </w:r>
            <w:proofErr w:type="gramEnd"/>
            <w:r w:rsidRPr="005452D5">
              <w:rPr>
                <w:rFonts w:ascii="仿宋" w:eastAsia="仿宋" w:hAnsi="仿宋" w:hint="eastAsia"/>
                <w:sz w:val="28"/>
                <w:szCs w:val="28"/>
              </w:rPr>
              <w:t>设置专职安全员，并具有有效安全员资格证。</w:t>
            </w:r>
          </w:p>
          <w:p w:rsidR="00761C1E" w:rsidRDefault="00E43D5D">
            <w:pPr>
              <w:pStyle w:val="12"/>
              <w:widowControl/>
              <w:numPr>
                <w:ilvl w:val="0"/>
                <w:numId w:val="6"/>
              </w:numPr>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参加单位安排的现场施工人员须具备相应机电设备安装维修施工作业所必需的作业操作资格证或电工进网作业许可证等资格证书并提交拟安排人员资格证复印件加盖公章（进场前须另行向采购人书面报备）。</w:t>
            </w:r>
          </w:p>
        </w:tc>
        <w:tc>
          <w:tcPr>
            <w:tcW w:w="784" w:type="dxa"/>
            <w:tcBorders>
              <w:top w:val="single" w:sz="4" w:space="0" w:color="auto"/>
              <w:left w:val="single" w:sz="4" w:space="0" w:color="auto"/>
              <w:bottom w:val="single" w:sz="4" w:space="0" w:color="auto"/>
              <w:right w:val="single" w:sz="4" w:space="0" w:color="auto"/>
            </w:tcBorders>
          </w:tcPr>
          <w:p w:rsidR="002A4850" w:rsidRDefault="00E43D5D" w:rsidP="005D100E">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2A485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10</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rPr>
                <w:rFonts w:ascii="仿宋" w:eastAsia="仿宋" w:hAnsi="仿宋"/>
                <w:sz w:val="28"/>
                <w:szCs w:val="28"/>
              </w:rPr>
            </w:pPr>
            <w:r>
              <w:rPr>
                <w:rFonts w:ascii="仿宋" w:eastAsia="仿宋" w:hAnsi="仿宋" w:cs="宋体" w:hint="eastAsia"/>
                <w:bCs/>
                <w:kern w:val="0"/>
                <w:sz w:val="28"/>
                <w:szCs w:val="28"/>
              </w:rPr>
              <w:t>参加单位应在谈判前参加由采购人组织的现场查看工作。采购人定于</w:t>
            </w:r>
            <w:r w:rsidRPr="00BF4895">
              <w:rPr>
                <w:rFonts w:ascii="仿宋" w:eastAsia="仿宋" w:hAnsi="仿宋" w:cs="宋体"/>
                <w:b/>
                <w:bCs/>
                <w:kern w:val="0"/>
                <w:sz w:val="28"/>
                <w:szCs w:val="28"/>
              </w:rPr>
              <w:t>201</w:t>
            </w:r>
            <w:r w:rsidR="00BF4895" w:rsidRPr="00BF4895">
              <w:rPr>
                <w:rFonts w:ascii="仿宋" w:eastAsia="仿宋" w:hAnsi="仿宋" w:cs="宋体" w:hint="eastAsia"/>
                <w:b/>
                <w:bCs/>
                <w:kern w:val="0"/>
                <w:sz w:val="28"/>
                <w:szCs w:val="28"/>
              </w:rPr>
              <w:t>9</w:t>
            </w:r>
            <w:r w:rsidRPr="00BF4895">
              <w:rPr>
                <w:rFonts w:ascii="仿宋" w:eastAsia="仿宋" w:hAnsi="仿宋" w:cs="宋体"/>
                <w:b/>
                <w:bCs/>
                <w:kern w:val="0"/>
                <w:sz w:val="28"/>
                <w:szCs w:val="28"/>
              </w:rPr>
              <w:t>年</w:t>
            </w:r>
            <w:r w:rsidR="00BF4895" w:rsidRPr="00BF4895">
              <w:rPr>
                <w:rFonts w:ascii="仿宋" w:eastAsia="仿宋" w:hAnsi="仿宋" w:cs="宋体" w:hint="eastAsia"/>
                <w:b/>
                <w:bCs/>
                <w:kern w:val="0"/>
                <w:sz w:val="28"/>
                <w:szCs w:val="28"/>
              </w:rPr>
              <w:t>11</w:t>
            </w:r>
            <w:r w:rsidRPr="00BF4895">
              <w:rPr>
                <w:rFonts w:ascii="仿宋" w:eastAsia="仿宋" w:hAnsi="仿宋" w:cs="宋体"/>
                <w:b/>
                <w:bCs/>
                <w:kern w:val="0"/>
                <w:sz w:val="28"/>
                <w:szCs w:val="28"/>
              </w:rPr>
              <w:t>月</w:t>
            </w:r>
            <w:r w:rsidR="00BF4895" w:rsidRPr="00BF4895">
              <w:rPr>
                <w:rFonts w:ascii="仿宋" w:eastAsia="仿宋" w:hAnsi="仿宋" w:cs="宋体" w:hint="eastAsia"/>
                <w:b/>
                <w:bCs/>
                <w:kern w:val="0"/>
                <w:sz w:val="28"/>
                <w:szCs w:val="28"/>
              </w:rPr>
              <w:t>20</w:t>
            </w:r>
            <w:r w:rsidRPr="00BF4895">
              <w:rPr>
                <w:rFonts w:ascii="仿宋" w:eastAsia="仿宋" w:hAnsi="仿宋" w:cs="宋体"/>
                <w:b/>
                <w:bCs/>
                <w:kern w:val="0"/>
                <w:sz w:val="28"/>
                <w:szCs w:val="28"/>
              </w:rPr>
              <w:t>日</w:t>
            </w:r>
            <w:r w:rsidR="00BF4895" w:rsidRPr="00BF4895">
              <w:rPr>
                <w:rFonts w:ascii="仿宋" w:eastAsia="仿宋" w:hAnsi="仿宋" w:cs="宋体" w:hint="eastAsia"/>
                <w:b/>
                <w:bCs/>
                <w:kern w:val="0"/>
                <w:sz w:val="28"/>
                <w:szCs w:val="28"/>
              </w:rPr>
              <w:t>10</w:t>
            </w:r>
            <w:r w:rsidRPr="00BF4895">
              <w:rPr>
                <w:rFonts w:ascii="仿宋" w:eastAsia="仿宋" w:hAnsi="仿宋" w:cs="宋体"/>
                <w:b/>
                <w:bCs/>
                <w:kern w:val="0"/>
                <w:sz w:val="28"/>
                <w:szCs w:val="28"/>
              </w:rPr>
              <w:t>:</w:t>
            </w:r>
            <w:r w:rsidR="00BF4895" w:rsidRPr="00BF4895">
              <w:rPr>
                <w:rFonts w:ascii="仿宋" w:eastAsia="仿宋" w:hAnsi="仿宋" w:cs="宋体" w:hint="eastAsia"/>
                <w:b/>
                <w:bCs/>
                <w:kern w:val="0"/>
                <w:sz w:val="28"/>
                <w:szCs w:val="28"/>
              </w:rPr>
              <w:t>00</w:t>
            </w:r>
            <w:r w:rsidRPr="00BF4895">
              <w:rPr>
                <w:rFonts w:ascii="仿宋" w:eastAsia="仿宋" w:hAnsi="仿宋" w:cs="宋体"/>
                <w:bCs/>
                <w:kern w:val="0"/>
                <w:sz w:val="28"/>
                <w:szCs w:val="28"/>
              </w:rPr>
              <w:t>邀请</w:t>
            </w:r>
            <w:r w:rsidRPr="00BF4895">
              <w:rPr>
                <w:rFonts w:ascii="仿宋" w:eastAsia="仿宋" w:hAnsi="仿宋" w:cs="宋体" w:hint="eastAsia"/>
                <w:bCs/>
                <w:kern w:val="0"/>
                <w:sz w:val="28"/>
                <w:szCs w:val="28"/>
              </w:rPr>
              <w:t>参加</w:t>
            </w:r>
            <w:r>
              <w:rPr>
                <w:rFonts w:ascii="仿宋" w:eastAsia="仿宋" w:hAnsi="仿宋" w:cs="宋体" w:hint="eastAsia"/>
                <w:bCs/>
                <w:kern w:val="0"/>
                <w:sz w:val="28"/>
                <w:szCs w:val="28"/>
              </w:rPr>
              <w:t>单位人员察看现场并讲解需求，未参加现场查看的参加单位响应文件视为无效，参加单位应自行承担不参与现场考察带来的一切后果。参加单位察看现场须由采购人管理人员签字确认，并将《现场考察证明》（格式见附件）密封于响应文件中。采购人联系人：</w:t>
            </w:r>
            <w:r>
              <w:rPr>
                <w:rFonts w:ascii="仿宋" w:eastAsia="仿宋" w:hAnsi="仿宋" w:hint="eastAsia"/>
                <w:sz w:val="28"/>
                <w:szCs w:val="28"/>
              </w:rPr>
              <w:t>周工</w:t>
            </w:r>
            <w:r>
              <w:rPr>
                <w:rFonts w:ascii="仿宋" w:eastAsia="仿宋" w:hAnsi="仿宋" w:cs="宋体"/>
                <w:bCs/>
                <w:kern w:val="0"/>
                <w:sz w:val="28"/>
                <w:szCs w:val="28"/>
              </w:rPr>
              <w:t xml:space="preserve">（ </w:t>
            </w:r>
            <w:r>
              <w:rPr>
                <w:rFonts w:ascii="仿宋" w:eastAsia="仿宋" w:hAnsi="仿宋" w:cs="宋体" w:hint="eastAsia"/>
                <w:bCs/>
                <w:kern w:val="0"/>
                <w:sz w:val="28"/>
                <w:szCs w:val="28"/>
              </w:rPr>
              <w:t>电话：</w:t>
            </w:r>
            <w:r>
              <w:rPr>
                <w:rFonts w:ascii="仿宋" w:eastAsia="仿宋" w:hAnsi="仿宋" w:cs="宋体"/>
                <w:bCs/>
                <w:kern w:val="0"/>
                <w:sz w:val="28"/>
                <w:szCs w:val="28"/>
              </w:rPr>
              <w:t>0755-8284</w:t>
            </w:r>
            <w:r>
              <w:rPr>
                <w:rFonts w:ascii="仿宋" w:eastAsia="仿宋" w:hAnsi="仿宋" w:hint="eastAsia"/>
                <w:sz w:val="28"/>
                <w:szCs w:val="28"/>
              </w:rPr>
              <w:t>8819</w:t>
            </w:r>
            <w:r>
              <w:rPr>
                <w:rFonts w:ascii="仿宋" w:eastAsia="仿宋" w:hAnsi="仿宋" w:cs="宋体"/>
                <w:bCs/>
                <w:kern w:val="0"/>
                <w:sz w:val="28"/>
                <w:szCs w:val="28"/>
              </w:rPr>
              <w:t>）</w:t>
            </w:r>
            <w:r>
              <w:rPr>
                <w:rFonts w:ascii="仿宋" w:eastAsia="仿宋" w:hAnsi="仿宋" w:cs="宋体" w:hint="eastAsia"/>
                <w:bCs/>
                <w:kern w:val="0"/>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2A4850" w:rsidRDefault="00E43D5D" w:rsidP="005D100E">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2A4850">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2A4850">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400" w:lineRule="exact"/>
              <w:jc w:val="center"/>
              <w:rPr>
                <w:rFonts w:ascii="仿宋" w:eastAsia="仿宋" w:hAnsi="仿宋"/>
                <w:b/>
                <w:sz w:val="28"/>
                <w:szCs w:val="28"/>
              </w:rPr>
            </w:pPr>
            <w:r>
              <w:rPr>
                <w:rFonts w:ascii="仿宋" w:eastAsia="仿宋" w:hAnsi="仿宋" w:hint="eastAsia"/>
                <w:b/>
                <w:sz w:val="28"/>
                <w:szCs w:val="28"/>
              </w:rPr>
              <w:t>序</w:t>
            </w:r>
            <w:r>
              <w:rPr>
                <w:rFonts w:ascii="仿宋" w:eastAsia="仿宋" w:hAnsi="仿宋" w:hint="eastAsia"/>
                <w:b/>
                <w:sz w:val="28"/>
                <w:szCs w:val="28"/>
              </w:rPr>
              <w:lastRenderedPageBreak/>
              <w:t>号</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400" w:lineRule="exact"/>
              <w:jc w:val="center"/>
              <w:rPr>
                <w:rFonts w:ascii="仿宋" w:eastAsia="仿宋" w:hAnsi="仿宋"/>
                <w:b/>
                <w:sz w:val="28"/>
                <w:szCs w:val="28"/>
              </w:rPr>
            </w:pPr>
            <w:r>
              <w:rPr>
                <w:rFonts w:ascii="仿宋" w:eastAsia="仿宋" w:hAnsi="仿宋" w:hint="eastAsia"/>
                <w:b/>
                <w:sz w:val="28"/>
                <w:szCs w:val="28"/>
              </w:rPr>
              <w:lastRenderedPageBreak/>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400" w:lineRule="exact"/>
              <w:jc w:val="center"/>
              <w:rPr>
                <w:rFonts w:ascii="仿宋" w:eastAsia="仿宋" w:hAnsi="仿宋"/>
                <w:b/>
                <w:sz w:val="28"/>
                <w:szCs w:val="28"/>
              </w:rPr>
            </w:pPr>
            <w:r>
              <w:rPr>
                <w:rFonts w:ascii="仿宋" w:eastAsia="仿宋" w:hAnsi="仿宋" w:hint="eastAsia"/>
                <w:b/>
                <w:sz w:val="28"/>
                <w:szCs w:val="28"/>
              </w:rPr>
              <w:t>偏离</w:t>
            </w:r>
            <w:r>
              <w:rPr>
                <w:rFonts w:ascii="仿宋" w:eastAsia="仿宋" w:hAnsi="仿宋" w:hint="eastAsia"/>
                <w:b/>
                <w:sz w:val="28"/>
                <w:szCs w:val="28"/>
              </w:rPr>
              <w:lastRenderedPageBreak/>
              <w:t>选项</w:t>
            </w:r>
          </w:p>
        </w:tc>
      </w:tr>
      <w:tr w:rsidR="002A4850">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sz w:val="28"/>
                <w:szCs w:val="28"/>
              </w:rPr>
              <w:lastRenderedPageBreak/>
              <w:t>1</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2A4850" w:rsidRDefault="00E43D5D">
            <w:pPr>
              <w:rPr>
                <w:rFonts w:ascii="仿宋" w:eastAsia="仿宋" w:hAnsi="仿宋"/>
                <w:sz w:val="28"/>
                <w:szCs w:val="28"/>
              </w:rPr>
            </w:pPr>
            <w:r>
              <w:rPr>
                <w:rFonts w:ascii="仿宋" w:eastAsia="仿宋" w:hAnsi="仿宋" w:hint="eastAsia"/>
                <w:sz w:val="28"/>
                <w:szCs w:val="28"/>
              </w:rPr>
              <w:t>深圳会展中心1</w:t>
            </w:r>
            <w:r>
              <w:rPr>
                <w:rFonts w:ascii="仿宋" w:eastAsia="仿宋" w:hAnsi="仿宋"/>
                <w:sz w:val="28"/>
                <w:szCs w:val="28"/>
              </w:rPr>
              <w:t>-6</w:t>
            </w:r>
            <w:r>
              <w:rPr>
                <w:rFonts w:ascii="仿宋" w:eastAsia="仿宋" w:hAnsi="仿宋" w:hint="eastAsia"/>
                <w:sz w:val="28"/>
                <w:szCs w:val="28"/>
              </w:rPr>
              <w:t>号配电室</w:t>
            </w:r>
          </w:p>
        </w:tc>
        <w:tc>
          <w:tcPr>
            <w:tcW w:w="784"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2A4850">
        <w:trPr>
          <w:trHeight w:val="5076"/>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t>设备</w:t>
            </w:r>
            <w:r>
              <w:rPr>
                <w:rFonts w:ascii="仿宋" w:eastAsia="仿宋" w:hAnsi="仿宋"/>
                <w:sz w:val="28"/>
                <w:szCs w:val="28"/>
              </w:rPr>
              <w:t>清单</w:t>
            </w:r>
          </w:p>
        </w:tc>
        <w:tc>
          <w:tcPr>
            <w:tcW w:w="7438" w:type="dxa"/>
            <w:tcBorders>
              <w:top w:val="single" w:sz="4" w:space="0" w:color="auto"/>
              <w:left w:val="single" w:sz="4" w:space="0" w:color="auto"/>
              <w:bottom w:val="single" w:sz="4" w:space="0" w:color="auto"/>
              <w:right w:val="single" w:sz="4" w:space="0" w:color="auto"/>
            </w:tcBorders>
            <w:vAlign w:val="center"/>
          </w:tcPr>
          <w:tbl>
            <w:tblPr>
              <w:tblW w:w="6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544"/>
              <w:gridCol w:w="1842"/>
              <w:gridCol w:w="1418"/>
            </w:tblGrid>
            <w:tr w:rsidR="002A4850">
              <w:tc>
                <w:tcPr>
                  <w:tcW w:w="817"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hint="eastAsia"/>
                      <w:sz w:val="28"/>
                      <w:szCs w:val="28"/>
                    </w:rPr>
                    <w:t>序号</w:t>
                  </w:r>
                </w:p>
              </w:tc>
              <w:tc>
                <w:tcPr>
                  <w:tcW w:w="2544"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hint="eastAsia"/>
                      <w:sz w:val="28"/>
                      <w:szCs w:val="28"/>
                    </w:rPr>
                    <w:t>设备名称</w:t>
                  </w:r>
                </w:p>
              </w:tc>
              <w:tc>
                <w:tcPr>
                  <w:tcW w:w="1842"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hint="eastAsia"/>
                      <w:sz w:val="28"/>
                      <w:szCs w:val="28"/>
                    </w:rPr>
                    <w:t>型号</w:t>
                  </w:r>
                </w:p>
              </w:tc>
              <w:tc>
                <w:tcPr>
                  <w:tcW w:w="1418"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hint="eastAsia"/>
                      <w:sz w:val="28"/>
                      <w:szCs w:val="28"/>
                    </w:rPr>
                    <w:t>数量</w:t>
                  </w:r>
                </w:p>
              </w:tc>
            </w:tr>
            <w:tr w:rsidR="002A4850">
              <w:tc>
                <w:tcPr>
                  <w:tcW w:w="817"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hint="eastAsia"/>
                      <w:sz w:val="28"/>
                      <w:szCs w:val="28"/>
                    </w:rPr>
                    <w:t>1</w:t>
                  </w:r>
                </w:p>
              </w:tc>
              <w:tc>
                <w:tcPr>
                  <w:tcW w:w="2544" w:type="dxa"/>
                  <w:shd w:val="clear" w:color="auto" w:fill="auto"/>
                  <w:vAlign w:val="center"/>
                </w:tcPr>
                <w:p w:rsidR="002A4850" w:rsidRDefault="00E43D5D">
                  <w:pPr>
                    <w:spacing w:line="300" w:lineRule="auto"/>
                    <w:rPr>
                      <w:rFonts w:ascii="仿宋_GB2312" w:eastAsia="仿宋_GB2312" w:hAnsi="宋体"/>
                      <w:sz w:val="28"/>
                      <w:szCs w:val="28"/>
                    </w:rPr>
                  </w:pPr>
                  <w:r>
                    <w:rPr>
                      <w:rFonts w:ascii="仿宋_GB2312" w:eastAsia="仿宋_GB2312" w:hAnsi="宋体" w:hint="eastAsia"/>
                      <w:sz w:val="28"/>
                      <w:szCs w:val="28"/>
                    </w:rPr>
                    <w:t>熔断器底座</w:t>
                  </w:r>
                </w:p>
              </w:tc>
              <w:tc>
                <w:tcPr>
                  <w:tcW w:w="1842"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sz w:val="28"/>
                      <w:szCs w:val="28"/>
                    </w:rPr>
                    <w:t>XLP000 80A</w:t>
                  </w:r>
                </w:p>
              </w:tc>
              <w:tc>
                <w:tcPr>
                  <w:tcW w:w="1418"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sz w:val="28"/>
                      <w:szCs w:val="28"/>
                    </w:rPr>
                    <w:t>500</w:t>
                  </w:r>
                  <w:r>
                    <w:rPr>
                      <w:rFonts w:ascii="仿宋_GB2312" w:eastAsia="仿宋_GB2312" w:hAnsi="宋体" w:hint="eastAsia"/>
                      <w:sz w:val="28"/>
                      <w:szCs w:val="28"/>
                    </w:rPr>
                    <w:t>套</w:t>
                  </w:r>
                </w:p>
              </w:tc>
            </w:tr>
            <w:tr w:rsidR="002A4850">
              <w:tc>
                <w:tcPr>
                  <w:tcW w:w="817"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hint="eastAsia"/>
                      <w:sz w:val="28"/>
                      <w:szCs w:val="28"/>
                    </w:rPr>
                    <w:t>2</w:t>
                  </w:r>
                </w:p>
              </w:tc>
              <w:tc>
                <w:tcPr>
                  <w:tcW w:w="2544" w:type="dxa"/>
                  <w:shd w:val="clear" w:color="auto" w:fill="auto"/>
                  <w:vAlign w:val="center"/>
                </w:tcPr>
                <w:p w:rsidR="002A4850" w:rsidRDefault="00E43D5D">
                  <w:pPr>
                    <w:spacing w:line="300" w:lineRule="auto"/>
                    <w:rPr>
                      <w:rFonts w:ascii="仿宋_GB2312" w:eastAsia="仿宋_GB2312" w:hAnsi="宋体"/>
                      <w:sz w:val="28"/>
                      <w:szCs w:val="28"/>
                    </w:rPr>
                  </w:pPr>
                  <w:proofErr w:type="gramStart"/>
                  <w:r>
                    <w:rPr>
                      <w:rFonts w:ascii="仿宋_GB2312" w:eastAsia="仿宋_GB2312" w:hAnsi="宋体" w:hint="eastAsia"/>
                      <w:sz w:val="28"/>
                      <w:szCs w:val="28"/>
                    </w:rPr>
                    <w:t>熔断器熔芯</w:t>
                  </w:r>
                  <w:proofErr w:type="gramEnd"/>
                </w:p>
              </w:tc>
              <w:tc>
                <w:tcPr>
                  <w:tcW w:w="1842"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sz w:val="28"/>
                      <w:szCs w:val="28"/>
                    </w:rPr>
                    <w:t>XLP000 80A</w:t>
                  </w:r>
                </w:p>
              </w:tc>
              <w:tc>
                <w:tcPr>
                  <w:tcW w:w="1418"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hint="eastAsia"/>
                      <w:sz w:val="28"/>
                      <w:szCs w:val="28"/>
                    </w:rPr>
                    <w:t>1500个</w:t>
                  </w:r>
                </w:p>
              </w:tc>
            </w:tr>
            <w:tr w:rsidR="002A4850">
              <w:tc>
                <w:tcPr>
                  <w:tcW w:w="817"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hint="eastAsia"/>
                      <w:sz w:val="28"/>
                      <w:szCs w:val="28"/>
                    </w:rPr>
                    <w:t>3</w:t>
                  </w:r>
                </w:p>
              </w:tc>
              <w:tc>
                <w:tcPr>
                  <w:tcW w:w="2544" w:type="dxa"/>
                  <w:shd w:val="clear" w:color="auto" w:fill="auto"/>
                  <w:vAlign w:val="center"/>
                </w:tcPr>
                <w:p w:rsidR="002A4850" w:rsidRDefault="00E43D5D">
                  <w:pPr>
                    <w:spacing w:line="300" w:lineRule="auto"/>
                    <w:rPr>
                      <w:rFonts w:ascii="仿宋_GB2312" w:eastAsia="仿宋_GB2312" w:hAnsi="宋体"/>
                      <w:sz w:val="28"/>
                      <w:szCs w:val="28"/>
                    </w:rPr>
                  </w:pPr>
                  <w:proofErr w:type="gramStart"/>
                  <w:r>
                    <w:rPr>
                      <w:rFonts w:ascii="仿宋_GB2312" w:eastAsia="仿宋_GB2312" w:hAnsi="宋体" w:hint="eastAsia"/>
                      <w:sz w:val="28"/>
                      <w:szCs w:val="28"/>
                    </w:rPr>
                    <w:t>金龙羽</w:t>
                  </w:r>
                  <w:proofErr w:type="gramEnd"/>
                  <w:r>
                    <w:rPr>
                      <w:rFonts w:ascii="仿宋_GB2312" w:eastAsia="仿宋_GB2312" w:hAnsi="宋体" w:hint="eastAsia"/>
                      <w:sz w:val="28"/>
                      <w:szCs w:val="28"/>
                    </w:rPr>
                    <w:t>BVV</w:t>
                  </w:r>
                </w:p>
              </w:tc>
              <w:tc>
                <w:tcPr>
                  <w:tcW w:w="1842" w:type="dxa"/>
                  <w:shd w:val="clear" w:color="auto" w:fill="auto"/>
                  <w:vAlign w:val="center"/>
                </w:tcPr>
                <w:p w:rsidR="002A4850" w:rsidRDefault="00E43D5D">
                  <w:pPr>
                    <w:spacing w:line="300" w:lineRule="auto"/>
                    <w:jc w:val="center"/>
                    <w:rPr>
                      <w:rStyle w:val="ac"/>
                      <w:rFonts w:ascii="仿宋_GB2312" w:eastAsia="仿宋_GB2312" w:hAnsi="Helvetica" w:cs="Helvetica"/>
                      <w:b w:val="0"/>
                      <w:sz w:val="28"/>
                      <w:szCs w:val="28"/>
                    </w:rPr>
                  </w:pPr>
                  <w:r>
                    <w:rPr>
                      <w:rFonts w:ascii="仿宋_GB2312" w:eastAsia="仿宋_GB2312" w:hAnsi="宋体" w:hint="eastAsia"/>
                      <w:sz w:val="28"/>
                      <w:szCs w:val="28"/>
                    </w:rPr>
                    <w:t>16mm</w:t>
                  </w:r>
                  <w:r>
                    <w:rPr>
                      <w:rFonts w:ascii="仿宋_GB2312" w:eastAsia="仿宋_GB2312" w:hAnsi="宋体" w:hint="eastAsia"/>
                      <w:sz w:val="28"/>
                      <w:szCs w:val="28"/>
                      <w:vertAlign w:val="superscript"/>
                    </w:rPr>
                    <w:t>2</w:t>
                  </w:r>
                </w:p>
              </w:tc>
              <w:tc>
                <w:tcPr>
                  <w:tcW w:w="1418"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sz w:val="28"/>
                      <w:szCs w:val="28"/>
                    </w:rPr>
                    <w:t>800</w:t>
                  </w:r>
                  <w:r>
                    <w:rPr>
                      <w:rFonts w:ascii="仿宋_GB2312" w:eastAsia="仿宋_GB2312" w:hAnsi="宋体" w:hint="eastAsia"/>
                      <w:sz w:val="28"/>
                      <w:szCs w:val="28"/>
                    </w:rPr>
                    <w:t>米</w:t>
                  </w:r>
                </w:p>
              </w:tc>
            </w:tr>
            <w:tr w:rsidR="002A4850">
              <w:tc>
                <w:tcPr>
                  <w:tcW w:w="817"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hint="eastAsia"/>
                      <w:sz w:val="28"/>
                      <w:szCs w:val="28"/>
                    </w:rPr>
                    <w:t>4</w:t>
                  </w:r>
                </w:p>
              </w:tc>
              <w:tc>
                <w:tcPr>
                  <w:tcW w:w="2544" w:type="dxa"/>
                  <w:shd w:val="clear" w:color="auto" w:fill="auto"/>
                  <w:vAlign w:val="center"/>
                </w:tcPr>
                <w:p w:rsidR="002A4850" w:rsidRDefault="00E43D5D">
                  <w:pPr>
                    <w:spacing w:line="300" w:lineRule="auto"/>
                    <w:rPr>
                      <w:rFonts w:ascii="仿宋_GB2312" w:eastAsia="仿宋_GB2312" w:hAnsi="宋体"/>
                      <w:sz w:val="28"/>
                      <w:szCs w:val="28"/>
                    </w:rPr>
                  </w:pPr>
                  <w:proofErr w:type="gramStart"/>
                  <w:r>
                    <w:rPr>
                      <w:rFonts w:ascii="仿宋_GB2312" w:eastAsia="仿宋_GB2312" w:hAnsi="宋体" w:hint="eastAsia"/>
                      <w:sz w:val="28"/>
                      <w:szCs w:val="28"/>
                    </w:rPr>
                    <w:t>线耳</w:t>
                  </w:r>
                  <w:proofErr w:type="gramEnd"/>
                </w:p>
              </w:tc>
              <w:tc>
                <w:tcPr>
                  <w:tcW w:w="1842" w:type="dxa"/>
                  <w:shd w:val="clear" w:color="auto" w:fill="auto"/>
                  <w:vAlign w:val="center"/>
                </w:tcPr>
                <w:p w:rsidR="002A4850" w:rsidRDefault="00E43D5D">
                  <w:pPr>
                    <w:spacing w:line="300" w:lineRule="auto"/>
                    <w:jc w:val="center"/>
                    <w:rPr>
                      <w:rFonts w:ascii="仿宋_GB2312" w:eastAsia="仿宋_GB2312" w:hAnsi="宋体"/>
                      <w:b/>
                      <w:sz w:val="28"/>
                      <w:szCs w:val="28"/>
                    </w:rPr>
                  </w:pPr>
                  <w:r>
                    <w:rPr>
                      <w:rFonts w:ascii="仿宋_GB2312" w:eastAsia="仿宋_GB2312" w:hAnsi="宋体" w:hint="eastAsia"/>
                      <w:sz w:val="28"/>
                      <w:szCs w:val="28"/>
                    </w:rPr>
                    <w:t>16mm</w:t>
                  </w:r>
                  <w:r>
                    <w:rPr>
                      <w:rFonts w:ascii="仿宋_GB2312" w:eastAsia="仿宋_GB2312" w:hAnsi="宋体" w:hint="eastAsia"/>
                      <w:sz w:val="28"/>
                      <w:szCs w:val="28"/>
                      <w:vertAlign w:val="superscript"/>
                    </w:rPr>
                    <w:t>2</w:t>
                  </w:r>
                  <w:r>
                    <w:rPr>
                      <w:rStyle w:val="ac"/>
                      <w:rFonts w:ascii="仿宋_GB2312" w:eastAsia="仿宋_GB2312" w:hAnsi="Helvetica" w:cs="Helvetica" w:hint="eastAsia"/>
                      <w:b w:val="0"/>
                      <w:vanish/>
                      <w:sz w:val="28"/>
                      <w:szCs w:val="28"/>
                    </w:rPr>
                    <w:t>387克/根</w:t>
                  </w:r>
                </w:p>
              </w:tc>
              <w:tc>
                <w:tcPr>
                  <w:tcW w:w="1418"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sz w:val="28"/>
                      <w:szCs w:val="28"/>
                    </w:rPr>
                    <w:t>30</w:t>
                  </w:r>
                  <w:r>
                    <w:rPr>
                      <w:rFonts w:ascii="仿宋_GB2312" w:eastAsia="仿宋_GB2312" w:hAnsi="宋体" w:hint="eastAsia"/>
                      <w:sz w:val="28"/>
                      <w:szCs w:val="28"/>
                    </w:rPr>
                    <w:t>00个</w:t>
                  </w:r>
                </w:p>
              </w:tc>
            </w:tr>
            <w:tr w:rsidR="002A4850">
              <w:tc>
                <w:tcPr>
                  <w:tcW w:w="817"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hint="eastAsia"/>
                      <w:sz w:val="28"/>
                      <w:szCs w:val="28"/>
                    </w:rPr>
                    <w:t>5</w:t>
                  </w:r>
                </w:p>
              </w:tc>
              <w:tc>
                <w:tcPr>
                  <w:tcW w:w="2544" w:type="dxa"/>
                  <w:shd w:val="clear" w:color="auto" w:fill="auto"/>
                  <w:vAlign w:val="center"/>
                </w:tcPr>
                <w:p w:rsidR="002A4850" w:rsidRDefault="00E43D5D">
                  <w:pPr>
                    <w:spacing w:line="300" w:lineRule="auto"/>
                    <w:rPr>
                      <w:rFonts w:ascii="仿宋_GB2312" w:eastAsia="仿宋_GB2312" w:hAnsi="宋体"/>
                      <w:sz w:val="28"/>
                      <w:szCs w:val="28"/>
                    </w:rPr>
                  </w:pPr>
                  <w:r>
                    <w:rPr>
                      <w:rFonts w:ascii="仿宋_GB2312" w:eastAsia="仿宋_GB2312" w:hAnsi="宋体" w:hint="eastAsia"/>
                      <w:sz w:val="28"/>
                      <w:szCs w:val="28"/>
                    </w:rPr>
                    <w:t>原熔断器底座拆除</w:t>
                  </w:r>
                </w:p>
              </w:tc>
              <w:tc>
                <w:tcPr>
                  <w:tcW w:w="1842" w:type="dxa"/>
                  <w:shd w:val="clear" w:color="auto" w:fill="auto"/>
                  <w:vAlign w:val="center"/>
                </w:tcPr>
                <w:p w:rsidR="002A4850" w:rsidRDefault="002A4850">
                  <w:pPr>
                    <w:spacing w:line="300" w:lineRule="auto"/>
                    <w:jc w:val="center"/>
                    <w:rPr>
                      <w:rFonts w:ascii="仿宋_GB2312" w:eastAsia="仿宋_GB2312" w:hAnsi="宋体"/>
                      <w:sz w:val="28"/>
                      <w:szCs w:val="28"/>
                    </w:rPr>
                  </w:pPr>
                </w:p>
              </w:tc>
              <w:tc>
                <w:tcPr>
                  <w:tcW w:w="1418"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sz w:val="28"/>
                      <w:szCs w:val="28"/>
                    </w:rPr>
                    <w:t>448</w:t>
                  </w:r>
                  <w:r>
                    <w:rPr>
                      <w:rFonts w:ascii="仿宋_GB2312" w:eastAsia="仿宋_GB2312" w:hAnsi="宋体" w:hint="eastAsia"/>
                      <w:sz w:val="28"/>
                      <w:szCs w:val="28"/>
                    </w:rPr>
                    <w:t>套</w:t>
                  </w:r>
                </w:p>
              </w:tc>
            </w:tr>
            <w:tr w:rsidR="002A4850">
              <w:tc>
                <w:tcPr>
                  <w:tcW w:w="817"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hint="eastAsia"/>
                      <w:sz w:val="28"/>
                      <w:szCs w:val="28"/>
                    </w:rPr>
                    <w:t>6</w:t>
                  </w:r>
                </w:p>
              </w:tc>
              <w:tc>
                <w:tcPr>
                  <w:tcW w:w="2544" w:type="dxa"/>
                  <w:shd w:val="clear" w:color="auto" w:fill="auto"/>
                  <w:vAlign w:val="center"/>
                </w:tcPr>
                <w:p w:rsidR="002A4850" w:rsidRDefault="00E43D5D">
                  <w:pPr>
                    <w:spacing w:line="300" w:lineRule="auto"/>
                    <w:rPr>
                      <w:rFonts w:ascii="仿宋_GB2312" w:eastAsia="仿宋_GB2312" w:hAnsi="宋体"/>
                      <w:sz w:val="28"/>
                      <w:szCs w:val="28"/>
                    </w:rPr>
                  </w:pPr>
                  <w:r>
                    <w:rPr>
                      <w:rFonts w:ascii="仿宋_GB2312" w:eastAsia="仿宋_GB2312" w:hAnsi="宋体" w:hint="eastAsia"/>
                      <w:sz w:val="28"/>
                      <w:szCs w:val="28"/>
                    </w:rPr>
                    <w:t>安</w:t>
                  </w:r>
                  <w:r>
                    <w:rPr>
                      <w:rFonts w:ascii="仿宋_GB2312" w:eastAsia="仿宋_GB2312" w:hAnsi="宋体"/>
                      <w:sz w:val="28"/>
                      <w:szCs w:val="28"/>
                    </w:rPr>
                    <w:t>装</w:t>
                  </w:r>
                  <w:r>
                    <w:rPr>
                      <w:rFonts w:ascii="仿宋_GB2312" w:eastAsia="仿宋_GB2312" w:hAnsi="宋体" w:hint="eastAsia"/>
                      <w:sz w:val="28"/>
                      <w:szCs w:val="28"/>
                    </w:rPr>
                    <w:t>辅材</w:t>
                  </w:r>
                </w:p>
              </w:tc>
              <w:tc>
                <w:tcPr>
                  <w:tcW w:w="1842" w:type="dxa"/>
                  <w:shd w:val="clear" w:color="auto" w:fill="auto"/>
                  <w:vAlign w:val="center"/>
                </w:tcPr>
                <w:p w:rsidR="002A4850" w:rsidRDefault="002A4850">
                  <w:pPr>
                    <w:spacing w:line="300" w:lineRule="auto"/>
                    <w:jc w:val="center"/>
                    <w:rPr>
                      <w:rFonts w:ascii="仿宋_GB2312" w:eastAsia="仿宋_GB2312" w:hAnsi="宋体"/>
                      <w:sz w:val="28"/>
                      <w:szCs w:val="28"/>
                    </w:rPr>
                  </w:pPr>
                </w:p>
              </w:tc>
              <w:tc>
                <w:tcPr>
                  <w:tcW w:w="1418"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hint="eastAsia"/>
                      <w:sz w:val="28"/>
                      <w:szCs w:val="28"/>
                    </w:rPr>
                    <w:t>1批</w:t>
                  </w:r>
                </w:p>
              </w:tc>
            </w:tr>
            <w:tr w:rsidR="002A4850">
              <w:tc>
                <w:tcPr>
                  <w:tcW w:w="817"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hint="eastAsia"/>
                      <w:sz w:val="28"/>
                      <w:szCs w:val="28"/>
                    </w:rPr>
                    <w:t>7</w:t>
                  </w:r>
                </w:p>
              </w:tc>
              <w:tc>
                <w:tcPr>
                  <w:tcW w:w="2544" w:type="dxa"/>
                  <w:shd w:val="clear" w:color="auto" w:fill="auto"/>
                  <w:vAlign w:val="center"/>
                </w:tcPr>
                <w:p w:rsidR="002A4850" w:rsidRDefault="00E43D5D">
                  <w:pPr>
                    <w:spacing w:line="300" w:lineRule="auto"/>
                    <w:rPr>
                      <w:rFonts w:ascii="仿宋_GB2312" w:eastAsia="仿宋_GB2312" w:hAnsi="宋体"/>
                      <w:sz w:val="28"/>
                      <w:szCs w:val="28"/>
                    </w:rPr>
                  </w:pPr>
                  <w:r>
                    <w:rPr>
                      <w:rFonts w:ascii="仿宋_GB2312" w:eastAsia="仿宋_GB2312" w:hAnsi="宋体"/>
                      <w:sz w:val="28"/>
                      <w:szCs w:val="28"/>
                    </w:rPr>
                    <w:t>打孔</w:t>
                  </w:r>
                </w:p>
              </w:tc>
              <w:tc>
                <w:tcPr>
                  <w:tcW w:w="1842" w:type="dxa"/>
                  <w:shd w:val="clear" w:color="auto" w:fill="auto"/>
                  <w:vAlign w:val="center"/>
                </w:tcPr>
                <w:p w:rsidR="002A4850" w:rsidRDefault="002A4850">
                  <w:pPr>
                    <w:spacing w:line="300" w:lineRule="auto"/>
                    <w:jc w:val="center"/>
                    <w:rPr>
                      <w:rFonts w:ascii="仿宋_GB2312" w:eastAsia="仿宋_GB2312" w:hAnsi="宋体"/>
                      <w:sz w:val="28"/>
                      <w:szCs w:val="28"/>
                    </w:rPr>
                  </w:pPr>
                </w:p>
              </w:tc>
              <w:tc>
                <w:tcPr>
                  <w:tcW w:w="1418" w:type="dxa"/>
                  <w:shd w:val="clear" w:color="auto" w:fill="auto"/>
                  <w:vAlign w:val="center"/>
                </w:tcPr>
                <w:p w:rsidR="002A4850" w:rsidRDefault="00E43D5D">
                  <w:pPr>
                    <w:spacing w:line="300" w:lineRule="auto"/>
                    <w:jc w:val="center"/>
                    <w:rPr>
                      <w:rFonts w:ascii="仿宋_GB2312" w:eastAsia="仿宋_GB2312" w:hAnsi="宋体"/>
                      <w:sz w:val="28"/>
                      <w:szCs w:val="28"/>
                    </w:rPr>
                  </w:pPr>
                  <w:r>
                    <w:rPr>
                      <w:rFonts w:ascii="仿宋_GB2312" w:eastAsia="仿宋_GB2312" w:hAnsi="宋体"/>
                      <w:sz w:val="28"/>
                      <w:szCs w:val="28"/>
                    </w:rPr>
                    <w:t>448</w:t>
                  </w:r>
                  <w:r>
                    <w:rPr>
                      <w:rFonts w:ascii="仿宋_GB2312" w:eastAsia="仿宋_GB2312" w:hAnsi="宋体" w:hint="eastAsia"/>
                      <w:sz w:val="28"/>
                      <w:szCs w:val="28"/>
                    </w:rPr>
                    <w:t>项</w:t>
                  </w:r>
                </w:p>
              </w:tc>
            </w:tr>
          </w:tbl>
          <w:p w:rsidR="002A4850" w:rsidRDefault="002A4850">
            <w:pPr>
              <w:tabs>
                <w:tab w:val="left" w:pos="531"/>
              </w:tabs>
              <w:spacing w:line="360" w:lineRule="auto"/>
              <w:rPr>
                <w:rFonts w:ascii="仿宋" w:eastAsia="仿宋" w:hAnsi="仿宋" w:cstheme="majorBidi"/>
                <w:bCs/>
                <w:sz w:val="28"/>
                <w:szCs w:val="28"/>
              </w:rPr>
            </w:pPr>
          </w:p>
        </w:tc>
        <w:tc>
          <w:tcPr>
            <w:tcW w:w="784"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2A485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t>安</w:t>
            </w:r>
            <w:r>
              <w:rPr>
                <w:rFonts w:ascii="仿宋" w:eastAsia="仿宋" w:hAnsi="仿宋"/>
                <w:sz w:val="28"/>
                <w:szCs w:val="28"/>
              </w:rPr>
              <w:t>装</w:t>
            </w:r>
            <w:r>
              <w:rPr>
                <w:rFonts w:ascii="仿宋" w:eastAsia="仿宋" w:hAnsi="仿宋" w:hint="eastAsia"/>
                <w:sz w:val="28"/>
                <w:szCs w:val="28"/>
              </w:rPr>
              <w:t>调试</w:t>
            </w:r>
            <w:r>
              <w:rPr>
                <w:rFonts w:ascii="仿宋" w:eastAsia="仿宋" w:hAnsi="仿宋"/>
                <w:sz w:val="28"/>
                <w:szCs w:val="28"/>
              </w:rPr>
              <w:t>和</w:t>
            </w: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2A4850" w:rsidRDefault="00E43D5D">
            <w:pPr>
              <w:numPr>
                <w:ilvl w:val="0"/>
                <w:numId w:val="7"/>
              </w:numPr>
              <w:tabs>
                <w:tab w:val="left" w:pos="531"/>
              </w:tabs>
              <w:ind w:left="705" w:hanging="705"/>
              <w:rPr>
                <w:rFonts w:ascii="仿宋" w:eastAsia="仿宋" w:hAnsi="仿宋"/>
                <w:sz w:val="28"/>
                <w:szCs w:val="28"/>
              </w:rPr>
            </w:pPr>
            <w:r>
              <w:rPr>
                <w:rFonts w:ascii="仿宋" w:eastAsia="仿宋" w:hAnsi="仿宋" w:hint="eastAsia"/>
                <w:sz w:val="28"/>
                <w:szCs w:val="28"/>
              </w:rPr>
              <w:t>参加单位须根据施工现场的实际情况，制定并提交切实可行的施工组织方案和施工计划，以及针对紧急情况或意外事故的应急预案。</w:t>
            </w:r>
          </w:p>
          <w:p w:rsidR="002A4850" w:rsidRDefault="00E43D5D">
            <w:pPr>
              <w:numPr>
                <w:ilvl w:val="0"/>
                <w:numId w:val="7"/>
              </w:numPr>
              <w:tabs>
                <w:tab w:val="left" w:pos="531"/>
              </w:tabs>
              <w:ind w:left="705" w:hanging="705"/>
              <w:rPr>
                <w:rFonts w:ascii="仿宋" w:eastAsia="仿宋" w:hAnsi="仿宋"/>
                <w:sz w:val="28"/>
                <w:szCs w:val="28"/>
              </w:rPr>
            </w:pPr>
            <w:r>
              <w:rPr>
                <w:rFonts w:ascii="仿宋" w:eastAsia="仿宋" w:hAnsi="仿宋" w:hint="eastAsia"/>
                <w:sz w:val="28"/>
                <w:szCs w:val="28"/>
              </w:rPr>
              <w:t>施工前须对现场进行勘查，熟悉现场情况。</w:t>
            </w:r>
          </w:p>
          <w:p w:rsidR="002A4850" w:rsidRDefault="00E43D5D">
            <w:pPr>
              <w:numPr>
                <w:ilvl w:val="0"/>
                <w:numId w:val="7"/>
              </w:numPr>
              <w:tabs>
                <w:tab w:val="left" w:pos="531"/>
              </w:tabs>
              <w:ind w:left="705" w:hanging="705"/>
              <w:rPr>
                <w:rFonts w:ascii="仿宋" w:eastAsia="仿宋" w:hAnsi="仿宋"/>
                <w:sz w:val="28"/>
                <w:szCs w:val="28"/>
              </w:rPr>
            </w:pPr>
            <w:r>
              <w:rPr>
                <w:rFonts w:ascii="仿宋" w:eastAsia="仿宋" w:hAnsi="仿宋" w:hint="eastAsia"/>
                <w:sz w:val="28"/>
                <w:szCs w:val="28"/>
              </w:rPr>
              <w:t>投标人要熟悉</w:t>
            </w:r>
            <w:r>
              <w:rPr>
                <w:rFonts w:ascii="仿宋" w:eastAsia="仿宋" w:hAnsi="仿宋"/>
                <w:sz w:val="28"/>
                <w:szCs w:val="28"/>
              </w:rPr>
              <w:t>设备的</w:t>
            </w:r>
            <w:r>
              <w:rPr>
                <w:rFonts w:ascii="仿宋" w:eastAsia="仿宋" w:hAnsi="仿宋" w:hint="eastAsia"/>
                <w:sz w:val="28"/>
                <w:szCs w:val="28"/>
              </w:rPr>
              <w:t>安装要求，能应急处理各种问题，发现设备缺陷能及时告知招标人。</w:t>
            </w:r>
          </w:p>
          <w:p w:rsidR="002A4850" w:rsidRDefault="00E43D5D">
            <w:pPr>
              <w:numPr>
                <w:ilvl w:val="0"/>
                <w:numId w:val="7"/>
              </w:numPr>
              <w:tabs>
                <w:tab w:val="left" w:pos="531"/>
              </w:tabs>
              <w:ind w:left="705" w:hanging="705"/>
              <w:rPr>
                <w:rFonts w:ascii="仿宋" w:eastAsia="仿宋" w:hAnsi="仿宋" w:cs="宋体"/>
                <w:kern w:val="0"/>
                <w:sz w:val="28"/>
                <w:szCs w:val="28"/>
              </w:rPr>
            </w:pPr>
            <w:r>
              <w:rPr>
                <w:rFonts w:ascii="仿宋" w:eastAsia="仿宋" w:hAnsi="仿宋" w:hint="eastAsia"/>
                <w:sz w:val="28"/>
                <w:szCs w:val="28"/>
              </w:rPr>
              <w:t>参加</w:t>
            </w:r>
            <w:r>
              <w:rPr>
                <w:rFonts w:ascii="仿宋" w:eastAsia="仿宋" w:hAnsi="仿宋" w:cs="宋体" w:hint="eastAsia"/>
                <w:kern w:val="0"/>
                <w:sz w:val="28"/>
                <w:szCs w:val="28"/>
              </w:rPr>
              <w:t>单位</w:t>
            </w:r>
            <w:r>
              <w:rPr>
                <w:rFonts w:ascii="仿宋" w:eastAsia="仿宋" w:hAnsi="仿宋" w:hint="eastAsia"/>
                <w:sz w:val="28"/>
                <w:szCs w:val="28"/>
              </w:rPr>
              <w:t>应注重现场的文明施工，对施工区域的施工垃圾自行清除，不得乱堆乱放。</w:t>
            </w:r>
          </w:p>
          <w:p w:rsidR="002A4850" w:rsidRDefault="00C959C3" w:rsidP="00C959C3">
            <w:pPr>
              <w:numPr>
                <w:ilvl w:val="0"/>
                <w:numId w:val="7"/>
              </w:numPr>
              <w:tabs>
                <w:tab w:val="left" w:pos="531"/>
              </w:tabs>
              <w:ind w:hanging="734"/>
              <w:rPr>
                <w:rFonts w:ascii="仿宋" w:eastAsia="仿宋" w:hAnsi="仿宋" w:cs="宋体"/>
                <w:kern w:val="0"/>
                <w:sz w:val="28"/>
                <w:szCs w:val="28"/>
              </w:rPr>
            </w:pPr>
            <w:r w:rsidRPr="00C959C3">
              <w:rPr>
                <w:rFonts w:ascii="仿宋" w:eastAsia="仿宋" w:hAnsi="仿宋" w:hint="eastAsia"/>
                <w:sz w:val="28"/>
                <w:szCs w:val="28"/>
              </w:rPr>
              <w:t>中选单位应建立安全责任制，进入现场的工作人员须遵守国家、所属地政府及深圳会展中心的相关规章制度，采取有效的措施保障现场的安全、维护现场的正</w:t>
            </w:r>
            <w:r w:rsidRPr="00C959C3">
              <w:rPr>
                <w:rFonts w:ascii="仿宋" w:eastAsia="仿宋" w:hAnsi="仿宋" w:hint="eastAsia"/>
                <w:sz w:val="28"/>
                <w:szCs w:val="28"/>
              </w:rPr>
              <w:lastRenderedPageBreak/>
              <w:t>常工作秩序，在服务过程中要做好人员、成品、半成品及设备设施的保护。确保服务过程中不出现人身安全事故、火灾事故和财产损失等重大安全事故。如因中选单位管理不善、组织不力或监管缺失等造成安全责任事故及财产损失的由中选单位负全部责任。</w:t>
            </w:r>
          </w:p>
          <w:p w:rsidR="00761C1E" w:rsidRDefault="00E43D5D" w:rsidP="00C23ADC">
            <w:pPr>
              <w:numPr>
                <w:ilvl w:val="0"/>
                <w:numId w:val="7"/>
              </w:numPr>
              <w:tabs>
                <w:tab w:val="left" w:pos="531"/>
              </w:tabs>
              <w:ind w:leftChars="1" w:left="758" w:hangingChars="270" w:hanging="756"/>
              <w:rPr>
                <w:rFonts w:ascii="仿宋" w:eastAsia="仿宋" w:hAnsi="仿宋" w:cs="宋体"/>
                <w:kern w:val="0"/>
                <w:sz w:val="28"/>
                <w:szCs w:val="28"/>
              </w:rPr>
            </w:pPr>
            <w:r>
              <w:rPr>
                <w:rFonts w:ascii="仿宋" w:eastAsia="仿宋" w:hAnsi="仿宋" w:hint="eastAsia"/>
                <w:sz w:val="28"/>
                <w:szCs w:val="28"/>
              </w:rPr>
              <w:t>参加</w:t>
            </w:r>
            <w:r w:rsidRPr="00C23ADC">
              <w:rPr>
                <w:rFonts w:ascii="仿宋" w:eastAsia="仿宋" w:hAnsi="仿宋" w:hint="eastAsia"/>
                <w:sz w:val="28"/>
                <w:szCs w:val="28"/>
              </w:rPr>
              <w:t>单位</w:t>
            </w:r>
            <w:r>
              <w:rPr>
                <w:rFonts w:ascii="仿宋" w:eastAsia="仿宋" w:hAnsi="仿宋" w:hint="eastAsia"/>
                <w:sz w:val="28"/>
                <w:szCs w:val="28"/>
              </w:rPr>
              <w:t>承诺严格按照安全规程安排施工作业，采购人有权制止现场违规或存在安全隐患的作业现象。</w:t>
            </w:r>
          </w:p>
        </w:tc>
        <w:tc>
          <w:tcPr>
            <w:tcW w:w="784"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2A4850">
        <w:trPr>
          <w:trHeight w:val="3177"/>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2A4850" w:rsidRDefault="00E43D5D">
            <w:pPr>
              <w:numPr>
                <w:ilvl w:val="0"/>
                <w:numId w:val="8"/>
              </w:numPr>
              <w:tabs>
                <w:tab w:val="left" w:pos="531"/>
              </w:tabs>
              <w:ind w:left="531" w:hanging="709"/>
              <w:rPr>
                <w:rFonts w:ascii="仿宋" w:eastAsia="仿宋" w:hAnsi="仿宋"/>
                <w:sz w:val="28"/>
                <w:szCs w:val="28"/>
              </w:rPr>
            </w:pPr>
            <w:r>
              <w:rPr>
                <w:rFonts w:ascii="仿宋" w:eastAsia="仿宋" w:hAnsi="仿宋" w:hint="eastAsia"/>
                <w:sz w:val="28"/>
                <w:szCs w:val="28"/>
              </w:rPr>
              <w:t>工程完工后</w:t>
            </w:r>
            <w:r w:rsidR="00C23ADC">
              <w:rPr>
                <w:rFonts w:ascii="仿宋" w:eastAsia="仿宋" w:hAnsi="仿宋" w:hint="eastAsia"/>
                <w:sz w:val="28"/>
                <w:szCs w:val="28"/>
              </w:rPr>
              <w:t>参加</w:t>
            </w:r>
            <w:r>
              <w:rPr>
                <w:rFonts w:ascii="仿宋" w:eastAsia="仿宋" w:hAnsi="仿宋" w:hint="eastAsia"/>
                <w:sz w:val="28"/>
                <w:szCs w:val="28"/>
              </w:rPr>
              <w:t>单位应及时提出验收申请，经采购人组织相关使用部门进行现场验收。</w:t>
            </w:r>
          </w:p>
          <w:p w:rsidR="002A4850" w:rsidRDefault="00E43D5D">
            <w:pPr>
              <w:numPr>
                <w:ilvl w:val="0"/>
                <w:numId w:val="8"/>
              </w:numPr>
              <w:tabs>
                <w:tab w:val="left" w:pos="531"/>
              </w:tabs>
              <w:ind w:left="531" w:hanging="709"/>
              <w:rPr>
                <w:rFonts w:ascii="仿宋" w:eastAsia="仿宋" w:hAnsi="仿宋"/>
                <w:sz w:val="28"/>
                <w:szCs w:val="28"/>
              </w:rPr>
            </w:pPr>
            <w:r>
              <w:rPr>
                <w:rFonts w:ascii="仿宋" w:eastAsia="仿宋" w:hAnsi="仿宋" w:hint="eastAsia"/>
                <w:sz w:val="28"/>
                <w:szCs w:val="28"/>
              </w:rPr>
              <w:t>根据国家相关电气</w:t>
            </w:r>
            <w:r>
              <w:rPr>
                <w:rFonts w:ascii="仿宋" w:eastAsia="仿宋" w:hAnsi="仿宋"/>
                <w:sz w:val="28"/>
                <w:szCs w:val="28"/>
              </w:rPr>
              <w:t>装置</w:t>
            </w:r>
            <w:r>
              <w:rPr>
                <w:rFonts w:ascii="仿宋" w:eastAsia="仿宋" w:hAnsi="仿宋" w:hint="eastAsia"/>
                <w:sz w:val="28"/>
                <w:szCs w:val="28"/>
              </w:rPr>
              <w:t>安装施工规范和标准进行验收：</w:t>
            </w:r>
          </w:p>
          <w:p w:rsidR="002A4850" w:rsidRDefault="00E43D5D">
            <w:pPr>
              <w:tabs>
                <w:tab w:val="left" w:pos="531"/>
              </w:tabs>
              <w:ind w:leftChars="266" w:left="559"/>
              <w:rPr>
                <w:rFonts w:ascii="仿宋" w:eastAsia="仿宋" w:hAnsi="仿宋"/>
                <w:sz w:val="28"/>
                <w:szCs w:val="28"/>
              </w:rPr>
            </w:pPr>
            <w:r>
              <w:rPr>
                <w:rFonts w:ascii="仿宋" w:eastAsia="仿宋" w:hAnsi="仿宋" w:hint="eastAsia"/>
                <w:sz w:val="28"/>
                <w:szCs w:val="28"/>
              </w:rPr>
              <w:t>电气装置安装工程低压电器施工及验收规范（GB 50254-2014）。</w:t>
            </w:r>
          </w:p>
        </w:tc>
        <w:tc>
          <w:tcPr>
            <w:tcW w:w="784" w:type="dxa"/>
            <w:vMerge w:val="restart"/>
            <w:tcBorders>
              <w:top w:val="single" w:sz="4" w:space="0" w:color="auto"/>
              <w:left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sz w:val="28"/>
                <w:szCs w:val="28"/>
              </w:rPr>
              <w:t>不可偏离</w:t>
            </w:r>
          </w:p>
        </w:tc>
      </w:tr>
      <w:tr w:rsidR="002A4850">
        <w:trPr>
          <w:trHeight w:val="1027"/>
          <w:jc w:val="center"/>
        </w:trPr>
        <w:tc>
          <w:tcPr>
            <w:tcW w:w="709"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2A4850" w:rsidRDefault="00E43D5D">
            <w:pPr>
              <w:spacing w:line="360" w:lineRule="auto"/>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2A4850" w:rsidRDefault="00E43D5D">
            <w:pPr>
              <w:numPr>
                <w:ilvl w:val="0"/>
                <w:numId w:val="9"/>
              </w:numPr>
              <w:tabs>
                <w:tab w:val="left" w:pos="531"/>
              </w:tabs>
              <w:ind w:left="616" w:hangingChars="220" w:hanging="616"/>
              <w:rPr>
                <w:rFonts w:ascii="仿宋" w:eastAsia="仿宋" w:hAnsi="仿宋"/>
                <w:sz w:val="28"/>
                <w:szCs w:val="28"/>
              </w:rPr>
            </w:pPr>
            <w:r>
              <w:rPr>
                <w:rFonts w:ascii="仿宋" w:eastAsia="仿宋" w:hAnsi="仿宋" w:hint="eastAsia"/>
                <w:sz w:val="28"/>
                <w:szCs w:val="28"/>
              </w:rPr>
              <w:t>本项目工程质保期至少为2年，最终质保期以《质量保 证承诺书》上的免费保修年限承诺为准。</w:t>
            </w:r>
          </w:p>
          <w:p w:rsidR="002A4850" w:rsidRDefault="00E43D5D">
            <w:pPr>
              <w:numPr>
                <w:ilvl w:val="0"/>
                <w:numId w:val="9"/>
              </w:numPr>
              <w:tabs>
                <w:tab w:val="left" w:pos="531"/>
              </w:tabs>
              <w:ind w:left="616" w:hangingChars="220" w:hanging="616"/>
              <w:rPr>
                <w:rFonts w:ascii="仿宋" w:eastAsia="仿宋" w:hAnsi="仿宋"/>
                <w:sz w:val="28"/>
                <w:szCs w:val="28"/>
              </w:rPr>
            </w:pPr>
            <w:r>
              <w:rPr>
                <w:rFonts w:ascii="仿宋" w:eastAsia="仿宋" w:hAnsi="仿宋" w:hint="eastAsia"/>
                <w:sz w:val="28"/>
                <w:szCs w:val="28"/>
              </w:rPr>
              <w:t>参加单位须提供《质量保修服务承诺书》，包括但不限  于质保期内出现质量问题的保修承诺，提交免费保修年限承诺及保修电话、联系人、责任人等。</w:t>
            </w:r>
          </w:p>
        </w:tc>
        <w:tc>
          <w:tcPr>
            <w:tcW w:w="784" w:type="dxa"/>
            <w:vMerge/>
            <w:tcBorders>
              <w:left w:val="single" w:sz="4" w:space="0" w:color="auto"/>
              <w:bottom w:val="single" w:sz="4" w:space="0" w:color="auto"/>
              <w:right w:val="single" w:sz="4" w:space="0" w:color="auto"/>
            </w:tcBorders>
            <w:vAlign w:val="center"/>
          </w:tcPr>
          <w:p w:rsidR="002A4850" w:rsidRDefault="002A4850">
            <w:pPr>
              <w:spacing w:line="360" w:lineRule="auto"/>
              <w:jc w:val="center"/>
              <w:rPr>
                <w:rFonts w:ascii="仿宋" w:eastAsia="仿宋" w:hAnsi="仿宋"/>
                <w:sz w:val="28"/>
                <w:szCs w:val="28"/>
              </w:rPr>
            </w:pPr>
          </w:p>
        </w:tc>
      </w:tr>
    </w:tbl>
    <w:p w:rsidR="002A4850" w:rsidRDefault="00E43D5D" w:rsidP="005D100E">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29" w:name="_Toc478387749"/>
      <w:r>
        <w:rPr>
          <w:rFonts w:ascii="仿宋" w:eastAsia="仿宋" w:hAnsi="仿宋" w:hint="eastAsia"/>
          <w:b/>
          <w:sz w:val="28"/>
          <w:szCs w:val="28"/>
        </w:rPr>
        <w:t>其他项目说明资料</w:t>
      </w:r>
      <w:bookmarkEnd w:id="29"/>
    </w:p>
    <w:p w:rsidR="002A4850" w:rsidRDefault="00C23ADC">
      <w:pPr>
        <w:spacing w:line="360" w:lineRule="auto"/>
        <w:ind w:left="-850"/>
        <w:outlineLvl w:val="1"/>
        <w:rPr>
          <w:rFonts w:ascii="仿宋" w:eastAsia="仿宋" w:hAnsi="仿宋"/>
          <w:b/>
          <w:sz w:val="28"/>
          <w:szCs w:val="28"/>
        </w:rPr>
      </w:pPr>
      <w:r>
        <w:rPr>
          <w:rFonts w:ascii="仿宋" w:eastAsia="仿宋" w:hAnsi="仿宋" w:hint="eastAsia"/>
          <w:b/>
          <w:sz w:val="28"/>
          <w:szCs w:val="28"/>
        </w:rPr>
        <w:t>无</w:t>
      </w:r>
    </w:p>
    <w:p w:rsidR="002A4850" w:rsidRDefault="00E43D5D">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30" w:name="_Toc478387751"/>
      <w:r>
        <w:rPr>
          <w:rFonts w:ascii="宋体" w:hAnsi="宋体" w:hint="eastAsia"/>
          <w:b/>
          <w:sz w:val="32"/>
          <w:szCs w:val="32"/>
        </w:rPr>
        <w:lastRenderedPageBreak/>
        <w:t>第二部分：谈判流程</w:t>
      </w:r>
      <w:bookmarkEnd w:id="30"/>
    </w:p>
    <w:p w:rsidR="002A4850" w:rsidRDefault="00E43D5D">
      <w:pPr>
        <w:numPr>
          <w:ilvl w:val="0"/>
          <w:numId w:val="1"/>
        </w:numPr>
        <w:spacing w:line="360" w:lineRule="auto"/>
        <w:outlineLvl w:val="1"/>
        <w:rPr>
          <w:rFonts w:ascii="仿宋" w:eastAsia="仿宋" w:hAnsi="仿宋"/>
          <w:b/>
          <w:sz w:val="28"/>
          <w:szCs w:val="28"/>
        </w:rPr>
      </w:pPr>
      <w:bookmarkStart w:id="31" w:name="_Toc478387752"/>
      <w:r>
        <w:rPr>
          <w:rFonts w:ascii="仿宋" w:eastAsia="仿宋" w:hAnsi="仿宋" w:hint="eastAsia"/>
          <w:b/>
          <w:sz w:val="28"/>
          <w:szCs w:val="28"/>
        </w:rPr>
        <w:t>谈判流程</w:t>
      </w:r>
      <w:bookmarkEnd w:id="31"/>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2A4850" w:rsidRDefault="00E43D5D">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2A4850" w:rsidRDefault="00E43D5D">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2A4850" w:rsidRDefault="00E43D5D">
      <w:pPr>
        <w:spacing w:line="360" w:lineRule="auto"/>
        <w:jc w:val="center"/>
        <w:outlineLvl w:val="0"/>
        <w:rPr>
          <w:b/>
          <w:sz w:val="32"/>
          <w:szCs w:val="32"/>
        </w:rPr>
      </w:pPr>
      <w:r>
        <w:rPr>
          <w:b/>
          <w:sz w:val="28"/>
        </w:rPr>
        <w:br w:type="page"/>
      </w:r>
      <w:bookmarkStart w:id="32" w:name="_Toc478387753"/>
      <w:r>
        <w:rPr>
          <w:rFonts w:hint="eastAsia"/>
          <w:b/>
          <w:sz w:val="32"/>
          <w:szCs w:val="32"/>
        </w:rPr>
        <w:lastRenderedPageBreak/>
        <w:t>第三部分：评审办法</w:t>
      </w:r>
      <w:bookmarkEnd w:id="32"/>
    </w:p>
    <w:p w:rsidR="002A4850" w:rsidRDefault="00E43D5D">
      <w:pPr>
        <w:numPr>
          <w:ilvl w:val="0"/>
          <w:numId w:val="1"/>
        </w:numPr>
        <w:spacing w:line="360" w:lineRule="auto"/>
        <w:outlineLvl w:val="1"/>
        <w:rPr>
          <w:rFonts w:ascii="仿宋" w:eastAsia="仿宋" w:hAnsi="仿宋"/>
          <w:sz w:val="28"/>
          <w:szCs w:val="28"/>
        </w:rPr>
      </w:pPr>
      <w:bookmarkStart w:id="33" w:name="_Toc478387754"/>
      <w:r>
        <w:rPr>
          <w:rFonts w:ascii="仿宋" w:eastAsia="仿宋" w:hAnsi="仿宋" w:hint="eastAsia"/>
          <w:sz w:val="28"/>
          <w:szCs w:val="28"/>
        </w:rPr>
        <w:t>评审办法：</w:t>
      </w:r>
      <w:bookmarkEnd w:id="33"/>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2A4850" w:rsidRDefault="00E43D5D">
      <w:pPr>
        <w:numPr>
          <w:ilvl w:val="0"/>
          <w:numId w:val="10"/>
        </w:numPr>
        <w:spacing w:line="360" w:lineRule="auto"/>
        <w:jc w:val="left"/>
        <w:outlineLvl w:val="2"/>
        <w:rPr>
          <w:rStyle w:val="11"/>
          <w:rFonts w:ascii="仿宋" w:eastAsia="仿宋" w:hAnsi="仿宋"/>
          <w:b/>
          <w:sz w:val="28"/>
          <w:szCs w:val="28"/>
        </w:rPr>
      </w:pPr>
      <w:bookmarkStart w:id="34" w:name="_Toc478387755"/>
      <w:r>
        <w:rPr>
          <w:rStyle w:val="11"/>
          <w:rFonts w:ascii="仿宋" w:eastAsia="仿宋" w:hAnsi="仿宋" w:hint="eastAsia"/>
          <w:b/>
          <w:bCs/>
          <w:sz w:val="28"/>
          <w:szCs w:val="28"/>
        </w:rPr>
        <w:t>符合性检查</w:t>
      </w:r>
      <w:bookmarkEnd w:id="34"/>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2A4850">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2A4850" w:rsidRDefault="00E43D5D">
            <w:pPr>
              <w:spacing w:line="500" w:lineRule="exact"/>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2A4850" w:rsidRDefault="00E43D5D">
            <w:pPr>
              <w:spacing w:line="500" w:lineRule="exact"/>
              <w:jc w:val="center"/>
              <w:rPr>
                <w:rFonts w:ascii="仿宋" w:eastAsia="仿宋" w:hAnsi="仿宋"/>
                <w:sz w:val="28"/>
                <w:szCs w:val="28"/>
              </w:rPr>
            </w:pPr>
            <w:r>
              <w:rPr>
                <w:rFonts w:ascii="仿宋" w:eastAsia="仿宋" w:hAnsi="仿宋" w:hint="eastAsia"/>
                <w:sz w:val="28"/>
                <w:szCs w:val="28"/>
              </w:rPr>
              <w:t>评议标准</w:t>
            </w:r>
          </w:p>
        </w:tc>
      </w:tr>
      <w:tr w:rsidR="002A485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2A4850" w:rsidRDefault="00E43D5D">
            <w:pPr>
              <w:spacing w:line="500" w:lineRule="exact"/>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2A4850" w:rsidRDefault="00E43D5D">
            <w:pPr>
              <w:spacing w:line="500" w:lineRule="exact"/>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2A485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2A4850" w:rsidRDefault="00E43D5D">
            <w:pPr>
              <w:spacing w:line="500" w:lineRule="exact"/>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2A4850" w:rsidRDefault="00E43D5D">
            <w:pPr>
              <w:spacing w:line="500" w:lineRule="exact"/>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2A485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2A4850" w:rsidRDefault="00E43D5D">
            <w:pPr>
              <w:spacing w:line="500" w:lineRule="exact"/>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2A4850" w:rsidRDefault="00E43D5D">
            <w:pPr>
              <w:spacing w:line="500" w:lineRule="exact"/>
              <w:rPr>
                <w:rFonts w:ascii="仿宋" w:eastAsia="仿宋" w:hAnsi="仿宋"/>
                <w:sz w:val="28"/>
                <w:szCs w:val="28"/>
              </w:rPr>
            </w:pPr>
            <w:r>
              <w:rPr>
                <w:rFonts w:ascii="仿宋" w:eastAsia="仿宋" w:hAnsi="仿宋" w:hint="eastAsia"/>
                <w:sz w:val="28"/>
                <w:szCs w:val="28"/>
              </w:rPr>
              <w:t>参加单位是否提供以下证明文件：</w:t>
            </w:r>
          </w:p>
          <w:p w:rsidR="002F1744" w:rsidRDefault="002F1744" w:rsidP="002F1744">
            <w:pPr>
              <w:numPr>
                <w:ilvl w:val="0"/>
                <w:numId w:val="20"/>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参加单位必须为中华人民共和国境内注册且合法运作的企业，在法律和财务上独立。参加单位须提供企业营业执照复印件（复印件加盖参加单位公章）</w:t>
            </w:r>
          </w:p>
          <w:p w:rsidR="002F1744" w:rsidRDefault="002F1744" w:rsidP="002F1744">
            <w:pPr>
              <w:numPr>
                <w:ilvl w:val="0"/>
                <w:numId w:val="20"/>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的经营异常信息，无严重违法失信记录。（若投标文件中未提供，则以评标委员会在评审时间查询的信息为准进行评议）</w:t>
            </w:r>
          </w:p>
          <w:p w:rsidR="002F1744" w:rsidRDefault="002F1744" w:rsidP="002F1744">
            <w:pPr>
              <w:numPr>
                <w:ilvl w:val="0"/>
                <w:numId w:val="20"/>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参加单位必须具备建筑机电安装工程专业承包资质三</w:t>
            </w:r>
            <w:r>
              <w:rPr>
                <w:rFonts w:ascii="仿宋" w:eastAsia="仿宋" w:hAnsi="仿宋"/>
                <w:sz w:val="28"/>
                <w:szCs w:val="28"/>
              </w:rPr>
              <w:t>级</w:t>
            </w:r>
            <w:r>
              <w:rPr>
                <w:rFonts w:ascii="仿宋" w:eastAsia="仿宋" w:hAnsi="仿宋" w:hint="eastAsia"/>
                <w:sz w:val="28"/>
                <w:szCs w:val="28"/>
              </w:rPr>
              <w:t>及以</w:t>
            </w:r>
            <w:r>
              <w:rPr>
                <w:rFonts w:ascii="仿宋" w:eastAsia="仿宋" w:hAnsi="仿宋"/>
                <w:sz w:val="28"/>
                <w:szCs w:val="28"/>
              </w:rPr>
              <w:t>上</w:t>
            </w:r>
            <w:r>
              <w:rPr>
                <w:rFonts w:ascii="仿宋" w:eastAsia="仿宋" w:hAnsi="仿宋" w:hint="eastAsia"/>
                <w:sz w:val="28"/>
                <w:szCs w:val="28"/>
              </w:rPr>
              <w:t>资质。（参加单位必须提供上述资质证明的复印件加</w:t>
            </w:r>
            <w:r>
              <w:rPr>
                <w:rFonts w:ascii="仿宋" w:eastAsia="仿宋" w:hAnsi="仿宋" w:hint="eastAsia"/>
                <w:sz w:val="28"/>
                <w:szCs w:val="28"/>
              </w:rPr>
              <w:lastRenderedPageBreak/>
              <w:t>盖公章）。</w:t>
            </w:r>
          </w:p>
          <w:p w:rsidR="002F1744" w:rsidRDefault="002F1744" w:rsidP="002F1744">
            <w:pPr>
              <w:numPr>
                <w:ilvl w:val="0"/>
                <w:numId w:val="20"/>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w:t>
            </w:r>
            <w:r>
              <w:rPr>
                <w:rFonts w:ascii="仿宋" w:eastAsia="仿宋" w:hAnsi="仿宋" w:cs="宋体"/>
                <w:kern w:val="0"/>
                <w:sz w:val="28"/>
                <w:szCs w:val="28"/>
              </w:rPr>
              <w:t>单位具有</w:t>
            </w:r>
            <w:r>
              <w:rPr>
                <w:rFonts w:ascii="仿宋" w:eastAsia="仿宋" w:hAnsi="仿宋" w:cs="宋体" w:hint="eastAsia"/>
                <w:kern w:val="0"/>
                <w:sz w:val="28"/>
                <w:szCs w:val="28"/>
              </w:rPr>
              <w:t>广东省建设厅颁发安全生产许可证。</w:t>
            </w:r>
          </w:p>
          <w:p w:rsidR="002F1744" w:rsidRDefault="002F1744" w:rsidP="002F1744">
            <w:pPr>
              <w:numPr>
                <w:ilvl w:val="0"/>
                <w:numId w:val="20"/>
              </w:numPr>
              <w:tabs>
                <w:tab w:val="left" w:pos="531"/>
              </w:tabs>
              <w:snapToGrid w:val="0"/>
              <w:spacing w:line="360" w:lineRule="auto"/>
              <w:ind w:left="0" w:firstLine="0"/>
              <w:rPr>
                <w:rFonts w:ascii="仿宋" w:eastAsia="仿宋" w:hAnsi="仿宋"/>
                <w:sz w:val="28"/>
                <w:szCs w:val="28"/>
              </w:rPr>
            </w:pPr>
            <w:r>
              <w:rPr>
                <w:rFonts w:ascii="仿宋" w:eastAsia="仿宋" w:hAnsi="仿宋" w:hint="eastAsia"/>
                <w:sz w:val="28"/>
                <w:szCs w:val="28"/>
              </w:rPr>
              <w:t>参加谈判的代表必须是单位的法定代表人或持有法定代表人亲自签署的法人授权委托证明书。（提供法定代表人证明书、法人授权委托证明书，如单位法定代表人为本项目授权代表，则仅提供法定代表人证明书及身份证复印件，各证明书须加盖公章，身份证原件备查）。</w:t>
            </w:r>
          </w:p>
          <w:p w:rsidR="002A4850" w:rsidRDefault="002F1744" w:rsidP="00ED3AA3">
            <w:pPr>
              <w:numPr>
                <w:ilvl w:val="0"/>
                <w:numId w:val="20"/>
              </w:numPr>
              <w:tabs>
                <w:tab w:val="left" w:pos="531"/>
              </w:tabs>
              <w:snapToGrid w:val="0"/>
              <w:spacing w:line="360" w:lineRule="auto"/>
              <w:ind w:left="0" w:firstLine="0"/>
              <w:rPr>
                <w:rFonts w:ascii="仿宋" w:eastAsia="仿宋" w:hAnsi="仿宋"/>
                <w:sz w:val="28"/>
                <w:szCs w:val="28"/>
              </w:rPr>
            </w:pPr>
            <w:r>
              <w:rPr>
                <w:rFonts w:ascii="仿宋" w:eastAsia="仿宋" w:hAnsi="仿宋" w:hint="eastAsia"/>
                <w:sz w:val="28"/>
                <w:szCs w:val="28"/>
              </w:rPr>
              <w:t>本项目不接受联合体投标。</w:t>
            </w:r>
          </w:p>
        </w:tc>
      </w:tr>
      <w:tr w:rsidR="002A4850">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2A4850" w:rsidRDefault="00E43D5D">
            <w:pPr>
              <w:spacing w:line="500" w:lineRule="exact"/>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2A4850" w:rsidRDefault="00E43D5D">
            <w:pPr>
              <w:spacing w:line="500" w:lineRule="exact"/>
              <w:rPr>
                <w:rFonts w:ascii="仿宋" w:eastAsia="仿宋" w:hAnsi="仿宋"/>
                <w:sz w:val="28"/>
                <w:szCs w:val="28"/>
              </w:rPr>
            </w:pPr>
            <w:r>
              <w:rPr>
                <w:rFonts w:ascii="仿宋" w:eastAsia="仿宋" w:hAnsi="仿宋" w:hint="eastAsia"/>
                <w:sz w:val="28"/>
                <w:szCs w:val="28"/>
              </w:rPr>
              <w:t>总金额是否超</w:t>
            </w:r>
            <w:r>
              <w:rPr>
                <w:rFonts w:ascii="仿宋" w:eastAsia="仿宋" w:hAnsi="仿宋"/>
                <w:sz w:val="28"/>
                <w:szCs w:val="28"/>
              </w:rPr>
              <w:t>38</w:t>
            </w: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万元。</w:t>
            </w:r>
          </w:p>
        </w:tc>
      </w:tr>
    </w:tbl>
    <w:p w:rsidR="002F1744" w:rsidRDefault="00E43D5D" w:rsidP="005D100E">
      <w:pPr>
        <w:numPr>
          <w:ilvl w:val="0"/>
          <w:numId w:val="10"/>
        </w:numPr>
        <w:spacing w:beforeLines="300" w:line="360" w:lineRule="auto"/>
        <w:jc w:val="left"/>
        <w:outlineLvl w:val="2"/>
        <w:rPr>
          <w:rStyle w:val="11"/>
          <w:rFonts w:ascii="仿宋" w:eastAsia="仿宋" w:hAnsi="仿宋"/>
          <w:b/>
          <w:bCs/>
          <w:sz w:val="28"/>
          <w:szCs w:val="28"/>
        </w:rPr>
      </w:pPr>
      <w:bookmarkStart w:id="35" w:name="_Toc478387756"/>
      <w:r>
        <w:rPr>
          <w:rStyle w:val="11"/>
          <w:rFonts w:ascii="仿宋" w:eastAsia="仿宋" w:hAnsi="仿宋" w:hint="eastAsia"/>
          <w:b/>
          <w:bCs/>
          <w:sz w:val="28"/>
          <w:szCs w:val="28"/>
        </w:rPr>
        <w:t>综合评议指标表</w:t>
      </w:r>
      <w:bookmarkEnd w:id="35"/>
    </w:p>
    <w:tbl>
      <w:tblPr>
        <w:tblW w:w="92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087"/>
        <w:gridCol w:w="890"/>
        <w:gridCol w:w="5303"/>
      </w:tblGrid>
      <w:tr w:rsidR="002A4850" w:rsidRPr="00497FB0">
        <w:trPr>
          <w:trHeight w:val="500"/>
        </w:trPr>
        <w:tc>
          <w:tcPr>
            <w:tcW w:w="993" w:type="dxa"/>
            <w:vAlign w:val="center"/>
          </w:tcPr>
          <w:p w:rsidR="002A4850" w:rsidRPr="00497FB0" w:rsidRDefault="00E43D5D">
            <w:pPr>
              <w:spacing w:line="500" w:lineRule="exact"/>
              <w:jc w:val="center"/>
              <w:rPr>
                <w:rFonts w:ascii="仿宋" w:eastAsia="仿宋" w:hAnsi="仿宋"/>
                <w:sz w:val="28"/>
                <w:szCs w:val="28"/>
              </w:rPr>
            </w:pPr>
            <w:r w:rsidRPr="00497FB0">
              <w:rPr>
                <w:rFonts w:ascii="仿宋" w:eastAsia="仿宋" w:hAnsi="仿宋" w:hint="eastAsia"/>
                <w:sz w:val="28"/>
                <w:szCs w:val="28"/>
              </w:rPr>
              <w:t>项目</w:t>
            </w:r>
          </w:p>
        </w:tc>
        <w:tc>
          <w:tcPr>
            <w:tcW w:w="2087" w:type="dxa"/>
            <w:vAlign w:val="center"/>
          </w:tcPr>
          <w:p w:rsidR="002A4850" w:rsidRPr="00497FB0" w:rsidRDefault="00E43D5D">
            <w:pPr>
              <w:spacing w:line="500" w:lineRule="exact"/>
              <w:jc w:val="center"/>
              <w:rPr>
                <w:rFonts w:ascii="仿宋" w:eastAsia="仿宋" w:hAnsi="仿宋"/>
                <w:sz w:val="28"/>
                <w:szCs w:val="28"/>
              </w:rPr>
            </w:pPr>
            <w:r w:rsidRPr="00497FB0">
              <w:rPr>
                <w:rFonts w:ascii="仿宋" w:eastAsia="仿宋" w:hAnsi="仿宋" w:hint="eastAsia"/>
                <w:sz w:val="28"/>
                <w:szCs w:val="28"/>
              </w:rPr>
              <w:t>评分内容</w:t>
            </w:r>
          </w:p>
        </w:tc>
        <w:tc>
          <w:tcPr>
            <w:tcW w:w="890" w:type="dxa"/>
            <w:vAlign w:val="center"/>
          </w:tcPr>
          <w:p w:rsidR="002A4850" w:rsidRPr="00497FB0" w:rsidRDefault="00E43D5D">
            <w:pPr>
              <w:spacing w:line="500" w:lineRule="exact"/>
              <w:jc w:val="center"/>
              <w:rPr>
                <w:rFonts w:ascii="仿宋" w:eastAsia="仿宋" w:hAnsi="仿宋"/>
                <w:sz w:val="28"/>
                <w:szCs w:val="28"/>
              </w:rPr>
            </w:pPr>
            <w:r w:rsidRPr="00497FB0">
              <w:rPr>
                <w:rFonts w:ascii="仿宋" w:eastAsia="仿宋" w:hAnsi="仿宋" w:hint="eastAsia"/>
                <w:sz w:val="28"/>
                <w:szCs w:val="28"/>
              </w:rPr>
              <w:t>最高分值</w:t>
            </w:r>
          </w:p>
        </w:tc>
        <w:tc>
          <w:tcPr>
            <w:tcW w:w="5303" w:type="dxa"/>
            <w:vAlign w:val="center"/>
          </w:tcPr>
          <w:p w:rsidR="002A4850" w:rsidRPr="00497FB0" w:rsidRDefault="00E43D5D">
            <w:pPr>
              <w:spacing w:line="500" w:lineRule="exact"/>
              <w:jc w:val="center"/>
              <w:rPr>
                <w:rFonts w:ascii="仿宋" w:eastAsia="仿宋" w:hAnsi="仿宋"/>
                <w:sz w:val="28"/>
                <w:szCs w:val="28"/>
              </w:rPr>
            </w:pPr>
            <w:r w:rsidRPr="00497FB0">
              <w:rPr>
                <w:rFonts w:ascii="仿宋" w:eastAsia="仿宋" w:hAnsi="仿宋" w:hint="eastAsia"/>
                <w:sz w:val="28"/>
                <w:szCs w:val="28"/>
              </w:rPr>
              <w:t>评分标准</w:t>
            </w:r>
          </w:p>
        </w:tc>
      </w:tr>
      <w:tr w:rsidR="002A4850" w:rsidRPr="00497FB0" w:rsidTr="002A4850">
        <w:trPr>
          <w:trHeight w:val="4162"/>
        </w:trPr>
        <w:tc>
          <w:tcPr>
            <w:tcW w:w="993" w:type="dxa"/>
            <w:vMerge w:val="restart"/>
            <w:vAlign w:val="center"/>
          </w:tcPr>
          <w:p w:rsidR="002A4850" w:rsidRPr="00497FB0" w:rsidRDefault="00E43D5D">
            <w:pPr>
              <w:spacing w:line="500" w:lineRule="exact"/>
              <w:jc w:val="center"/>
              <w:rPr>
                <w:rFonts w:ascii="仿宋" w:eastAsia="仿宋" w:hAnsi="仿宋"/>
                <w:sz w:val="28"/>
                <w:szCs w:val="28"/>
              </w:rPr>
            </w:pPr>
            <w:r w:rsidRPr="00497FB0">
              <w:rPr>
                <w:rFonts w:ascii="仿宋" w:eastAsia="仿宋" w:hAnsi="仿宋" w:hint="eastAsia"/>
                <w:sz w:val="28"/>
                <w:szCs w:val="28"/>
              </w:rPr>
              <w:t>技术</w:t>
            </w:r>
          </w:p>
          <w:p w:rsidR="002A4850" w:rsidRPr="00497FB0" w:rsidRDefault="00E43D5D">
            <w:pPr>
              <w:spacing w:line="500" w:lineRule="exact"/>
              <w:jc w:val="center"/>
              <w:rPr>
                <w:rFonts w:ascii="仿宋" w:eastAsia="仿宋" w:hAnsi="仿宋"/>
                <w:sz w:val="28"/>
                <w:szCs w:val="28"/>
              </w:rPr>
            </w:pPr>
            <w:r w:rsidRPr="00497FB0">
              <w:rPr>
                <w:rFonts w:ascii="仿宋" w:eastAsia="仿宋" w:hAnsi="仿宋" w:hint="eastAsia"/>
                <w:sz w:val="28"/>
                <w:szCs w:val="28"/>
              </w:rPr>
              <w:t>评分</w:t>
            </w:r>
          </w:p>
          <w:p w:rsidR="002A4850" w:rsidRPr="00497FB0" w:rsidRDefault="00E43D5D">
            <w:pPr>
              <w:spacing w:line="500" w:lineRule="exact"/>
              <w:jc w:val="center"/>
              <w:rPr>
                <w:rFonts w:ascii="仿宋" w:eastAsia="仿宋" w:hAnsi="仿宋"/>
                <w:sz w:val="28"/>
                <w:szCs w:val="28"/>
              </w:rPr>
            </w:pPr>
            <w:r w:rsidRPr="00497FB0">
              <w:rPr>
                <w:rFonts w:ascii="仿宋" w:eastAsia="仿宋" w:hAnsi="仿宋" w:hint="eastAsia"/>
                <w:sz w:val="28"/>
                <w:szCs w:val="28"/>
              </w:rPr>
              <w:t>（35分</w:t>
            </w:r>
          </w:p>
          <w:p w:rsidR="002A4850" w:rsidRPr="00497FB0" w:rsidRDefault="002A4850">
            <w:pPr>
              <w:spacing w:line="500" w:lineRule="exact"/>
              <w:jc w:val="center"/>
              <w:rPr>
                <w:rFonts w:ascii="仿宋" w:eastAsia="仿宋" w:hAnsi="仿宋"/>
                <w:sz w:val="28"/>
                <w:szCs w:val="28"/>
              </w:rPr>
            </w:pPr>
          </w:p>
        </w:tc>
        <w:tc>
          <w:tcPr>
            <w:tcW w:w="2087" w:type="dxa"/>
            <w:vAlign w:val="center"/>
          </w:tcPr>
          <w:p w:rsidR="002A4850" w:rsidRPr="00497FB0" w:rsidRDefault="00E43D5D">
            <w:pPr>
              <w:widowControl/>
              <w:spacing w:line="500" w:lineRule="exact"/>
              <w:jc w:val="center"/>
              <w:rPr>
                <w:rFonts w:ascii="仿宋" w:eastAsia="仿宋" w:hAnsi="仿宋"/>
                <w:kern w:val="0"/>
                <w:sz w:val="28"/>
                <w:szCs w:val="28"/>
              </w:rPr>
            </w:pPr>
            <w:r w:rsidRPr="00497FB0">
              <w:rPr>
                <w:rFonts w:ascii="仿宋" w:eastAsia="仿宋" w:hAnsi="仿宋" w:hint="eastAsia"/>
                <w:kern w:val="0"/>
                <w:sz w:val="28"/>
                <w:szCs w:val="28"/>
              </w:rPr>
              <w:t>施工技术方案</w:t>
            </w:r>
          </w:p>
        </w:tc>
        <w:tc>
          <w:tcPr>
            <w:tcW w:w="890" w:type="dxa"/>
            <w:vAlign w:val="center"/>
          </w:tcPr>
          <w:p w:rsidR="002A4850" w:rsidRPr="00497FB0" w:rsidRDefault="00E43D5D">
            <w:pPr>
              <w:spacing w:line="500" w:lineRule="exact"/>
              <w:ind w:firstLineChars="50" w:firstLine="140"/>
              <w:jc w:val="center"/>
              <w:rPr>
                <w:rFonts w:ascii="仿宋" w:eastAsia="仿宋" w:hAnsi="仿宋"/>
                <w:sz w:val="28"/>
                <w:szCs w:val="28"/>
              </w:rPr>
            </w:pPr>
            <w:r w:rsidRPr="00497FB0">
              <w:rPr>
                <w:rFonts w:ascii="仿宋" w:eastAsia="仿宋" w:hAnsi="仿宋" w:hint="eastAsia"/>
                <w:sz w:val="28"/>
                <w:szCs w:val="28"/>
              </w:rPr>
              <w:t>15</w:t>
            </w:r>
          </w:p>
        </w:tc>
        <w:tc>
          <w:tcPr>
            <w:tcW w:w="5303" w:type="dxa"/>
            <w:vAlign w:val="center"/>
          </w:tcPr>
          <w:p w:rsidR="002F1744" w:rsidRPr="00497FB0" w:rsidRDefault="00C60217">
            <w:pPr>
              <w:pStyle w:val="af0"/>
              <w:widowControl/>
              <w:numPr>
                <w:ilvl w:val="255"/>
                <w:numId w:val="0"/>
              </w:numPr>
              <w:spacing w:line="500" w:lineRule="exact"/>
              <w:jc w:val="left"/>
              <w:rPr>
                <w:rFonts w:ascii="仿宋" w:eastAsia="仿宋" w:hAnsi="仿宋" w:cs="宋体"/>
                <w:kern w:val="0"/>
                <w:sz w:val="28"/>
                <w:szCs w:val="28"/>
              </w:rPr>
            </w:pPr>
            <w:r w:rsidRPr="00497FB0">
              <w:rPr>
                <w:rFonts w:ascii="仿宋" w:eastAsia="仿宋" w:hAnsi="仿宋" w:cs="宋体" w:hint="eastAsia"/>
                <w:kern w:val="0"/>
                <w:sz w:val="28"/>
                <w:szCs w:val="28"/>
              </w:rPr>
              <w:t>根据各</w:t>
            </w:r>
            <w:r w:rsidR="00E43D5D" w:rsidRPr="00497FB0">
              <w:rPr>
                <w:rFonts w:ascii="仿宋" w:eastAsia="仿宋" w:hAnsi="仿宋" w:cs="宋体" w:hint="eastAsia"/>
                <w:kern w:val="0"/>
                <w:sz w:val="28"/>
                <w:szCs w:val="28"/>
              </w:rPr>
              <w:t>参加单位</w:t>
            </w:r>
            <w:r w:rsidRPr="00497FB0">
              <w:rPr>
                <w:rFonts w:ascii="仿宋" w:eastAsia="仿宋" w:hAnsi="仿宋" w:cs="宋体" w:hint="eastAsia"/>
                <w:kern w:val="0"/>
                <w:sz w:val="28"/>
                <w:szCs w:val="28"/>
              </w:rPr>
              <w:t>提交的施工方案综合比较评分，包括但不仅限于：工程量、设备、材料的技术性能、施工工艺控制措施、施工组织方案、施工现场管理、主要技术组织措施、安全防护措施、环境保护方案等进行横向比较评分。</w:t>
            </w:r>
          </w:p>
          <w:p w:rsidR="002F1744" w:rsidRPr="00497FB0" w:rsidRDefault="00C60217">
            <w:pPr>
              <w:pStyle w:val="af0"/>
              <w:widowControl/>
              <w:numPr>
                <w:ilvl w:val="255"/>
                <w:numId w:val="0"/>
              </w:numPr>
              <w:spacing w:line="500" w:lineRule="exact"/>
              <w:jc w:val="left"/>
              <w:rPr>
                <w:rFonts w:ascii="仿宋" w:eastAsia="仿宋" w:hAnsi="仿宋" w:cs="宋体"/>
                <w:kern w:val="0"/>
                <w:sz w:val="28"/>
                <w:szCs w:val="28"/>
              </w:rPr>
            </w:pPr>
            <w:r w:rsidRPr="00497FB0">
              <w:rPr>
                <w:rFonts w:ascii="仿宋" w:eastAsia="仿宋" w:hAnsi="仿宋" w:cs="宋体" w:hint="eastAsia"/>
                <w:kern w:val="0"/>
                <w:sz w:val="28"/>
                <w:szCs w:val="28"/>
              </w:rPr>
              <w:t>评审标准：优秀得</w:t>
            </w:r>
            <w:r w:rsidRPr="00497FB0">
              <w:rPr>
                <w:rFonts w:ascii="仿宋" w:eastAsia="仿宋" w:hAnsi="仿宋" w:cs="宋体"/>
                <w:kern w:val="0"/>
                <w:sz w:val="28"/>
                <w:szCs w:val="28"/>
              </w:rPr>
              <w:t>15</w:t>
            </w:r>
            <w:r w:rsidRPr="00497FB0">
              <w:rPr>
                <w:rFonts w:ascii="仿宋" w:eastAsia="仿宋" w:hAnsi="仿宋" w:cs="宋体" w:hint="eastAsia"/>
                <w:kern w:val="0"/>
                <w:sz w:val="28"/>
                <w:szCs w:val="28"/>
              </w:rPr>
              <w:t>分；良好得</w:t>
            </w:r>
            <w:r w:rsidRPr="00497FB0">
              <w:rPr>
                <w:rFonts w:ascii="仿宋" w:eastAsia="仿宋" w:hAnsi="仿宋" w:cs="宋体"/>
                <w:kern w:val="0"/>
                <w:sz w:val="28"/>
                <w:szCs w:val="28"/>
              </w:rPr>
              <w:t>10</w:t>
            </w:r>
            <w:r w:rsidRPr="00497FB0">
              <w:rPr>
                <w:rFonts w:ascii="仿宋" w:eastAsia="仿宋" w:hAnsi="仿宋" w:cs="宋体" w:hint="eastAsia"/>
                <w:kern w:val="0"/>
                <w:sz w:val="28"/>
                <w:szCs w:val="28"/>
              </w:rPr>
              <w:t>分；一般得</w:t>
            </w:r>
            <w:r w:rsidR="009D5021" w:rsidRPr="00497FB0">
              <w:rPr>
                <w:rFonts w:ascii="仿宋" w:eastAsia="仿宋" w:hAnsi="仿宋" w:cs="宋体" w:hint="eastAsia"/>
                <w:kern w:val="0"/>
                <w:sz w:val="28"/>
                <w:szCs w:val="28"/>
              </w:rPr>
              <w:t>5</w:t>
            </w:r>
            <w:r w:rsidRPr="00497FB0">
              <w:rPr>
                <w:rFonts w:ascii="仿宋" w:eastAsia="仿宋" w:hAnsi="仿宋" w:cs="宋体" w:hint="eastAsia"/>
                <w:kern w:val="0"/>
                <w:sz w:val="28"/>
                <w:szCs w:val="28"/>
              </w:rPr>
              <w:t>分。</w:t>
            </w:r>
          </w:p>
        </w:tc>
      </w:tr>
      <w:tr w:rsidR="002A4850" w:rsidRPr="00497FB0">
        <w:trPr>
          <w:trHeight w:val="693"/>
        </w:trPr>
        <w:tc>
          <w:tcPr>
            <w:tcW w:w="993" w:type="dxa"/>
            <w:vMerge/>
            <w:vAlign w:val="center"/>
          </w:tcPr>
          <w:p w:rsidR="002A4850" w:rsidRPr="00497FB0" w:rsidRDefault="002A4850">
            <w:pPr>
              <w:spacing w:line="500" w:lineRule="exact"/>
              <w:jc w:val="center"/>
              <w:rPr>
                <w:rFonts w:ascii="仿宋" w:eastAsia="仿宋" w:hAnsi="仿宋"/>
                <w:sz w:val="28"/>
                <w:szCs w:val="28"/>
              </w:rPr>
            </w:pPr>
          </w:p>
        </w:tc>
        <w:tc>
          <w:tcPr>
            <w:tcW w:w="2087" w:type="dxa"/>
            <w:vAlign w:val="center"/>
          </w:tcPr>
          <w:p w:rsidR="002A4850" w:rsidRPr="00497FB0" w:rsidRDefault="00C60217">
            <w:pPr>
              <w:widowControl/>
              <w:spacing w:line="500" w:lineRule="exact"/>
              <w:jc w:val="center"/>
              <w:rPr>
                <w:rFonts w:ascii="仿宋" w:eastAsia="仿宋" w:hAnsi="仿宋"/>
                <w:kern w:val="0"/>
                <w:sz w:val="28"/>
                <w:szCs w:val="28"/>
              </w:rPr>
            </w:pPr>
            <w:r w:rsidRPr="00497FB0">
              <w:rPr>
                <w:rFonts w:ascii="仿宋" w:eastAsia="仿宋" w:hAnsi="仿宋" w:hint="eastAsia"/>
                <w:kern w:val="0"/>
                <w:sz w:val="28"/>
                <w:szCs w:val="28"/>
              </w:rPr>
              <w:t>工期</w:t>
            </w:r>
          </w:p>
        </w:tc>
        <w:tc>
          <w:tcPr>
            <w:tcW w:w="890" w:type="dxa"/>
            <w:vAlign w:val="center"/>
          </w:tcPr>
          <w:p w:rsidR="002A4850" w:rsidRPr="00497FB0" w:rsidRDefault="00E43D5D">
            <w:pPr>
              <w:spacing w:line="500" w:lineRule="exact"/>
              <w:ind w:firstLineChars="50" w:firstLine="140"/>
              <w:jc w:val="center"/>
              <w:rPr>
                <w:rFonts w:ascii="仿宋" w:eastAsia="仿宋" w:hAnsi="仿宋"/>
                <w:sz w:val="28"/>
                <w:szCs w:val="28"/>
              </w:rPr>
            </w:pPr>
            <w:r w:rsidRPr="00497FB0">
              <w:rPr>
                <w:rFonts w:ascii="仿宋" w:eastAsia="仿宋" w:hAnsi="仿宋" w:hint="eastAsia"/>
                <w:sz w:val="28"/>
                <w:szCs w:val="28"/>
              </w:rPr>
              <w:t>5</w:t>
            </w:r>
          </w:p>
        </w:tc>
        <w:tc>
          <w:tcPr>
            <w:tcW w:w="5303" w:type="dxa"/>
            <w:vAlign w:val="center"/>
          </w:tcPr>
          <w:p w:rsidR="002A4850" w:rsidRPr="00497FB0" w:rsidRDefault="00C60217">
            <w:pPr>
              <w:rPr>
                <w:rFonts w:ascii="仿宋" w:eastAsia="仿宋" w:hAnsi="仿宋" w:cs="宋体"/>
                <w:kern w:val="0"/>
                <w:sz w:val="28"/>
                <w:szCs w:val="28"/>
              </w:rPr>
            </w:pPr>
            <w:r w:rsidRPr="00497FB0">
              <w:rPr>
                <w:rFonts w:ascii="仿宋" w:eastAsia="仿宋" w:hAnsi="仿宋" w:cs="宋体" w:hint="eastAsia"/>
                <w:kern w:val="0"/>
                <w:sz w:val="28"/>
                <w:szCs w:val="28"/>
              </w:rPr>
              <w:t>根据各</w:t>
            </w:r>
            <w:r w:rsidR="00E43D5D" w:rsidRPr="00497FB0">
              <w:rPr>
                <w:rFonts w:ascii="仿宋" w:eastAsia="仿宋" w:hAnsi="仿宋" w:cs="宋体" w:hint="eastAsia"/>
                <w:kern w:val="0"/>
                <w:sz w:val="28"/>
                <w:szCs w:val="28"/>
              </w:rPr>
              <w:t>参加单位</w:t>
            </w:r>
            <w:r w:rsidRPr="00497FB0">
              <w:rPr>
                <w:rFonts w:ascii="仿宋" w:eastAsia="仿宋" w:hAnsi="仿宋" w:cs="宋体" w:hint="eastAsia"/>
                <w:kern w:val="0"/>
                <w:sz w:val="28"/>
                <w:szCs w:val="28"/>
              </w:rPr>
              <w:t>所承诺工期，满足采购人要求并可提前完工者，依次对投标人的工期从最短至最长进行排名，第一名得</w:t>
            </w:r>
            <w:r w:rsidR="00E43D5D" w:rsidRPr="00497FB0">
              <w:rPr>
                <w:rFonts w:ascii="仿宋" w:eastAsia="仿宋" w:hAnsi="仿宋" w:cs="宋体" w:hint="eastAsia"/>
                <w:kern w:val="0"/>
                <w:sz w:val="28"/>
                <w:szCs w:val="28"/>
              </w:rPr>
              <w:t>5</w:t>
            </w:r>
            <w:r w:rsidRPr="00497FB0">
              <w:rPr>
                <w:rFonts w:ascii="仿宋" w:eastAsia="仿宋" w:hAnsi="仿宋" w:cs="宋体"/>
                <w:kern w:val="0"/>
                <w:sz w:val="28"/>
                <w:szCs w:val="28"/>
              </w:rPr>
              <w:t>分，</w:t>
            </w:r>
            <w:r w:rsidRPr="00497FB0">
              <w:rPr>
                <w:rFonts w:ascii="仿宋" w:eastAsia="仿宋" w:hAnsi="仿宋" w:cs="宋体"/>
                <w:kern w:val="0"/>
                <w:sz w:val="28"/>
                <w:szCs w:val="28"/>
              </w:rPr>
              <w:lastRenderedPageBreak/>
              <w:t>排名每下降一个名次得分递减</w:t>
            </w:r>
            <w:r w:rsidR="00E43D5D" w:rsidRPr="00497FB0">
              <w:rPr>
                <w:rFonts w:ascii="仿宋" w:eastAsia="仿宋" w:hAnsi="仿宋" w:cs="宋体" w:hint="eastAsia"/>
                <w:kern w:val="0"/>
                <w:sz w:val="28"/>
                <w:szCs w:val="28"/>
              </w:rPr>
              <w:t>2</w:t>
            </w:r>
            <w:r w:rsidRPr="00497FB0">
              <w:rPr>
                <w:rFonts w:ascii="仿宋" w:eastAsia="仿宋" w:hAnsi="仿宋" w:cs="宋体"/>
                <w:kern w:val="0"/>
                <w:sz w:val="28"/>
                <w:szCs w:val="28"/>
              </w:rPr>
              <w:t>分，直至0分。</w:t>
            </w:r>
          </w:p>
          <w:p w:rsidR="002F1744" w:rsidRPr="00497FB0" w:rsidRDefault="009D5021">
            <w:pPr>
              <w:pStyle w:val="af0"/>
              <w:widowControl/>
              <w:numPr>
                <w:ilvl w:val="255"/>
                <w:numId w:val="0"/>
              </w:numPr>
              <w:spacing w:line="500" w:lineRule="exact"/>
              <w:jc w:val="left"/>
              <w:rPr>
                <w:rFonts w:ascii="仿宋" w:eastAsia="仿宋" w:hAnsi="仿宋" w:cs="宋体"/>
                <w:kern w:val="0"/>
                <w:sz w:val="28"/>
                <w:szCs w:val="28"/>
              </w:rPr>
            </w:pPr>
            <w:r w:rsidRPr="00497FB0">
              <w:rPr>
                <w:rFonts w:ascii="仿宋" w:eastAsia="仿宋" w:hAnsi="仿宋" w:cs="宋体" w:hint="eastAsia"/>
                <w:kern w:val="0"/>
                <w:sz w:val="28"/>
                <w:szCs w:val="28"/>
              </w:rPr>
              <w:t>中选</w:t>
            </w:r>
            <w:r w:rsidR="00C60217" w:rsidRPr="00497FB0">
              <w:rPr>
                <w:rFonts w:ascii="仿宋" w:eastAsia="仿宋" w:hAnsi="仿宋" w:cs="宋体" w:hint="eastAsia"/>
                <w:kern w:val="0"/>
                <w:sz w:val="28"/>
                <w:szCs w:val="28"/>
              </w:rPr>
              <w:t>方如未能按承诺的工期完工，每延迟</w:t>
            </w:r>
            <w:r w:rsidR="00C60217" w:rsidRPr="00497FB0">
              <w:rPr>
                <w:rFonts w:ascii="仿宋" w:eastAsia="仿宋" w:hAnsi="仿宋" w:cs="宋体"/>
                <w:kern w:val="0"/>
                <w:sz w:val="28"/>
                <w:szCs w:val="28"/>
              </w:rPr>
              <w:t>1天，采购人将直接从应付款项中扣除2000元作为违约金。</w:t>
            </w:r>
          </w:p>
        </w:tc>
      </w:tr>
      <w:tr w:rsidR="002A4850" w:rsidRPr="00497FB0">
        <w:trPr>
          <w:trHeight w:val="910"/>
        </w:trPr>
        <w:tc>
          <w:tcPr>
            <w:tcW w:w="993" w:type="dxa"/>
            <w:vMerge/>
            <w:vAlign w:val="center"/>
          </w:tcPr>
          <w:p w:rsidR="002A4850" w:rsidRPr="00497FB0" w:rsidRDefault="002A4850">
            <w:pPr>
              <w:spacing w:line="500" w:lineRule="exact"/>
              <w:jc w:val="center"/>
              <w:rPr>
                <w:rFonts w:ascii="仿宋" w:eastAsia="仿宋" w:hAnsi="仿宋"/>
                <w:sz w:val="28"/>
                <w:szCs w:val="28"/>
              </w:rPr>
            </w:pPr>
          </w:p>
        </w:tc>
        <w:tc>
          <w:tcPr>
            <w:tcW w:w="2087" w:type="dxa"/>
            <w:vAlign w:val="center"/>
          </w:tcPr>
          <w:p w:rsidR="002A4850" w:rsidRPr="00497FB0" w:rsidRDefault="00E43D5D">
            <w:pPr>
              <w:widowControl/>
              <w:spacing w:before="100" w:beforeAutospacing="1" w:after="100" w:afterAutospacing="1" w:line="500" w:lineRule="exact"/>
              <w:jc w:val="center"/>
              <w:rPr>
                <w:rFonts w:ascii="仿宋" w:eastAsia="仿宋" w:hAnsi="仿宋" w:cs="宋体"/>
                <w:kern w:val="0"/>
                <w:sz w:val="28"/>
                <w:szCs w:val="28"/>
              </w:rPr>
            </w:pPr>
            <w:r w:rsidRPr="00497FB0">
              <w:rPr>
                <w:rFonts w:ascii="仿宋" w:eastAsia="仿宋" w:hAnsi="仿宋" w:cs="宋体" w:hint="eastAsia"/>
                <w:kern w:val="0"/>
                <w:sz w:val="28"/>
                <w:szCs w:val="28"/>
              </w:rPr>
              <w:t>拟派人员</w:t>
            </w:r>
          </w:p>
        </w:tc>
        <w:tc>
          <w:tcPr>
            <w:tcW w:w="890" w:type="dxa"/>
            <w:vAlign w:val="center"/>
          </w:tcPr>
          <w:p w:rsidR="002A4850" w:rsidRPr="00497FB0" w:rsidRDefault="00E43D5D">
            <w:pPr>
              <w:spacing w:line="500" w:lineRule="exact"/>
              <w:ind w:firstLineChars="50" w:firstLine="140"/>
              <w:jc w:val="center"/>
              <w:rPr>
                <w:rFonts w:ascii="仿宋" w:eastAsia="仿宋" w:hAnsi="仿宋"/>
                <w:sz w:val="28"/>
                <w:szCs w:val="28"/>
              </w:rPr>
            </w:pPr>
            <w:r w:rsidRPr="00497FB0">
              <w:rPr>
                <w:rFonts w:ascii="仿宋" w:eastAsia="仿宋" w:hAnsi="仿宋" w:hint="eastAsia"/>
                <w:sz w:val="28"/>
                <w:szCs w:val="28"/>
              </w:rPr>
              <w:t>15</w:t>
            </w:r>
          </w:p>
        </w:tc>
        <w:tc>
          <w:tcPr>
            <w:tcW w:w="5303" w:type="dxa"/>
            <w:vAlign w:val="center"/>
          </w:tcPr>
          <w:p w:rsidR="002A4850" w:rsidRPr="00497FB0" w:rsidRDefault="00E43D5D">
            <w:pPr>
              <w:numPr>
                <w:ilvl w:val="0"/>
                <w:numId w:val="12"/>
              </w:numPr>
              <w:spacing w:line="500" w:lineRule="exact"/>
              <w:rPr>
                <w:rFonts w:ascii="仿宋" w:eastAsia="仿宋" w:hAnsi="仿宋" w:cs="宋体"/>
                <w:kern w:val="0"/>
                <w:sz w:val="28"/>
                <w:szCs w:val="28"/>
              </w:rPr>
            </w:pPr>
            <w:r w:rsidRPr="00497FB0">
              <w:rPr>
                <w:rFonts w:ascii="仿宋" w:eastAsia="仿宋" w:hAnsi="仿宋" w:cs="宋体" w:hint="eastAsia"/>
                <w:kern w:val="0"/>
                <w:sz w:val="28"/>
                <w:szCs w:val="28"/>
              </w:rPr>
              <w:t>每提供1</w:t>
            </w:r>
            <w:r w:rsidR="009F5868" w:rsidRPr="00497FB0">
              <w:rPr>
                <w:rFonts w:ascii="仿宋" w:eastAsia="仿宋" w:hAnsi="仿宋" w:cs="宋体" w:hint="eastAsia"/>
                <w:kern w:val="0"/>
                <w:sz w:val="28"/>
                <w:szCs w:val="28"/>
              </w:rPr>
              <w:t>个电</w:t>
            </w:r>
            <w:r w:rsidR="009F5868" w:rsidRPr="00497FB0">
              <w:rPr>
                <w:rFonts w:ascii="仿宋" w:eastAsia="仿宋" w:hAnsi="仿宋" w:cs="宋体"/>
                <w:kern w:val="0"/>
                <w:sz w:val="28"/>
                <w:szCs w:val="28"/>
              </w:rPr>
              <w:t>工二级</w:t>
            </w:r>
            <w:r w:rsidR="006402EF" w:rsidRPr="00497FB0">
              <w:rPr>
                <w:rFonts w:ascii="仿宋" w:eastAsia="仿宋" w:hAnsi="仿宋" w:cs="宋体" w:hint="eastAsia"/>
                <w:kern w:val="0"/>
                <w:sz w:val="28"/>
                <w:szCs w:val="28"/>
              </w:rPr>
              <w:t>及以上</w:t>
            </w:r>
            <w:r w:rsidR="009F5868" w:rsidRPr="00497FB0">
              <w:rPr>
                <w:rFonts w:ascii="仿宋" w:eastAsia="仿宋" w:hAnsi="仿宋" w:cs="宋体"/>
                <w:kern w:val="0"/>
                <w:sz w:val="28"/>
                <w:szCs w:val="28"/>
              </w:rPr>
              <w:t>等级</w:t>
            </w:r>
            <w:r w:rsidRPr="00497FB0">
              <w:rPr>
                <w:rFonts w:ascii="仿宋" w:eastAsia="仿宋" w:hAnsi="仿宋" w:cs="宋体" w:hint="eastAsia"/>
                <w:kern w:val="0"/>
                <w:sz w:val="28"/>
                <w:szCs w:val="28"/>
              </w:rPr>
              <w:t>证加5分，每提供1个</w:t>
            </w:r>
            <w:r w:rsidR="009F5868" w:rsidRPr="00497FB0">
              <w:rPr>
                <w:rFonts w:ascii="仿宋" w:eastAsia="仿宋" w:hAnsi="仿宋" w:cs="宋体" w:hint="eastAsia"/>
                <w:kern w:val="0"/>
                <w:sz w:val="28"/>
                <w:szCs w:val="28"/>
              </w:rPr>
              <w:t>电</w:t>
            </w:r>
            <w:r w:rsidR="009F5868" w:rsidRPr="00497FB0">
              <w:rPr>
                <w:rFonts w:ascii="仿宋" w:eastAsia="仿宋" w:hAnsi="仿宋" w:cs="宋体"/>
                <w:kern w:val="0"/>
                <w:sz w:val="28"/>
                <w:szCs w:val="28"/>
              </w:rPr>
              <w:t>工</w:t>
            </w:r>
            <w:r w:rsidR="009F5868" w:rsidRPr="00497FB0">
              <w:rPr>
                <w:rFonts w:ascii="仿宋" w:eastAsia="仿宋" w:hAnsi="仿宋" w:cs="宋体" w:hint="eastAsia"/>
                <w:kern w:val="0"/>
                <w:sz w:val="28"/>
                <w:szCs w:val="28"/>
              </w:rPr>
              <w:t>三</w:t>
            </w:r>
            <w:r w:rsidR="009F5868" w:rsidRPr="00497FB0">
              <w:rPr>
                <w:rFonts w:ascii="仿宋" w:eastAsia="仿宋" w:hAnsi="仿宋" w:cs="宋体"/>
                <w:kern w:val="0"/>
                <w:sz w:val="28"/>
                <w:szCs w:val="28"/>
              </w:rPr>
              <w:t>级等级</w:t>
            </w:r>
            <w:r w:rsidRPr="00497FB0">
              <w:rPr>
                <w:rFonts w:ascii="仿宋" w:eastAsia="仿宋" w:hAnsi="仿宋" w:cs="宋体" w:hint="eastAsia"/>
                <w:kern w:val="0"/>
                <w:sz w:val="28"/>
                <w:szCs w:val="28"/>
              </w:rPr>
              <w:t>加4分，每提供1个</w:t>
            </w:r>
            <w:r w:rsidR="009F5868" w:rsidRPr="00497FB0">
              <w:rPr>
                <w:rFonts w:ascii="仿宋" w:eastAsia="仿宋" w:hAnsi="仿宋" w:cs="宋体" w:hint="eastAsia"/>
                <w:kern w:val="0"/>
                <w:sz w:val="28"/>
                <w:szCs w:val="28"/>
              </w:rPr>
              <w:t>电</w:t>
            </w:r>
            <w:r w:rsidR="009F5868" w:rsidRPr="00497FB0">
              <w:rPr>
                <w:rFonts w:ascii="仿宋" w:eastAsia="仿宋" w:hAnsi="仿宋" w:cs="宋体"/>
                <w:kern w:val="0"/>
                <w:sz w:val="28"/>
                <w:szCs w:val="28"/>
              </w:rPr>
              <w:t>工</w:t>
            </w:r>
            <w:r w:rsidR="009F5868" w:rsidRPr="00497FB0">
              <w:rPr>
                <w:rFonts w:ascii="仿宋" w:eastAsia="仿宋" w:hAnsi="仿宋" w:cs="宋体" w:hint="eastAsia"/>
                <w:kern w:val="0"/>
                <w:sz w:val="28"/>
                <w:szCs w:val="28"/>
              </w:rPr>
              <w:t>四</w:t>
            </w:r>
            <w:r w:rsidR="009F5868" w:rsidRPr="00497FB0">
              <w:rPr>
                <w:rFonts w:ascii="仿宋" w:eastAsia="仿宋" w:hAnsi="仿宋" w:cs="宋体"/>
                <w:kern w:val="0"/>
                <w:sz w:val="28"/>
                <w:szCs w:val="28"/>
              </w:rPr>
              <w:t>级等级</w:t>
            </w:r>
            <w:r w:rsidRPr="00497FB0">
              <w:rPr>
                <w:rFonts w:ascii="仿宋" w:eastAsia="仿宋" w:hAnsi="仿宋" w:cs="宋体" w:hint="eastAsia"/>
                <w:kern w:val="0"/>
                <w:sz w:val="28"/>
                <w:szCs w:val="28"/>
              </w:rPr>
              <w:t>加3分，</w:t>
            </w:r>
            <w:r w:rsidR="006402EF" w:rsidRPr="00497FB0">
              <w:rPr>
                <w:rFonts w:ascii="仿宋" w:eastAsia="仿宋" w:hAnsi="仿宋" w:cs="宋体" w:hint="eastAsia"/>
                <w:kern w:val="0"/>
                <w:sz w:val="28"/>
                <w:szCs w:val="28"/>
              </w:rPr>
              <w:t>本项总分</w:t>
            </w:r>
            <w:r w:rsidRPr="00497FB0">
              <w:rPr>
                <w:rFonts w:ascii="仿宋" w:eastAsia="仿宋" w:hAnsi="仿宋" w:cs="宋体" w:hint="eastAsia"/>
                <w:kern w:val="0"/>
                <w:sz w:val="28"/>
                <w:szCs w:val="28"/>
              </w:rPr>
              <w:t>最高15分。</w:t>
            </w:r>
          </w:p>
          <w:p w:rsidR="002A4850" w:rsidRPr="00497FB0" w:rsidRDefault="00E43D5D" w:rsidP="00C959C3">
            <w:pPr>
              <w:numPr>
                <w:ilvl w:val="0"/>
                <w:numId w:val="12"/>
              </w:numPr>
              <w:spacing w:line="500" w:lineRule="exact"/>
              <w:rPr>
                <w:rFonts w:ascii="仿宋" w:eastAsia="仿宋" w:hAnsi="仿宋" w:cs="宋体"/>
                <w:kern w:val="0"/>
                <w:sz w:val="28"/>
                <w:szCs w:val="28"/>
              </w:rPr>
            </w:pPr>
            <w:r w:rsidRPr="00497FB0">
              <w:rPr>
                <w:rFonts w:ascii="仿宋" w:eastAsia="仿宋" w:hAnsi="仿宋" w:cs="宋体" w:hint="eastAsia"/>
                <w:kern w:val="0"/>
                <w:sz w:val="28"/>
                <w:szCs w:val="28"/>
              </w:rPr>
              <w:t>同一个人证件</w:t>
            </w:r>
            <w:proofErr w:type="gramStart"/>
            <w:r w:rsidRPr="00497FB0">
              <w:rPr>
                <w:rFonts w:ascii="仿宋" w:eastAsia="仿宋" w:hAnsi="仿宋" w:cs="宋体" w:hint="eastAsia"/>
                <w:kern w:val="0"/>
                <w:sz w:val="28"/>
                <w:szCs w:val="28"/>
              </w:rPr>
              <w:t>取最高</w:t>
            </w:r>
            <w:proofErr w:type="gramEnd"/>
            <w:r w:rsidRPr="00497FB0">
              <w:rPr>
                <w:rFonts w:ascii="仿宋" w:eastAsia="仿宋" w:hAnsi="仿宋" w:cs="宋体" w:hint="eastAsia"/>
                <w:kern w:val="0"/>
                <w:sz w:val="28"/>
                <w:szCs w:val="28"/>
              </w:rPr>
              <w:t>等级得分。</w:t>
            </w:r>
            <w:r w:rsidR="006273DE" w:rsidRPr="00497FB0">
              <w:rPr>
                <w:rFonts w:ascii="仿宋" w:eastAsia="仿宋" w:hAnsi="仿宋" w:cs="宋体" w:hint="eastAsia"/>
                <w:kern w:val="0"/>
                <w:sz w:val="28"/>
                <w:szCs w:val="28"/>
              </w:rPr>
              <w:t>以参加单位所提供的拟投入本项目人员职业资格证书复印件为准，复印件加盖参加单位公章。</w:t>
            </w:r>
          </w:p>
        </w:tc>
      </w:tr>
      <w:tr w:rsidR="002A4850" w:rsidRPr="00497FB0">
        <w:trPr>
          <w:trHeight w:val="701"/>
        </w:trPr>
        <w:tc>
          <w:tcPr>
            <w:tcW w:w="993" w:type="dxa"/>
            <w:vMerge w:val="restart"/>
            <w:vAlign w:val="center"/>
          </w:tcPr>
          <w:p w:rsidR="002A4850" w:rsidRPr="00497FB0" w:rsidRDefault="00E43D5D">
            <w:pPr>
              <w:spacing w:line="500" w:lineRule="exact"/>
              <w:jc w:val="center"/>
              <w:rPr>
                <w:rFonts w:ascii="仿宋" w:eastAsia="仿宋" w:hAnsi="仿宋"/>
                <w:sz w:val="28"/>
                <w:szCs w:val="28"/>
              </w:rPr>
            </w:pPr>
            <w:r w:rsidRPr="00497FB0">
              <w:rPr>
                <w:rFonts w:ascii="仿宋" w:eastAsia="仿宋" w:hAnsi="仿宋" w:hint="eastAsia"/>
                <w:sz w:val="28"/>
                <w:szCs w:val="28"/>
              </w:rPr>
              <w:t>商务</w:t>
            </w:r>
          </w:p>
          <w:p w:rsidR="002A4850" w:rsidRPr="00497FB0" w:rsidRDefault="00E43D5D">
            <w:pPr>
              <w:spacing w:line="500" w:lineRule="exact"/>
              <w:jc w:val="center"/>
              <w:rPr>
                <w:rFonts w:ascii="仿宋" w:eastAsia="仿宋" w:hAnsi="仿宋"/>
                <w:sz w:val="28"/>
                <w:szCs w:val="28"/>
              </w:rPr>
            </w:pPr>
            <w:r w:rsidRPr="00497FB0">
              <w:rPr>
                <w:rFonts w:ascii="仿宋" w:eastAsia="仿宋" w:hAnsi="仿宋" w:hint="eastAsia"/>
                <w:sz w:val="28"/>
                <w:szCs w:val="28"/>
              </w:rPr>
              <w:t>评分</w:t>
            </w:r>
          </w:p>
          <w:p w:rsidR="002A4850" w:rsidRPr="00497FB0" w:rsidRDefault="00E43D5D">
            <w:pPr>
              <w:spacing w:line="500" w:lineRule="exact"/>
              <w:jc w:val="center"/>
              <w:rPr>
                <w:rFonts w:ascii="仿宋" w:eastAsia="仿宋" w:hAnsi="仿宋"/>
                <w:b/>
                <w:sz w:val="28"/>
                <w:szCs w:val="28"/>
              </w:rPr>
            </w:pPr>
            <w:r w:rsidRPr="00497FB0">
              <w:rPr>
                <w:rFonts w:ascii="仿宋" w:eastAsia="仿宋" w:hAnsi="仿宋" w:hint="eastAsia"/>
                <w:sz w:val="28"/>
                <w:szCs w:val="28"/>
              </w:rPr>
              <w:t>（25分）</w:t>
            </w:r>
          </w:p>
        </w:tc>
        <w:tc>
          <w:tcPr>
            <w:tcW w:w="2087" w:type="dxa"/>
            <w:vAlign w:val="center"/>
          </w:tcPr>
          <w:p w:rsidR="002A4850" w:rsidRPr="00497FB0" w:rsidRDefault="00E43D5D">
            <w:pPr>
              <w:widowControl/>
              <w:spacing w:line="500" w:lineRule="exact"/>
              <w:jc w:val="center"/>
              <w:rPr>
                <w:rFonts w:ascii="仿宋" w:eastAsia="仿宋" w:hAnsi="仿宋"/>
                <w:kern w:val="0"/>
                <w:sz w:val="28"/>
                <w:szCs w:val="28"/>
              </w:rPr>
            </w:pPr>
            <w:r w:rsidRPr="00497FB0">
              <w:rPr>
                <w:rFonts w:ascii="仿宋" w:eastAsia="仿宋" w:hAnsi="仿宋" w:hint="eastAsia"/>
                <w:kern w:val="0"/>
                <w:sz w:val="28"/>
                <w:szCs w:val="28"/>
              </w:rPr>
              <w:t>公司资质</w:t>
            </w:r>
          </w:p>
        </w:tc>
        <w:tc>
          <w:tcPr>
            <w:tcW w:w="890" w:type="dxa"/>
            <w:vAlign w:val="center"/>
          </w:tcPr>
          <w:p w:rsidR="002A4850" w:rsidRPr="00497FB0" w:rsidRDefault="00E43D5D">
            <w:pPr>
              <w:spacing w:line="500" w:lineRule="exact"/>
              <w:ind w:firstLineChars="50" w:firstLine="140"/>
              <w:jc w:val="center"/>
              <w:rPr>
                <w:rFonts w:ascii="仿宋" w:eastAsia="仿宋" w:hAnsi="仿宋"/>
                <w:sz w:val="28"/>
                <w:szCs w:val="28"/>
              </w:rPr>
            </w:pPr>
            <w:r w:rsidRPr="00497FB0">
              <w:rPr>
                <w:rFonts w:ascii="仿宋" w:eastAsia="仿宋" w:hAnsi="仿宋" w:hint="eastAsia"/>
                <w:sz w:val="28"/>
                <w:szCs w:val="28"/>
              </w:rPr>
              <w:t>15</w:t>
            </w:r>
          </w:p>
        </w:tc>
        <w:tc>
          <w:tcPr>
            <w:tcW w:w="5303" w:type="dxa"/>
            <w:vAlign w:val="center"/>
          </w:tcPr>
          <w:p w:rsidR="006402EF" w:rsidRPr="00497FB0" w:rsidRDefault="006402EF" w:rsidP="006402EF">
            <w:pPr>
              <w:pStyle w:val="af0"/>
              <w:widowControl/>
              <w:numPr>
                <w:ilvl w:val="0"/>
                <w:numId w:val="21"/>
              </w:numPr>
              <w:spacing w:line="500" w:lineRule="exact"/>
              <w:ind w:left="33" w:firstLineChars="0" w:firstLine="0"/>
              <w:jc w:val="left"/>
              <w:rPr>
                <w:rFonts w:ascii="仿宋" w:eastAsia="仿宋" w:hAnsi="仿宋" w:cs="宋体"/>
                <w:kern w:val="0"/>
                <w:sz w:val="28"/>
                <w:szCs w:val="28"/>
              </w:rPr>
            </w:pPr>
            <w:r w:rsidRPr="00497FB0">
              <w:rPr>
                <w:rFonts w:ascii="仿宋" w:eastAsia="仿宋" w:hAnsi="仿宋" w:cs="宋体" w:hint="eastAsia"/>
                <w:kern w:val="0"/>
                <w:sz w:val="28"/>
                <w:szCs w:val="28"/>
              </w:rPr>
              <w:t>根据各参加单位的企业资质打分，</w:t>
            </w:r>
            <w:r w:rsidRPr="00497FB0">
              <w:rPr>
                <w:rFonts w:ascii="仿宋" w:eastAsia="仿宋" w:hAnsi="仿宋" w:hint="eastAsia"/>
                <w:sz w:val="28"/>
                <w:szCs w:val="28"/>
              </w:rPr>
              <w:t>建筑机电安装工程专业承包资质二</w:t>
            </w:r>
            <w:r w:rsidRPr="00497FB0">
              <w:rPr>
                <w:rFonts w:ascii="仿宋" w:eastAsia="仿宋" w:hAnsi="仿宋"/>
                <w:sz w:val="28"/>
                <w:szCs w:val="28"/>
              </w:rPr>
              <w:t>级</w:t>
            </w:r>
            <w:r w:rsidRPr="00497FB0">
              <w:rPr>
                <w:rFonts w:ascii="仿宋" w:eastAsia="仿宋" w:hAnsi="仿宋" w:hint="eastAsia"/>
                <w:sz w:val="28"/>
                <w:szCs w:val="28"/>
              </w:rPr>
              <w:t>得</w:t>
            </w:r>
            <w:r w:rsidR="001653A6" w:rsidRPr="00497FB0">
              <w:rPr>
                <w:rFonts w:ascii="仿宋" w:eastAsia="仿宋" w:hAnsi="仿宋" w:hint="eastAsia"/>
                <w:sz w:val="28"/>
                <w:szCs w:val="28"/>
              </w:rPr>
              <w:t>3</w:t>
            </w:r>
            <w:r w:rsidRPr="00497FB0">
              <w:rPr>
                <w:rFonts w:ascii="仿宋" w:eastAsia="仿宋" w:hAnsi="仿宋" w:hint="eastAsia"/>
                <w:sz w:val="28"/>
                <w:szCs w:val="28"/>
              </w:rPr>
              <w:t>分，一级得</w:t>
            </w:r>
            <w:r w:rsidR="001653A6" w:rsidRPr="00497FB0">
              <w:rPr>
                <w:rFonts w:ascii="仿宋" w:eastAsia="仿宋" w:hAnsi="仿宋" w:hint="eastAsia"/>
                <w:sz w:val="28"/>
                <w:szCs w:val="28"/>
              </w:rPr>
              <w:t>6</w:t>
            </w:r>
            <w:r w:rsidRPr="00497FB0">
              <w:rPr>
                <w:rFonts w:ascii="仿宋" w:eastAsia="仿宋" w:hAnsi="仿宋" w:hint="eastAsia"/>
                <w:sz w:val="28"/>
                <w:szCs w:val="28"/>
              </w:rPr>
              <w:t>分。</w:t>
            </w:r>
          </w:p>
          <w:p w:rsidR="002A4850" w:rsidRPr="00497FB0" w:rsidRDefault="006402EF" w:rsidP="001653A6">
            <w:pPr>
              <w:pStyle w:val="af0"/>
              <w:widowControl/>
              <w:numPr>
                <w:ilvl w:val="0"/>
                <w:numId w:val="21"/>
              </w:numPr>
              <w:spacing w:line="500" w:lineRule="exact"/>
              <w:ind w:left="33" w:firstLineChars="0" w:firstLine="0"/>
              <w:jc w:val="left"/>
              <w:rPr>
                <w:rFonts w:ascii="仿宋" w:eastAsia="仿宋" w:hAnsi="仿宋" w:cs="宋体"/>
                <w:kern w:val="0"/>
                <w:sz w:val="28"/>
                <w:szCs w:val="28"/>
              </w:rPr>
            </w:pPr>
            <w:r w:rsidRPr="00497FB0">
              <w:rPr>
                <w:rFonts w:ascii="仿宋" w:eastAsia="仿宋" w:hAnsi="仿宋" w:cs="宋体" w:hint="eastAsia"/>
                <w:kern w:val="0"/>
                <w:sz w:val="28"/>
                <w:szCs w:val="28"/>
              </w:rPr>
              <w:t>根据参加单位注册资金、企业规模、资产情况等综合实力进行横向比较，</w:t>
            </w:r>
            <w:proofErr w:type="gramStart"/>
            <w:r w:rsidRPr="00497FB0">
              <w:rPr>
                <w:rFonts w:ascii="仿宋" w:eastAsia="仿宋" w:hAnsi="仿宋" w:cs="宋体" w:hint="eastAsia"/>
                <w:kern w:val="0"/>
                <w:sz w:val="28"/>
                <w:szCs w:val="28"/>
              </w:rPr>
              <w:t>优得7分</w:t>
            </w:r>
            <w:proofErr w:type="gramEnd"/>
            <w:r w:rsidRPr="00497FB0">
              <w:rPr>
                <w:rFonts w:ascii="仿宋" w:eastAsia="仿宋" w:hAnsi="仿宋" w:cs="宋体" w:hint="eastAsia"/>
                <w:kern w:val="0"/>
                <w:sz w:val="28"/>
                <w:szCs w:val="28"/>
              </w:rPr>
              <w:t>，</w:t>
            </w:r>
            <w:proofErr w:type="gramStart"/>
            <w:r w:rsidRPr="00497FB0">
              <w:rPr>
                <w:rFonts w:ascii="仿宋" w:eastAsia="仿宋" w:hAnsi="仿宋" w:cs="宋体" w:hint="eastAsia"/>
                <w:kern w:val="0"/>
                <w:sz w:val="28"/>
                <w:szCs w:val="28"/>
              </w:rPr>
              <w:t>良得4分</w:t>
            </w:r>
            <w:proofErr w:type="gramEnd"/>
            <w:r w:rsidRPr="00497FB0">
              <w:rPr>
                <w:rFonts w:ascii="仿宋" w:eastAsia="仿宋" w:hAnsi="仿宋" w:cs="宋体" w:hint="eastAsia"/>
                <w:kern w:val="0"/>
                <w:sz w:val="28"/>
                <w:szCs w:val="28"/>
              </w:rPr>
              <w:t>，一般得2分。</w:t>
            </w:r>
          </w:p>
        </w:tc>
      </w:tr>
      <w:tr w:rsidR="002A4850" w:rsidRPr="00497FB0">
        <w:trPr>
          <w:trHeight w:val="701"/>
        </w:trPr>
        <w:tc>
          <w:tcPr>
            <w:tcW w:w="993" w:type="dxa"/>
            <w:vMerge/>
            <w:vAlign w:val="center"/>
          </w:tcPr>
          <w:p w:rsidR="002A4850" w:rsidRPr="00497FB0" w:rsidRDefault="002A4850">
            <w:pPr>
              <w:spacing w:line="500" w:lineRule="exact"/>
              <w:jc w:val="center"/>
              <w:rPr>
                <w:rFonts w:ascii="仿宋" w:eastAsia="仿宋" w:hAnsi="仿宋"/>
                <w:b/>
                <w:sz w:val="28"/>
                <w:szCs w:val="28"/>
              </w:rPr>
            </w:pPr>
          </w:p>
        </w:tc>
        <w:tc>
          <w:tcPr>
            <w:tcW w:w="2087" w:type="dxa"/>
            <w:vAlign w:val="center"/>
          </w:tcPr>
          <w:p w:rsidR="002A4850" w:rsidRPr="00497FB0" w:rsidRDefault="00E43D5D">
            <w:pPr>
              <w:widowControl/>
              <w:spacing w:before="100" w:beforeAutospacing="1" w:after="100" w:afterAutospacing="1" w:line="500" w:lineRule="exact"/>
              <w:jc w:val="center"/>
              <w:rPr>
                <w:rFonts w:ascii="仿宋" w:eastAsia="仿宋" w:hAnsi="仿宋" w:cs="宋体"/>
                <w:kern w:val="0"/>
                <w:sz w:val="28"/>
                <w:szCs w:val="28"/>
              </w:rPr>
            </w:pPr>
            <w:r w:rsidRPr="00497FB0">
              <w:rPr>
                <w:rFonts w:ascii="仿宋" w:eastAsia="仿宋" w:hAnsi="仿宋" w:cs="宋体" w:hint="eastAsia"/>
                <w:kern w:val="0"/>
                <w:sz w:val="28"/>
                <w:szCs w:val="28"/>
              </w:rPr>
              <w:t>同类业绩</w:t>
            </w:r>
          </w:p>
        </w:tc>
        <w:tc>
          <w:tcPr>
            <w:tcW w:w="890" w:type="dxa"/>
            <w:vAlign w:val="center"/>
          </w:tcPr>
          <w:p w:rsidR="002A4850" w:rsidRPr="00497FB0" w:rsidRDefault="00E43D5D">
            <w:pPr>
              <w:spacing w:line="500" w:lineRule="exact"/>
              <w:ind w:firstLineChars="50" w:firstLine="140"/>
              <w:jc w:val="center"/>
              <w:rPr>
                <w:rFonts w:ascii="仿宋" w:eastAsia="仿宋" w:hAnsi="仿宋"/>
                <w:sz w:val="28"/>
                <w:szCs w:val="28"/>
              </w:rPr>
            </w:pPr>
            <w:r w:rsidRPr="00497FB0">
              <w:rPr>
                <w:rFonts w:ascii="仿宋" w:eastAsia="仿宋" w:hAnsi="仿宋" w:hint="eastAsia"/>
                <w:sz w:val="28"/>
                <w:szCs w:val="28"/>
              </w:rPr>
              <w:t>10</w:t>
            </w:r>
          </w:p>
        </w:tc>
        <w:tc>
          <w:tcPr>
            <w:tcW w:w="5303" w:type="dxa"/>
            <w:vAlign w:val="center"/>
          </w:tcPr>
          <w:p w:rsidR="002A4850" w:rsidRPr="00497FB0" w:rsidRDefault="00C60217" w:rsidP="006402EF">
            <w:pPr>
              <w:autoSpaceDE w:val="0"/>
              <w:autoSpaceDN w:val="0"/>
              <w:adjustRightInd w:val="0"/>
              <w:spacing w:after="120" w:line="276" w:lineRule="auto"/>
              <w:ind w:leftChars="15" w:left="31" w:firstLine="1"/>
              <w:jc w:val="left"/>
              <w:rPr>
                <w:rFonts w:ascii="仿宋" w:eastAsia="仿宋" w:hAnsi="仿宋" w:cs="宋体"/>
                <w:kern w:val="0"/>
                <w:sz w:val="28"/>
                <w:szCs w:val="28"/>
              </w:rPr>
            </w:pPr>
            <w:r w:rsidRPr="00497FB0">
              <w:rPr>
                <w:rFonts w:ascii="仿宋" w:eastAsia="仿宋" w:hAnsi="仿宋" w:cs="宋体" w:hint="eastAsia"/>
                <w:kern w:val="0"/>
                <w:sz w:val="28"/>
                <w:szCs w:val="28"/>
              </w:rPr>
              <w:t>根据</w:t>
            </w:r>
            <w:r w:rsidR="00E43D5D" w:rsidRPr="00497FB0">
              <w:rPr>
                <w:rFonts w:ascii="仿宋" w:eastAsia="仿宋" w:hAnsi="仿宋" w:cs="宋体" w:hint="eastAsia"/>
                <w:kern w:val="0"/>
                <w:sz w:val="28"/>
                <w:szCs w:val="28"/>
              </w:rPr>
              <w:t>参加单位</w:t>
            </w:r>
            <w:r w:rsidRPr="00497FB0">
              <w:rPr>
                <w:rFonts w:ascii="仿宋" w:eastAsia="仿宋" w:hAnsi="仿宋" w:cs="宋体"/>
                <w:kern w:val="0"/>
                <w:sz w:val="28"/>
                <w:szCs w:val="28"/>
              </w:rPr>
              <w:t>2018年1月1日至本项目招标公告发布日（以合同签订时间为准）</w:t>
            </w:r>
            <w:r w:rsidRPr="00497FB0">
              <w:rPr>
                <w:rFonts w:ascii="仿宋" w:eastAsia="仿宋" w:hAnsi="仿宋" w:cs="宋体" w:hint="eastAsia"/>
                <w:kern w:val="0"/>
                <w:sz w:val="28"/>
                <w:szCs w:val="28"/>
              </w:rPr>
              <w:t>所承接的</w:t>
            </w:r>
            <w:r w:rsidR="00E43D5D" w:rsidRPr="00497FB0">
              <w:rPr>
                <w:rFonts w:ascii="仿宋" w:eastAsia="仿宋" w:hAnsi="仿宋" w:hint="eastAsia"/>
                <w:sz w:val="28"/>
                <w:szCs w:val="28"/>
              </w:rPr>
              <w:t>机电</w:t>
            </w:r>
            <w:r w:rsidR="00E43D5D" w:rsidRPr="00497FB0">
              <w:rPr>
                <w:rFonts w:ascii="仿宋" w:eastAsia="仿宋" w:hAnsi="仿宋"/>
                <w:sz w:val="28"/>
                <w:szCs w:val="28"/>
              </w:rPr>
              <w:t>设备</w:t>
            </w:r>
            <w:r w:rsidR="00E43D5D" w:rsidRPr="00497FB0">
              <w:rPr>
                <w:rFonts w:ascii="仿宋" w:eastAsia="仿宋" w:hAnsi="仿宋" w:hint="eastAsia"/>
                <w:sz w:val="28"/>
                <w:szCs w:val="28"/>
              </w:rPr>
              <w:t>安装施工</w:t>
            </w:r>
            <w:r w:rsidR="00E43D5D" w:rsidRPr="00497FB0">
              <w:rPr>
                <w:rFonts w:ascii="仿宋" w:eastAsia="仿宋" w:hAnsi="仿宋" w:cs="宋体"/>
                <w:kern w:val="0"/>
                <w:sz w:val="28"/>
                <w:szCs w:val="28"/>
              </w:rPr>
              <w:t>类</w:t>
            </w:r>
            <w:r w:rsidRPr="00497FB0">
              <w:rPr>
                <w:rFonts w:ascii="仿宋" w:eastAsia="仿宋" w:hAnsi="仿宋" w:cs="宋体" w:hint="eastAsia"/>
                <w:kern w:val="0"/>
                <w:sz w:val="28"/>
                <w:szCs w:val="28"/>
              </w:rPr>
              <w:t>相关施工项目业绩评议</w:t>
            </w:r>
            <w:r w:rsidRPr="00497FB0">
              <w:rPr>
                <w:rFonts w:ascii="仿宋" w:eastAsia="仿宋" w:hAnsi="仿宋" w:cs="宋体"/>
                <w:kern w:val="0"/>
                <w:sz w:val="28"/>
                <w:szCs w:val="28"/>
              </w:rPr>
              <w:t>:                               1. 累计合同额总额</w:t>
            </w:r>
            <w:r w:rsidR="006273DE" w:rsidRPr="00497FB0">
              <w:rPr>
                <w:rFonts w:ascii="仿宋" w:eastAsia="仿宋" w:hAnsi="仿宋" w:cs="宋体"/>
                <w:kern w:val="0"/>
                <w:sz w:val="28"/>
                <w:szCs w:val="28"/>
              </w:rPr>
              <w:t>≥</w:t>
            </w:r>
            <w:r w:rsidR="006273DE" w:rsidRPr="00497FB0">
              <w:rPr>
                <w:rFonts w:ascii="仿宋" w:eastAsia="仿宋" w:hAnsi="仿宋" w:cs="宋体" w:hint="eastAsia"/>
                <w:kern w:val="0"/>
                <w:sz w:val="28"/>
                <w:szCs w:val="28"/>
              </w:rPr>
              <w:t>2</w:t>
            </w:r>
            <w:r w:rsidRPr="00497FB0">
              <w:rPr>
                <w:rFonts w:ascii="仿宋" w:eastAsia="仿宋" w:hAnsi="仿宋" w:cs="宋体"/>
                <w:kern w:val="0"/>
                <w:sz w:val="28"/>
                <w:szCs w:val="28"/>
              </w:rPr>
              <w:t>00万元，得</w:t>
            </w:r>
            <w:r w:rsidR="00E43D5D" w:rsidRPr="00497FB0">
              <w:rPr>
                <w:rFonts w:ascii="仿宋" w:eastAsia="仿宋" w:hAnsi="仿宋" w:cs="宋体" w:hint="eastAsia"/>
                <w:kern w:val="0"/>
                <w:sz w:val="28"/>
                <w:szCs w:val="28"/>
              </w:rPr>
              <w:t>10</w:t>
            </w:r>
            <w:r w:rsidRPr="00497FB0">
              <w:rPr>
                <w:rFonts w:ascii="仿宋" w:eastAsia="仿宋" w:hAnsi="仿宋" w:cs="宋体" w:hint="eastAsia"/>
                <w:kern w:val="0"/>
                <w:sz w:val="28"/>
                <w:szCs w:val="28"/>
              </w:rPr>
              <w:t>分；</w:t>
            </w:r>
          </w:p>
          <w:p w:rsidR="002F1744" w:rsidRPr="00497FB0" w:rsidRDefault="006273DE" w:rsidP="006402EF">
            <w:pPr>
              <w:autoSpaceDE w:val="0"/>
              <w:autoSpaceDN w:val="0"/>
              <w:adjustRightInd w:val="0"/>
              <w:spacing w:after="120" w:line="276" w:lineRule="auto"/>
              <w:ind w:leftChars="15" w:left="31" w:firstLine="1"/>
              <w:jc w:val="left"/>
              <w:rPr>
                <w:rFonts w:ascii="仿宋" w:eastAsia="仿宋" w:hAnsi="仿宋" w:cs="宋体"/>
                <w:kern w:val="0"/>
                <w:sz w:val="28"/>
                <w:szCs w:val="28"/>
              </w:rPr>
            </w:pPr>
            <w:r w:rsidRPr="00497FB0">
              <w:rPr>
                <w:rFonts w:ascii="仿宋" w:eastAsia="仿宋" w:hAnsi="仿宋" w:cs="宋体"/>
                <w:kern w:val="0"/>
                <w:sz w:val="28"/>
                <w:szCs w:val="28"/>
              </w:rPr>
              <w:t xml:space="preserve">2. </w:t>
            </w:r>
            <w:r w:rsidRPr="00497FB0">
              <w:rPr>
                <w:rFonts w:ascii="仿宋" w:eastAsia="仿宋" w:hAnsi="仿宋" w:cs="宋体" w:hint="eastAsia"/>
                <w:kern w:val="0"/>
                <w:sz w:val="28"/>
                <w:szCs w:val="28"/>
              </w:rPr>
              <w:t>15</w:t>
            </w:r>
            <w:r w:rsidR="00C60217" w:rsidRPr="00497FB0">
              <w:rPr>
                <w:rFonts w:ascii="仿宋" w:eastAsia="仿宋" w:hAnsi="仿宋" w:cs="宋体"/>
                <w:kern w:val="0"/>
                <w:sz w:val="28"/>
                <w:szCs w:val="28"/>
              </w:rPr>
              <w:t>0万元≤累计合同额总额＜</w:t>
            </w:r>
            <w:r w:rsidRPr="00497FB0">
              <w:rPr>
                <w:rFonts w:ascii="仿宋" w:eastAsia="仿宋" w:hAnsi="仿宋" w:cs="宋体" w:hint="eastAsia"/>
                <w:kern w:val="0"/>
                <w:sz w:val="28"/>
                <w:szCs w:val="28"/>
              </w:rPr>
              <w:t>2</w:t>
            </w:r>
            <w:r w:rsidR="00C60217" w:rsidRPr="00497FB0">
              <w:rPr>
                <w:rFonts w:ascii="仿宋" w:eastAsia="仿宋" w:hAnsi="仿宋" w:cs="宋体"/>
                <w:kern w:val="0"/>
                <w:sz w:val="28"/>
                <w:szCs w:val="28"/>
              </w:rPr>
              <w:t>00万元，</w:t>
            </w:r>
            <w:r w:rsidR="00C60217" w:rsidRPr="00497FB0">
              <w:rPr>
                <w:rFonts w:ascii="仿宋" w:eastAsia="仿宋" w:hAnsi="仿宋" w:cs="宋体"/>
                <w:kern w:val="0"/>
                <w:sz w:val="28"/>
                <w:szCs w:val="28"/>
              </w:rPr>
              <w:lastRenderedPageBreak/>
              <w:t>得</w:t>
            </w:r>
            <w:r w:rsidR="00E43D5D" w:rsidRPr="00497FB0">
              <w:rPr>
                <w:rFonts w:ascii="仿宋" w:eastAsia="仿宋" w:hAnsi="仿宋" w:cs="宋体" w:hint="eastAsia"/>
                <w:kern w:val="0"/>
                <w:sz w:val="28"/>
                <w:szCs w:val="28"/>
              </w:rPr>
              <w:t>12</w:t>
            </w:r>
            <w:r w:rsidR="00C60217" w:rsidRPr="00497FB0">
              <w:rPr>
                <w:rFonts w:ascii="仿宋" w:eastAsia="仿宋" w:hAnsi="仿宋" w:cs="宋体" w:hint="eastAsia"/>
                <w:kern w:val="0"/>
                <w:sz w:val="28"/>
                <w:szCs w:val="28"/>
              </w:rPr>
              <w:t>分；</w:t>
            </w:r>
          </w:p>
          <w:p w:rsidR="002F1744" w:rsidRPr="00497FB0" w:rsidRDefault="006273DE" w:rsidP="006402EF">
            <w:pPr>
              <w:autoSpaceDE w:val="0"/>
              <w:autoSpaceDN w:val="0"/>
              <w:adjustRightInd w:val="0"/>
              <w:spacing w:after="120" w:line="276" w:lineRule="auto"/>
              <w:ind w:leftChars="15" w:left="31" w:firstLine="1"/>
              <w:jc w:val="left"/>
              <w:rPr>
                <w:rFonts w:ascii="仿宋" w:eastAsia="仿宋" w:hAnsi="仿宋" w:cs="宋体"/>
                <w:kern w:val="0"/>
                <w:sz w:val="28"/>
                <w:szCs w:val="28"/>
              </w:rPr>
            </w:pPr>
            <w:r w:rsidRPr="00497FB0">
              <w:rPr>
                <w:rFonts w:ascii="仿宋" w:eastAsia="仿宋" w:hAnsi="仿宋" w:cs="宋体"/>
                <w:kern w:val="0"/>
                <w:sz w:val="28"/>
                <w:szCs w:val="28"/>
              </w:rPr>
              <w:t xml:space="preserve">3. </w:t>
            </w:r>
            <w:r w:rsidRPr="00497FB0">
              <w:rPr>
                <w:rFonts w:ascii="仿宋" w:eastAsia="仿宋" w:hAnsi="仿宋" w:cs="宋体" w:hint="eastAsia"/>
                <w:kern w:val="0"/>
                <w:sz w:val="28"/>
                <w:szCs w:val="28"/>
              </w:rPr>
              <w:t>1</w:t>
            </w:r>
            <w:r w:rsidR="00C60217" w:rsidRPr="00497FB0">
              <w:rPr>
                <w:rFonts w:ascii="仿宋" w:eastAsia="仿宋" w:hAnsi="仿宋" w:cs="宋体"/>
                <w:kern w:val="0"/>
                <w:sz w:val="28"/>
                <w:szCs w:val="28"/>
              </w:rPr>
              <w:t>00≤累计合同额总额＜</w:t>
            </w:r>
            <w:r w:rsidRPr="00497FB0">
              <w:rPr>
                <w:rFonts w:ascii="仿宋" w:eastAsia="仿宋" w:hAnsi="仿宋" w:cs="宋体" w:hint="eastAsia"/>
                <w:kern w:val="0"/>
                <w:sz w:val="28"/>
                <w:szCs w:val="28"/>
              </w:rPr>
              <w:t>15</w:t>
            </w:r>
            <w:r w:rsidR="00C60217" w:rsidRPr="00497FB0">
              <w:rPr>
                <w:rFonts w:ascii="仿宋" w:eastAsia="仿宋" w:hAnsi="仿宋" w:cs="宋体"/>
                <w:kern w:val="0"/>
                <w:sz w:val="28"/>
                <w:szCs w:val="28"/>
              </w:rPr>
              <w:t>0万元，得</w:t>
            </w:r>
            <w:r w:rsidR="00E43D5D" w:rsidRPr="00497FB0">
              <w:rPr>
                <w:rFonts w:ascii="仿宋" w:eastAsia="仿宋" w:hAnsi="仿宋" w:cs="宋体" w:hint="eastAsia"/>
                <w:kern w:val="0"/>
                <w:sz w:val="28"/>
                <w:szCs w:val="28"/>
              </w:rPr>
              <w:t>6</w:t>
            </w:r>
            <w:r w:rsidR="00C60217" w:rsidRPr="00497FB0">
              <w:rPr>
                <w:rFonts w:ascii="仿宋" w:eastAsia="仿宋" w:hAnsi="仿宋" w:cs="宋体"/>
                <w:kern w:val="0"/>
                <w:sz w:val="28"/>
                <w:szCs w:val="28"/>
              </w:rPr>
              <w:t>分</w:t>
            </w:r>
            <w:r w:rsidR="00C60217" w:rsidRPr="00497FB0">
              <w:rPr>
                <w:rFonts w:ascii="仿宋" w:eastAsia="仿宋" w:hAnsi="仿宋" w:cs="宋体" w:hint="eastAsia"/>
                <w:kern w:val="0"/>
                <w:sz w:val="28"/>
                <w:szCs w:val="28"/>
              </w:rPr>
              <w:t>；</w:t>
            </w:r>
          </w:p>
          <w:p w:rsidR="002F1744" w:rsidRPr="00497FB0" w:rsidRDefault="006273DE" w:rsidP="006402EF">
            <w:pPr>
              <w:autoSpaceDE w:val="0"/>
              <w:autoSpaceDN w:val="0"/>
              <w:adjustRightInd w:val="0"/>
              <w:spacing w:after="120" w:line="276" w:lineRule="auto"/>
              <w:ind w:leftChars="15" w:left="31" w:firstLine="1"/>
              <w:jc w:val="left"/>
              <w:rPr>
                <w:rFonts w:ascii="仿宋" w:eastAsia="仿宋" w:hAnsi="仿宋" w:cs="宋体"/>
                <w:kern w:val="0"/>
                <w:sz w:val="28"/>
                <w:szCs w:val="28"/>
              </w:rPr>
            </w:pPr>
            <w:r w:rsidRPr="00497FB0">
              <w:rPr>
                <w:rFonts w:ascii="仿宋" w:eastAsia="仿宋" w:hAnsi="仿宋" w:cs="宋体"/>
                <w:kern w:val="0"/>
                <w:sz w:val="28"/>
                <w:szCs w:val="28"/>
              </w:rPr>
              <w:t xml:space="preserve">4. </w:t>
            </w:r>
            <w:r w:rsidRPr="00497FB0">
              <w:rPr>
                <w:rFonts w:ascii="仿宋" w:eastAsia="仿宋" w:hAnsi="仿宋" w:cs="宋体" w:hint="eastAsia"/>
                <w:kern w:val="0"/>
                <w:sz w:val="28"/>
                <w:szCs w:val="28"/>
              </w:rPr>
              <w:t>5</w:t>
            </w:r>
            <w:r w:rsidR="00C60217" w:rsidRPr="00497FB0">
              <w:rPr>
                <w:rFonts w:ascii="仿宋" w:eastAsia="仿宋" w:hAnsi="仿宋" w:cs="宋体"/>
                <w:kern w:val="0"/>
                <w:sz w:val="28"/>
                <w:szCs w:val="28"/>
              </w:rPr>
              <w:t>0≤累计合同额总额＜</w:t>
            </w:r>
            <w:r w:rsidRPr="00497FB0">
              <w:rPr>
                <w:rFonts w:ascii="仿宋" w:eastAsia="仿宋" w:hAnsi="仿宋" w:cs="宋体" w:hint="eastAsia"/>
                <w:kern w:val="0"/>
                <w:sz w:val="28"/>
                <w:szCs w:val="28"/>
              </w:rPr>
              <w:t>1</w:t>
            </w:r>
            <w:r w:rsidR="00C60217" w:rsidRPr="00497FB0">
              <w:rPr>
                <w:rFonts w:ascii="仿宋" w:eastAsia="仿宋" w:hAnsi="仿宋" w:cs="宋体"/>
                <w:kern w:val="0"/>
                <w:sz w:val="28"/>
                <w:szCs w:val="28"/>
              </w:rPr>
              <w:t>00万元，得</w:t>
            </w:r>
            <w:r w:rsidR="00E43D5D" w:rsidRPr="00497FB0">
              <w:rPr>
                <w:rFonts w:ascii="仿宋" w:eastAsia="仿宋" w:hAnsi="仿宋" w:cs="宋体" w:hint="eastAsia"/>
                <w:kern w:val="0"/>
                <w:sz w:val="28"/>
                <w:szCs w:val="28"/>
              </w:rPr>
              <w:t>4</w:t>
            </w:r>
            <w:r w:rsidR="00C60217" w:rsidRPr="00497FB0">
              <w:rPr>
                <w:rFonts w:ascii="仿宋" w:eastAsia="仿宋" w:hAnsi="仿宋" w:cs="宋体"/>
                <w:kern w:val="0"/>
                <w:sz w:val="28"/>
                <w:szCs w:val="28"/>
              </w:rPr>
              <w:t>分</w:t>
            </w:r>
            <w:r w:rsidR="00C60217" w:rsidRPr="00497FB0">
              <w:rPr>
                <w:rFonts w:ascii="仿宋" w:eastAsia="仿宋" w:hAnsi="仿宋" w:cs="宋体" w:hint="eastAsia"/>
                <w:kern w:val="0"/>
                <w:sz w:val="28"/>
                <w:szCs w:val="28"/>
              </w:rPr>
              <w:t>；</w:t>
            </w:r>
          </w:p>
          <w:p w:rsidR="002F1744" w:rsidRPr="00497FB0" w:rsidRDefault="00C60217" w:rsidP="006402EF">
            <w:pPr>
              <w:autoSpaceDE w:val="0"/>
              <w:autoSpaceDN w:val="0"/>
              <w:adjustRightInd w:val="0"/>
              <w:spacing w:after="120" w:line="276" w:lineRule="auto"/>
              <w:ind w:leftChars="15" w:left="31" w:firstLine="1"/>
              <w:jc w:val="left"/>
              <w:rPr>
                <w:rFonts w:ascii="仿宋" w:eastAsia="仿宋" w:hAnsi="仿宋" w:cs="宋体"/>
                <w:kern w:val="0"/>
                <w:sz w:val="28"/>
                <w:szCs w:val="28"/>
              </w:rPr>
            </w:pPr>
            <w:r w:rsidRPr="00497FB0">
              <w:rPr>
                <w:rFonts w:ascii="仿宋" w:eastAsia="仿宋" w:hAnsi="仿宋" w:cs="宋体"/>
                <w:kern w:val="0"/>
                <w:sz w:val="28"/>
                <w:szCs w:val="28"/>
              </w:rPr>
              <w:t>5. 累计合同额总额＜</w:t>
            </w:r>
            <w:r w:rsidR="006273DE" w:rsidRPr="00497FB0">
              <w:rPr>
                <w:rFonts w:ascii="仿宋" w:eastAsia="仿宋" w:hAnsi="仿宋" w:cs="宋体" w:hint="eastAsia"/>
                <w:kern w:val="0"/>
                <w:sz w:val="28"/>
                <w:szCs w:val="28"/>
              </w:rPr>
              <w:t>5</w:t>
            </w:r>
            <w:r w:rsidRPr="00497FB0">
              <w:rPr>
                <w:rFonts w:ascii="仿宋" w:eastAsia="仿宋" w:hAnsi="仿宋" w:cs="宋体"/>
                <w:kern w:val="0"/>
                <w:sz w:val="28"/>
                <w:szCs w:val="28"/>
              </w:rPr>
              <w:t>0万元，得</w:t>
            </w:r>
            <w:r w:rsidR="00E43D5D" w:rsidRPr="00497FB0">
              <w:rPr>
                <w:rFonts w:ascii="仿宋" w:eastAsia="仿宋" w:hAnsi="仿宋" w:cs="宋体" w:hint="eastAsia"/>
                <w:kern w:val="0"/>
                <w:sz w:val="28"/>
                <w:szCs w:val="28"/>
              </w:rPr>
              <w:t>2</w:t>
            </w:r>
            <w:r w:rsidRPr="00497FB0">
              <w:rPr>
                <w:rFonts w:ascii="仿宋" w:eastAsia="仿宋" w:hAnsi="仿宋" w:cs="宋体"/>
                <w:kern w:val="0"/>
                <w:sz w:val="28"/>
                <w:szCs w:val="28"/>
              </w:rPr>
              <w:t>分</w:t>
            </w:r>
            <w:r w:rsidRPr="00497FB0">
              <w:rPr>
                <w:rFonts w:ascii="仿宋" w:eastAsia="仿宋" w:hAnsi="仿宋" w:cs="宋体" w:hint="eastAsia"/>
                <w:kern w:val="0"/>
                <w:sz w:val="28"/>
                <w:szCs w:val="28"/>
              </w:rPr>
              <w:t>；</w:t>
            </w:r>
          </w:p>
          <w:p w:rsidR="002F1744" w:rsidRPr="00497FB0" w:rsidRDefault="00C60217" w:rsidP="006402EF">
            <w:pPr>
              <w:autoSpaceDE w:val="0"/>
              <w:autoSpaceDN w:val="0"/>
              <w:adjustRightInd w:val="0"/>
              <w:spacing w:after="120" w:line="276" w:lineRule="auto"/>
              <w:ind w:leftChars="15" w:left="31" w:firstLine="1"/>
              <w:jc w:val="left"/>
              <w:rPr>
                <w:rFonts w:ascii="仿宋" w:eastAsia="仿宋" w:hAnsi="仿宋" w:cs="宋体"/>
                <w:kern w:val="0"/>
                <w:sz w:val="28"/>
                <w:szCs w:val="28"/>
                <w:lang w:val="zh-CN"/>
              </w:rPr>
            </w:pPr>
            <w:r w:rsidRPr="00497FB0">
              <w:rPr>
                <w:rFonts w:ascii="仿宋" w:eastAsia="仿宋" w:hAnsi="仿宋" w:cs="宋体"/>
                <w:kern w:val="0"/>
                <w:sz w:val="28"/>
                <w:szCs w:val="28"/>
              </w:rPr>
              <w:t>证明文件</w:t>
            </w:r>
            <w:r w:rsidRPr="00497FB0">
              <w:rPr>
                <w:rFonts w:ascii="仿宋" w:eastAsia="仿宋" w:hAnsi="仿宋" w:cs="宋体" w:hint="eastAsia"/>
                <w:kern w:val="0"/>
                <w:sz w:val="28"/>
                <w:szCs w:val="28"/>
                <w:lang w:val="zh-CN"/>
              </w:rPr>
              <w:t>：</w:t>
            </w:r>
          </w:p>
          <w:p w:rsidR="002F1744" w:rsidRPr="00497FB0" w:rsidRDefault="00C60217" w:rsidP="006402EF">
            <w:pPr>
              <w:autoSpaceDE w:val="0"/>
              <w:autoSpaceDN w:val="0"/>
              <w:adjustRightInd w:val="0"/>
              <w:spacing w:after="120" w:line="276" w:lineRule="auto"/>
              <w:ind w:leftChars="15" w:left="31" w:firstLine="1"/>
              <w:jc w:val="left"/>
              <w:rPr>
                <w:rFonts w:ascii="仿宋" w:eastAsia="仿宋" w:hAnsi="仿宋" w:cs="宋体"/>
                <w:kern w:val="0"/>
                <w:sz w:val="28"/>
                <w:szCs w:val="28"/>
                <w:lang w:val="zh-CN"/>
              </w:rPr>
            </w:pPr>
            <w:r w:rsidRPr="00497FB0">
              <w:rPr>
                <w:rFonts w:ascii="仿宋" w:eastAsia="仿宋" w:hAnsi="仿宋" w:cs="宋体"/>
                <w:kern w:val="0"/>
                <w:sz w:val="28"/>
                <w:szCs w:val="28"/>
              </w:rPr>
              <w:t xml:space="preserve">1. </w:t>
            </w:r>
            <w:r w:rsidR="00E43D5D" w:rsidRPr="00497FB0">
              <w:rPr>
                <w:rFonts w:ascii="仿宋" w:eastAsia="仿宋" w:hAnsi="仿宋" w:cs="宋体" w:hint="eastAsia"/>
                <w:kern w:val="0"/>
                <w:sz w:val="28"/>
                <w:szCs w:val="28"/>
              </w:rPr>
              <w:t>参加单位</w:t>
            </w:r>
            <w:r w:rsidRPr="00497FB0">
              <w:rPr>
                <w:rFonts w:ascii="仿宋" w:eastAsia="仿宋" w:hAnsi="仿宋" w:cs="宋体" w:hint="eastAsia"/>
                <w:kern w:val="0"/>
                <w:sz w:val="28"/>
                <w:szCs w:val="28"/>
                <w:lang w:val="zh-CN"/>
              </w:rPr>
              <w:t>自行汇总并计算</w:t>
            </w:r>
            <w:proofErr w:type="gramStart"/>
            <w:r w:rsidRPr="00497FB0">
              <w:rPr>
                <w:rFonts w:ascii="仿宋" w:eastAsia="仿宋" w:hAnsi="仿宋" w:cs="宋体" w:hint="eastAsia"/>
                <w:kern w:val="0"/>
                <w:sz w:val="28"/>
                <w:szCs w:val="28"/>
              </w:rPr>
              <w:t>项</w:t>
            </w:r>
            <w:r w:rsidRPr="00497FB0">
              <w:rPr>
                <w:rFonts w:ascii="仿宋" w:eastAsia="仿宋" w:hAnsi="仿宋" w:cs="宋体" w:hint="eastAsia"/>
                <w:kern w:val="0"/>
                <w:sz w:val="28"/>
                <w:szCs w:val="28"/>
                <w:lang w:val="zh-CN"/>
              </w:rPr>
              <w:t>业绩总</w:t>
            </w:r>
            <w:proofErr w:type="gramEnd"/>
            <w:r w:rsidRPr="00497FB0">
              <w:rPr>
                <w:rFonts w:ascii="仿宋" w:eastAsia="仿宋" w:hAnsi="仿宋" w:cs="宋体" w:hint="eastAsia"/>
                <w:kern w:val="0"/>
                <w:sz w:val="28"/>
                <w:szCs w:val="28"/>
                <w:lang w:val="zh-CN"/>
              </w:rPr>
              <w:t>金额并提供包含但不仅限于能体现上述评审要素的合同关键页复印件并加盖投标人公章。</w:t>
            </w:r>
          </w:p>
          <w:p w:rsidR="002F1744" w:rsidRPr="00497FB0" w:rsidRDefault="00C60217" w:rsidP="006402EF">
            <w:pPr>
              <w:autoSpaceDE w:val="0"/>
              <w:autoSpaceDN w:val="0"/>
              <w:adjustRightInd w:val="0"/>
              <w:spacing w:after="120" w:line="276" w:lineRule="auto"/>
              <w:ind w:leftChars="15" w:left="31" w:firstLine="1"/>
              <w:jc w:val="left"/>
              <w:rPr>
                <w:rFonts w:ascii="仿宋" w:eastAsia="仿宋" w:hAnsi="仿宋" w:cs="宋体"/>
                <w:kern w:val="0"/>
                <w:sz w:val="28"/>
                <w:szCs w:val="28"/>
              </w:rPr>
            </w:pPr>
            <w:r w:rsidRPr="00497FB0">
              <w:rPr>
                <w:rFonts w:ascii="仿宋" w:eastAsia="仿宋" w:hAnsi="仿宋" w:cs="宋体"/>
                <w:kern w:val="0"/>
                <w:sz w:val="28"/>
                <w:szCs w:val="28"/>
              </w:rPr>
              <w:t xml:space="preserve">2. </w:t>
            </w:r>
            <w:r w:rsidRPr="00497FB0">
              <w:rPr>
                <w:rFonts w:ascii="仿宋" w:eastAsia="仿宋" w:hAnsi="仿宋" w:cs="宋体" w:hint="eastAsia"/>
                <w:kern w:val="0"/>
                <w:sz w:val="28"/>
                <w:szCs w:val="28"/>
              </w:rPr>
              <w:t>未提供或提供证明资料不清晰、不完整的，不得分。</w:t>
            </w:r>
          </w:p>
          <w:p w:rsidR="002F1744" w:rsidRPr="00497FB0" w:rsidRDefault="00C60217" w:rsidP="006402EF">
            <w:pPr>
              <w:autoSpaceDE w:val="0"/>
              <w:autoSpaceDN w:val="0"/>
              <w:adjustRightInd w:val="0"/>
              <w:spacing w:after="120" w:line="276" w:lineRule="auto"/>
              <w:ind w:leftChars="15" w:left="31" w:firstLine="1"/>
              <w:jc w:val="left"/>
              <w:rPr>
                <w:rFonts w:ascii="仿宋" w:eastAsia="仿宋" w:hAnsi="仿宋" w:cs="宋体"/>
                <w:kern w:val="0"/>
                <w:sz w:val="28"/>
                <w:szCs w:val="28"/>
              </w:rPr>
            </w:pPr>
            <w:r w:rsidRPr="00497FB0">
              <w:rPr>
                <w:rFonts w:ascii="仿宋" w:eastAsia="仿宋" w:hAnsi="仿宋" w:cs="宋体"/>
                <w:kern w:val="0"/>
                <w:sz w:val="28"/>
                <w:szCs w:val="28"/>
                <w:lang w:val="zh-CN"/>
              </w:rPr>
              <w:t>3.</w:t>
            </w:r>
            <w:r w:rsidRPr="00497FB0">
              <w:rPr>
                <w:rFonts w:ascii="仿宋" w:eastAsia="仿宋" w:hAnsi="仿宋" w:cs="宋体" w:hint="eastAsia"/>
                <w:kern w:val="0"/>
                <w:sz w:val="28"/>
                <w:szCs w:val="28"/>
                <w:lang w:val="zh-CN"/>
              </w:rPr>
              <w:t>同一个合同不重复计分。</w:t>
            </w:r>
          </w:p>
        </w:tc>
      </w:tr>
      <w:tr w:rsidR="002A4850" w:rsidRPr="00497FB0">
        <w:trPr>
          <w:trHeight w:val="1202"/>
        </w:trPr>
        <w:tc>
          <w:tcPr>
            <w:tcW w:w="3080" w:type="dxa"/>
            <w:gridSpan w:val="2"/>
            <w:vAlign w:val="center"/>
          </w:tcPr>
          <w:p w:rsidR="002A4850" w:rsidRPr="00497FB0" w:rsidRDefault="00E43D5D">
            <w:pPr>
              <w:spacing w:line="500" w:lineRule="exact"/>
              <w:jc w:val="center"/>
              <w:rPr>
                <w:rFonts w:ascii="仿宋" w:eastAsia="仿宋" w:hAnsi="仿宋"/>
                <w:sz w:val="28"/>
                <w:szCs w:val="28"/>
              </w:rPr>
            </w:pPr>
            <w:r w:rsidRPr="00497FB0">
              <w:rPr>
                <w:rFonts w:ascii="仿宋" w:eastAsia="仿宋" w:hAnsi="仿宋" w:hint="eastAsia"/>
                <w:sz w:val="28"/>
                <w:szCs w:val="28"/>
              </w:rPr>
              <w:lastRenderedPageBreak/>
              <w:t>价格评分40分</w:t>
            </w:r>
          </w:p>
          <w:p w:rsidR="002A4850" w:rsidRPr="00497FB0" w:rsidRDefault="002A4850">
            <w:pPr>
              <w:spacing w:line="500" w:lineRule="exact"/>
              <w:rPr>
                <w:rFonts w:ascii="仿宋" w:eastAsia="仿宋" w:hAnsi="仿宋"/>
                <w:b/>
                <w:sz w:val="28"/>
                <w:szCs w:val="28"/>
                <w:u w:val="single"/>
              </w:rPr>
            </w:pPr>
          </w:p>
        </w:tc>
        <w:tc>
          <w:tcPr>
            <w:tcW w:w="890" w:type="dxa"/>
            <w:vAlign w:val="center"/>
          </w:tcPr>
          <w:p w:rsidR="002A4850" w:rsidRPr="00497FB0" w:rsidRDefault="00E43D5D">
            <w:pPr>
              <w:spacing w:line="500" w:lineRule="exact"/>
              <w:ind w:firstLineChars="50" w:firstLine="140"/>
              <w:jc w:val="center"/>
              <w:rPr>
                <w:rFonts w:ascii="仿宋" w:eastAsia="仿宋" w:hAnsi="仿宋"/>
                <w:sz w:val="28"/>
                <w:szCs w:val="28"/>
              </w:rPr>
            </w:pPr>
            <w:r w:rsidRPr="00497FB0">
              <w:rPr>
                <w:rFonts w:ascii="仿宋" w:eastAsia="仿宋" w:hAnsi="仿宋" w:hint="eastAsia"/>
                <w:sz w:val="28"/>
                <w:szCs w:val="28"/>
              </w:rPr>
              <w:t>40</w:t>
            </w:r>
          </w:p>
        </w:tc>
        <w:tc>
          <w:tcPr>
            <w:tcW w:w="5303" w:type="dxa"/>
            <w:vAlign w:val="center"/>
          </w:tcPr>
          <w:p w:rsidR="001653A6" w:rsidRPr="00497FB0" w:rsidRDefault="001653A6" w:rsidP="001653A6">
            <w:pPr>
              <w:widowControl/>
              <w:spacing w:line="500" w:lineRule="exact"/>
              <w:jc w:val="left"/>
              <w:rPr>
                <w:rFonts w:ascii="仿宋" w:eastAsia="仿宋" w:hAnsi="仿宋" w:cs="宋体"/>
                <w:kern w:val="0"/>
                <w:sz w:val="28"/>
                <w:szCs w:val="28"/>
              </w:rPr>
            </w:pPr>
            <w:r w:rsidRPr="00497FB0">
              <w:rPr>
                <w:rFonts w:ascii="仿宋" w:eastAsia="仿宋" w:hAnsi="仿宋" w:cs="宋体" w:hint="eastAsia"/>
                <w:kern w:val="0"/>
                <w:sz w:val="28"/>
                <w:szCs w:val="28"/>
              </w:rPr>
              <w:t>1.若进入评审环节的供应商数量为三家及以上时，以所有满足谈判文件要求参加单位报价的算术平均值为基准价。</w:t>
            </w:r>
          </w:p>
          <w:p w:rsidR="001653A6" w:rsidRPr="00497FB0" w:rsidRDefault="001653A6" w:rsidP="001653A6">
            <w:pPr>
              <w:widowControl/>
              <w:spacing w:line="500" w:lineRule="exact"/>
              <w:jc w:val="left"/>
              <w:rPr>
                <w:rFonts w:ascii="仿宋" w:eastAsia="仿宋" w:hAnsi="仿宋" w:cs="宋体"/>
                <w:kern w:val="0"/>
                <w:sz w:val="28"/>
                <w:szCs w:val="28"/>
              </w:rPr>
            </w:pPr>
            <w:r w:rsidRPr="00497FB0">
              <w:rPr>
                <w:rFonts w:ascii="仿宋" w:eastAsia="仿宋" w:hAnsi="仿宋" w:cs="宋体" w:hint="eastAsia"/>
                <w:kern w:val="0"/>
                <w:sz w:val="28"/>
                <w:szCs w:val="28"/>
              </w:rPr>
              <w:t>2.若进入评审环节的供应商数量只有两家时，则以最低报价作为基准价评议。</w:t>
            </w:r>
          </w:p>
          <w:p w:rsidR="001653A6" w:rsidRPr="00497FB0" w:rsidRDefault="001653A6" w:rsidP="001653A6">
            <w:pPr>
              <w:widowControl/>
              <w:spacing w:line="500" w:lineRule="exact"/>
              <w:jc w:val="left"/>
              <w:rPr>
                <w:rFonts w:ascii="仿宋" w:eastAsia="仿宋" w:hAnsi="仿宋" w:cs="宋体"/>
                <w:kern w:val="0"/>
                <w:sz w:val="28"/>
                <w:szCs w:val="28"/>
              </w:rPr>
            </w:pPr>
            <w:r w:rsidRPr="00497FB0">
              <w:rPr>
                <w:rFonts w:ascii="仿宋" w:eastAsia="仿宋" w:hAnsi="仿宋" w:cs="宋体" w:hint="eastAsia"/>
                <w:kern w:val="0"/>
                <w:sz w:val="28"/>
                <w:szCs w:val="28"/>
              </w:rPr>
              <w:t>3.价格分均保留至小数点后两位。</w:t>
            </w:r>
          </w:p>
          <w:p w:rsidR="001653A6" w:rsidRPr="00497FB0" w:rsidRDefault="001653A6" w:rsidP="001653A6">
            <w:pPr>
              <w:widowControl/>
              <w:spacing w:line="500" w:lineRule="exact"/>
              <w:jc w:val="left"/>
              <w:rPr>
                <w:rFonts w:ascii="仿宋" w:eastAsia="仿宋" w:hAnsi="仿宋" w:cs="宋体"/>
                <w:kern w:val="0"/>
                <w:sz w:val="28"/>
                <w:szCs w:val="28"/>
              </w:rPr>
            </w:pPr>
            <w:r w:rsidRPr="00497FB0">
              <w:rPr>
                <w:rFonts w:ascii="仿宋" w:eastAsia="仿宋" w:hAnsi="仿宋" w:cs="宋体" w:hint="eastAsia"/>
                <w:kern w:val="0"/>
                <w:sz w:val="28"/>
                <w:szCs w:val="28"/>
              </w:rPr>
              <w:t>4.价格分计算公式如下：</w:t>
            </w:r>
          </w:p>
          <w:p w:rsidR="002A4850" w:rsidRPr="00497FB0" w:rsidRDefault="001653A6" w:rsidP="001653A6">
            <w:pPr>
              <w:widowControl/>
              <w:spacing w:line="500" w:lineRule="exact"/>
              <w:jc w:val="left"/>
              <w:rPr>
                <w:rFonts w:ascii="仿宋" w:eastAsia="仿宋" w:hAnsi="仿宋" w:cs="宋体"/>
                <w:kern w:val="0"/>
                <w:sz w:val="28"/>
                <w:szCs w:val="28"/>
              </w:rPr>
            </w:pPr>
            <w:r w:rsidRPr="00497FB0">
              <w:rPr>
                <w:rFonts w:ascii="仿宋" w:eastAsia="仿宋" w:hAnsi="仿宋" w:cs="宋体" w:hint="eastAsia"/>
                <w:kern w:val="0"/>
                <w:sz w:val="28"/>
                <w:szCs w:val="28"/>
              </w:rPr>
              <w:t>（1-|投标报价-基准价|÷基准价）×价格</w:t>
            </w:r>
            <w:r w:rsidRPr="00497FB0">
              <w:rPr>
                <w:rFonts w:ascii="仿宋" w:eastAsia="仿宋" w:hAnsi="仿宋" w:cs="宋体" w:hint="eastAsia"/>
                <w:kern w:val="0"/>
                <w:sz w:val="28"/>
                <w:szCs w:val="28"/>
              </w:rPr>
              <w:lastRenderedPageBreak/>
              <w:t>权重</w:t>
            </w:r>
          </w:p>
        </w:tc>
      </w:tr>
      <w:tr w:rsidR="002A4850" w:rsidRPr="00497FB0">
        <w:trPr>
          <w:trHeight w:val="629"/>
        </w:trPr>
        <w:tc>
          <w:tcPr>
            <w:tcW w:w="3080" w:type="dxa"/>
            <w:gridSpan w:val="2"/>
            <w:vAlign w:val="center"/>
          </w:tcPr>
          <w:p w:rsidR="002A4850" w:rsidRPr="00497FB0" w:rsidRDefault="00E43D5D">
            <w:pPr>
              <w:spacing w:line="500" w:lineRule="exact"/>
              <w:rPr>
                <w:rFonts w:ascii="仿宋" w:eastAsia="仿宋" w:hAnsi="仿宋"/>
                <w:sz w:val="28"/>
                <w:szCs w:val="28"/>
              </w:rPr>
            </w:pPr>
            <w:r w:rsidRPr="00497FB0">
              <w:rPr>
                <w:rFonts w:ascii="仿宋" w:eastAsia="仿宋" w:hAnsi="仿宋" w:hint="eastAsia"/>
                <w:sz w:val="28"/>
                <w:szCs w:val="28"/>
              </w:rPr>
              <w:lastRenderedPageBreak/>
              <w:t>综合得分</w:t>
            </w:r>
          </w:p>
        </w:tc>
        <w:tc>
          <w:tcPr>
            <w:tcW w:w="890" w:type="dxa"/>
            <w:tcBorders>
              <w:bottom w:val="single" w:sz="4" w:space="0" w:color="auto"/>
            </w:tcBorders>
            <w:vAlign w:val="center"/>
          </w:tcPr>
          <w:p w:rsidR="002A4850" w:rsidRPr="00497FB0" w:rsidRDefault="00E43D5D">
            <w:pPr>
              <w:spacing w:line="500" w:lineRule="exact"/>
              <w:ind w:firstLineChars="50" w:firstLine="140"/>
              <w:jc w:val="center"/>
              <w:rPr>
                <w:rFonts w:ascii="仿宋" w:eastAsia="仿宋" w:hAnsi="仿宋"/>
                <w:sz w:val="28"/>
                <w:szCs w:val="28"/>
              </w:rPr>
            </w:pPr>
            <w:r w:rsidRPr="00497FB0">
              <w:rPr>
                <w:rFonts w:ascii="仿宋" w:eastAsia="仿宋" w:hAnsi="仿宋" w:hint="eastAsia"/>
                <w:sz w:val="28"/>
                <w:szCs w:val="28"/>
              </w:rPr>
              <w:t>100</w:t>
            </w:r>
          </w:p>
        </w:tc>
        <w:tc>
          <w:tcPr>
            <w:tcW w:w="5303" w:type="dxa"/>
            <w:vAlign w:val="center"/>
          </w:tcPr>
          <w:p w:rsidR="002A4850" w:rsidRPr="00497FB0" w:rsidRDefault="00E43D5D">
            <w:pPr>
              <w:widowControl/>
              <w:spacing w:before="100" w:beforeAutospacing="1" w:after="100" w:afterAutospacing="1" w:line="500" w:lineRule="exact"/>
              <w:rPr>
                <w:rFonts w:ascii="仿宋" w:eastAsia="仿宋" w:hAnsi="仿宋" w:cs="宋体"/>
                <w:kern w:val="0"/>
                <w:sz w:val="28"/>
                <w:szCs w:val="28"/>
              </w:rPr>
            </w:pPr>
            <w:r w:rsidRPr="00497FB0">
              <w:rPr>
                <w:rFonts w:ascii="仿宋" w:eastAsia="仿宋" w:hAnsi="仿宋" w:cs="宋体" w:hint="eastAsia"/>
                <w:kern w:val="0"/>
                <w:sz w:val="28"/>
                <w:szCs w:val="28"/>
              </w:rPr>
              <w:t>商务评分+技术评分+价格评分</w:t>
            </w:r>
          </w:p>
        </w:tc>
      </w:tr>
    </w:tbl>
    <w:p w:rsidR="002A4850" w:rsidRDefault="00E43D5D">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2A4850" w:rsidRDefault="00E43D5D">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2A4850" w:rsidRDefault="00E43D5D">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sz w:val="28"/>
          <w:szCs w:val="28"/>
        </w:rPr>
        <w:t>如果参加单位不接受以上对其错误的更正，采购人将拒绝其参加谈判。</w:t>
      </w:r>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2A4850" w:rsidRDefault="00E43D5D" w:rsidP="005D100E">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“邀请通知书”的修改将以书面形式通知所有领取“邀请通知书”的单位，并对其具有约束力。供应商在收到上述通知后，应立即向深圳</w:t>
      </w:r>
      <w:r>
        <w:rPr>
          <w:rFonts w:ascii="仿宋" w:eastAsia="仿宋" w:hAnsi="仿宋" w:hint="eastAsia"/>
          <w:sz w:val="28"/>
          <w:szCs w:val="28"/>
        </w:rPr>
        <w:lastRenderedPageBreak/>
        <w:t>会展中心回函确认。如无回函确认，产生的后果由被邀请的供应商自负。联系方式详见本通知书第八项。</w:t>
      </w:r>
    </w:p>
    <w:p w:rsidR="002F1744" w:rsidRDefault="002F1744" w:rsidP="005D100E">
      <w:pPr>
        <w:spacing w:afterLines="50" w:line="360" w:lineRule="auto"/>
        <w:ind w:firstLineChars="200" w:firstLine="560"/>
        <w:rPr>
          <w:rFonts w:ascii="仿宋" w:eastAsia="仿宋" w:hAnsi="仿宋"/>
          <w:sz w:val="28"/>
          <w:szCs w:val="28"/>
        </w:rPr>
      </w:pPr>
    </w:p>
    <w:p w:rsidR="002F1744" w:rsidRDefault="00E43D5D" w:rsidP="005D100E">
      <w:pPr>
        <w:spacing w:afterLines="100" w:line="360" w:lineRule="auto"/>
        <w:jc w:val="center"/>
        <w:outlineLvl w:val="0"/>
        <w:rPr>
          <w:b/>
          <w:sz w:val="32"/>
          <w:szCs w:val="32"/>
        </w:rPr>
      </w:pPr>
      <w:r>
        <w:rPr>
          <w:b/>
          <w:sz w:val="28"/>
        </w:rPr>
        <w:br w:type="page"/>
      </w:r>
      <w:bookmarkStart w:id="36" w:name="_Toc478387757"/>
      <w:r>
        <w:rPr>
          <w:rFonts w:hint="eastAsia"/>
          <w:b/>
          <w:sz w:val="32"/>
          <w:szCs w:val="32"/>
        </w:rPr>
        <w:lastRenderedPageBreak/>
        <w:t>第四部分：响应文件说明</w:t>
      </w:r>
      <w:bookmarkEnd w:id="36"/>
    </w:p>
    <w:p w:rsidR="002A4850" w:rsidRDefault="00E43D5D">
      <w:pPr>
        <w:numPr>
          <w:ilvl w:val="0"/>
          <w:numId w:val="1"/>
        </w:numPr>
        <w:spacing w:line="360" w:lineRule="auto"/>
        <w:outlineLvl w:val="1"/>
        <w:rPr>
          <w:rFonts w:ascii="仿宋" w:eastAsia="仿宋" w:hAnsi="仿宋"/>
          <w:bCs/>
          <w:sz w:val="28"/>
          <w:szCs w:val="28"/>
        </w:rPr>
      </w:pPr>
      <w:bookmarkStart w:id="37" w:name="_Toc478374825"/>
      <w:bookmarkStart w:id="38" w:name="_Toc478387758"/>
      <w:r>
        <w:rPr>
          <w:rFonts w:ascii="仿宋" w:eastAsia="仿宋" w:hAnsi="仿宋" w:hint="eastAsia"/>
          <w:bCs/>
          <w:sz w:val="28"/>
          <w:szCs w:val="28"/>
        </w:rPr>
        <w:t>被邀请供应商参评时应递交的报价清单和响应文件</w:t>
      </w:r>
      <w:bookmarkEnd w:id="37"/>
      <w:bookmarkEnd w:id="38"/>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按第九项、第十项要求提供商务、技术条款响应/偏离表，报价清单和响应文件分开，分别装袋密封，并在密封袋上清晰标注</w:t>
      </w:r>
      <w:r>
        <w:rPr>
          <w:rFonts w:ascii="仿宋" w:eastAsia="仿宋" w:hAnsi="仿宋" w:hint="eastAsia"/>
          <w:sz w:val="28"/>
          <w:szCs w:val="28"/>
        </w:rPr>
        <w:t>；响应文件要求编制目录，装订成册，一式两份(一个正本，一个副本,亦应清晰标注)。</w:t>
      </w:r>
    </w:p>
    <w:p w:rsidR="002A4850" w:rsidRDefault="00E43D5D">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企业营业执照副本复印件、税务登记证复印件（加盖参加单位公章）；</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注册资金证明文件（可提供体现基本信息、注册资金信息、以及许可经营信息的工商管理部门网页查询截图，打印件加盖公章）；</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资质证明文件（加盖公章）（根据项目需求提供）；</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2A4850" w:rsidRDefault="00E43D5D">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2A4850" w:rsidRDefault="002A4850">
      <w:pPr>
        <w:spacing w:line="360" w:lineRule="auto"/>
        <w:ind w:left="1134"/>
        <w:rPr>
          <w:rFonts w:ascii="仿宋" w:eastAsia="仿宋" w:hAnsi="仿宋"/>
          <w:color w:val="FF0000"/>
          <w:sz w:val="30"/>
          <w:szCs w:val="30"/>
        </w:rPr>
      </w:pPr>
    </w:p>
    <w:p w:rsidR="002A4850" w:rsidRDefault="00E43D5D" w:rsidP="005D100E">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39" w:name="_Toc478387759"/>
      <w:r>
        <w:rPr>
          <w:rFonts w:hint="eastAsia"/>
          <w:b/>
          <w:sz w:val="32"/>
          <w:szCs w:val="32"/>
        </w:rPr>
        <w:lastRenderedPageBreak/>
        <w:t>第五部分：参考附件</w:t>
      </w:r>
      <w:bookmarkEnd w:id="39"/>
    </w:p>
    <w:p w:rsidR="002A4850" w:rsidRDefault="00E43D5D">
      <w:pPr>
        <w:spacing w:line="0" w:lineRule="atLeast"/>
        <w:outlineLvl w:val="1"/>
        <w:rPr>
          <w:rFonts w:ascii="仿宋" w:eastAsia="仿宋" w:hAnsi="仿宋"/>
          <w:sz w:val="28"/>
          <w:szCs w:val="28"/>
        </w:rPr>
      </w:pPr>
      <w:bookmarkStart w:id="40" w:name="_Toc478387760"/>
      <w:r>
        <w:rPr>
          <w:rFonts w:ascii="仿宋" w:eastAsia="仿宋" w:hAnsi="仿宋" w:hint="eastAsia"/>
          <w:sz w:val="28"/>
          <w:szCs w:val="28"/>
        </w:rPr>
        <w:t>附件1：考察证明</w:t>
      </w:r>
      <w:bookmarkEnd w:id="40"/>
    </w:p>
    <w:p w:rsidR="002A4850" w:rsidRDefault="002A4850">
      <w:pPr>
        <w:spacing w:line="0" w:lineRule="atLeast"/>
        <w:rPr>
          <w:rFonts w:ascii="仿宋_GB2312" w:eastAsia="仿宋_GB2312" w:hAnsi="仿宋"/>
          <w:sz w:val="24"/>
        </w:rPr>
      </w:pPr>
    </w:p>
    <w:p w:rsidR="002A4850" w:rsidRDefault="002A4850">
      <w:pPr>
        <w:spacing w:line="0" w:lineRule="atLeast"/>
        <w:jc w:val="left"/>
        <w:rPr>
          <w:rFonts w:ascii="仿宋_GB2312" w:eastAsia="仿宋_GB2312" w:hAnsi="仿宋" w:cs="宋体"/>
          <w:kern w:val="0"/>
          <w:sz w:val="32"/>
          <w:szCs w:val="32"/>
        </w:rPr>
      </w:pPr>
    </w:p>
    <w:p w:rsidR="002A4850" w:rsidRDefault="00E43D5D">
      <w:pPr>
        <w:spacing w:before="120" w:after="240"/>
        <w:jc w:val="center"/>
        <w:rPr>
          <w:rFonts w:ascii="宋体" w:hAnsi="宋体"/>
          <w:b/>
          <w:sz w:val="32"/>
          <w:szCs w:val="32"/>
        </w:rPr>
      </w:pPr>
      <w:r>
        <w:rPr>
          <w:rFonts w:ascii="宋体" w:hAnsi="宋体" w:hint="eastAsia"/>
          <w:b/>
          <w:sz w:val="32"/>
          <w:szCs w:val="32"/>
        </w:rPr>
        <w:t>现场考察证明</w:t>
      </w:r>
    </w:p>
    <w:p w:rsidR="002A4850" w:rsidRDefault="002A4850">
      <w:pPr>
        <w:spacing w:line="0" w:lineRule="atLeast"/>
        <w:rPr>
          <w:rFonts w:ascii="仿宋_GB2312" w:eastAsia="仿宋_GB2312" w:hAnsi="仿宋"/>
          <w:sz w:val="28"/>
          <w:szCs w:val="28"/>
        </w:rPr>
      </w:pPr>
    </w:p>
    <w:p w:rsidR="002A4850" w:rsidRDefault="00E43D5D">
      <w:pPr>
        <w:spacing w:line="360" w:lineRule="auto"/>
        <w:rPr>
          <w:rFonts w:ascii="仿宋" w:eastAsia="仿宋" w:hAnsi="仿宋"/>
          <w:sz w:val="28"/>
          <w:szCs w:val="28"/>
        </w:rPr>
      </w:pPr>
      <w:r>
        <w:rPr>
          <w:rFonts w:ascii="仿宋" w:eastAsia="仿宋" w:hAnsi="仿宋" w:hint="eastAsia"/>
          <w:sz w:val="28"/>
          <w:szCs w:val="28"/>
        </w:rPr>
        <w:t>乙方（                            ）：</w:t>
      </w:r>
    </w:p>
    <w:p w:rsidR="002A4850" w:rsidRDefault="00E43D5D">
      <w:pPr>
        <w:spacing w:line="360" w:lineRule="auto"/>
        <w:jc w:val="left"/>
        <w:rPr>
          <w:rFonts w:ascii="仿宋" w:eastAsia="仿宋" w:hAnsi="仿宋"/>
          <w:sz w:val="28"/>
          <w:szCs w:val="28"/>
        </w:rPr>
      </w:pPr>
      <w:r>
        <w:rPr>
          <w:rFonts w:ascii="仿宋" w:eastAsia="仿宋" w:hAnsi="仿宋" w:hint="eastAsia"/>
          <w:sz w:val="28"/>
          <w:szCs w:val="28"/>
        </w:rPr>
        <w:t xml:space="preserve">    已于</w:t>
      </w:r>
      <w:r w:rsidR="00497FB0" w:rsidRPr="00BF4895">
        <w:rPr>
          <w:rFonts w:ascii="仿宋" w:eastAsia="仿宋" w:hAnsi="仿宋" w:cs="宋体"/>
          <w:b/>
          <w:bCs/>
          <w:kern w:val="0"/>
          <w:sz w:val="28"/>
          <w:szCs w:val="28"/>
        </w:rPr>
        <w:t>201</w:t>
      </w:r>
      <w:r w:rsidR="00497FB0" w:rsidRPr="00BF4895">
        <w:rPr>
          <w:rFonts w:ascii="仿宋" w:eastAsia="仿宋" w:hAnsi="仿宋" w:cs="宋体" w:hint="eastAsia"/>
          <w:b/>
          <w:bCs/>
          <w:kern w:val="0"/>
          <w:sz w:val="28"/>
          <w:szCs w:val="28"/>
        </w:rPr>
        <w:t>9</w:t>
      </w:r>
      <w:r w:rsidR="00497FB0" w:rsidRPr="00BF4895">
        <w:rPr>
          <w:rFonts w:ascii="仿宋" w:eastAsia="仿宋" w:hAnsi="仿宋" w:cs="宋体"/>
          <w:b/>
          <w:bCs/>
          <w:kern w:val="0"/>
          <w:sz w:val="28"/>
          <w:szCs w:val="28"/>
        </w:rPr>
        <w:t>年</w:t>
      </w:r>
      <w:r w:rsidR="00497FB0" w:rsidRPr="00BF4895">
        <w:rPr>
          <w:rFonts w:ascii="仿宋" w:eastAsia="仿宋" w:hAnsi="仿宋" w:cs="宋体" w:hint="eastAsia"/>
          <w:b/>
          <w:bCs/>
          <w:kern w:val="0"/>
          <w:sz w:val="28"/>
          <w:szCs w:val="28"/>
        </w:rPr>
        <w:t>11</w:t>
      </w:r>
      <w:r w:rsidR="00497FB0" w:rsidRPr="00BF4895">
        <w:rPr>
          <w:rFonts w:ascii="仿宋" w:eastAsia="仿宋" w:hAnsi="仿宋" w:cs="宋体"/>
          <w:b/>
          <w:bCs/>
          <w:kern w:val="0"/>
          <w:sz w:val="28"/>
          <w:szCs w:val="28"/>
        </w:rPr>
        <w:t>月</w:t>
      </w:r>
      <w:r w:rsidR="00497FB0" w:rsidRPr="00BF4895">
        <w:rPr>
          <w:rFonts w:ascii="仿宋" w:eastAsia="仿宋" w:hAnsi="仿宋" w:cs="宋体" w:hint="eastAsia"/>
          <w:b/>
          <w:bCs/>
          <w:kern w:val="0"/>
          <w:sz w:val="28"/>
          <w:szCs w:val="28"/>
        </w:rPr>
        <w:t>20</w:t>
      </w:r>
      <w:r w:rsidR="00497FB0" w:rsidRPr="00BF4895">
        <w:rPr>
          <w:rFonts w:ascii="仿宋" w:eastAsia="仿宋" w:hAnsi="仿宋" w:cs="宋体"/>
          <w:b/>
          <w:bCs/>
          <w:kern w:val="0"/>
          <w:sz w:val="28"/>
          <w:szCs w:val="28"/>
        </w:rPr>
        <w:t>日</w:t>
      </w:r>
      <w:r>
        <w:rPr>
          <w:rFonts w:ascii="仿宋" w:eastAsia="仿宋" w:hAnsi="仿宋" w:hint="eastAsia"/>
          <w:sz w:val="28"/>
          <w:szCs w:val="28"/>
        </w:rPr>
        <w:t>参加了采购人（深圳会展中心管理有限责任公司）关于</w:t>
      </w:r>
      <w:r w:rsidR="007939C6" w:rsidRPr="00497FB0">
        <w:rPr>
          <w:rFonts w:ascii="仿宋" w:eastAsia="仿宋" w:hAnsi="仿宋" w:hint="eastAsia"/>
          <w:b/>
          <w:sz w:val="28"/>
          <w:szCs w:val="28"/>
        </w:rPr>
        <w:t>深圳会展中心电容补偿</w:t>
      </w:r>
      <w:proofErr w:type="gramStart"/>
      <w:r w:rsidR="007939C6" w:rsidRPr="00497FB0">
        <w:rPr>
          <w:rFonts w:ascii="仿宋" w:eastAsia="仿宋" w:hAnsi="仿宋" w:hint="eastAsia"/>
          <w:b/>
          <w:sz w:val="28"/>
          <w:szCs w:val="28"/>
        </w:rPr>
        <w:t>柜保险座</w:t>
      </w:r>
      <w:proofErr w:type="gramEnd"/>
      <w:r w:rsidR="007939C6" w:rsidRPr="007939C6">
        <w:rPr>
          <w:rFonts w:ascii="仿宋" w:eastAsia="仿宋" w:hAnsi="仿宋" w:hint="eastAsia"/>
          <w:b/>
          <w:sz w:val="28"/>
          <w:szCs w:val="28"/>
        </w:rPr>
        <w:t>更换</w:t>
      </w:r>
      <w:r w:rsidR="007939C6" w:rsidRPr="007939C6">
        <w:rPr>
          <w:rFonts w:ascii="仿宋" w:eastAsia="仿宋" w:hAnsi="仿宋"/>
          <w:b/>
          <w:sz w:val="28"/>
          <w:szCs w:val="28"/>
        </w:rPr>
        <w:t>工程</w:t>
      </w:r>
      <w:r>
        <w:rPr>
          <w:rFonts w:ascii="仿宋" w:eastAsia="仿宋" w:hAnsi="仿宋" w:hint="eastAsia"/>
          <w:sz w:val="28"/>
          <w:szCs w:val="28"/>
        </w:rPr>
        <w:t>的现场考察，详细听取了采购人的讲解和要求，已经知晓采购人本次项目的所有内容以及技术要求等。</w:t>
      </w:r>
    </w:p>
    <w:p w:rsidR="002A4850" w:rsidRDefault="002A4850">
      <w:pPr>
        <w:spacing w:line="0" w:lineRule="atLeast"/>
        <w:rPr>
          <w:rFonts w:ascii="仿宋" w:eastAsia="仿宋" w:hAnsi="仿宋"/>
          <w:sz w:val="28"/>
          <w:szCs w:val="28"/>
        </w:rPr>
      </w:pPr>
    </w:p>
    <w:p w:rsidR="002A4850" w:rsidRDefault="002A4850">
      <w:pPr>
        <w:spacing w:line="0" w:lineRule="atLeast"/>
        <w:rPr>
          <w:rFonts w:ascii="仿宋" w:eastAsia="仿宋" w:hAnsi="仿宋"/>
          <w:sz w:val="28"/>
          <w:szCs w:val="28"/>
        </w:rPr>
      </w:pPr>
    </w:p>
    <w:p w:rsidR="002A4850" w:rsidRDefault="002A4850">
      <w:pPr>
        <w:spacing w:line="0" w:lineRule="atLeast"/>
        <w:rPr>
          <w:rFonts w:ascii="仿宋" w:eastAsia="仿宋" w:hAnsi="仿宋"/>
          <w:sz w:val="28"/>
          <w:szCs w:val="28"/>
        </w:rPr>
      </w:pPr>
    </w:p>
    <w:p w:rsidR="002A4850" w:rsidRDefault="002A4850">
      <w:pPr>
        <w:spacing w:line="0" w:lineRule="atLeast"/>
        <w:rPr>
          <w:rFonts w:ascii="仿宋" w:eastAsia="仿宋" w:hAnsi="仿宋"/>
          <w:sz w:val="28"/>
          <w:szCs w:val="28"/>
        </w:rPr>
      </w:pPr>
    </w:p>
    <w:p w:rsidR="002A4850" w:rsidRDefault="002A4850">
      <w:pPr>
        <w:spacing w:line="0" w:lineRule="atLeast"/>
        <w:rPr>
          <w:rFonts w:ascii="仿宋" w:eastAsia="仿宋" w:hAnsi="仿宋"/>
          <w:sz w:val="28"/>
          <w:szCs w:val="28"/>
        </w:rPr>
      </w:pPr>
    </w:p>
    <w:p w:rsidR="002A4850" w:rsidRDefault="00E43D5D">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2A4850" w:rsidRDefault="00E43D5D">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2A4850" w:rsidRDefault="002A4850">
      <w:pPr>
        <w:spacing w:line="0" w:lineRule="atLeast"/>
        <w:rPr>
          <w:rFonts w:ascii="仿宋_GB2312" w:eastAsia="仿宋_GB2312" w:hAnsi="仿宋"/>
          <w:sz w:val="24"/>
        </w:rPr>
      </w:pPr>
    </w:p>
    <w:p w:rsidR="002A4850" w:rsidRDefault="002A4850">
      <w:pPr>
        <w:spacing w:line="0" w:lineRule="atLeast"/>
        <w:rPr>
          <w:rFonts w:ascii="仿宋" w:eastAsia="仿宋" w:hAnsi="仿宋"/>
          <w:sz w:val="24"/>
        </w:rPr>
      </w:pPr>
    </w:p>
    <w:p w:rsidR="002A4850" w:rsidRDefault="002A4850">
      <w:pPr>
        <w:spacing w:line="0" w:lineRule="atLeast"/>
        <w:rPr>
          <w:rFonts w:ascii="仿宋" w:eastAsia="仿宋" w:hAnsi="仿宋"/>
          <w:sz w:val="24"/>
        </w:rPr>
      </w:pPr>
    </w:p>
    <w:p w:rsidR="002A4850" w:rsidRDefault="002A4850">
      <w:pPr>
        <w:spacing w:line="0" w:lineRule="atLeast"/>
        <w:rPr>
          <w:rFonts w:ascii="仿宋" w:eastAsia="仿宋" w:hAnsi="仿宋"/>
          <w:sz w:val="24"/>
        </w:rPr>
      </w:pPr>
    </w:p>
    <w:p w:rsidR="002A4850" w:rsidRDefault="002A4850">
      <w:pPr>
        <w:spacing w:line="0" w:lineRule="atLeast"/>
        <w:rPr>
          <w:rFonts w:ascii="仿宋" w:eastAsia="仿宋" w:hAnsi="仿宋"/>
          <w:sz w:val="24"/>
        </w:rPr>
      </w:pPr>
    </w:p>
    <w:p w:rsidR="002A4850" w:rsidRDefault="002A4850">
      <w:pPr>
        <w:spacing w:line="0" w:lineRule="atLeast"/>
        <w:rPr>
          <w:rFonts w:ascii="仿宋" w:eastAsia="仿宋" w:hAnsi="仿宋"/>
          <w:sz w:val="24"/>
        </w:rPr>
      </w:pPr>
    </w:p>
    <w:p w:rsidR="002A4850" w:rsidRDefault="002A4850">
      <w:pPr>
        <w:spacing w:line="0" w:lineRule="atLeast"/>
        <w:rPr>
          <w:rFonts w:ascii="仿宋" w:eastAsia="仿宋" w:hAnsi="仿宋"/>
          <w:sz w:val="24"/>
        </w:rPr>
      </w:pPr>
    </w:p>
    <w:p w:rsidR="002A4850" w:rsidRDefault="002A4850">
      <w:pPr>
        <w:spacing w:line="0" w:lineRule="atLeast"/>
        <w:rPr>
          <w:rFonts w:ascii="仿宋" w:eastAsia="仿宋" w:hAnsi="仿宋"/>
          <w:sz w:val="24"/>
        </w:rPr>
      </w:pPr>
    </w:p>
    <w:p w:rsidR="002A4850" w:rsidRDefault="002A4850">
      <w:pPr>
        <w:spacing w:line="0" w:lineRule="atLeast"/>
        <w:rPr>
          <w:rFonts w:ascii="仿宋" w:eastAsia="仿宋" w:hAnsi="仿宋"/>
          <w:sz w:val="24"/>
        </w:rPr>
      </w:pPr>
    </w:p>
    <w:p w:rsidR="002A4850" w:rsidRDefault="002A4850">
      <w:pPr>
        <w:spacing w:line="0" w:lineRule="atLeast"/>
        <w:rPr>
          <w:rFonts w:ascii="仿宋" w:eastAsia="仿宋" w:hAnsi="仿宋"/>
          <w:sz w:val="24"/>
        </w:rPr>
      </w:pPr>
    </w:p>
    <w:p w:rsidR="002A4850" w:rsidRDefault="002A4850">
      <w:pPr>
        <w:spacing w:line="0" w:lineRule="atLeast"/>
        <w:rPr>
          <w:rFonts w:ascii="仿宋" w:eastAsia="仿宋" w:hAnsi="仿宋"/>
          <w:sz w:val="24"/>
        </w:rPr>
      </w:pPr>
    </w:p>
    <w:p w:rsidR="002A4850" w:rsidRDefault="002A4850">
      <w:pPr>
        <w:spacing w:line="0" w:lineRule="atLeast"/>
        <w:rPr>
          <w:rFonts w:ascii="仿宋" w:eastAsia="仿宋" w:hAnsi="仿宋"/>
          <w:sz w:val="24"/>
        </w:rPr>
      </w:pPr>
    </w:p>
    <w:p w:rsidR="002A4850" w:rsidRDefault="00E43D5D">
      <w:pPr>
        <w:spacing w:line="0" w:lineRule="atLeast"/>
        <w:rPr>
          <w:rFonts w:ascii="仿宋" w:eastAsia="仿宋" w:hAnsi="仿宋"/>
          <w:sz w:val="24"/>
        </w:rPr>
      </w:pPr>
      <w:r>
        <w:rPr>
          <w:rFonts w:ascii="仿宋" w:eastAsia="仿宋" w:hAnsi="仿宋"/>
          <w:sz w:val="24"/>
        </w:rPr>
        <w:br w:type="page"/>
      </w:r>
    </w:p>
    <w:p w:rsidR="002A4850" w:rsidRDefault="00E43D5D">
      <w:pPr>
        <w:spacing w:line="0" w:lineRule="atLeast"/>
        <w:outlineLvl w:val="1"/>
        <w:rPr>
          <w:rFonts w:ascii="仿宋" w:eastAsia="仿宋" w:hAnsi="仿宋"/>
          <w:sz w:val="28"/>
          <w:szCs w:val="28"/>
        </w:rPr>
      </w:pPr>
      <w:bookmarkStart w:id="41" w:name="_Toc478387761"/>
      <w:r>
        <w:rPr>
          <w:rFonts w:ascii="仿宋" w:eastAsia="仿宋" w:hAnsi="仿宋" w:hint="eastAsia"/>
          <w:sz w:val="28"/>
          <w:szCs w:val="28"/>
        </w:rPr>
        <w:lastRenderedPageBreak/>
        <w:t>附件2：技术服务响应/偏离表</w:t>
      </w:r>
      <w:bookmarkEnd w:id="41"/>
    </w:p>
    <w:p w:rsidR="002A4850" w:rsidRDefault="002A4850">
      <w:pPr>
        <w:spacing w:line="0" w:lineRule="atLeast"/>
        <w:rPr>
          <w:rFonts w:ascii="仿宋_GB2312" w:eastAsia="仿宋_GB2312" w:hAnsi="仿宋"/>
          <w:sz w:val="24"/>
        </w:rPr>
      </w:pPr>
    </w:p>
    <w:p w:rsidR="002A4850" w:rsidRDefault="00E43D5D">
      <w:pPr>
        <w:spacing w:before="120" w:after="240"/>
        <w:jc w:val="center"/>
        <w:rPr>
          <w:rFonts w:ascii="宋体" w:hAnsi="宋体"/>
          <w:b/>
          <w:sz w:val="32"/>
          <w:szCs w:val="32"/>
        </w:rPr>
      </w:pPr>
      <w:bookmarkStart w:id="42" w:name="_Toc211248418"/>
      <w:r>
        <w:rPr>
          <w:rFonts w:ascii="宋体" w:hAnsi="宋体" w:hint="eastAsia"/>
          <w:b/>
          <w:sz w:val="32"/>
          <w:szCs w:val="32"/>
        </w:rPr>
        <w:t>技术服务响应/偏离表</w:t>
      </w:r>
      <w:bookmarkEnd w:id="42"/>
    </w:p>
    <w:p w:rsidR="002A4850" w:rsidRDefault="00E43D5D">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2A4850">
        <w:trPr>
          <w:trHeight w:val="541"/>
          <w:tblHeader/>
          <w:jc w:val="center"/>
        </w:trPr>
        <w:tc>
          <w:tcPr>
            <w:tcW w:w="609" w:type="dxa"/>
            <w:vMerge w:val="restart"/>
            <w:vAlign w:val="center"/>
          </w:tcPr>
          <w:p w:rsidR="002A4850" w:rsidRDefault="00E43D5D">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2A4850" w:rsidRDefault="00E43D5D">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2A4850" w:rsidRDefault="00E43D5D">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2A4850">
        <w:trPr>
          <w:trHeight w:val="270"/>
          <w:tblHeader/>
          <w:jc w:val="center"/>
        </w:trPr>
        <w:tc>
          <w:tcPr>
            <w:tcW w:w="609" w:type="dxa"/>
            <w:vMerge/>
            <w:vAlign w:val="center"/>
          </w:tcPr>
          <w:p w:rsidR="002A4850" w:rsidRDefault="002A4850">
            <w:pPr>
              <w:spacing w:line="0" w:lineRule="atLeast"/>
              <w:jc w:val="center"/>
              <w:rPr>
                <w:rFonts w:ascii="仿宋" w:eastAsia="仿宋" w:hAnsi="仿宋"/>
                <w:sz w:val="28"/>
                <w:szCs w:val="28"/>
              </w:rPr>
            </w:pPr>
          </w:p>
        </w:tc>
        <w:tc>
          <w:tcPr>
            <w:tcW w:w="935" w:type="dxa"/>
            <w:vAlign w:val="center"/>
          </w:tcPr>
          <w:p w:rsidR="002A4850" w:rsidRDefault="00E43D5D">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2A4850" w:rsidRDefault="00E43D5D">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2A4850" w:rsidRDefault="00E43D5D">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2A4850" w:rsidRDefault="00E43D5D">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2A4850" w:rsidRDefault="00E43D5D">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2A4850" w:rsidRDefault="00E43D5D">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2A4850">
        <w:trPr>
          <w:jc w:val="center"/>
        </w:trPr>
        <w:tc>
          <w:tcPr>
            <w:tcW w:w="609" w:type="dxa"/>
            <w:vAlign w:val="center"/>
          </w:tcPr>
          <w:p w:rsidR="002A4850" w:rsidRDefault="002A4850">
            <w:pPr>
              <w:numPr>
                <w:ilvl w:val="0"/>
                <w:numId w:val="14"/>
              </w:numPr>
              <w:spacing w:line="0" w:lineRule="atLeast"/>
              <w:jc w:val="center"/>
              <w:rPr>
                <w:rFonts w:ascii="仿宋" w:eastAsia="仿宋" w:hAnsi="仿宋"/>
                <w:sz w:val="28"/>
                <w:szCs w:val="28"/>
              </w:rPr>
            </w:pPr>
          </w:p>
        </w:tc>
        <w:tc>
          <w:tcPr>
            <w:tcW w:w="935" w:type="dxa"/>
          </w:tcPr>
          <w:p w:rsidR="002A4850" w:rsidRDefault="002A4850">
            <w:pPr>
              <w:spacing w:line="400" w:lineRule="exact"/>
              <w:ind w:left="170"/>
              <w:rPr>
                <w:rFonts w:ascii="仿宋" w:eastAsia="仿宋" w:hAnsi="仿宋"/>
                <w:sz w:val="28"/>
                <w:szCs w:val="28"/>
              </w:rPr>
            </w:pPr>
          </w:p>
        </w:tc>
        <w:tc>
          <w:tcPr>
            <w:tcW w:w="4773" w:type="dxa"/>
          </w:tcPr>
          <w:p w:rsidR="002A4850" w:rsidRDefault="002A4850">
            <w:pPr>
              <w:spacing w:line="400" w:lineRule="exact"/>
              <w:rPr>
                <w:rFonts w:ascii="仿宋" w:eastAsia="仿宋" w:hAnsi="仿宋"/>
                <w:sz w:val="28"/>
                <w:szCs w:val="28"/>
              </w:rPr>
            </w:pPr>
          </w:p>
        </w:tc>
        <w:tc>
          <w:tcPr>
            <w:tcW w:w="1690" w:type="dxa"/>
            <w:vAlign w:val="center"/>
          </w:tcPr>
          <w:p w:rsidR="002A4850" w:rsidRDefault="002A4850">
            <w:pPr>
              <w:spacing w:line="0" w:lineRule="atLeast"/>
              <w:jc w:val="center"/>
              <w:rPr>
                <w:rFonts w:ascii="仿宋" w:eastAsia="仿宋" w:hAnsi="仿宋"/>
                <w:sz w:val="28"/>
                <w:szCs w:val="28"/>
              </w:rPr>
            </w:pPr>
          </w:p>
        </w:tc>
        <w:tc>
          <w:tcPr>
            <w:tcW w:w="641" w:type="dxa"/>
            <w:vAlign w:val="center"/>
          </w:tcPr>
          <w:p w:rsidR="002A4850" w:rsidRDefault="002A4850">
            <w:pPr>
              <w:spacing w:line="0" w:lineRule="atLeast"/>
              <w:jc w:val="center"/>
              <w:rPr>
                <w:rFonts w:ascii="仿宋" w:eastAsia="仿宋" w:hAnsi="仿宋"/>
                <w:sz w:val="28"/>
                <w:szCs w:val="28"/>
              </w:rPr>
            </w:pPr>
          </w:p>
        </w:tc>
        <w:tc>
          <w:tcPr>
            <w:tcW w:w="895" w:type="dxa"/>
            <w:vAlign w:val="center"/>
          </w:tcPr>
          <w:p w:rsidR="002A4850" w:rsidRDefault="002A4850">
            <w:pPr>
              <w:spacing w:line="0" w:lineRule="atLeast"/>
              <w:jc w:val="center"/>
              <w:rPr>
                <w:rFonts w:ascii="仿宋" w:eastAsia="仿宋" w:hAnsi="仿宋"/>
                <w:sz w:val="28"/>
                <w:szCs w:val="28"/>
              </w:rPr>
            </w:pPr>
          </w:p>
        </w:tc>
      </w:tr>
      <w:tr w:rsidR="002A4850">
        <w:trPr>
          <w:jc w:val="center"/>
        </w:trPr>
        <w:tc>
          <w:tcPr>
            <w:tcW w:w="609" w:type="dxa"/>
            <w:vAlign w:val="center"/>
          </w:tcPr>
          <w:p w:rsidR="002A4850" w:rsidRDefault="002A4850">
            <w:pPr>
              <w:numPr>
                <w:ilvl w:val="0"/>
                <w:numId w:val="14"/>
              </w:numPr>
              <w:spacing w:line="0" w:lineRule="atLeast"/>
              <w:jc w:val="center"/>
              <w:rPr>
                <w:rFonts w:ascii="仿宋" w:eastAsia="仿宋" w:hAnsi="仿宋"/>
                <w:sz w:val="28"/>
                <w:szCs w:val="28"/>
              </w:rPr>
            </w:pPr>
          </w:p>
        </w:tc>
        <w:tc>
          <w:tcPr>
            <w:tcW w:w="935" w:type="dxa"/>
          </w:tcPr>
          <w:p w:rsidR="002A4850" w:rsidRDefault="002A4850">
            <w:pPr>
              <w:spacing w:line="400" w:lineRule="exact"/>
              <w:ind w:left="170"/>
              <w:rPr>
                <w:rFonts w:ascii="仿宋" w:eastAsia="仿宋" w:hAnsi="仿宋"/>
                <w:sz w:val="28"/>
                <w:szCs w:val="28"/>
              </w:rPr>
            </w:pPr>
          </w:p>
        </w:tc>
        <w:tc>
          <w:tcPr>
            <w:tcW w:w="4773" w:type="dxa"/>
          </w:tcPr>
          <w:p w:rsidR="002A4850" w:rsidRDefault="002A4850">
            <w:pPr>
              <w:spacing w:line="400" w:lineRule="exact"/>
              <w:rPr>
                <w:rFonts w:ascii="仿宋" w:eastAsia="仿宋" w:hAnsi="仿宋"/>
                <w:sz w:val="28"/>
                <w:szCs w:val="28"/>
              </w:rPr>
            </w:pPr>
          </w:p>
        </w:tc>
        <w:tc>
          <w:tcPr>
            <w:tcW w:w="1690" w:type="dxa"/>
            <w:vAlign w:val="center"/>
          </w:tcPr>
          <w:p w:rsidR="002A4850" w:rsidRDefault="002A4850">
            <w:pPr>
              <w:spacing w:line="0" w:lineRule="atLeast"/>
              <w:jc w:val="center"/>
              <w:rPr>
                <w:rFonts w:ascii="仿宋" w:eastAsia="仿宋" w:hAnsi="仿宋"/>
                <w:sz w:val="28"/>
                <w:szCs w:val="28"/>
              </w:rPr>
            </w:pPr>
          </w:p>
        </w:tc>
        <w:tc>
          <w:tcPr>
            <w:tcW w:w="641" w:type="dxa"/>
            <w:vAlign w:val="center"/>
          </w:tcPr>
          <w:p w:rsidR="002A4850" w:rsidRDefault="002A4850">
            <w:pPr>
              <w:spacing w:line="0" w:lineRule="atLeast"/>
              <w:jc w:val="center"/>
              <w:rPr>
                <w:rFonts w:ascii="仿宋" w:eastAsia="仿宋" w:hAnsi="仿宋"/>
                <w:sz w:val="28"/>
                <w:szCs w:val="28"/>
              </w:rPr>
            </w:pPr>
          </w:p>
        </w:tc>
        <w:tc>
          <w:tcPr>
            <w:tcW w:w="895" w:type="dxa"/>
            <w:vAlign w:val="center"/>
          </w:tcPr>
          <w:p w:rsidR="002A4850" w:rsidRDefault="002A4850">
            <w:pPr>
              <w:spacing w:line="0" w:lineRule="atLeast"/>
              <w:jc w:val="center"/>
              <w:rPr>
                <w:rFonts w:ascii="仿宋" w:eastAsia="仿宋" w:hAnsi="仿宋"/>
                <w:sz w:val="28"/>
                <w:szCs w:val="28"/>
              </w:rPr>
            </w:pPr>
          </w:p>
        </w:tc>
      </w:tr>
      <w:tr w:rsidR="002A4850">
        <w:trPr>
          <w:jc w:val="center"/>
        </w:trPr>
        <w:tc>
          <w:tcPr>
            <w:tcW w:w="609" w:type="dxa"/>
            <w:vAlign w:val="center"/>
          </w:tcPr>
          <w:p w:rsidR="002A4850" w:rsidRDefault="002A4850">
            <w:pPr>
              <w:numPr>
                <w:ilvl w:val="0"/>
                <w:numId w:val="14"/>
              </w:numPr>
              <w:spacing w:line="0" w:lineRule="atLeast"/>
              <w:jc w:val="center"/>
              <w:rPr>
                <w:rFonts w:ascii="仿宋" w:eastAsia="仿宋" w:hAnsi="仿宋"/>
                <w:sz w:val="28"/>
                <w:szCs w:val="28"/>
              </w:rPr>
            </w:pPr>
          </w:p>
        </w:tc>
        <w:tc>
          <w:tcPr>
            <w:tcW w:w="935" w:type="dxa"/>
          </w:tcPr>
          <w:p w:rsidR="002A4850" w:rsidRDefault="002A4850">
            <w:pPr>
              <w:spacing w:line="400" w:lineRule="exact"/>
              <w:ind w:left="170"/>
              <w:rPr>
                <w:rFonts w:ascii="仿宋" w:eastAsia="仿宋" w:hAnsi="仿宋"/>
                <w:sz w:val="28"/>
                <w:szCs w:val="28"/>
              </w:rPr>
            </w:pPr>
          </w:p>
        </w:tc>
        <w:tc>
          <w:tcPr>
            <w:tcW w:w="4773" w:type="dxa"/>
          </w:tcPr>
          <w:p w:rsidR="002A4850" w:rsidRDefault="002A4850">
            <w:pPr>
              <w:spacing w:line="400" w:lineRule="exact"/>
              <w:ind w:firstLineChars="196" w:firstLine="549"/>
              <w:rPr>
                <w:rFonts w:ascii="仿宋" w:eastAsia="仿宋" w:hAnsi="仿宋"/>
                <w:sz w:val="28"/>
                <w:szCs w:val="28"/>
              </w:rPr>
            </w:pPr>
          </w:p>
        </w:tc>
        <w:tc>
          <w:tcPr>
            <w:tcW w:w="1690" w:type="dxa"/>
            <w:vAlign w:val="center"/>
          </w:tcPr>
          <w:p w:rsidR="002A4850" w:rsidRDefault="002A4850">
            <w:pPr>
              <w:spacing w:line="0" w:lineRule="atLeast"/>
              <w:jc w:val="center"/>
              <w:rPr>
                <w:rFonts w:ascii="仿宋" w:eastAsia="仿宋" w:hAnsi="仿宋"/>
                <w:sz w:val="28"/>
                <w:szCs w:val="28"/>
              </w:rPr>
            </w:pPr>
          </w:p>
        </w:tc>
        <w:tc>
          <w:tcPr>
            <w:tcW w:w="641" w:type="dxa"/>
            <w:vAlign w:val="center"/>
          </w:tcPr>
          <w:p w:rsidR="002A4850" w:rsidRDefault="002A4850">
            <w:pPr>
              <w:spacing w:line="0" w:lineRule="atLeast"/>
              <w:jc w:val="center"/>
              <w:rPr>
                <w:rFonts w:ascii="仿宋" w:eastAsia="仿宋" w:hAnsi="仿宋"/>
                <w:sz w:val="28"/>
                <w:szCs w:val="28"/>
              </w:rPr>
            </w:pPr>
          </w:p>
        </w:tc>
        <w:tc>
          <w:tcPr>
            <w:tcW w:w="895" w:type="dxa"/>
            <w:vAlign w:val="center"/>
          </w:tcPr>
          <w:p w:rsidR="002A4850" w:rsidRDefault="002A4850">
            <w:pPr>
              <w:spacing w:line="0" w:lineRule="atLeast"/>
              <w:jc w:val="center"/>
              <w:rPr>
                <w:rFonts w:ascii="仿宋" w:eastAsia="仿宋" w:hAnsi="仿宋"/>
                <w:sz w:val="28"/>
                <w:szCs w:val="28"/>
              </w:rPr>
            </w:pPr>
          </w:p>
        </w:tc>
      </w:tr>
      <w:tr w:rsidR="002A4850">
        <w:trPr>
          <w:jc w:val="center"/>
        </w:trPr>
        <w:tc>
          <w:tcPr>
            <w:tcW w:w="609" w:type="dxa"/>
            <w:vAlign w:val="center"/>
          </w:tcPr>
          <w:p w:rsidR="002A4850" w:rsidRDefault="002A4850">
            <w:pPr>
              <w:numPr>
                <w:ilvl w:val="0"/>
                <w:numId w:val="14"/>
              </w:numPr>
              <w:spacing w:line="0" w:lineRule="atLeast"/>
              <w:jc w:val="center"/>
              <w:rPr>
                <w:rFonts w:ascii="仿宋" w:eastAsia="仿宋" w:hAnsi="仿宋"/>
                <w:sz w:val="28"/>
                <w:szCs w:val="28"/>
              </w:rPr>
            </w:pPr>
          </w:p>
        </w:tc>
        <w:tc>
          <w:tcPr>
            <w:tcW w:w="935" w:type="dxa"/>
          </w:tcPr>
          <w:p w:rsidR="002A4850" w:rsidRDefault="002A4850">
            <w:pPr>
              <w:spacing w:line="400" w:lineRule="exact"/>
              <w:ind w:left="170"/>
              <w:rPr>
                <w:rFonts w:ascii="仿宋" w:eastAsia="仿宋" w:hAnsi="仿宋"/>
                <w:sz w:val="28"/>
                <w:szCs w:val="28"/>
              </w:rPr>
            </w:pPr>
          </w:p>
        </w:tc>
        <w:tc>
          <w:tcPr>
            <w:tcW w:w="4773" w:type="dxa"/>
            <w:vAlign w:val="center"/>
          </w:tcPr>
          <w:p w:rsidR="002A4850" w:rsidRDefault="002A4850">
            <w:pPr>
              <w:spacing w:line="400" w:lineRule="exact"/>
              <w:rPr>
                <w:rFonts w:ascii="仿宋" w:eastAsia="仿宋" w:hAnsi="仿宋"/>
                <w:sz w:val="28"/>
                <w:szCs w:val="28"/>
              </w:rPr>
            </w:pPr>
          </w:p>
        </w:tc>
        <w:tc>
          <w:tcPr>
            <w:tcW w:w="1690" w:type="dxa"/>
            <w:vAlign w:val="center"/>
          </w:tcPr>
          <w:p w:rsidR="002A4850" w:rsidRDefault="002A4850">
            <w:pPr>
              <w:spacing w:line="0" w:lineRule="atLeast"/>
              <w:jc w:val="center"/>
              <w:rPr>
                <w:rFonts w:ascii="仿宋" w:eastAsia="仿宋" w:hAnsi="仿宋"/>
                <w:sz w:val="28"/>
                <w:szCs w:val="28"/>
              </w:rPr>
            </w:pPr>
          </w:p>
        </w:tc>
        <w:tc>
          <w:tcPr>
            <w:tcW w:w="641" w:type="dxa"/>
            <w:vAlign w:val="center"/>
          </w:tcPr>
          <w:p w:rsidR="002A4850" w:rsidRDefault="002A4850">
            <w:pPr>
              <w:spacing w:line="0" w:lineRule="atLeast"/>
              <w:jc w:val="center"/>
              <w:rPr>
                <w:rFonts w:ascii="仿宋" w:eastAsia="仿宋" w:hAnsi="仿宋"/>
                <w:sz w:val="28"/>
                <w:szCs w:val="28"/>
              </w:rPr>
            </w:pPr>
          </w:p>
        </w:tc>
        <w:tc>
          <w:tcPr>
            <w:tcW w:w="895" w:type="dxa"/>
            <w:vAlign w:val="center"/>
          </w:tcPr>
          <w:p w:rsidR="002A4850" w:rsidRDefault="002A4850">
            <w:pPr>
              <w:spacing w:line="0" w:lineRule="atLeast"/>
              <w:jc w:val="center"/>
              <w:rPr>
                <w:rFonts w:ascii="仿宋" w:eastAsia="仿宋" w:hAnsi="仿宋"/>
                <w:sz w:val="28"/>
                <w:szCs w:val="28"/>
              </w:rPr>
            </w:pPr>
          </w:p>
        </w:tc>
      </w:tr>
    </w:tbl>
    <w:p w:rsidR="002A4850" w:rsidRDefault="002A4850">
      <w:pPr>
        <w:spacing w:line="400" w:lineRule="exact"/>
        <w:rPr>
          <w:rFonts w:ascii="仿宋" w:eastAsia="仿宋" w:hAnsi="仿宋"/>
          <w:bCs/>
          <w:sz w:val="28"/>
          <w:szCs w:val="28"/>
        </w:rPr>
      </w:pPr>
    </w:p>
    <w:p w:rsidR="002A4850" w:rsidRDefault="00E43D5D">
      <w:pPr>
        <w:spacing w:line="400" w:lineRule="exact"/>
        <w:rPr>
          <w:rFonts w:ascii="仿宋" w:eastAsia="仿宋" w:hAnsi="仿宋"/>
          <w:sz w:val="28"/>
          <w:szCs w:val="28"/>
        </w:rPr>
      </w:pPr>
      <w:r>
        <w:rPr>
          <w:rFonts w:ascii="仿宋" w:eastAsia="仿宋" w:hAnsi="仿宋" w:hint="eastAsia"/>
          <w:sz w:val="28"/>
          <w:szCs w:val="28"/>
        </w:rPr>
        <w:t>填报说明：</w:t>
      </w:r>
    </w:p>
    <w:p w:rsidR="002A4850" w:rsidRDefault="00E43D5D">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2A4850" w:rsidRDefault="00E43D5D">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2A4850" w:rsidRDefault="00E43D5D">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2A4850" w:rsidRDefault="002A4850">
      <w:pPr>
        <w:spacing w:line="400" w:lineRule="exact"/>
        <w:ind w:left="709" w:hanging="283"/>
        <w:rPr>
          <w:rFonts w:ascii="仿宋" w:eastAsia="仿宋" w:hAnsi="仿宋"/>
          <w:sz w:val="28"/>
          <w:szCs w:val="28"/>
        </w:rPr>
      </w:pPr>
    </w:p>
    <w:p w:rsidR="002A4850" w:rsidRDefault="002A4850">
      <w:pPr>
        <w:spacing w:line="400" w:lineRule="exact"/>
        <w:ind w:left="709" w:hanging="283"/>
        <w:rPr>
          <w:rFonts w:ascii="仿宋" w:eastAsia="仿宋" w:hAnsi="仿宋"/>
          <w:sz w:val="28"/>
          <w:szCs w:val="28"/>
        </w:rPr>
      </w:pPr>
    </w:p>
    <w:p w:rsidR="002A4850" w:rsidRDefault="00E43D5D">
      <w:pPr>
        <w:spacing w:line="360" w:lineRule="auto"/>
        <w:rPr>
          <w:rFonts w:ascii="仿宋" w:eastAsia="仿宋" w:hAnsi="仿宋"/>
          <w:sz w:val="28"/>
          <w:szCs w:val="28"/>
        </w:rPr>
      </w:pPr>
      <w:bookmarkStart w:id="43"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2A4850" w:rsidRDefault="00E43D5D">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2A4850" w:rsidRDefault="00E43D5D">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2A4850" w:rsidRDefault="00E43D5D">
      <w:pPr>
        <w:spacing w:line="0" w:lineRule="atLeast"/>
        <w:outlineLvl w:val="1"/>
        <w:rPr>
          <w:rFonts w:ascii="仿宋" w:eastAsia="仿宋" w:hAnsi="仿宋"/>
          <w:sz w:val="28"/>
          <w:szCs w:val="28"/>
        </w:rPr>
      </w:pPr>
      <w:bookmarkStart w:id="44" w:name="_Toc246480945"/>
      <w:bookmarkStart w:id="45" w:name="_Toc236803114"/>
      <w:bookmarkStart w:id="46" w:name="_Toc478387762"/>
      <w:bookmarkEnd w:id="43"/>
      <w:r>
        <w:rPr>
          <w:rFonts w:ascii="仿宋" w:eastAsia="仿宋" w:hAnsi="仿宋" w:hint="eastAsia"/>
          <w:sz w:val="28"/>
          <w:szCs w:val="28"/>
        </w:rPr>
        <w:lastRenderedPageBreak/>
        <w:t>附件3：商务条款响应/偏离表</w:t>
      </w:r>
      <w:bookmarkEnd w:id="44"/>
      <w:bookmarkEnd w:id="45"/>
      <w:bookmarkEnd w:id="46"/>
    </w:p>
    <w:p w:rsidR="002A4850" w:rsidRDefault="002A4850">
      <w:pPr>
        <w:spacing w:line="0" w:lineRule="atLeast"/>
        <w:rPr>
          <w:rFonts w:ascii="仿宋_GB2312" w:eastAsia="仿宋_GB2312" w:hAnsi="仿宋"/>
          <w:sz w:val="24"/>
        </w:rPr>
      </w:pPr>
    </w:p>
    <w:p w:rsidR="002A4850" w:rsidRDefault="00E43D5D">
      <w:pPr>
        <w:spacing w:before="120" w:after="240"/>
        <w:jc w:val="center"/>
        <w:rPr>
          <w:rFonts w:ascii="宋体" w:hAnsi="宋体"/>
          <w:b/>
          <w:sz w:val="32"/>
          <w:szCs w:val="32"/>
        </w:rPr>
      </w:pPr>
      <w:bookmarkStart w:id="47" w:name="_Toc211248420"/>
      <w:r>
        <w:rPr>
          <w:rFonts w:ascii="宋体" w:hAnsi="宋体" w:hint="eastAsia"/>
          <w:b/>
          <w:sz w:val="32"/>
          <w:szCs w:val="32"/>
        </w:rPr>
        <w:t>商务条款响应/偏离表</w:t>
      </w:r>
      <w:bookmarkEnd w:id="47"/>
    </w:p>
    <w:p w:rsidR="002A4850" w:rsidRDefault="00E43D5D">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2A4850">
        <w:trPr>
          <w:cantSplit/>
          <w:trHeight w:val="541"/>
          <w:tblHeader/>
          <w:jc w:val="center"/>
        </w:trPr>
        <w:tc>
          <w:tcPr>
            <w:tcW w:w="609" w:type="dxa"/>
            <w:vMerge w:val="restart"/>
            <w:vAlign w:val="center"/>
          </w:tcPr>
          <w:p w:rsidR="002A4850" w:rsidRDefault="00E43D5D">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2A4850" w:rsidRDefault="00E43D5D">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2A4850" w:rsidRDefault="00E43D5D">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2A4850">
        <w:trPr>
          <w:cantSplit/>
          <w:trHeight w:val="270"/>
          <w:tblHeader/>
          <w:jc w:val="center"/>
        </w:trPr>
        <w:tc>
          <w:tcPr>
            <w:tcW w:w="609" w:type="dxa"/>
            <w:vMerge/>
            <w:vAlign w:val="center"/>
          </w:tcPr>
          <w:p w:rsidR="002A4850" w:rsidRDefault="002A4850">
            <w:pPr>
              <w:spacing w:line="0" w:lineRule="atLeast"/>
              <w:jc w:val="center"/>
              <w:rPr>
                <w:rFonts w:ascii="仿宋" w:eastAsia="仿宋" w:hAnsi="仿宋"/>
                <w:sz w:val="30"/>
                <w:szCs w:val="30"/>
              </w:rPr>
            </w:pPr>
          </w:p>
        </w:tc>
        <w:tc>
          <w:tcPr>
            <w:tcW w:w="957" w:type="dxa"/>
            <w:vAlign w:val="center"/>
          </w:tcPr>
          <w:p w:rsidR="002A4850" w:rsidRDefault="00E43D5D">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2A4850" w:rsidRDefault="00E43D5D">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2A4850" w:rsidRDefault="00E43D5D">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2A4850" w:rsidRDefault="00E43D5D">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2A4850" w:rsidRDefault="00E43D5D">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2A4850" w:rsidRDefault="00E43D5D">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2A4850">
        <w:trPr>
          <w:jc w:val="center"/>
        </w:trPr>
        <w:tc>
          <w:tcPr>
            <w:tcW w:w="609" w:type="dxa"/>
            <w:vAlign w:val="center"/>
          </w:tcPr>
          <w:p w:rsidR="002A4850" w:rsidRDefault="002A4850">
            <w:pPr>
              <w:numPr>
                <w:ilvl w:val="0"/>
                <w:numId w:val="15"/>
              </w:numPr>
              <w:spacing w:line="0" w:lineRule="atLeast"/>
              <w:jc w:val="center"/>
              <w:rPr>
                <w:rFonts w:ascii="仿宋" w:eastAsia="仿宋" w:hAnsi="仿宋"/>
                <w:sz w:val="30"/>
                <w:szCs w:val="30"/>
              </w:rPr>
            </w:pPr>
          </w:p>
        </w:tc>
        <w:tc>
          <w:tcPr>
            <w:tcW w:w="957" w:type="dxa"/>
          </w:tcPr>
          <w:p w:rsidR="002A4850" w:rsidRDefault="002A4850">
            <w:pPr>
              <w:spacing w:line="400" w:lineRule="exact"/>
              <w:ind w:left="170"/>
              <w:rPr>
                <w:rFonts w:ascii="仿宋" w:eastAsia="仿宋" w:hAnsi="仿宋"/>
                <w:sz w:val="30"/>
                <w:szCs w:val="30"/>
              </w:rPr>
            </w:pPr>
          </w:p>
        </w:tc>
        <w:tc>
          <w:tcPr>
            <w:tcW w:w="4264" w:type="dxa"/>
          </w:tcPr>
          <w:p w:rsidR="002A4850" w:rsidRDefault="002A4850">
            <w:pPr>
              <w:spacing w:line="400" w:lineRule="exact"/>
              <w:rPr>
                <w:rFonts w:ascii="仿宋" w:eastAsia="仿宋" w:hAnsi="仿宋"/>
                <w:sz w:val="30"/>
                <w:szCs w:val="30"/>
              </w:rPr>
            </w:pPr>
          </w:p>
        </w:tc>
        <w:tc>
          <w:tcPr>
            <w:tcW w:w="1777" w:type="dxa"/>
            <w:vAlign w:val="center"/>
          </w:tcPr>
          <w:p w:rsidR="002A4850" w:rsidRDefault="002A4850">
            <w:pPr>
              <w:spacing w:line="0" w:lineRule="atLeast"/>
              <w:jc w:val="center"/>
              <w:rPr>
                <w:rFonts w:ascii="仿宋" w:eastAsia="仿宋" w:hAnsi="仿宋"/>
                <w:sz w:val="30"/>
                <w:szCs w:val="30"/>
              </w:rPr>
            </w:pPr>
          </w:p>
        </w:tc>
        <w:tc>
          <w:tcPr>
            <w:tcW w:w="641" w:type="dxa"/>
            <w:vAlign w:val="center"/>
          </w:tcPr>
          <w:p w:rsidR="002A4850" w:rsidRDefault="002A4850">
            <w:pPr>
              <w:spacing w:line="0" w:lineRule="atLeast"/>
              <w:jc w:val="center"/>
              <w:rPr>
                <w:rFonts w:ascii="仿宋" w:eastAsia="仿宋" w:hAnsi="仿宋"/>
                <w:sz w:val="30"/>
                <w:szCs w:val="30"/>
              </w:rPr>
            </w:pPr>
          </w:p>
        </w:tc>
        <w:tc>
          <w:tcPr>
            <w:tcW w:w="600" w:type="dxa"/>
            <w:vAlign w:val="center"/>
          </w:tcPr>
          <w:p w:rsidR="002A4850" w:rsidRDefault="002A4850">
            <w:pPr>
              <w:spacing w:line="0" w:lineRule="atLeast"/>
              <w:jc w:val="center"/>
              <w:rPr>
                <w:rFonts w:ascii="仿宋" w:eastAsia="仿宋" w:hAnsi="仿宋"/>
                <w:sz w:val="30"/>
                <w:szCs w:val="30"/>
              </w:rPr>
            </w:pPr>
          </w:p>
        </w:tc>
      </w:tr>
      <w:tr w:rsidR="002A4850">
        <w:trPr>
          <w:jc w:val="center"/>
        </w:trPr>
        <w:tc>
          <w:tcPr>
            <w:tcW w:w="609" w:type="dxa"/>
            <w:vAlign w:val="center"/>
          </w:tcPr>
          <w:p w:rsidR="002A4850" w:rsidRDefault="002A4850">
            <w:pPr>
              <w:numPr>
                <w:ilvl w:val="0"/>
                <w:numId w:val="15"/>
              </w:numPr>
              <w:spacing w:line="0" w:lineRule="atLeast"/>
              <w:jc w:val="center"/>
              <w:rPr>
                <w:rFonts w:ascii="仿宋" w:eastAsia="仿宋" w:hAnsi="仿宋"/>
                <w:sz w:val="30"/>
                <w:szCs w:val="30"/>
              </w:rPr>
            </w:pPr>
          </w:p>
        </w:tc>
        <w:tc>
          <w:tcPr>
            <w:tcW w:w="957" w:type="dxa"/>
          </w:tcPr>
          <w:p w:rsidR="002A4850" w:rsidRDefault="002A4850">
            <w:pPr>
              <w:spacing w:line="400" w:lineRule="exact"/>
              <w:ind w:left="170"/>
              <w:rPr>
                <w:rFonts w:ascii="仿宋" w:eastAsia="仿宋" w:hAnsi="仿宋"/>
                <w:sz w:val="30"/>
                <w:szCs w:val="30"/>
              </w:rPr>
            </w:pPr>
          </w:p>
        </w:tc>
        <w:tc>
          <w:tcPr>
            <w:tcW w:w="4264" w:type="dxa"/>
          </w:tcPr>
          <w:p w:rsidR="002A4850" w:rsidRDefault="002A4850">
            <w:pPr>
              <w:spacing w:line="400" w:lineRule="exact"/>
              <w:jc w:val="left"/>
              <w:rPr>
                <w:rFonts w:ascii="仿宋" w:eastAsia="仿宋" w:hAnsi="仿宋"/>
                <w:sz w:val="30"/>
                <w:szCs w:val="30"/>
              </w:rPr>
            </w:pPr>
          </w:p>
        </w:tc>
        <w:tc>
          <w:tcPr>
            <w:tcW w:w="1777" w:type="dxa"/>
            <w:vAlign w:val="center"/>
          </w:tcPr>
          <w:p w:rsidR="002A4850" w:rsidRDefault="002A4850">
            <w:pPr>
              <w:spacing w:line="0" w:lineRule="atLeast"/>
              <w:jc w:val="center"/>
              <w:rPr>
                <w:rFonts w:ascii="仿宋" w:eastAsia="仿宋" w:hAnsi="仿宋"/>
                <w:sz w:val="30"/>
                <w:szCs w:val="30"/>
              </w:rPr>
            </w:pPr>
          </w:p>
        </w:tc>
        <w:tc>
          <w:tcPr>
            <w:tcW w:w="641" w:type="dxa"/>
            <w:vAlign w:val="center"/>
          </w:tcPr>
          <w:p w:rsidR="002A4850" w:rsidRDefault="002A4850">
            <w:pPr>
              <w:spacing w:line="0" w:lineRule="atLeast"/>
              <w:jc w:val="center"/>
              <w:rPr>
                <w:rFonts w:ascii="仿宋" w:eastAsia="仿宋" w:hAnsi="仿宋"/>
                <w:sz w:val="30"/>
                <w:szCs w:val="30"/>
              </w:rPr>
            </w:pPr>
          </w:p>
        </w:tc>
        <w:tc>
          <w:tcPr>
            <w:tcW w:w="600" w:type="dxa"/>
            <w:vAlign w:val="center"/>
          </w:tcPr>
          <w:p w:rsidR="002A4850" w:rsidRDefault="002A4850">
            <w:pPr>
              <w:spacing w:line="0" w:lineRule="atLeast"/>
              <w:jc w:val="center"/>
              <w:rPr>
                <w:rFonts w:ascii="仿宋" w:eastAsia="仿宋" w:hAnsi="仿宋"/>
                <w:sz w:val="30"/>
                <w:szCs w:val="30"/>
              </w:rPr>
            </w:pPr>
          </w:p>
        </w:tc>
      </w:tr>
      <w:tr w:rsidR="002A4850">
        <w:trPr>
          <w:jc w:val="center"/>
        </w:trPr>
        <w:tc>
          <w:tcPr>
            <w:tcW w:w="609" w:type="dxa"/>
            <w:vAlign w:val="center"/>
          </w:tcPr>
          <w:p w:rsidR="002A4850" w:rsidRDefault="002A4850">
            <w:pPr>
              <w:numPr>
                <w:ilvl w:val="0"/>
                <w:numId w:val="15"/>
              </w:numPr>
              <w:spacing w:line="0" w:lineRule="atLeast"/>
              <w:jc w:val="center"/>
              <w:rPr>
                <w:rFonts w:ascii="仿宋" w:eastAsia="仿宋" w:hAnsi="仿宋"/>
                <w:sz w:val="30"/>
                <w:szCs w:val="30"/>
              </w:rPr>
            </w:pPr>
          </w:p>
        </w:tc>
        <w:tc>
          <w:tcPr>
            <w:tcW w:w="957" w:type="dxa"/>
          </w:tcPr>
          <w:p w:rsidR="002A4850" w:rsidRDefault="002A4850">
            <w:pPr>
              <w:spacing w:line="400" w:lineRule="exact"/>
              <w:ind w:left="170"/>
              <w:rPr>
                <w:rFonts w:ascii="仿宋" w:eastAsia="仿宋" w:hAnsi="仿宋"/>
                <w:sz w:val="30"/>
                <w:szCs w:val="30"/>
              </w:rPr>
            </w:pPr>
          </w:p>
        </w:tc>
        <w:tc>
          <w:tcPr>
            <w:tcW w:w="4264" w:type="dxa"/>
          </w:tcPr>
          <w:p w:rsidR="002A4850" w:rsidRDefault="002A4850">
            <w:pPr>
              <w:spacing w:line="400" w:lineRule="exact"/>
              <w:jc w:val="left"/>
              <w:rPr>
                <w:rFonts w:ascii="仿宋" w:eastAsia="仿宋" w:hAnsi="仿宋"/>
                <w:sz w:val="30"/>
                <w:szCs w:val="30"/>
              </w:rPr>
            </w:pPr>
          </w:p>
        </w:tc>
        <w:tc>
          <w:tcPr>
            <w:tcW w:w="1777" w:type="dxa"/>
            <w:vAlign w:val="center"/>
          </w:tcPr>
          <w:p w:rsidR="002A4850" w:rsidRDefault="002A4850">
            <w:pPr>
              <w:spacing w:line="0" w:lineRule="atLeast"/>
              <w:jc w:val="center"/>
              <w:rPr>
                <w:rFonts w:ascii="仿宋" w:eastAsia="仿宋" w:hAnsi="仿宋"/>
                <w:sz w:val="30"/>
                <w:szCs w:val="30"/>
              </w:rPr>
            </w:pPr>
          </w:p>
        </w:tc>
        <w:tc>
          <w:tcPr>
            <w:tcW w:w="641" w:type="dxa"/>
            <w:vAlign w:val="center"/>
          </w:tcPr>
          <w:p w:rsidR="002A4850" w:rsidRDefault="002A4850">
            <w:pPr>
              <w:spacing w:line="0" w:lineRule="atLeast"/>
              <w:jc w:val="center"/>
              <w:rPr>
                <w:rFonts w:ascii="仿宋" w:eastAsia="仿宋" w:hAnsi="仿宋"/>
                <w:sz w:val="30"/>
                <w:szCs w:val="30"/>
              </w:rPr>
            </w:pPr>
          </w:p>
        </w:tc>
        <w:tc>
          <w:tcPr>
            <w:tcW w:w="600" w:type="dxa"/>
            <w:vAlign w:val="center"/>
          </w:tcPr>
          <w:p w:rsidR="002A4850" w:rsidRDefault="002A4850">
            <w:pPr>
              <w:spacing w:line="0" w:lineRule="atLeast"/>
              <w:jc w:val="center"/>
              <w:rPr>
                <w:rFonts w:ascii="仿宋" w:eastAsia="仿宋" w:hAnsi="仿宋"/>
                <w:sz w:val="30"/>
                <w:szCs w:val="30"/>
              </w:rPr>
            </w:pPr>
          </w:p>
        </w:tc>
      </w:tr>
      <w:tr w:rsidR="002A4850">
        <w:trPr>
          <w:jc w:val="center"/>
        </w:trPr>
        <w:tc>
          <w:tcPr>
            <w:tcW w:w="609" w:type="dxa"/>
            <w:vAlign w:val="center"/>
          </w:tcPr>
          <w:p w:rsidR="002A4850" w:rsidRDefault="002A4850">
            <w:pPr>
              <w:numPr>
                <w:ilvl w:val="0"/>
                <w:numId w:val="15"/>
              </w:numPr>
              <w:spacing w:line="0" w:lineRule="atLeast"/>
              <w:jc w:val="center"/>
              <w:rPr>
                <w:rFonts w:ascii="仿宋" w:eastAsia="仿宋" w:hAnsi="仿宋"/>
                <w:sz w:val="30"/>
                <w:szCs w:val="30"/>
              </w:rPr>
            </w:pPr>
          </w:p>
        </w:tc>
        <w:tc>
          <w:tcPr>
            <w:tcW w:w="957" w:type="dxa"/>
          </w:tcPr>
          <w:p w:rsidR="002A4850" w:rsidRDefault="002A4850">
            <w:pPr>
              <w:spacing w:line="400" w:lineRule="exact"/>
              <w:ind w:left="170"/>
              <w:rPr>
                <w:rFonts w:ascii="仿宋" w:eastAsia="仿宋" w:hAnsi="仿宋"/>
                <w:sz w:val="30"/>
                <w:szCs w:val="30"/>
              </w:rPr>
            </w:pPr>
          </w:p>
        </w:tc>
        <w:tc>
          <w:tcPr>
            <w:tcW w:w="4264" w:type="dxa"/>
          </w:tcPr>
          <w:p w:rsidR="002A4850" w:rsidRDefault="002A4850">
            <w:pPr>
              <w:spacing w:line="400" w:lineRule="exact"/>
              <w:jc w:val="left"/>
              <w:rPr>
                <w:rFonts w:ascii="仿宋" w:eastAsia="仿宋" w:hAnsi="仿宋"/>
                <w:bCs/>
                <w:sz w:val="30"/>
                <w:szCs w:val="30"/>
              </w:rPr>
            </w:pPr>
          </w:p>
        </w:tc>
        <w:tc>
          <w:tcPr>
            <w:tcW w:w="1777" w:type="dxa"/>
            <w:vAlign w:val="center"/>
          </w:tcPr>
          <w:p w:rsidR="002A4850" w:rsidRDefault="002A4850">
            <w:pPr>
              <w:spacing w:line="0" w:lineRule="atLeast"/>
              <w:jc w:val="center"/>
              <w:rPr>
                <w:rFonts w:ascii="仿宋" w:eastAsia="仿宋" w:hAnsi="仿宋"/>
                <w:sz w:val="30"/>
                <w:szCs w:val="30"/>
              </w:rPr>
            </w:pPr>
          </w:p>
        </w:tc>
        <w:tc>
          <w:tcPr>
            <w:tcW w:w="641" w:type="dxa"/>
            <w:vAlign w:val="center"/>
          </w:tcPr>
          <w:p w:rsidR="002A4850" w:rsidRDefault="002A4850">
            <w:pPr>
              <w:spacing w:line="0" w:lineRule="atLeast"/>
              <w:jc w:val="center"/>
              <w:rPr>
                <w:rFonts w:ascii="仿宋" w:eastAsia="仿宋" w:hAnsi="仿宋"/>
                <w:sz w:val="30"/>
                <w:szCs w:val="30"/>
              </w:rPr>
            </w:pPr>
          </w:p>
        </w:tc>
        <w:tc>
          <w:tcPr>
            <w:tcW w:w="600" w:type="dxa"/>
            <w:vAlign w:val="center"/>
          </w:tcPr>
          <w:p w:rsidR="002A4850" w:rsidRDefault="002A4850">
            <w:pPr>
              <w:spacing w:line="0" w:lineRule="atLeast"/>
              <w:jc w:val="center"/>
              <w:rPr>
                <w:rFonts w:ascii="仿宋" w:eastAsia="仿宋" w:hAnsi="仿宋"/>
                <w:sz w:val="30"/>
                <w:szCs w:val="30"/>
              </w:rPr>
            </w:pPr>
          </w:p>
        </w:tc>
      </w:tr>
    </w:tbl>
    <w:p w:rsidR="002A4850" w:rsidRDefault="002A4850">
      <w:pPr>
        <w:spacing w:line="400" w:lineRule="exact"/>
        <w:rPr>
          <w:rFonts w:ascii="仿宋" w:eastAsia="仿宋" w:hAnsi="仿宋"/>
          <w:bCs/>
          <w:sz w:val="30"/>
          <w:szCs w:val="30"/>
        </w:rPr>
      </w:pPr>
    </w:p>
    <w:p w:rsidR="002A4850" w:rsidRDefault="00E43D5D">
      <w:pPr>
        <w:spacing w:line="400" w:lineRule="exact"/>
        <w:rPr>
          <w:rFonts w:ascii="仿宋" w:eastAsia="仿宋" w:hAnsi="仿宋"/>
          <w:sz w:val="28"/>
          <w:szCs w:val="28"/>
        </w:rPr>
      </w:pPr>
      <w:r>
        <w:rPr>
          <w:rFonts w:ascii="仿宋" w:eastAsia="仿宋" w:hAnsi="仿宋" w:hint="eastAsia"/>
          <w:sz w:val="28"/>
          <w:szCs w:val="28"/>
        </w:rPr>
        <w:t>填报说明：</w:t>
      </w:r>
    </w:p>
    <w:p w:rsidR="002A4850" w:rsidRDefault="00E43D5D">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2A4850" w:rsidRDefault="00E43D5D">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2A4850" w:rsidRDefault="00E43D5D">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2A4850" w:rsidRDefault="002A4850">
      <w:pPr>
        <w:spacing w:line="320" w:lineRule="exact"/>
        <w:rPr>
          <w:rFonts w:ascii="仿宋" w:eastAsia="仿宋" w:hAnsi="仿宋"/>
          <w:sz w:val="30"/>
          <w:szCs w:val="30"/>
        </w:rPr>
      </w:pPr>
    </w:p>
    <w:p w:rsidR="002A4850" w:rsidRDefault="002A4850">
      <w:pPr>
        <w:spacing w:line="320" w:lineRule="exact"/>
        <w:rPr>
          <w:rFonts w:ascii="仿宋" w:eastAsia="仿宋" w:hAnsi="仿宋"/>
          <w:sz w:val="30"/>
          <w:szCs w:val="30"/>
        </w:rPr>
      </w:pPr>
    </w:p>
    <w:p w:rsidR="002A4850" w:rsidRDefault="00E43D5D">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2A4850" w:rsidRDefault="00E43D5D">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2A4850" w:rsidRDefault="00E43D5D">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48" w:name="_Toc478387763"/>
      <w:r>
        <w:rPr>
          <w:rFonts w:ascii="仿宋" w:eastAsia="仿宋" w:hAnsi="仿宋"/>
          <w:sz w:val="28"/>
          <w:szCs w:val="28"/>
        </w:rPr>
        <w:br w:type="page"/>
      </w:r>
    </w:p>
    <w:p w:rsidR="002A4850" w:rsidRDefault="00E43D5D">
      <w:pPr>
        <w:widowControl/>
        <w:jc w:val="left"/>
        <w:rPr>
          <w:rFonts w:ascii="仿宋" w:eastAsia="仿宋" w:hAnsi="仿宋"/>
          <w:sz w:val="28"/>
          <w:szCs w:val="28"/>
        </w:rPr>
      </w:pPr>
      <w:r>
        <w:rPr>
          <w:rFonts w:ascii="仿宋" w:eastAsia="仿宋" w:hAnsi="仿宋" w:hint="eastAsia"/>
          <w:sz w:val="28"/>
          <w:szCs w:val="28"/>
        </w:rPr>
        <w:lastRenderedPageBreak/>
        <w:t>附件4：报价一览表（工程）</w:t>
      </w:r>
      <w:bookmarkEnd w:id="48"/>
    </w:p>
    <w:p w:rsidR="002A4850" w:rsidRDefault="002A4850">
      <w:pPr>
        <w:jc w:val="center"/>
        <w:rPr>
          <w:rFonts w:ascii="仿宋_GB2312" w:eastAsia="仿宋_GB2312" w:hAnsi="宋体"/>
          <w:b/>
          <w:sz w:val="30"/>
          <w:szCs w:val="30"/>
        </w:rPr>
      </w:pPr>
    </w:p>
    <w:p w:rsidR="002A4850" w:rsidRDefault="00E43D5D">
      <w:pPr>
        <w:spacing w:before="120" w:after="240"/>
        <w:jc w:val="center"/>
        <w:rPr>
          <w:rFonts w:ascii="宋体" w:hAnsi="宋体"/>
          <w:b/>
          <w:sz w:val="32"/>
          <w:szCs w:val="32"/>
        </w:rPr>
      </w:pPr>
      <w:r>
        <w:rPr>
          <w:rFonts w:ascii="宋体" w:hAnsi="宋体" w:hint="eastAsia"/>
          <w:b/>
          <w:sz w:val="32"/>
          <w:szCs w:val="32"/>
        </w:rPr>
        <w:t>报价一览表（工程）</w:t>
      </w:r>
    </w:p>
    <w:p w:rsidR="002A4850" w:rsidRDefault="00E43D5D">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2A4850" w:rsidRDefault="00E43D5D">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2A4850">
        <w:trPr>
          <w:cantSplit/>
          <w:trHeight w:hRule="exact" w:val="916"/>
          <w:jc w:val="center"/>
        </w:trPr>
        <w:tc>
          <w:tcPr>
            <w:tcW w:w="568" w:type="dxa"/>
            <w:vAlign w:val="center"/>
          </w:tcPr>
          <w:p w:rsidR="002A4850" w:rsidRDefault="00E43D5D">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2A4850" w:rsidRDefault="00E43D5D">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2A4850" w:rsidRDefault="00E43D5D">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2A4850" w:rsidRDefault="00E43D5D">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2A4850" w:rsidRDefault="00E43D5D">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2A4850" w:rsidRDefault="00E43D5D">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2A4850" w:rsidRDefault="00E43D5D">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2A4850" w:rsidRDefault="00E43D5D">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2A4850">
        <w:trPr>
          <w:cantSplit/>
          <w:trHeight w:hRule="exact" w:val="545"/>
          <w:jc w:val="center"/>
        </w:trPr>
        <w:tc>
          <w:tcPr>
            <w:tcW w:w="568" w:type="dxa"/>
            <w:vAlign w:val="center"/>
          </w:tcPr>
          <w:p w:rsidR="002A4850" w:rsidRDefault="002A4850">
            <w:pPr>
              <w:spacing w:line="400" w:lineRule="exact"/>
              <w:rPr>
                <w:rFonts w:ascii="仿宋" w:eastAsia="仿宋" w:hAnsi="仿宋"/>
                <w:bCs/>
                <w:sz w:val="28"/>
                <w:szCs w:val="28"/>
              </w:rPr>
            </w:pPr>
          </w:p>
        </w:tc>
        <w:tc>
          <w:tcPr>
            <w:tcW w:w="1525" w:type="dxa"/>
            <w:vAlign w:val="center"/>
          </w:tcPr>
          <w:p w:rsidR="002A4850" w:rsidRDefault="002A4850">
            <w:pPr>
              <w:spacing w:line="400" w:lineRule="exact"/>
              <w:rPr>
                <w:rFonts w:ascii="仿宋" w:eastAsia="仿宋" w:hAnsi="仿宋"/>
                <w:bCs/>
                <w:sz w:val="28"/>
                <w:szCs w:val="28"/>
              </w:rPr>
            </w:pPr>
          </w:p>
        </w:tc>
        <w:tc>
          <w:tcPr>
            <w:tcW w:w="992" w:type="dxa"/>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c>
          <w:tcPr>
            <w:tcW w:w="1276" w:type="dxa"/>
            <w:vAlign w:val="center"/>
          </w:tcPr>
          <w:p w:rsidR="002A4850" w:rsidRDefault="002A4850">
            <w:pPr>
              <w:spacing w:line="400" w:lineRule="exact"/>
              <w:rPr>
                <w:rFonts w:ascii="仿宋" w:eastAsia="仿宋" w:hAnsi="仿宋"/>
                <w:bCs/>
                <w:sz w:val="28"/>
                <w:szCs w:val="28"/>
              </w:rPr>
            </w:pPr>
          </w:p>
        </w:tc>
        <w:tc>
          <w:tcPr>
            <w:tcW w:w="917" w:type="dxa"/>
            <w:vAlign w:val="center"/>
          </w:tcPr>
          <w:p w:rsidR="002A4850" w:rsidRDefault="002A4850">
            <w:pPr>
              <w:spacing w:line="400" w:lineRule="exact"/>
              <w:rPr>
                <w:rFonts w:ascii="仿宋" w:eastAsia="仿宋" w:hAnsi="仿宋"/>
                <w:bCs/>
                <w:sz w:val="28"/>
                <w:szCs w:val="28"/>
              </w:rPr>
            </w:pPr>
          </w:p>
        </w:tc>
        <w:tc>
          <w:tcPr>
            <w:tcW w:w="955" w:type="dxa"/>
            <w:vAlign w:val="center"/>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r>
      <w:tr w:rsidR="002A4850">
        <w:trPr>
          <w:cantSplit/>
          <w:trHeight w:hRule="exact" w:val="545"/>
          <w:jc w:val="center"/>
        </w:trPr>
        <w:tc>
          <w:tcPr>
            <w:tcW w:w="568" w:type="dxa"/>
            <w:vAlign w:val="center"/>
          </w:tcPr>
          <w:p w:rsidR="002A4850" w:rsidRDefault="002A4850">
            <w:pPr>
              <w:spacing w:line="400" w:lineRule="exact"/>
              <w:rPr>
                <w:rFonts w:ascii="仿宋" w:eastAsia="仿宋" w:hAnsi="仿宋"/>
                <w:bCs/>
                <w:sz w:val="28"/>
                <w:szCs w:val="28"/>
              </w:rPr>
            </w:pPr>
          </w:p>
        </w:tc>
        <w:tc>
          <w:tcPr>
            <w:tcW w:w="1525" w:type="dxa"/>
            <w:vAlign w:val="center"/>
          </w:tcPr>
          <w:p w:rsidR="002A4850" w:rsidRDefault="002A4850">
            <w:pPr>
              <w:spacing w:line="400" w:lineRule="exact"/>
              <w:rPr>
                <w:rFonts w:ascii="仿宋" w:eastAsia="仿宋" w:hAnsi="仿宋"/>
                <w:bCs/>
                <w:sz w:val="28"/>
                <w:szCs w:val="28"/>
              </w:rPr>
            </w:pPr>
          </w:p>
        </w:tc>
        <w:tc>
          <w:tcPr>
            <w:tcW w:w="992" w:type="dxa"/>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c>
          <w:tcPr>
            <w:tcW w:w="1276" w:type="dxa"/>
            <w:vAlign w:val="center"/>
          </w:tcPr>
          <w:p w:rsidR="002A4850" w:rsidRDefault="002A4850">
            <w:pPr>
              <w:spacing w:line="400" w:lineRule="exact"/>
              <w:rPr>
                <w:rFonts w:ascii="仿宋" w:eastAsia="仿宋" w:hAnsi="仿宋"/>
                <w:bCs/>
                <w:sz w:val="28"/>
                <w:szCs w:val="28"/>
              </w:rPr>
            </w:pPr>
          </w:p>
        </w:tc>
        <w:tc>
          <w:tcPr>
            <w:tcW w:w="917" w:type="dxa"/>
            <w:vAlign w:val="center"/>
          </w:tcPr>
          <w:p w:rsidR="002A4850" w:rsidRDefault="002A4850">
            <w:pPr>
              <w:spacing w:line="400" w:lineRule="exact"/>
              <w:rPr>
                <w:rFonts w:ascii="仿宋" w:eastAsia="仿宋" w:hAnsi="仿宋"/>
                <w:bCs/>
                <w:sz w:val="28"/>
                <w:szCs w:val="28"/>
              </w:rPr>
            </w:pPr>
          </w:p>
        </w:tc>
        <w:tc>
          <w:tcPr>
            <w:tcW w:w="955" w:type="dxa"/>
            <w:vAlign w:val="center"/>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r>
      <w:tr w:rsidR="002A4850">
        <w:trPr>
          <w:cantSplit/>
          <w:trHeight w:hRule="exact" w:val="545"/>
          <w:jc w:val="center"/>
        </w:trPr>
        <w:tc>
          <w:tcPr>
            <w:tcW w:w="568" w:type="dxa"/>
            <w:vAlign w:val="center"/>
          </w:tcPr>
          <w:p w:rsidR="002A4850" w:rsidRDefault="002A4850">
            <w:pPr>
              <w:spacing w:line="400" w:lineRule="exact"/>
              <w:rPr>
                <w:rFonts w:ascii="仿宋" w:eastAsia="仿宋" w:hAnsi="仿宋"/>
                <w:bCs/>
                <w:sz w:val="28"/>
                <w:szCs w:val="28"/>
              </w:rPr>
            </w:pPr>
          </w:p>
        </w:tc>
        <w:tc>
          <w:tcPr>
            <w:tcW w:w="1525" w:type="dxa"/>
            <w:vAlign w:val="center"/>
          </w:tcPr>
          <w:p w:rsidR="002A4850" w:rsidRDefault="002A4850">
            <w:pPr>
              <w:spacing w:line="400" w:lineRule="exact"/>
              <w:rPr>
                <w:rFonts w:ascii="仿宋" w:eastAsia="仿宋" w:hAnsi="仿宋"/>
                <w:bCs/>
                <w:sz w:val="28"/>
                <w:szCs w:val="28"/>
              </w:rPr>
            </w:pPr>
          </w:p>
        </w:tc>
        <w:tc>
          <w:tcPr>
            <w:tcW w:w="992" w:type="dxa"/>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c>
          <w:tcPr>
            <w:tcW w:w="1276" w:type="dxa"/>
            <w:vAlign w:val="center"/>
          </w:tcPr>
          <w:p w:rsidR="002A4850" w:rsidRDefault="002A4850">
            <w:pPr>
              <w:spacing w:line="400" w:lineRule="exact"/>
              <w:rPr>
                <w:rFonts w:ascii="仿宋" w:eastAsia="仿宋" w:hAnsi="仿宋"/>
                <w:bCs/>
                <w:sz w:val="28"/>
                <w:szCs w:val="28"/>
              </w:rPr>
            </w:pPr>
          </w:p>
        </w:tc>
        <w:tc>
          <w:tcPr>
            <w:tcW w:w="917" w:type="dxa"/>
            <w:vAlign w:val="center"/>
          </w:tcPr>
          <w:p w:rsidR="002A4850" w:rsidRDefault="002A4850">
            <w:pPr>
              <w:spacing w:line="400" w:lineRule="exact"/>
              <w:rPr>
                <w:rFonts w:ascii="仿宋" w:eastAsia="仿宋" w:hAnsi="仿宋"/>
                <w:bCs/>
                <w:sz w:val="28"/>
                <w:szCs w:val="28"/>
              </w:rPr>
            </w:pPr>
          </w:p>
        </w:tc>
        <w:tc>
          <w:tcPr>
            <w:tcW w:w="955" w:type="dxa"/>
            <w:vAlign w:val="center"/>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r>
      <w:tr w:rsidR="002A4850">
        <w:trPr>
          <w:cantSplit/>
          <w:trHeight w:hRule="exact" w:val="545"/>
          <w:jc w:val="center"/>
        </w:trPr>
        <w:tc>
          <w:tcPr>
            <w:tcW w:w="568" w:type="dxa"/>
            <w:vAlign w:val="center"/>
          </w:tcPr>
          <w:p w:rsidR="002A4850" w:rsidRDefault="002A4850">
            <w:pPr>
              <w:spacing w:line="400" w:lineRule="exact"/>
              <w:rPr>
                <w:rFonts w:ascii="仿宋" w:eastAsia="仿宋" w:hAnsi="仿宋"/>
                <w:bCs/>
                <w:sz w:val="28"/>
                <w:szCs w:val="28"/>
              </w:rPr>
            </w:pPr>
          </w:p>
        </w:tc>
        <w:tc>
          <w:tcPr>
            <w:tcW w:w="1525" w:type="dxa"/>
            <w:vAlign w:val="center"/>
          </w:tcPr>
          <w:p w:rsidR="002A4850" w:rsidRDefault="002A4850">
            <w:pPr>
              <w:spacing w:line="400" w:lineRule="exact"/>
              <w:rPr>
                <w:rFonts w:ascii="仿宋" w:eastAsia="仿宋" w:hAnsi="仿宋"/>
                <w:bCs/>
                <w:sz w:val="28"/>
                <w:szCs w:val="28"/>
              </w:rPr>
            </w:pPr>
          </w:p>
        </w:tc>
        <w:tc>
          <w:tcPr>
            <w:tcW w:w="992" w:type="dxa"/>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c>
          <w:tcPr>
            <w:tcW w:w="1276" w:type="dxa"/>
            <w:vAlign w:val="center"/>
          </w:tcPr>
          <w:p w:rsidR="002A4850" w:rsidRDefault="002A4850">
            <w:pPr>
              <w:spacing w:line="400" w:lineRule="exact"/>
              <w:rPr>
                <w:rFonts w:ascii="仿宋" w:eastAsia="仿宋" w:hAnsi="仿宋"/>
                <w:bCs/>
                <w:sz w:val="28"/>
                <w:szCs w:val="28"/>
              </w:rPr>
            </w:pPr>
          </w:p>
        </w:tc>
        <w:tc>
          <w:tcPr>
            <w:tcW w:w="917" w:type="dxa"/>
            <w:vAlign w:val="center"/>
          </w:tcPr>
          <w:p w:rsidR="002A4850" w:rsidRDefault="002A4850">
            <w:pPr>
              <w:spacing w:line="400" w:lineRule="exact"/>
              <w:rPr>
                <w:rFonts w:ascii="仿宋" w:eastAsia="仿宋" w:hAnsi="仿宋"/>
                <w:bCs/>
                <w:sz w:val="28"/>
                <w:szCs w:val="28"/>
              </w:rPr>
            </w:pPr>
          </w:p>
        </w:tc>
        <w:tc>
          <w:tcPr>
            <w:tcW w:w="955" w:type="dxa"/>
            <w:vAlign w:val="center"/>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r>
      <w:tr w:rsidR="002A4850">
        <w:trPr>
          <w:cantSplit/>
          <w:trHeight w:hRule="exact" w:val="545"/>
          <w:jc w:val="center"/>
        </w:trPr>
        <w:tc>
          <w:tcPr>
            <w:tcW w:w="568" w:type="dxa"/>
            <w:vAlign w:val="center"/>
          </w:tcPr>
          <w:p w:rsidR="002A4850" w:rsidRDefault="002A4850">
            <w:pPr>
              <w:spacing w:line="400" w:lineRule="exact"/>
              <w:rPr>
                <w:rFonts w:ascii="仿宋" w:eastAsia="仿宋" w:hAnsi="仿宋"/>
                <w:bCs/>
                <w:sz w:val="28"/>
                <w:szCs w:val="28"/>
              </w:rPr>
            </w:pPr>
          </w:p>
        </w:tc>
        <w:tc>
          <w:tcPr>
            <w:tcW w:w="1525" w:type="dxa"/>
            <w:vAlign w:val="center"/>
          </w:tcPr>
          <w:p w:rsidR="002A4850" w:rsidRDefault="002A4850">
            <w:pPr>
              <w:spacing w:line="400" w:lineRule="exact"/>
              <w:rPr>
                <w:rFonts w:ascii="仿宋" w:eastAsia="仿宋" w:hAnsi="仿宋"/>
                <w:bCs/>
                <w:sz w:val="28"/>
                <w:szCs w:val="28"/>
              </w:rPr>
            </w:pPr>
          </w:p>
        </w:tc>
        <w:tc>
          <w:tcPr>
            <w:tcW w:w="992" w:type="dxa"/>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c>
          <w:tcPr>
            <w:tcW w:w="1276" w:type="dxa"/>
            <w:vAlign w:val="center"/>
          </w:tcPr>
          <w:p w:rsidR="002A4850" w:rsidRDefault="002A4850">
            <w:pPr>
              <w:spacing w:line="400" w:lineRule="exact"/>
              <w:rPr>
                <w:rFonts w:ascii="仿宋" w:eastAsia="仿宋" w:hAnsi="仿宋"/>
                <w:bCs/>
                <w:sz w:val="28"/>
                <w:szCs w:val="28"/>
              </w:rPr>
            </w:pPr>
          </w:p>
        </w:tc>
        <w:tc>
          <w:tcPr>
            <w:tcW w:w="917" w:type="dxa"/>
            <w:vAlign w:val="center"/>
          </w:tcPr>
          <w:p w:rsidR="002A4850" w:rsidRDefault="002A4850">
            <w:pPr>
              <w:spacing w:line="400" w:lineRule="exact"/>
              <w:rPr>
                <w:rFonts w:ascii="仿宋" w:eastAsia="仿宋" w:hAnsi="仿宋"/>
                <w:bCs/>
                <w:sz w:val="28"/>
                <w:szCs w:val="28"/>
              </w:rPr>
            </w:pPr>
          </w:p>
        </w:tc>
        <w:tc>
          <w:tcPr>
            <w:tcW w:w="955" w:type="dxa"/>
            <w:vAlign w:val="center"/>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r>
      <w:tr w:rsidR="002A4850">
        <w:trPr>
          <w:cantSplit/>
          <w:trHeight w:hRule="exact" w:val="545"/>
          <w:jc w:val="center"/>
        </w:trPr>
        <w:tc>
          <w:tcPr>
            <w:tcW w:w="568" w:type="dxa"/>
            <w:vAlign w:val="center"/>
          </w:tcPr>
          <w:p w:rsidR="002A4850" w:rsidRDefault="002A4850">
            <w:pPr>
              <w:spacing w:line="400" w:lineRule="exact"/>
              <w:rPr>
                <w:rFonts w:ascii="仿宋" w:eastAsia="仿宋" w:hAnsi="仿宋"/>
                <w:bCs/>
                <w:sz w:val="28"/>
                <w:szCs w:val="28"/>
              </w:rPr>
            </w:pPr>
          </w:p>
        </w:tc>
        <w:tc>
          <w:tcPr>
            <w:tcW w:w="1525" w:type="dxa"/>
            <w:vAlign w:val="center"/>
          </w:tcPr>
          <w:p w:rsidR="002A4850" w:rsidRDefault="002A4850">
            <w:pPr>
              <w:spacing w:line="400" w:lineRule="exact"/>
              <w:rPr>
                <w:rFonts w:ascii="仿宋" w:eastAsia="仿宋" w:hAnsi="仿宋"/>
                <w:bCs/>
                <w:sz w:val="28"/>
                <w:szCs w:val="28"/>
              </w:rPr>
            </w:pPr>
          </w:p>
        </w:tc>
        <w:tc>
          <w:tcPr>
            <w:tcW w:w="992" w:type="dxa"/>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c>
          <w:tcPr>
            <w:tcW w:w="1276" w:type="dxa"/>
            <w:vAlign w:val="center"/>
          </w:tcPr>
          <w:p w:rsidR="002A4850" w:rsidRDefault="002A4850">
            <w:pPr>
              <w:spacing w:line="400" w:lineRule="exact"/>
              <w:rPr>
                <w:rFonts w:ascii="仿宋" w:eastAsia="仿宋" w:hAnsi="仿宋"/>
                <w:bCs/>
                <w:sz w:val="28"/>
                <w:szCs w:val="28"/>
              </w:rPr>
            </w:pPr>
          </w:p>
        </w:tc>
        <w:tc>
          <w:tcPr>
            <w:tcW w:w="917" w:type="dxa"/>
            <w:vAlign w:val="center"/>
          </w:tcPr>
          <w:p w:rsidR="002A4850" w:rsidRDefault="002A4850">
            <w:pPr>
              <w:spacing w:line="400" w:lineRule="exact"/>
              <w:rPr>
                <w:rFonts w:ascii="仿宋" w:eastAsia="仿宋" w:hAnsi="仿宋"/>
                <w:bCs/>
                <w:sz w:val="28"/>
                <w:szCs w:val="28"/>
              </w:rPr>
            </w:pPr>
          </w:p>
        </w:tc>
        <w:tc>
          <w:tcPr>
            <w:tcW w:w="955" w:type="dxa"/>
            <w:vAlign w:val="center"/>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r>
      <w:tr w:rsidR="002A4850">
        <w:trPr>
          <w:cantSplit/>
          <w:trHeight w:hRule="exact" w:val="545"/>
          <w:jc w:val="center"/>
        </w:trPr>
        <w:tc>
          <w:tcPr>
            <w:tcW w:w="568" w:type="dxa"/>
            <w:vAlign w:val="center"/>
          </w:tcPr>
          <w:p w:rsidR="002A4850" w:rsidRDefault="002A4850">
            <w:pPr>
              <w:spacing w:line="400" w:lineRule="exact"/>
              <w:rPr>
                <w:rFonts w:ascii="仿宋" w:eastAsia="仿宋" w:hAnsi="仿宋"/>
                <w:bCs/>
                <w:sz w:val="28"/>
                <w:szCs w:val="28"/>
              </w:rPr>
            </w:pPr>
          </w:p>
        </w:tc>
        <w:tc>
          <w:tcPr>
            <w:tcW w:w="1525" w:type="dxa"/>
            <w:vAlign w:val="center"/>
          </w:tcPr>
          <w:p w:rsidR="002A4850" w:rsidRDefault="002A4850">
            <w:pPr>
              <w:spacing w:line="400" w:lineRule="exact"/>
              <w:rPr>
                <w:rFonts w:ascii="仿宋" w:eastAsia="仿宋" w:hAnsi="仿宋"/>
                <w:bCs/>
                <w:sz w:val="28"/>
                <w:szCs w:val="28"/>
              </w:rPr>
            </w:pPr>
          </w:p>
        </w:tc>
        <w:tc>
          <w:tcPr>
            <w:tcW w:w="992" w:type="dxa"/>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c>
          <w:tcPr>
            <w:tcW w:w="1276" w:type="dxa"/>
            <w:vAlign w:val="center"/>
          </w:tcPr>
          <w:p w:rsidR="002A4850" w:rsidRDefault="002A4850">
            <w:pPr>
              <w:spacing w:line="400" w:lineRule="exact"/>
              <w:rPr>
                <w:rFonts w:ascii="仿宋" w:eastAsia="仿宋" w:hAnsi="仿宋"/>
                <w:bCs/>
                <w:sz w:val="28"/>
                <w:szCs w:val="28"/>
              </w:rPr>
            </w:pPr>
          </w:p>
        </w:tc>
        <w:tc>
          <w:tcPr>
            <w:tcW w:w="917" w:type="dxa"/>
            <w:vAlign w:val="center"/>
          </w:tcPr>
          <w:p w:rsidR="002A4850" w:rsidRDefault="002A4850">
            <w:pPr>
              <w:spacing w:line="400" w:lineRule="exact"/>
              <w:rPr>
                <w:rFonts w:ascii="仿宋" w:eastAsia="仿宋" w:hAnsi="仿宋"/>
                <w:bCs/>
                <w:sz w:val="28"/>
                <w:szCs w:val="28"/>
              </w:rPr>
            </w:pPr>
          </w:p>
        </w:tc>
        <w:tc>
          <w:tcPr>
            <w:tcW w:w="955" w:type="dxa"/>
            <w:vAlign w:val="center"/>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r>
      <w:tr w:rsidR="002A4850">
        <w:trPr>
          <w:cantSplit/>
          <w:trHeight w:hRule="exact" w:val="545"/>
          <w:jc w:val="center"/>
        </w:trPr>
        <w:tc>
          <w:tcPr>
            <w:tcW w:w="6270" w:type="dxa"/>
            <w:gridSpan w:val="6"/>
            <w:vAlign w:val="center"/>
          </w:tcPr>
          <w:p w:rsidR="002A4850" w:rsidRDefault="00E43D5D">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2A4850" w:rsidRDefault="002A4850">
            <w:pPr>
              <w:spacing w:line="400" w:lineRule="exact"/>
              <w:rPr>
                <w:rFonts w:ascii="仿宋" w:eastAsia="仿宋" w:hAnsi="仿宋"/>
                <w:bCs/>
                <w:sz w:val="28"/>
                <w:szCs w:val="28"/>
              </w:rPr>
            </w:pPr>
          </w:p>
        </w:tc>
        <w:tc>
          <w:tcPr>
            <w:tcW w:w="992" w:type="dxa"/>
            <w:vAlign w:val="center"/>
          </w:tcPr>
          <w:p w:rsidR="002A4850" w:rsidRDefault="002A4850">
            <w:pPr>
              <w:spacing w:line="400" w:lineRule="exact"/>
              <w:rPr>
                <w:rFonts w:ascii="仿宋" w:eastAsia="仿宋" w:hAnsi="仿宋"/>
                <w:bCs/>
                <w:sz w:val="28"/>
                <w:szCs w:val="28"/>
              </w:rPr>
            </w:pPr>
          </w:p>
        </w:tc>
      </w:tr>
    </w:tbl>
    <w:p w:rsidR="002A4850" w:rsidRDefault="00E43D5D">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2A4850" w:rsidRDefault="00E43D5D">
      <w:pPr>
        <w:pStyle w:val="af0"/>
        <w:numPr>
          <w:ilvl w:val="1"/>
          <w:numId w:val="16"/>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2A4850" w:rsidRDefault="00E43D5D">
      <w:pPr>
        <w:pStyle w:val="af0"/>
        <w:numPr>
          <w:ilvl w:val="1"/>
          <w:numId w:val="16"/>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2A4850" w:rsidRDefault="00E43D5D">
      <w:pPr>
        <w:pStyle w:val="af0"/>
        <w:numPr>
          <w:ilvl w:val="1"/>
          <w:numId w:val="16"/>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2A4850" w:rsidRDefault="002A4850">
      <w:pPr>
        <w:spacing w:line="360" w:lineRule="auto"/>
        <w:rPr>
          <w:rFonts w:ascii="仿宋" w:eastAsia="仿宋" w:hAnsi="仿宋"/>
          <w:sz w:val="28"/>
          <w:szCs w:val="28"/>
        </w:rPr>
      </w:pPr>
    </w:p>
    <w:p w:rsidR="002A4850" w:rsidRDefault="00E43D5D">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2A4850" w:rsidRDefault="00E43D5D">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2A4850" w:rsidRDefault="00E43D5D">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2A4850" w:rsidRDefault="002A4850">
      <w:pPr>
        <w:spacing w:line="360" w:lineRule="auto"/>
        <w:rPr>
          <w:rFonts w:ascii="仿宋_GB2312" w:eastAsia="仿宋_GB2312"/>
          <w:sz w:val="28"/>
          <w:szCs w:val="28"/>
        </w:rPr>
      </w:pPr>
    </w:p>
    <w:p w:rsidR="002A4850" w:rsidRDefault="00E43D5D">
      <w:pPr>
        <w:widowControl/>
        <w:jc w:val="left"/>
        <w:rPr>
          <w:rFonts w:ascii="仿宋" w:eastAsia="仿宋" w:hAnsi="仿宋"/>
          <w:sz w:val="28"/>
          <w:szCs w:val="28"/>
        </w:rPr>
      </w:pPr>
      <w:bookmarkStart w:id="49" w:name="_Toc395883088"/>
      <w:bookmarkStart w:id="50" w:name="_Toc236803111"/>
      <w:bookmarkStart w:id="51" w:name="_Toc478387764"/>
      <w:r>
        <w:rPr>
          <w:rFonts w:ascii="仿宋" w:eastAsia="仿宋" w:hAnsi="仿宋" w:hint="eastAsia"/>
          <w:sz w:val="28"/>
          <w:szCs w:val="28"/>
        </w:rPr>
        <w:lastRenderedPageBreak/>
        <w:t>附件5：报价一览表</w:t>
      </w:r>
      <w:bookmarkEnd w:id="49"/>
      <w:bookmarkEnd w:id="50"/>
      <w:r>
        <w:rPr>
          <w:rFonts w:ascii="仿宋" w:eastAsia="仿宋" w:hAnsi="仿宋" w:hint="eastAsia"/>
          <w:sz w:val="28"/>
          <w:szCs w:val="28"/>
        </w:rPr>
        <w:t>（货物）</w:t>
      </w:r>
      <w:bookmarkEnd w:id="51"/>
      <w:r w:rsidR="007939C6">
        <w:rPr>
          <w:rFonts w:ascii="仿宋" w:eastAsia="仿宋" w:hAnsi="仿宋" w:hint="eastAsia"/>
          <w:sz w:val="28"/>
          <w:szCs w:val="28"/>
        </w:rPr>
        <w:t>（本项目不适用）</w:t>
      </w:r>
    </w:p>
    <w:p w:rsidR="002A4850" w:rsidRDefault="00E43D5D">
      <w:pPr>
        <w:spacing w:before="120" w:after="240"/>
        <w:jc w:val="center"/>
        <w:rPr>
          <w:rFonts w:ascii="宋体" w:hAnsi="宋体"/>
          <w:b/>
          <w:sz w:val="32"/>
          <w:szCs w:val="32"/>
        </w:rPr>
      </w:pPr>
      <w:bookmarkStart w:id="52" w:name="_Toc211248412"/>
      <w:r>
        <w:rPr>
          <w:rFonts w:ascii="宋体" w:hAnsi="宋体" w:hint="eastAsia"/>
          <w:b/>
          <w:sz w:val="32"/>
          <w:szCs w:val="32"/>
        </w:rPr>
        <w:t>报价一览表</w:t>
      </w:r>
      <w:bookmarkEnd w:id="52"/>
      <w:r>
        <w:rPr>
          <w:rFonts w:ascii="宋体" w:hAnsi="宋体" w:hint="eastAsia"/>
          <w:b/>
          <w:sz w:val="32"/>
          <w:szCs w:val="32"/>
        </w:rPr>
        <w:t>（货物）</w:t>
      </w:r>
    </w:p>
    <w:p w:rsidR="002A4850" w:rsidRDefault="00E43D5D">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2A4850" w:rsidRDefault="00E43D5D">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2A4850" w:rsidRDefault="00E43D5D">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2A4850">
        <w:trPr>
          <w:trHeight w:val="292"/>
          <w:jc w:val="center"/>
        </w:trPr>
        <w:tc>
          <w:tcPr>
            <w:tcW w:w="583" w:type="dxa"/>
            <w:vAlign w:val="center"/>
          </w:tcPr>
          <w:p w:rsidR="002A4850" w:rsidRDefault="00E43D5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2A4850" w:rsidRDefault="00E43D5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2A4850" w:rsidRDefault="00E43D5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2A4850" w:rsidRDefault="00E43D5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2A4850" w:rsidRDefault="00E43D5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2A4850" w:rsidRDefault="00E43D5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2A4850" w:rsidRDefault="00E43D5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2A4850" w:rsidRDefault="00E43D5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2A4850" w:rsidRDefault="00E43D5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2A4850">
        <w:trPr>
          <w:trHeight w:val="530"/>
          <w:jc w:val="center"/>
        </w:trPr>
        <w:tc>
          <w:tcPr>
            <w:tcW w:w="583" w:type="dxa"/>
            <w:vAlign w:val="center"/>
          </w:tcPr>
          <w:p w:rsidR="002A4850" w:rsidRDefault="002A4850">
            <w:pPr>
              <w:autoSpaceDE w:val="0"/>
              <w:autoSpaceDN w:val="0"/>
              <w:adjustRightInd w:val="0"/>
              <w:rPr>
                <w:rFonts w:ascii="仿宋" w:eastAsia="仿宋" w:hAnsi="仿宋"/>
                <w:sz w:val="28"/>
                <w:szCs w:val="28"/>
              </w:rPr>
            </w:pPr>
          </w:p>
        </w:tc>
        <w:tc>
          <w:tcPr>
            <w:tcW w:w="1843" w:type="dxa"/>
            <w:vAlign w:val="center"/>
          </w:tcPr>
          <w:p w:rsidR="002A4850" w:rsidRDefault="002A4850">
            <w:pPr>
              <w:autoSpaceDE w:val="0"/>
              <w:autoSpaceDN w:val="0"/>
              <w:adjustRightInd w:val="0"/>
              <w:rPr>
                <w:rFonts w:ascii="仿宋" w:eastAsia="仿宋" w:hAnsi="仿宋"/>
                <w:sz w:val="28"/>
                <w:szCs w:val="28"/>
              </w:rPr>
            </w:pPr>
          </w:p>
        </w:tc>
        <w:tc>
          <w:tcPr>
            <w:tcW w:w="1560" w:type="dxa"/>
            <w:vAlign w:val="center"/>
          </w:tcPr>
          <w:p w:rsidR="002A4850" w:rsidRDefault="002A4850">
            <w:pPr>
              <w:autoSpaceDE w:val="0"/>
              <w:autoSpaceDN w:val="0"/>
              <w:adjustRightInd w:val="0"/>
              <w:rPr>
                <w:rFonts w:ascii="仿宋" w:eastAsia="仿宋" w:hAnsi="仿宋"/>
                <w:sz w:val="28"/>
                <w:szCs w:val="28"/>
              </w:rPr>
            </w:pPr>
          </w:p>
        </w:tc>
        <w:tc>
          <w:tcPr>
            <w:tcW w:w="954" w:type="dxa"/>
            <w:vAlign w:val="center"/>
          </w:tcPr>
          <w:p w:rsidR="002A4850" w:rsidRDefault="002A4850">
            <w:pPr>
              <w:autoSpaceDE w:val="0"/>
              <w:autoSpaceDN w:val="0"/>
              <w:adjustRightInd w:val="0"/>
              <w:rPr>
                <w:rFonts w:ascii="仿宋" w:eastAsia="仿宋" w:hAnsi="仿宋"/>
                <w:sz w:val="28"/>
                <w:szCs w:val="28"/>
              </w:rPr>
            </w:pPr>
          </w:p>
        </w:tc>
        <w:tc>
          <w:tcPr>
            <w:tcW w:w="850" w:type="dxa"/>
            <w:vAlign w:val="center"/>
          </w:tcPr>
          <w:p w:rsidR="002A4850" w:rsidRDefault="002A4850">
            <w:pPr>
              <w:autoSpaceDE w:val="0"/>
              <w:autoSpaceDN w:val="0"/>
              <w:adjustRightInd w:val="0"/>
              <w:rPr>
                <w:rFonts w:ascii="仿宋" w:eastAsia="仿宋" w:hAnsi="仿宋"/>
                <w:sz w:val="28"/>
                <w:szCs w:val="28"/>
              </w:rPr>
            </w:pPr>
          </w:p>
        </w:tc>
        <w:tc>
          <w:tcPr>
            <w:tcW w:w="536" w:type="dxa"/>
            <w:vAlign w:val="center"/>
          </w:tcPr>
          <w:p w:rsidR="002A4850" w:rsidRDefault="002A4850">
            <w:pPr>
              <w:autoSpaceDE w:val="0"/>
              <w:autoSpaceDN w:val="0"/>
              <w:adjustRightInd w:val="0"/>
              <w:rPr>
                <w:rFonts w:ascii="仿宋" w:eastAsia="仿宋" w:hAnsi="仿宋"/>
                <w:sz w:val="28"/>
                <w:szCs w:val="28"/>
              </w:rPr>
            </w:pPr>
          </w:p>
        </w:tc>
        <w:tc>
          <w:tcPr>
            <w:tcW w:w="1307" w:type="dxa"/>
            <w:vAlign w:val="center"/>
          </w:tcPr>
          <w:p w:rsidR="002A4850" w:rsidRDefault="002A4850">
            <w:pPr>
              <w:autoSpaceDE w:val="0"/>
              <w:autoSpaceDN w:val="0"/>
              <w:adjustRightInd w:val="0"/>
              <w:rPr>
                <w:rFonts w:ascii="仿宋" w:eastAsia="仿宋" w:hAnsi="仿宋"/>
                <w:sz w:val="28"/>
                <w:szCs w:val="28"/>
              </w:rPr>
            </w:pPr>
          </w:p>
        </w:tc>
        <w:tc>
          <w:tcPr>
            <w:tcW w:w="850" w:type="dxa"/>
            <w:vAlign w:val="center"/>
          </w:tcPr>
          <w:p w:rsidR="002A4850" w:rsidRDefault="002A4850">
            <w:pPr>
              <w:autoSpaceDE w:val="0"/>
              <w:autoSpaceDN w:val="0"/>
              <w:adjustRightInd w:val="0"/>
              <w:rPr>
                <w:rFonts w:ascii="仿宋" w:eastAsia="仿宋" w:hAnsi="仿宋"/>
                <w:sz w:val="28"/>
                <w:szCs w:val="28"/>
              </w:rPr>
            </w:pPr>
          </w:p>
        </w:tc>
        <w:tc>
          <w:tcPr>
            <w:tcW w:w="851" w:type="dxa"/>
            <w:vAlign w:val="center"/>
          </w:tcPr>
          <w:p w:rsidR="002A4850" w:rsidRDefault="002A4850">
            <w:pPr>
              <w:autoSpaceDE w:val="0"/>
              <w:autoSpaceDN w:val="0"/>
              <w:adjustRightInd w:val="0"/>
              <w:rPr>
                <w:rFonts w:ascii="仿宋" w:eastAsia="仿宋" w:hAnsi="仿宋"/>
                <w:sz w:val="28"/>
                <w:szCs w:val="28"/>
              </w:rPr>
            </w:pPr>
          </w:p>
        </w:tc>
      </w:tr>
      <w:tr w:rsidR="002A4850">
        <w:trPr>
          <w:trHeight w:val="552"/>
          <w:jc w:val="center"/>
        </w:trPr>
        <w:tc>
          <w:tcPr>
            <w:tcW w:w="583" w:type="dxa"/>
            <w:vAlign w:val="center"/>
          </w:tcPr>
          <w:p w:rsidR="002A4850" w:rsidRDefault="002A4850">
            <w:pPr>
              <w:autoSpaceDE w:val="0"/>
              <w:autoSpaceDN w:val="0"/>
              <w:adjustRightInd w:val="0"/>
              <w:rPr>
                <w:rFonts w:ascii="仿宋" w:eastAsia="仿宋" w:hAnsi="仿宋"/>
                <w:sz w:val="28"/>
                <w:szCs w:val="28"/>
              </w:rPr>
            </w:pPr>
          </w:p>
        </w:tc>
        <w:tc>
          <w:tcPr>
            <w:tcW w:w="1843" w:type="dxa"/>
            <w:vAlign w:val="center"/>
          </w:tcPr>
          <w:p w:rsidR="002A4850" w:rsidRDefault="002A4850">
            <w:pPr>
              <w:autoSpaceDE w:val="0"/>
              <w:autoSpaceDN w:val="0"/>
              <w:adjustRightInd w:val="0"/>
              <w:rPr>
                <w:rFonts w:ascii="仿宋" w:eastAsia="仿宋" w:hAnsi="仿宋"/>
                <w:sz w:val="28"/>
                <w:szCs w:val="28"/>
              </w:rPr>
            </w:pPr>
          </w:p>
        </w:tc>
        <w:tc>
          <w:tcPr>
            <w:tcW w:w="1560" w:type="dxa"/>
            <w:vAlign w:val="center"/>
          </w:tcPr>
          <w:p w:rsidR="002A4850" w:rsidRDefault="002A4850">
            <w:pPr>
              <w:autoSpaceDE w:val="0"/>
              <w:autoSpaceDN w:val="0"/>
              <w:adjustRightInd w:val="0"/>
              <w:rPr>
                <w:rFonts w:ascii="仿宋" w:eastAsia="仿宋" w:hAnsi="仿宋"/>
                <w:sz w:val="28"/>
                <w:szCs w:val="28"/>
              </w:rPr>
            </w:pPr>
          </w:p>
        </w:tc>
        <w:tc>
          <w:tcPr>
            <w:tcW w:w="954" w:type="dxa"/>
            <w:vAlign w:val="center"/>
          </w:tcPr>
          <w:p w:rsidR="002A4850" w:rsidRDefault="002A4850">
            <w:pPr>
              <w:autoSpaceDE w:val="0"/>
              <w:autoSpaceDN w:val="0"/>
              <w:adjustRightInd w:val="0"/>
              <w:rPr>
                <w:rFonts w:ascii="仿宋" w:eastAsia="仿宋" w:hAnsi="仿宋"/>
                <w:sz w:val="28"/>
                <w:szCs w:val="28"/>
              </w:rPr>
            </w:pPr>
          </w:p>
        </w:tc>
        <w:tc>
          <w:tcPr>
            <w:tcW w:w="850" w:type="dxa"/>
            <w:vAlign w:val="center"/>
          </w:tcPr>
          <w:p w:rsidR="002A4850" w:rsidRDefault="002A4850">
            <w:pPr>
              <w:autoSpaceDE w:val="0"/>
              <w:autoSpaceDN w:val="0"/>
              <w:adjustRightInd w:val="0"/>
              <w:rPr>
                <w:rFonts w:ascii="仿宋" w:eastAsia="仿宋" w:hAnsi="仿宋"/>
                <w:sz w:val="28"/>
                <w:szCs w:val="28"/>
              </w:rPr>
            </w:pPr>
          </w:p>
        </w:tc>
        <w:tc>
          <w:tcPr>
            <w:tcW w:w="536" w:type="dxa"/>
            <w:vAlign w:val="center"/>
          </w:tcPr>
          <w:p w:rsidR="002A4850" w:rsidRDefault="002A4850">
            <w:pPr>
              <w:autoSpaceDE w:val="0"/>
              <w:autoSpaceDN w:val="0"/>
              <w:adjustRightInd w:val="0"/>
              <w:rPr>
                <w:rFonts w:ascii="仿宋" w:eastAsia="仿宋" w:hAnsi="仿宋"/>
                <w:sz w:val="28"/>
                <w:szCs w:val="28"/>
              </w:rPr>
            </w:pPr>
          </w:p>
        </w:tc>
        <w:tc>
          <w:tcPr>
            <w:tcW w:w="1307" w:type="dxa"/>
            <w:vAlign w:val="center"/>
          </w:tcPr>
          <w:p w:rsidR="002A4850" w:rsidRDefault="002A4850">
            <w:pPr>
              <w:autoSpaceDE w:val="0"/>
              <w:autoSpaceDN w:val="0"/>
              <w:adjustRightInd w:val="0"/>
              <w:rPr>
                <w:rFonts w:ascii="仿宋" w:eastAsia="仿宋" w:hAnsi="仿宋"/>
                <w:sz w:val="28"/>
                <w:szCs w:val="28"/>
              </w:rPr>
            </w:pPr>
          </w:p>
        </w:tc>
        <w:tc>
          <w:tcPr>
            <w:tcW w:w="850" w:type="dxa"/>
            <w:vAlign w:val="center"/>
          </w:tcPr>
          <w:p w:rsidR="002A4850" w:rsidRDefault="002A4850">
            <w:pPr>
              <w:autoSpaceDE w:val="0"/>
              <w:autoSpaceDN w:val="0"/>
              <w:adjustRightInd w:val="0"/>
              <w:rPr>
                <w:rFonts w:ascii="仿宋" w:eastAsia="仿宋" w:hAnsi="仿宋"/>
                <w:sz w:val="28"/>
                <w:szCs w:val="28"/>
              </w:rPr>
            </w:pPr>
          </w:p>
        </w:tc>
        <w:tc>
          <w:tcPr>
            <w:tcW w:w="851" w:type="dxa"/>
            <w:vAlign w:val="center"/>
          </w:tcPr>
          <w:p w:rsidR="002A4850" w:rsidRDefault="002A4850">
            <w:pPr>
              <w:autoSpaceDE w:val="0"/>
              <w:autoSpaceDN w:val="0"/>
              <w:adjustRightInd w:val="0"/>
              <w:rPr>
                <w:rFonts w:ascii="仿宋" w:eastAsia="仿宋" w:hAnsi="仿宋"/>
                <w:sz w:val="28"/>
                <w:szCs w:val="28"/>
              </w:rPr>
            </w:pPr>
          </w:p>
        </w:tc>
      </w:tr>
      <w:tr w:rsidR="002A4850">
        <w:trPr>
          <w:trHeight w:val="418"/>
          <w:jc w:val="center"/>
        </w:trPr>
        <w:tc>
          <w:tcPr>
            <w:tcW w:w="583" w:type="dxa"/>
            <w:vAlign w:val="center"/>
          </w:tcPr>
          <w:p w:rsidR="002A4850" w:rsidRDefault="002A4850">
            <w:pPr>
              <w:autoSpaceDE w:val="0"/>
              <w:autoSpaceDN w:val="0"/>
              <w:adjustRightInd w:val="0"/>
              <w:rPr>
                <w:rFonts w:ascii="仿宋" w:eastAsia="仿宋" w:hAnsi="仿宋"/>
                <w:sz w:val="28"/>
                <w:szCs w:val="28"/>
              </w:rPr>
            </w:pPr>
          </w:p>
        </w:tc>
        <w:tc>
          <w:tcPr>
            <w:tcW w:w="1843" w:type="dxa"/>
            <w:vAlign w:val="center"/>
          </w:tcPr>
          <w:p w:rsidR="002A4850" w:rsidRDefault="002A4850">
            <w:pPr>
              <w:autoSpaceDE w:val="0"/>
              <w:autoSpaceDN w:val="0"/>
              <w:adjustRightInd w:val="0"/>
              <w:rPr>
                <w:rFonts w:ascii="仿宋" w:eastAsia="仿宋" w:hAnsi="仿宋"/>
                <w:sz w:val="28"/>
                <w:szCs w:val="28"/>
              </w:rPr>
            </w:pPr>
          </w:p>
        </w:tc>
        <w:tc>
          <w:tcPr>
            <w:tcW w:w="1560" w:type="dxa"/>
            <w:vAlign w:val="center"/>
          </w:tcPr>
          <w:p w:rsidR="002A4850" w:rsidRDefault="002A4850">
            <w:pPr>
              <w:autoSpaceDE w:val="0"/>
              <w:autoSpaceDN w:val="0"/>
              <w:adjustRightInd w:val="0"/>
              <w:rPr>
                <w:rFonts w:ascii="仿宋" w:eastAsia="仿宋" w:hAnsi="仿宋"/>
                <w:sz w:val="28"/>
                <w:szCs w:val="28"/>
              </w:rPr>
            </w:pPr>
          </w:p>
        </w:tc>
        <w:tc>
          <w:tcPr>
            <w:tcW w:w="954" w:type="dxa"/>
            <w:vAlign w:val="center"/>
          </w:tcPr>
          <w:p w:rsidR="002A4850" w:rsidRDefault="002A4850">
            <w:pPr>
              <w:autoSpaceDE w:val="0"/>
              <w:autoSpaceDN w:val="0"/>
              <w:adjustRightInd w:val="0"/>
              <w:rPr>
                <w:rFonts w:ascii="仿宋" w:eastAsia="仿宋" w:hAnsi="仿宋"/>
                <w:sz w:val="28"/>
                <w:szCs w:val="28"/>
              </w:rPr>
            </w:pPr>
          </w:p>
        </w:tc>
        <w:tc>
          <w:tcPr>
            <w:tcW w:w="850" w:type="dxa"/>
            <w:vAlign w:val="center"/>
          </w:tcPr>
          <w:p w:rsidR="002A4850" w:rsidRDefault="002A4850">
            <w:pPr>
              <w:autoSpaceDE w:val="0"/>
              <w:autoSpaceDN w:val="0"/>
              <w:adjustRightInd w:val="0"/>
              <w:rPr>
                <w:rFonts w:ascii="仿宋" w:eastAsia="仿宋" w:hAnsi="仿宋"/>
                <w:sz w:val="28"/>
                <w:szCs w:val="28"/>
              </w:rPr>
            </w:pPr>
          </w:p>
        </w:tc>
        <w:tc>
          <w:tcPr>
            <w:tcW w:w="536" w:type="dxa"/>
            <w:vAlign w:val="center"/>
          </w:tcPr>
          <w:p w:rsidR="002A4850" w:rsidRDefault="002A4850">
            <w:pPr>
              <w:autoSpaceDE w:val="0"/>
              <w:autoSpaceDN w:val="0"/>
              <w:adjustRightInd w:val="0"/>
              <w:rPr>
                <w:rFonts w:ascii="仿宋" w:eastAsia="仿宋" w:hAnsi="仿宋"/>
                <w:sz w:val="28"/>
                <w:szCs w:val="28"/>
              </w:rPr>
            </w:pPr>
          </w:p>
        </w:tc>
        <w:tc>
          <w:tcPr>
            <w:tcW w:w="1307" w:type="dxa"/>
            <w:vAlign w:val="center"/>
          </w:tcPr>
          <w:p w:rsidR="002A4850" w:rsidRDefault="002A4850">
            <w:pPr>
              <w:autoSpaceDE w:val="0"/>
              <w:autoSpaceDN w:val="0"/>
              <w:adjustRightInd w:val="0"/>
              <w:rPr>
                <w:rFonts w:ascii="仿宋" w:eastAsia="仿宋" w:hAnsi="仿宋"/>
                <w:sz w:val="28"/>
                <w:szCs w:val="28"/>
              </w:rPr>
            </w:pPr>
          </w:p>
        </w:tc>
        <w:tc>
          <w:tcPr>
            <w:tcW w:w="850" w:type="dxa"/>
            <w:vAlign w:val="center"/>
          </w:tcPr>
          <w:p w:rsidR="002A4850" w:rsidRDefault="002A4850">
            <w:pPr>
              <w:autoSpaceDE w:val="0"/>
              <w:autoSpaceDN w:val="0"/>
              <w:adjustRightInd w:val="0"/>
              <w:rPr>
                <w:rFonts w:ascii="仿宋" w:eastAsia="仿宋" w:hAnsi="仿宋"/>
                <w:sz w:val="28"/>
                <w:szCs w:val="28"/>
              </w:rPr>
            </w:pPr>
          </w:p>
        </w:tc>
        <w:tc>
          <w:tcPr>
            <w:tcW w:w="851" w:type="dxa"/>
            <w:vAlign w:val="center"/>
          </w:tcPr>
          <w:p w:rsidR="002A4850" w:rsidRDefault="002A4850">
            <w:pPr>
              <w:autoSpaceDE w:val="0"/>
              <w:autoSpaceDN w:val="0"/>
              <w:adjustRightInd w:val="0"/>
              <w:rPr>
                <w:rFonts w:ascii="仿宋" w:eastAsia="仿宋" w:hAnsi="仿宋"/>
                <w:sz w:val="28"/>
                <w:szCs w:val="28"/>
              </w:rPr>
            </w:pPr>
          </w:p>
        </w:tc>
      </w:tr>
      <w:tr w:rsidR="002A4850">
        <w:trPr>
          <w:trHeight w:val="426"/>
          <w:jc w:val="center"/>
        </w:trPr>
        <w:tc>
          <w:tcPr>
            <w:tcW w:w="583" w:type="dxa"/>
            <w:vAlign w:val="center"/>
          </w:tcPr>
          <w:p w:rsidR="002A4850" w:rsidRDefault="002A4850">
            <w:pPr>
              <w:autoSpaceDE w:val="0"/>
              <w:autoSpaceDN w:val="0"/>
              <w:adjustRightInd w:val="0"/>
              <w:rPr>
                <w:rFonts w:ascii="仿宋" w:eastAsia="仿宋" w:hAnsi="仿宋"/>
                <w:sz w:val="28"/>
                <w:szCs w:val="28"/>
              </w:rPr>
            </w:pPr>
          </w:p>
        </w:tc>
        <w:tc>
          <w:tcPr>
            <w:tcW w:w="1843" w:type="dxa"/>
            <w:vAlign w:val="center"/>
          </w:tcPr>
          <w:p w:rsidR="002A4850" w:rsidRDefault="002A4850">
            <w:pPr>
              <w:autoSpaceDE w:val="0"/>
              <w:autoSpaceDN w:val="0"/>
              <w:adjustRightInd w:val="0"/>
              <w:rPr>
                <w:rFonts w:ascii="仿宋" w:eastAsia="仿宋" w:hAnsi="仿宋"/>
                <w:sz w:val="28"/>
                <w:szCs w:val="28"/>
              </w:rPr>
            </w:pPr>
          </w:p>
        </w:tc>
        <w:tc>
          <w:tcPr>
            <w:tcW w:w="1560" w:type="dxa"/>
            <w:vAlign w:val="center"/>
          </w:tcPr>
          <w:p w:rsidR="002A4850" w:rsidRDefault="002A4850">
            <w:pPr>
              <w:autoSpaceDE w:val="0"/>
              <w:autoSpaceDN w:val="0"/>
              <w:adjustRightInd w:val="0"/>
              <w:rPr>
                <w:rFonts w:ascii="仿宋" w:eastAsia="仿宋" w:hAnsi="仿宋"/>
                <w:sz w:val="28"/>
                <w:szCs w:val="28"/>
              </w:rPr>
            </w:pPr>
          </w:p>
        </w:tc>
        <w:tc>
          <w:tcPr>
            <w:tcW w:w="954" w:type="dxa"/>
            <w:vAlign w:val="center"/>
          </w:tcPr>
          <w:p w:rsidR="002A4850" w:rsidRDefault="002A4850">
            <w:pPr>
              <w:autoSpaceDE w:val="0"/>
              <w:autoSpaceDN w:val="0"/>
              <w:adjustRightInd w:val="0"/>
              <w:rPr>
                <w:rFonts w:ascii="仿宋" w:eastAsia="仿宋" w:hAnsi="仿宋"/>
                <w:sz w:val="28"/>
                <w:szCs w:val="28"/>
              </w:rPr>
            </w:pPr>
          </w:p>
        </w:tc>
        <w:tc>
          <w:tcPr>
            <w:tcW w:w="850" w:type="dxa"/>
            <w:vAlign w:val="center"/>
          </w:tcPr>
          <w:p w:rsidR="002A4850" w:rsidRDefault="002A4850">
            <w:pPr>
              <w:autoSpaceDE w:val="0"/>
              <w:autoSpaceDN w:val="0"/>
              <w:adjustRightInd w:val="0"/>
              <w:rPr>
                <w:rFonts w:ascii="仿宋" w:eastAsia="仿宋" w:hAnsi="仿宋"/>
                <w:sz w:val="28"/>
                <w:szCs w:val="28"/>
              </w:rPr>
            </w:pPr>
          </w:p>
        </w:tc>
        <w:tc>
          <w:tcPr>
            <w:tcW w:w="536" w:type="dxa"/>
            <w:vAlign w:val="center"/>
          </w:tcPr>
          <w:p w:rsidR="002A4850" w:rsidRDefault="002A4850">
            <w:pPr>
              <w:autoSpaceDE w:val="0"/>
              <w:autoSpaceDN w:val="0"/>
              <w:adjustRightInd w:val="0"/>
              <w:rPr>
                <w:rFonts w:ascii="仿宋" w:eastAsia="仿宋" w:hAnsi="仿宋"/>
                <w:sz w:val="28"/>
                <w:szCs w:val="28"/>
              </w:rPr>
            </w:pPr>
          </w:p>
        </w:tc>
        <w:tc>
          <w:tcPr>
            <w:tcW w:w="1307" w:type="dxa"/>
            <w:vAlign w:val="center"/>
          </w:tcPr>
          <w:p w:rsidR="002A4850" w:rsidRDefault="002A4850">
            <w:pPr>
              <w:autoSpaceDE w:val="0"/>
              <w:autoSpaceDN w:val="0"/>
              <w:adjustRightInd w:val="0"/>
              <w:rPr>
                <w:rFonts w:ascii="仿宋" w:eastAsia="仿宋" w:hAnsi="仿宋"/>
                <w:sz w:val="28"/>
                <w:szCs w:val="28"/>
              </w:rPr>
            </w:pPr>
          </w:p>
        </w:tc>
        <w:tc>
          <w:tcPr>
            <w:tcW w:w="850" w:type="dxa"/>
            <w:vAlign w:val="center"/>
          </w:tcPr>
          <w:p w:rsidR="002A4850" w:rsidRDefault="002A4850">
            <w:pPr>
              <w:autoSpaceDE w:val="0"/>
              <w:autoSpaceDN w:val="0"/>
              <w:adjustRightInd w:val="0"/>
              <w:rPr>
                <w:rFonts w:ascii="仿宋" w:eastAsia="仿宋" w:hAnsi="仿宋"/>
                <w:sz w:val="28"/>
                <w:szCs w:val="28"/>
              </w:rPr>
            </w:pPr>
          </w:p>
        </w:tc>
        <w:tc>
          <w:tcPr>
            <w:tcW w:w="851" w:type="dxa"/>
            <w:vAlign w:val="center"/>
          </w:tcPr>
          <w:p w:rsidR="002A4850" w:rsidRDefault="002A4850">
            <w:pPr>
              <w:autoSpaceDE w:val="0"/>
              <w:autoSpaceDN w:val="0"/>
              <w:adjustRightInd w:val="0"/>
              <w:rPr>
                <w:rFonts w:ascii="仿宋" w:eastAsia="仿宋" w:hAnsi="仿宋"/>
                <w:sz w:val="28"/>
                <w:szCs w:val="28"/>
              </w:rPr>
            </w:pPr>
          </w:p>
        </w:tc>
      </w:tr>
      <w:tr w:rsidR="002A4850">
        <w:trPr>
          <w:trHeight w:val="421"/>
          <w:jc w:val="center"/>
        </w:trPr>
        <w:tc>
          <w:tcPr>
            <w:tcW w:w="583" w:type="dxa"/>
            <w:vAlign w:val="center"/>
          </w:tcPr>
          <w:p w:rsidR="002A4850" w:rsidRDefault="002A4850">
            <w:pPr>
              <w:autoSpaceDE w:val="0"/>
              <w:autoSpaceDN w:val="0"/>
              <w:adjustRightInd w:val="0"/>
              <w:rPr>
                <w:rFonts w:ascii="仿宋" w:eastAsia="仿宋" w:hAnsi="仿宋"/>
                <w:sz w:val="28"/>
                <w:szCs w:val="28"/>
              </w:rPr>
            </w:pPr>
          </w:p>
        </w:tc>
        <w:tc>
          <w:tcPr>
            <w:tcW w:w="1843" w:type="dxa"/>
            <w:vAlign w:val="center"/>
          </w:tcPr>
          <w:p w:rsidR="002A4850" w:rsidRDefault="002A4850">
            <w:pPr>
              <w:autoSpaceDE w:val="0"/>
              <w:autoSpaceDN w:val="0"/>
              <w:adjustRightInd w:val="0"/>
              <w:rPr>
                <w:rFonts w:ascii="仿宋" w:eastAsia="仿宋" w:hAnsi="仿宋"/>
                <w:sz w:val="28"/>
                <w:szCs w:val="28"/>
              </w:rPr>
            </w:pPr>
          </w:p>
        </w:tc>
        <w:tc>
          <w:tcPr>
            <w:tcW w:w="1560" w:type="dxa"/>
            <w:vAlign w:val="center"/>
          </w:tcPr>
          <w:p w:rsidR="002A4850" w:rsidRDefault="002A4850">
            <w:pPr>
              <w:autoSpaceDE w:val="0"/>
              <w:autoSpaceDN w:val="0"/>
              <w:adjustRightInd w:val="0"/>
              <w:rPr>
                <w:rFonts w:ascii="仿宋" w:eastAsia="仿宋" w:hAnsi="仿宋"/>
                <w:sz w:val="28"/>
                <w:szCs w:val="28"/>
              </w:rPr>
            </w:pPr>
          </w:p>
        </w:tc>
        <w:tc>
          <w:tcPr>
            <w:tcW w:w="954" w:type="dxa"/>
            <w:vAlign w:val="center"/>
          </w:tcPr>
          <w:p w:rsidR="002A4850" w:rsidRDefault="002A4850">
            <w:pPr>
              <w:autoSpaceDE w:val="0"/>
              <w:autoSpaceDN w:val="0"/>
              <w:adjustRightInd w:val="0"/>
              <w:rPr>
                <w:rFonts w:ascii="仿宋" w:eastAsia="仿宋" w:hAnsi="仿宋"/>
                <w:sz w:val="28"/>
                <w:szCs w:val="28"/>
              </w:rPr>
            </w:pPr>
          </w:p>
        </w:tc>
        <w:tc>
          <w:tcPr>
            <w:tcW w:w="850" w:type="dxa"/>
            <w:vAlign w:val="center"/>
          </w:tcPr>
          <w:p w:rsidR="002A4850" w:rsidRDefault="002A4850">
            <w:pPr>
              <w:autoSpaceDE w:val="0"/>
              <w:autoSpaceDN w:val="0"/>
              <w:adjustRightInd w:val="0"/>
              <w:rPr>
                <w:rFonts w:ascii="仿宋" w:eastAsia="仿宋" w:hAnsi="仿宋"/>
                <w:sz w:val="28"/>
                <w:szCs w:val="28"/>
              </w:rPr>
            </w:pPr>
          </w:p>
        </w:tc>
        <w:tc>
          <w:tcPr>
            <w:tcW w:w="536" w:type="dxa"/>
            <w:vAlign w:val="center"/>
          </w:tcPr>
          <w:p w:rsidR="002A4850" w:rsidRDefault="002A4850">
            <w:pPr>
              <w:autoSpaceDE w:val="0"/>
              <w:autoSpaceDN w:val="0"/>
              <w:adjustRightInd w:val="0"/>
              <w:rPr>
                <w:rFonts w:ascii="仿宋" w:eastAsia="仿宋" w:hAnsi="仿宋"/>
                <w:sz w:val="28"/>
                <w:szCs w:val="28"/>
              </w:rPr>
            </w:pPr>
          </w:p>
        </w:tc>
        <w:tc>
          <w:tcPr>
            <w:tcW w:w="1307" w:type="dxa"/>
            <w:vAlign w:val="center"/>
          </w:tcPr>
          <w:p w:rsidR="002A4850" w:rsidRDefault="002A4850">
            <w:pPr>
              <w:autoSpaceDE w:val="0"/>
              <w:autoSpaceDN w:val="0"/>
              <w:adjustRightInd w:val="0"/>
              <w:rPr>
                <w:rFonts w:ascii="仿宋" w:eastAsia="仿宋" w:hAnsi="仿宋"/>
                <w:sz w:val="28"/>
                <w:szCs w:val="28"/>
              </w:rPr>
            </w:pPr>
          </w:p>
        </w:tc>
        <w:tc>
          <w:tcPr>
            <w:tcW w:w="850" w:type="dxa"/>
            <w:vAlign w:val="center"/>
          </w:tcPr>
          <w:p w:rsidR="002A4850" w:rsidRDefault="002A4850">
            <w:pPr>
              <w:autoSpaceDE w:val="0"/>
              <w:autoSpaceDN w:val="0"/>
              <w:adjustRightInd w:val="0"/>
              <w:rPr>
                <w:rFonts w:ascii="仿宋" w:eastAsia="仿宋" w:hAnsi="仿宋"/>
                <w:sz w:val="28"/>
                <w:szCs w:val="28"/>
              </w:rPr>
            </w:pPr>
          </w:p>
        </w:tc>
        <w:tc>
          <w:tcPr>
            <w:tcW w:w="851" w:type="dxa"/>
            <w:vAlign w:val="center"/>
          </w:tcPr>
          <w:p w:rsidR="002A4850" w:rsidRDefault="002A4850">
            <w:pPr>
              <w:autoSpaceDE w:val="0"/>
              <w:autoSpaceDN w:val="0"/>
              <w:adjustRightInd w:val="0"/>
              <w:rPr>
                <w:rFonts w:ascii="仿宋" w:eastAsia="仿宋" w:hAnsi="仿宋"/>
                <w:sz w:val="28"/>
                <w:szCs w:val="28"/>
              </w:rPr>
            </w:pPr>
          </w:p>
        </w:tc>
      </w:tr>
      <w:tr w:rsidR="002A4850">
        <w:trPr>
          <w:trHeight w:val="421"/>
          <w:jc w:val="center"/>
        </w:trPr>
        <w:tc>
          <w:tcPr>
            <w:tcW w:w="583" w:type="dxa"/>
            <w:vAlign w:val="center"/>
          </w:tcPr>
          <w:p w:rsidR="002A4850" w:rsidRDefault="002A4850">
            <w:pPr>
              <w:autoSpaceDE w:val="0"/>
              <w:autoSpaceDN w:val="0"/>
              <w:adjustRightInd w:val="0"/>
              <w:rPr>
                <w:rFonts w:ascii="仿宋" w:eastAsia="仿宋" w:hAnsi="仿宋"/>
                <w:sz w:val="28"/>
                <w:szCs w:val="28"/>
              </w:rPr>
            </w:pPr>
          </w:p>
        </w:tc>
        <w:tc>
          <w:tcPr>
            <w:tcW w:w="1843" w:type="dxa"/>
            <w:vAlign w:val="center"/>
          </w:tcPr>
          <w:p w:rsidR="002A4850" w:rsidRDefault="002A4850">
            <w:pPr>
              <w:autoSpaceDE w:val="0"/>
              <w:autoSpaceDN w:val="0"/>
              <w:adjustRightInd w:val="0"/>
              <w:rPr>
                <w:rFonts w:ascii="仿宋" w:eastAsia="仿宋" w:hAnsi="仿宋"/>
                <w:sz w:val="28"/>
                <w:szCs w:val="28"/>
              </w:rPr>
            </w:pPr>
          </w:p>
        </w:tc>
        <w:tc>
          <w:tcPr>
            <w:tcW w:w="1560" w:type="dxa"/>
            <w:vAlign w:val="center"/>
          </w:tcPr>
          <w:p w:rsidR="002A4850" w:rsidRDefault="002A4850">
            <w:pPr>
              <w:autoSpaceDE w:val="0"/>
              <w:autoSpaceDN w:val="0"/>
              <w:adjustRightInd w:val="0"/>
              <w:rPr>
                <w:rFonts w:ascii="仿宋" w:eastAsia="仿宋" w:hAnsi="仿宋"/>
                <w:sz w:val="28"/>
                <w:szCs w:val="28"/>
              </w:rPr>
            </w:pPr>
          </w:p>
        </w:tc>
        <w:tc>
          <w:tcPr>
            <w:tcW w:w="954" w:type="dxa"/>
            <w:vAlign w:val="center"/>
          </w:tcPr>
          <w:p w:rsidR="002A4850" w:rsidRDefault="002A4850">
            <w:pPr>
              <w:autoSpaceDE w:val="0"/>
              <w:autoSpaceDN w:val="0"/>
              <w:adjustRightInd w:val="0"/>
              <w:rPr>
                <w:rFonts w:ascii="仿宋" w:eastAsia="仿宋" w:hAnsi="仿宋"/>
                <w:sz w:val="28"/>
                <w:szCs w:val="28"/>
              </w:rPr>
            </w:pPr>
          </w:p>
        </w:tc>
        <w:tc>
          <w:tcPr>
            <w:tcW w:w="850" w:type="dxa"/>
            <w:vAlign w:val="center"/>
          </w:tcPr>
          <w:p w:rsidR="002A4850" w:rsidRDefault="002A4850">
            <w:pPr>
              <w:autoSpaceDE w:val="0"/>
              <w:autoSpaceDN w:val="0"/>
              <w:adjustRightInd w:val="0"/>
              <w:rPr>
                <w:rFonts w:ascii="仿宋" w:eastAsia="仿宋" w:hAnsi="仿宋"/>
                <w:sz w:val="28"/>
                <w:szCs w:val="28"/>
              </w:rPr>
            </w:pPr>
          </w:p>
        </w:tc>
        <w:tc>
          <w:tcPr>
            <w:tcW w:w="536" w:type="dxa"/>
            <w:vAlign w:val="center"/>
          </w:tcPr>
          <w:p w:rsidR="002A4850" w:rsidRDefault="002A4850">
            <w:pPr>
              <w:autoSpaceDE w:val="0"/>
              <w:autoSpaceDN w:val="0"/>
              <w:adjustRightInd w:val="0"/>
              <w:rPr>
                <w:rFonts w:ascii="仿宋" w:eastAsia="仿宋" w:hAnsi="仿宋"/>
                <w:sz w:val="28"/>
                <w:szCs w:val="28"/>
              </w:rPr>
            </w:pPr>
          </w:p>
        </w:tc>
        <w:tc>
          <w:tcPr>
            <w:tcW w:w="1307" w:type="dxa"/>
            <w:vAlign w:val="center"/>
          </w:tcPr>
          <w:p w:rsidR="002A4850" w:rsidRDefault="002A4850">
            <w:pPr>
              <w:autoSpaceDE w:val="0"/>
              <w:autoSpaceDN w:val="0"/>
              <w:adjustRightInd w:val="0"/>
              <w:rPr>
                <w:rFonts w:ascii="仿宋" w:eastAsia="仿宋" w:hAnsi="仿宋"/>
                <w:sz w:val="28"/>
                <w:szCs w:val="28"/>
              </w:rPr>
            </w:pPr>
          </w:p>
        </w:tc>
        <w:tc>
          <w:tcPr>
            <w:tcW w:w="850" w:type="dxa"/>
            <w:vAlign w:val="center"/>
          </w:tcPr>
          <w:p w:rsidR="002A4850" w:rsidRDefault="002A4850">
            <w:pPr>
              <w:autoSpaceDE w:val="0"/>
              <w:autoSpaceDN w:val="0"/>
              <w:adjustRightInd w:val="0"/>
              <w:rPr>
                <w:rFonts w:ascii="仿宋" w:eastAsia="仿宋" w:hAnsi="仿宋"/>
                <w:sz w:val="28"/>
                <w:szCs w:val="28"/>
              </w:rPr>
            </w:pPr>
          </w:p>
        </w:tc>
        <w:tc>
          <w:tcPr>
            <w:tcW w:w="851" w:type="dxa"/>
            <w:vAlign w:val="center"/>
          </w:tcPr>
          <w:p w:rsidR="002A4850" w:rsidRDefault="002A4850">
            <w:pPr>
              <w:autoSpaceDE w:val="0"/>
              <w:autoSpaceDN w:val="0"/>
              <w:adjustRightInd w:val="0"/>
              <w:rPr>
                <w:rFonts w:ascii="仿宋" w:eastAsia="仿宋" w:hAnsi="仿宋"/>
                <w:sz w:val="28"/>
                <w:szCs w:val="28"/>
              </w:rPr>
            </w:pPr>
          </w:p>
        </w:tc>
      </w:tr>
      <w:tr w:rsidR="002A4850">
        <w:trPr>
          <w:trHeight w:val="635"/>
          <w:jc w:val="center"/>
        </w:trPr>
        <w:tc>
          <w:tcPr>
            <w:tcW w:w="8483" w:type="dxa"/>
            <w:gridSpan w:val="8"/>
            <w:vAlign w:val="center"/>
          </w:tcPr>
          <w:p w:rsidR="002A4850" w:rsidRDefault="00E43D5D">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2A4850" w:rsidRDefault="002A4850">
            <w:pPr>
              <w:autoSpaceDE w:val="0"/>
              <w:autoSpaceDN w:val="0"/>
              <w:adjustRightInd w:val="0"/>
              <w:jc w:val="right"/>
              <w:rPr>
                <w:rFonts w:ascii="仿宋" w:eastAsia="仿宋" w:hAnsi="仿宋"/>
                <w:sz w:val="28"/>
                <w:szCs w:val="28"/>
              </w:rPr>
            </w:pPr>
          </w:p>
        </w:tc>
      </w:tr>
    </w:tbl>
    <w:p w:rsidR="002A4850" w:rsidRDefault="00E43D5D">
      <w:pPr>
        <w:spacing w:line="400" w:lineRule="exact"/>
        <w:rPr>
          <w:rFonts w:ascii="仿宋" w:eastAsia="仿宋" w:hAnsi="仿宋"/>
          <w:sz w:val="28"/>
          <w:szCs w:val="28"/>
        </w:rPr>
      </w:pPr>
      <w:r>
        <w:rPr>
          <w:rFonts w:ascii="仿宋" w:eastAsia="仿宋" w:hAnsi="仿宋" w:hint="eastAsia"/>
          <w:sz w:val="28"/>
          <w:szCs w:val="28"/>
        </w:rPr>
        <w:t>注：</w:t>
      </w:r>
    </w:p>
    <w:p w:rsidR="002A4850" w:rsidRDefault="00E43D5D">
      <w:pPr>
        <w:pStyle w:val="af0"/>
        <w:numPr>
          <w:ilvl w:val="1"/>
          <w:numId w:val="17"/>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2A4850" w:rsidRDefault="00E43D5D">
      <w:pPr>
        <w:pStyle w:val="af0"/>
        <w:numPr>
          <w:ilvl w:val="1"/>
          <w:numId w:val="1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2A4850" w:rsidRDefault="00E43D5D">
      <w:pPr>
        <w:pStyle w:val="af0"/>
        <w:numPr>
          <w:ilvl w:val="1"/>
          <w:numId w:val="1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2A4850" w:rsidRDefault="00E43D5D">
      <w:pPr>
        <w:pStyle w:val="af0"/>
        <w:numPr>
          <w:ilvl w:val="1"/>
          <w:numId w:val="1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2A4850" w:rsidRDefault="002A4850">
      <w:pPr>
        <w:spacing w:line="0" w:lineRule="atLeast"/>
        <w:rPr>
          <w:rFonts w:ascii="仿宋" w:eastAsia="仿宋" w:hAnsi="仿宋"/>
          <w:sz w:val="28"/>
          <w:szCs w:val="28"/>
        </w:rPr>
      </w:pPr>
    </w:p>
    <w:p w:rsidR="002A4850" w:rsidRDefault="00E43D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2A4850" w:rsidRDefault="00E43D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2A4850" w:rsidRDefault="00E43D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bookmarkStart w:id="53" w:name="_Toc478387765"/>
      <w:r>
        <w:rPr>
          <w:rFonts w:ascii="仿宋" w:eastAsia="仿宋" w:hAnsi="仿宋"/>
          <w:sz w:val="28"/>
          <w:szCs w:val="28"/>
        </w:rPr>
        <w:br w:type="page"/>
      </w:r>
      <w:r>
        <w:rPr>
          <w:rFonts w:ascii="仿宋" w:eastAsia="仿宋" w:hAnsi="仿宋" w:hint="eastAsia"/>
          <w:sz w:val="28"/>
          <w:szCs w:val="28"/>
        </w:rPr>
        <w:lastRenderedPageBreak/>
        <w:t>附件6：报价一览表（服务）</w:t>
      </w:r>
      <w:bookmarkEnd w:id="53"/>
      <w:r w:rsidR="008C0B56">
        <w:rPr>
          <w:rFonts w:ascii="仿宋" w:eastAsia="仿宋" w:hAnsi="仿宋" w:hint="eastAsia"/>
          <w:sz w:val="28"/>
          <w:szCs w:val="28"/>
        </w:rPr>
        <w:t>（本项目不适用）</w:t>
      </w:r>
    </w:p>
    <w:p w:rsidR="002A4850" w:rsidRDefault="00E43D5D">
      <w:pPr>
        <w:spacing w:before="120" w:after="240"/>
        <w:jc w:val="center"/>
        <w:rPr>
          <w:rFonts w:ascii="宋体" w:hAnsi="宋体"/>
          <w:b/>
          <w:sz w:val="32"/>
          <w:szCs w:val="32"/>
        </w:rPr>
      </w:pPr>
      <w:r>
        <w:rPr>
          <w:rFonts w:ascii="宋体" w:hAnsi="宋体" w:hint="eastAsia"/>
          <w:b/>
          <w:sz w:val="32"/>
          <w:szCs w:val="32"/>
        </w:rPr>
        <w:t>报价一览表（服务）</w:t>
      </w:r>
    </w:p>
    <w:p w:rsidR="002A4850" w:rsidRDefault="00E43D5D">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2A4850" w:rsidRDefault="00E43D5D">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2A4850">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2A4850" w:rsidRDefault="00E43D5D">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2A4850" w:rsidRDefault="00E43D5D">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2A4850" w:rsidRDefault="00E43D5D">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2A4850" w:rsidRDefault="00E43D5D">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2A4850" w:rsidRDefault="00E43D5D">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2A4850" w:rsidRDefault="00E43D5D">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2A4850" w:rsidRDefault="00E43D5D">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2A4850" w:rsidRDefault="00E43D5D">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2A4850">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A4850" w:rsidRDefault="002A485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A4850" w:rsidRDefault="002A485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A4850" w:rsidRDefault="002A485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A4850" w:rsidRDefault="002A485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A4850" w:rsidRDefault="002A485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A4850" w:rsidRDefault="002A4850">
            <w:pPr>
              <w:jc w:val="right"/>
              <w:rPr>
                <w:rFonts w:ascii="仿宋" w:eastAsia="仿宋" w:hAnsi="仿宋"/>
                <w:sz w:val="30"/>
                <w:szCs w:val="30"/>
              </w:rPr>
            </w:pPr>
          </w:p>
        </w:tc>
      </w:tr>
      <w:tr w:rsidR="002A4850">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A4850" w:rsidRDefault="002A485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A4850" w:rsidRDefault="002A485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A4850" w:rsidRDefault="002A485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A4850" w:rsidRDefault="002A485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A4850" w:rsidRDefault="002A485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A4850" w:rsidRDefault="002A4850">
            <w:pPr>
              <w:jc w:val="right"/>
              <w:rPr>
                <w:rFonts w:ascii="仿宋" w:eastAsia="仿宋" w:hAnsi="仿宋"/>
                <w:sz w:val="30"/>
                <w:szCs w:val="30"/>
              </w:rPr>
            </w:pPr>
          </w:p>
        </w:tc>
      </w:tr>
      <w:tr w:rsidR="002A485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A4850" w:rsidRDefault="002A485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A4850" w:rsidRDefault="002A485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A4850" w:rsidRDefault="002A485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A4850" w:rsidRDefault="002A485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A4850" w:rsidRDefault="002A485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A4850" w:rsidRDefault="002A4850">
            <w:pPr>
              <w:jc w:val="right"/>
              <w:rPr>
                <w:rFonts w:ascii="仿宋" w:eastAsia="仿宋" w:hAnsi="仿宋"/>
                <w:sz w:val="30"/>
                <w:szCs w:val="30"/>
              </w:rPr>
            </w:pPr>
          </w:p>
        </w:tc>
      </w:tr>
      <w:tr w:rsidR="002A485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A4850" w:rsidRDefault="002A485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A4850" w:rsidRDefault="002A485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A4850" w:rsidRDefault="002A485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A4850" w:rsidRDefault="002A485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A4850" w:rsidRDefault="002A485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A4850" w:rsidRDefault="002A4850">
            <w:pPr>
              <w:jc w:val="right"/>
              <w:rPr>
                <w:rFonts w:ascii="仿宋" w:eastAsia="仿宋" w:hAnsi="仿宋"/>
                <w:sz w:val="30"/>
                <w:szCs w:val="30"/>
              </w:rPr>
            </w:pPr>
          </w:p>
        </w:tc>
      </w:tr>
      <w:tr w:rsidR="002A4850">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A4850" w:rsidRDefault="002A485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A4850" w:rsidRDefault="002A485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A4850" w:rsidRDefault="002A485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A4850" w:rsidRDefault="002A485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A4850" w:rsidRDefault="002A485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A4850" w:rsidRDefault="002A4850">
            <w:pPr>
              <w:jc w:val="right"/>
              <w:rPr>
                <w:rFonts w:ascii="仿宋" w:eastAsia="仿宋" w:hAnsi="仿宋"/>
                <w:sz w:val="30"/>
                <w:szCs w:val="30"/>
              </w:rPr>
            </w:pPr>
          </w:p>
        </w:tc>
      </w:tr>
      <w:tr w:rsidR="002A4850">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2A4850" w:rsidRDefault="00E43D5D">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2A4850" w:rsidRDefault="002A485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2A4850" w:rsidRDefault="002A4850">
            <w:pPr>
              <w:jc w:val="center"/>
              <w:rPr>
                <w:rFonts w:ascii="仿宋" w:eastAsia="仿宋" w:hAnsi="仿宋"/>
                <w:sz w:val="30"/>
                <w:szCs w:val="30"/>
              </w:rPr>
            </w:pPr>
          </w:p>
        </w:tc>
      </w:tr>
    </w:tbl>
    <w:p w:rsidR="002A4850" w:rsidRDefault="00E43D5D">
      <w:pPr>
        <w:spacing w:line="400" w:lineRule="exact"/>
        <w:rPr>
          <w:rFonts w:ascii="仿宋" w:eastAsia="仿宋" w:hAnsi="仿宋"/>
          <w:bCs/>
          <w:sz w:val="30"/>
          <w:szCs w:val="30"/>
          <w:u w:val="single"/>
        </w:rPr>
      </w:pPr>
      <w:r>
        <w:rPr>
          <w:rFonts w:ascii="仿宋" w:eastAsia="仿宋" w:hAnsi="仿宋" w:hint="eastAsia"/>
          <w:sz w:val="30"/>
          <w:szCs w:val="30"/>
        </w:rPr>
        <w:t>注：</w:t>
      </w:r>
    </w:p>
    <w:p w:rsidR="002A4850" w:rsidRDefault="00E43D5D">
      <w:pPr>
        <w:pStyle w:val="af0"/>
        <w:numPr>
          <w:ilvl w:val="1"/>
          <w:numId w:val="18"/>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2A4850" w:rsidRDefault="00E43D5D">
      <w:pPr>
        <w:pStyle w:val="af0"/>
        <w:numPr>
          <w:ilvl w:val="1"/>
          <w:numId w:val="18"/>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2A4850" w:rsidRDefault="00E43D5D">
      <w:pPr>
        <w:pStyle w:val="af0"/>
        <w:numPr>
          <w:ilvl w:val="1"/>
          <w:numId w:val="18"/>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2A4850" w:rsidRDefault="00E43D5D">
      <w:pPr>
        <w:spacing w:line="400" w:lineRule="exact"/>
        <w:rPr>
          <w:rFonts w:ascii="仿宋" w:eastAsia="仿宋" w:hAnsi="仿宋"/>
          <w:sz w:val="30"/>
          <w:szCs w:val="30"/>
        </w:rPr>
      </w:pPr>
      <w:r>
        <w:rPr>
          <w:rFonts w:ascii="仿宋" w:eastAsia="仿宋" w:hAnsi="仿宋" w:hint="eastAsia"/>
          <w:sz w:val="30"/>
          <w:szCs w:val="30"/>
        </w:rPr>
        <w:t xml:space="preserve">    </w:t>
      </w:r>
    </w:p>
    <w:p w:rsidR="002A4850" w:rsidRDefault="002A4850">
      <w:pPr>
        <w:spacing w:line="360" w:lineRule="auto"/>
        <w:rPr>
          <w:rFonts w:ascii="仿宋" w:eastAsia="仿宋" w:hAnsi="仿宋"/>
          <w:sz w:val="30"/>
          <w:szCs w:val="30"/>
        </w:rPr>
      </w:pPr>
    </w:p>
    <w:p w:rsidR="002A4850" w:rsidRDefault="00E43D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2A4850" w:rsidRDefault="00E43D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2A4850" w:rsidRDefault="00E43D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2A4850" w:rsidRDefault="00E43D5D">
      <w:pPr>
        <w:widowControl/>
        <w:jc w:val="left"/>
        <w:rPr>
          <w:rFonts w:ascii="仿宋" w:eastAsia="仿宋" w:hAnsi="仿宋"/>
          <w:sz w:val="30"/>
          <w:szCs w:val="30"/>
        </w:rPr>
      </w:pPr>
      <w:r>
        <w:rPr>
          <w:rFonts w:ascii="仿宋" w:eastAsia="仿宋" w:hAnsi="仿宋"/>
          <w:sz w:val="30"/>
          <w:szCs w:val="30"/>
        </w:rPr>
        <w:br w:type="page"/>
      </w:r>
    </w:p>
    <w:p w:rsidR="002A4850" w:rsidRDefault="00E43D5D">
      <w:pPr>
        <w:spacing w:line="0" w:lineRule="atLeast"/>
        <w:outlineLvl w:val="1"/>
        <w:rPr>
          <w:rFonts w:ascii="仿宋" w:eastAsia="仿宋" w:hAnsi="仿宋"/>
          <w:sz w:val="28"/>
          <w:szCs w:val="28"/>
        </w:rPr>
      </w:pPr>
      <w:bookmarkStart w:id="54" w:name="_Toc478387766"/>
      <w:r>
        <w:rPr>
          <w:rFonts w:ascii="仿宋" w:eastAsia="仿宋" w:hAnsi="仿宋" w:hint="eastAsia"/>
          <w:sz w:val="28"/>
          <w:szCs w:val="28"/>
        </w:rPr>
        <w:lastRenderedPageBreak/>
        <w:t>附件7：法定代表人证明书</w:t>
      </w:r>
      <w:bookmarkEnd w:id="54"/>
    </w:p>
    <w:p w:rsidR="002A4850" w:rsidRDefault="002A4850">
      <w:pPr>
        <w:spacing w:line="0" w:lineRule="atLeast"/>
        <w:rPr>
          <w:rFonts w:ascii="仿宋_GB2312" w:eastAsia="仿宋_GB2312" w:hAnsi="仿宋"/>
          <w:sz w:val="24"/>
        </w:rPr>
      </w:pPr>
    </w:p>
    <w:p w:rsidR="002A4850" w:rsidRDefault="00E43D5D">
      <w:pPr>
        <w:spacing w:before="120" w:after="240"/>
        <w:jc w:val="center"/>
        <w:rPr>
          <w:rFonts w:ascii="宋体" w:hAnsi="宋体"/>
          <w:b/>
          <w:sz w:val="32"/>
          <w:szCs w:val="32"/>
        </w:rPr>
      </w:pPr>
      <w:r>
        <w:rPr>
          <w:rFonts w:ascii="宋体" w:hAnsi="宋体" w:hint="eastAsia"/>
          <w:b/>
          <w:sz w:val="32"/>
          <w:szCs w:val="32"/>
        </w:rPr>
        <w:t>法定代表人证明书</w:t>
      </w:r>
    </w:p>
    <w:p w:rsidR="002A4850" w:rsidRDefault="002A4850">
      <w:pPr>
        <w:snapToGrid w:val="0"/>
        <w:spacing w:line="288" w:lineRule="auto"/>
        <w:rPr>
          <w:rFonts w:ascii="仿宋_GB2312" w:eastAsia="仿宋_GB2312" w:hAnsi="宋体"/>
          <w:color w:val="000000"/>
        </w:rPr>
      </w:pPr>
    </w:p>
    <w:p w:rsidR="002A4850" w:rsidRDefault="00E43D5D">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2A4850" w:rsidRDefault="00E43D5D">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2A4850" w:rsidRDefault="00E43D5D">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2A4850" w:rsidRDefault="00E43D5D">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2A4850" w:rsidRDefault="00E43D5D">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2A4850" w:rsidRDefault="00E43D5D">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2A4850" w:rsidRDefault="00E43D5D">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2A4850" w:rsidRDefault="00E43D5D">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2A4850" w:rsidRDefault="00E43D5D">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2A4850" w:rsidRDefault="00E43D5D">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2A4850" w:rsidRDefault="002A4850">
      <w:pPr>
        <w:snapToGrid w:val="0"/>
        <w:spacing w:line="288" w:lineRule="auto"/>
        <w:ind w:firstLine="570"/>
        <w:rPr>
          <w:rFonts w:ascii="仿宋" w:eastAsia="仿宋" w:hAnsi="仿宋"/>
          <w:color w:val="000000"/>
          <w:sz w:val="28"/>
          <w:szCs w:val="28"/>
        </w:rPr>
      </w:pPr>
    </w:p>
    <w:p w:rsidR="002A4850" w:rsidRDefault="002A4850">
      <w:pPr>
        <w:snapToGrid w:val="0"/>
        <w:spacing w:line="288" w:lineRule="auto"/>
        <w:ind w:firstLine="570"/>
        <w:rPr>
          <w:rFonts w:ascii="仿宋" w:eastAsia="仿宋" w:hAnsi="仿宋"/>
          <w:color w:val="000000"/>
          <w:sz w:val="28"/>
          <w:szCs w:val="28"/>
        </w:rPr>
      </w:pPr>
    </w:p>
    <w:p w:rsidR="002A4850" w:rsidRDefault="00E43D5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2A4850" w:rsidRDefault="00E43D5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2A4850" w:rsidRDefault="00570A79">
      <w:pPr>
        <w:spacing w:line="440" w:lineRule="exact"/>
        <w:ind w:leftChars="-171" w:left="-358" w:hanging="1"/>
        <w:rPr>
          <w:rFonts w:ascii="仿宋_GB2312" w:eastAsia="仿宋_GB2312" w:hAnsi="宋体"/>
        </w:rPr>
      </w:pPr>
      <w:r w:rsidRPr="00570A79">
        <w:rPr>
          <w:rFonts w:ascii="仿宋_GB2312" w:eastAsia="仿宋_GB2312" w:hAnsi="宋体"/>
          <w:b/>
          <w:noProof/>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V/da2gAAAAoBAAAPAAAA&#10;AAAAAAEAIAAAACIAAABkcnMvZG93bnJldi54bWxQSwECFAAUAAAACACHTuJAJSdH8xMCAAA5BAAA&#10;DgAAAAAAAAABACAAAAApAQAAZHJzL2Uyb0RvYy54bWxQSwUGAAAAAAYABgBZAQAArgUAAAAA&#10;">
            <v:textbox>
              <w:txbxContent>
                <w:p w:rsidR="00616995" w:rsidRDefault="00616995">
                  <w:r>
                    <w:rPr>
                      <w:rFonts w:hint="eastAsia"/>
                    </w:rPr>
                    <w:t>法人身份证</w:t>
                  </w:r>
                  <w:r>
                    <w:t>复印件</w:t>
                  </w:r>
                  <w:r>
                    <w:rPr>
                      <w:rFonts w:hint="eastAsia"/>
                    </w:rPr>
                    <w:t>（正面）</w:t>
                  </w:r>
                </w:p>
              </w:txbxContent>
            </v:textbox>
          </v:shape>
        </w:pict>
      </w:r>
      <w:r w:rsidRPr="00570A79">
        <w:rPr>
          <w:rFonts w:ascii="仿宋_GB2312" w:eastAsia="仿宋_GB2312" w:hAnsi="宋体"/>
          <w:b/>
          <w:noProof/>
          <w:color w:val="000000"/>
        </w:rPr>
        <w:pict>
          <v:shape id="Text Box 3" o:spid="_x0000_s1029" type="#_x0000_t202" style="position:absolute;left:0;text-align:left;margin-left:224pt;margin-top:11pt;width:235.75pt;height:165pt;z-index:251657216"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JAPq9oAAAAKAQAADwAA&#10;AAAAAAABACAAAAAiAAAAZHJzL2Rvd25yZXYueG1sUEsBAhQAFAAAAAgAh07iQPBBfhQUAgAAOQQA&#10;AA4AAAAAAAAAAQAgAAAAKQEAAGRycy9lMm9Eb2MueG1sUEsFBgAAAAAGAAYAWQEAAK8FAAAAAA==&#10;">
            <v:textbox>
              <w:txbxContent>
                <w:p w:rsidR="00616995" w:rsidRDefault="00616995">
                  <w:r>
                    <w:rPr>
                      <w:rFonts w:hint="eastAsia"/>
                    </w:rPr>
                    <w:t>法人身份证</w:t>
                  </w:r>
                  <w:r>
                    <w:t>复印件</w:t>
                  </w:r>
                  <w:r>
                    <w:rPr>
                      <w:rFonts w:hint="eastAsia"/>
                    </w:rPr>
                    <w:t>（</w:t>
                  </w:r>
                  <w:r>
                    <w:rPr>
                      <w:rFonts w:hint="eastAsia"/>
                    </w:rPr>
                    <w:t>反面）</w:t>
                  </w:r>
                </w:p>
              </w:txbxContent>
            </v:textbox>
          </v:shape>
        </w:pict>
      </w:r>
    </w:p>
    <w:p w:rsidR="002A4850" w:rsidRDefault="00E43D5D">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2A4850" w:rsidRDefault="002A4850">
      <w:pPr>
        <w:spacing w:line="0" w:lineRule="atLeast"/>
        <w:outlineLvl w:val="1"/>
        <w:rPr>
          <w:rFonts w:ascii="仿宋_GB2312" w:eastAsia="仿宋_GB2312" w:hAnsi="宋体"/>
          <w:b/>
          <w:color w:val="000000"/>
        </w:rPr>
      </w:pPr>
    </w:p>
    <w:p w:rsidR="002A4850" w:rsidRDefault="00E43D5D">
      <w:pPr>
        <w:spacing w:line="0" w:lineRule="atLeast"/>
        <w:outlineLvl w:val="1"/>
        <w:rPr>
          <w:rFonts w:ascii="仿宋" w:eastAsia="仿宋" w:hAnsi="仿宋"/>
          <w:sz w:val="28"/>
          <w:szCs w:val="28"/>
        </w:rPr>
      </w:pPr>
      <w:bookmarkStart w:id="55" w:name="_Toc478387767"/>
      <w:r>
        <w:rPr>
          <w:rFonts w:ascii="仿宋" w:eastAsia="仿宋" w:hAnsi="仿宋" w:hint="eastAsia"/>
          <w:sz w:val="28"/>
          <w:szCs w:val="28"/>
        </w:rPr>
        <w:t>附件8：法人授权委托证明书</w:t>
      </w:r>
      <w:bookmarkEnd w:id="55"/>
    </w:p>
    <w:p w:rsidR="002A4850" w:rsidRDefault="002A4850">
      <w:pPr>
        <w:spacing w:line="0" w:lineRule="atLeast"/>
        <w:rPr>
          <w:rFonts w:ascii="仿宋_GB2312" w:eastAsia="仿宋_GB2312" w:hAnsi="仿宋"/>
          <w:sz w:val="24"/>
        </w:rPr>
      </w:pPr>
    </w:p>
    <w:p w:rsidR="002A4850" w:rsidRDefault="002A4850">
      <w:pPr>
        <w:spacing w:line="0" w:lineRule="atLeast"/>
        <w:rPr>
          <w:rFonts w:ascii="仿宋_GB2312" w:eastAsia="仿宋_GB2312" w:hAnsi="仿宋"/>
          <w:sz w:val="24"/>
        </w:rPr>
      </w:pPr>
    </w:p>
    <w:p w:rsidR="002A4850" w:rsidRDefault="00E43D5D">
      <w:pPr>
        <w:spacing w:before="120" w:after="240"/>
        <w:jc w:val="center"/>
        <w:rPr>
          <w:rFonts w:ascii="宋体" w:hAnsi="宋体"/>
          <w:b/>
          <w:sz w:val="32"/>
          <w:szCs w:val="32"/>
        </w:rPr>
      </w:pPr>
      <w:r>
        <w:rPr>
          <w:rFonts w:ascii="宋体" w:hAnsi="宋体" w:hint="eastAsia"/>
          <w:b/>
          <w:sz w:val="32"/>
          <w:szCs w:val="32"/>
        </w:rPr>
        <w:t>法人授权委托证明书</w:t>
      </w:r>
    </w:p>
    <w:p w:rsidR="002A4850" w:rsidRDefault="002A4850">
      <w:pPr>
        <w:snapToGrid w:val="0"/>
        <w:spacing w:line="288" w:lineRule="auto"/>
        <w:jc w:val="left"/>
        <w:rPr>
          <w:rFonts w:ascii="仿宋" w:eastAsia="仿宋" w:hAnsi="仿宋"/>
          <w:color w:val="000000"/>
          <w:sz w:val="30"/>
          <w:szCs w:val="30"/>
        </w:rPr>
      </w:pPr>
    </w:p>
    <w:p w:rsidR="002A4850" w:rsidRDefault="00E43D5D">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2A4850" w:rsidRDefault="00E43D5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2A4850" w:rsidRDefault="00E43D5D">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2A4850" w:rsidRDefault="00E43D5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2A4850" w:rsidRDefault="00E43D5D">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2A4850" w:rsidRDefault="00E43D5D">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2A4850" w:rsidRDefault="00E43D5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2A4850" w:rsidRDefault="00E43D5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2A4850" w:rsidRDefault="00E43D5D">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2A4850" w:rsidRDefault="00E43D5D">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2A4850" w:rsidRDefault="00E43D5D">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2A4850" w:rsidRDefault="00E43D5D">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2A4850" w:rsidRDefault="00E43D5D">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2A4850" w:rsidRDefault="002A4850">
      <w:pPr>
        <w:snapToGrid w:val="0"/>
        <w:spacing w:line="360" w:lineRule="auto"/>
        <w:ind w:firstLineChars="602" w:firstLine="1806"/>
        <w:jc w:val="left"/>
        <w:rPr>
          <w:rFonts w:ascii="仿宋" w:eastAsia="仿宋" w:hAnsi="仿宋"/>
          <w:color w:val="000000"/>
          <w:sz w:val="30"/>
          <w:szCs w:val="30"/>
        </w:rPr>
      </w:pPr>
    </w:p>
    <w:p w:rsidR="002A4850" w:rsidRDefault="002A4850">
      <w:pPr>
        <w:snapToGrid w:val="0"/>
        <w:spacing w:line="360" w:lineRule="auto"/>
        <w:ind w:firstLineChars="602" w:firstLine="1264"/>
        <w:rPr>
          <w:rFonts w:ascii="仿宋_GB2312" w:eastAsia="仿宋_GB2312" w:hAnsi="宋体"/>
          <w:color w:val="000000"/>
        </w:rPr>
      </w:pPr>
    </w:p>
    <w:p w:rsidR="002A4850" w:rsidRDefault="002A4850">
      <w:pPr>
        <w:snapToGrid w:val="0"/>
        <w:spacing w:line="360" w:lineRule="auto"/>
        <w:ind w:firstLineChars="602" w:firstLine="1264"/>
        <w:rPr>
          <w:rFonts w:ascii="仿宋_GB2312" w:eastAsia="仿宋_GB2312" w:hAnsi="宋体"/>
          <w:color w:val="000000"/>
        </w:rPr>
      </w:pPr>
    </w:p>
    <w:p w:rsidR="002A4850" w:rsidRDefault="002A4850">
      <w:pPr>
        <w:snapToGrid w:val="0"/>
        <w:spacing w:line="360" w:lineRule="auto"/>
        <w:ind w:firstLineChars="602" w:firstLine="1264"/>
        <w:rPr>
          <w:rFonts w:ascii="仿宋_GB2312" w:eastAsia="仿宋_GB2312" w:hAnsi="宋体"/>
          <w:color w:val="000000"/>
        </w:rPr>
      </w:pPr>
    </w:p>
    <w:p w:rsidR="002A4850" w:rsidRDefault="002A4850">
      <w:pPr>
        <w:snapToGrid w:val="0"/>
        <w:spacing w:line="360" w:lineRule="auto"/>
        <w:ind w:firstLineChars="602" w:firstLine="1264"/>
        <w:rPr>
          <w:rFonts w:ascii="仿宋_GB2312" w:eastAsia="仿宋_GB2312" w:hAnsi="宋体"/>
          <w:color w:val="000000"/>
        </w:rPr>
      </w:pPr>
    </w:p>
    <w:p w:rsidR="002A4850" w:rsidRDefault="002A4850">
      <w:pPr>
        <w:snapToGrid w:val="0"/>
        <w:spacing w:line="360" w:lineRule="auto"/>
        <w:ind w:firstLineChars="602" w:firstLine="1264"/>
        <w:rPr>
          <w:rFonts w:ascii="仿宋_GB2312" w:eastAsia="仿宋_GB2312" w:hAnsi="宋体"/>
          <w:color w:val="000000"/>
        </w:rPr>
      </w:pPr>
    </w:p>
    <w:p w:rsidR="002A4850" w:rsidRDefault="00E43D5D">
      <w:pPr>
        <w:spacing w:line="0" w:lineRule="atLeast"/>
        <w:outlineLvl w:val="1"/>
        <w:rPr>
          <w:rFonts w:ascii="仿宋" w:eastAsia="仿宋" w:hAnsi="仿宋"/>
          <w:sz w:val="28"/>
          <w:szCs w:val="28"/>
        </w:rPr>
      </w:pPr>
      <w:bookmarkStart w:id="56" w:name="_Toc478387768"/>
      <w:r>
        <w:rPr>
          <w:rFonts w:ascii="仿宋" w:eastAsia="仿宋" w:hAnsi="仿宋" w:hint="eastAsia"/>
          <w:sz w:val="28"/>
          <w:szCs w:val="28"/>
        </w:rPr>
        <w:lastRenderedPageBreak/>
        <w:t>附件9：经营业绩一览表</w:t>
      </w:r>
      <w:bookmarkEnd w:id="56"/>
    </w:p>
    <w:p w:rsidR="002A4850" w:rsidRDefault="002A4850">
      <w:pPr>
        <w:spacing w:line="0" w:lineRule="atLeast"/>
        <w:outlineLvl w:val="1"/>
        <w:rPr>
          <w:rFonts w:ascii="仿宋" w:eastAsia="仿宋" w:hAnsi="仿宋"/>
          <w:sz w:val="30"/>
          <w:szCs w:val="30"/>
        </w:rPr>
      </w:pPr>
    </w:p>
    <w:p w:rsidR="002A4850" w:rsidRDefault="00E43D5D">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2A485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2A4850" w:rsidRDefault="00E43D5D">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2A4850" w:rsidRDefault="00E43D5D">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2A4850" w:rsidRDefault="00E43D5D">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2A4850" w:rsidRDefault="00E43D5D">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E43D5D">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2A4850" w:rsidRDefault="00E43D5D">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E43D5D">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2A485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2A4850" w:rsidRDefault="002A485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2A4850" w:rsidRDefault="002A485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2A4850" w:rsidRDefault="002A485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r>
      <w:tr w:rsidR="002A4850">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2A4850" w:rsidRDefault="002A485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2A4850" w:rsidRDefault="002A485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r>
      <w:tr w:rsidR="002A485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2A4850" w:rsidRDefault="002A485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2A4850" w:rsidRDefault="002A485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r>
      <w:tr w:rsidR="002A485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2A4850" w:rsidRDefault="002A485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2A4850" w:rsidRDefault="002A485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2A4850" w:rsidRDefault="002A485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r>
      <w:tr w:rsidR="002A4850">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r>
      <w:tr w:rsidR="002A4850">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A4850" w:rsidRDefault="002A4850">
            <w:pPr>
              <w:jc w:val="center"/>
              <w:rPr>
                <w:rFonts w:ascii="仿宋" w:eastAsia="仿宋" w:hAnsi="仿宋"/>
                <w:sz w:val="28"/>
                <w:szCs w:val="28"/>
              </w:rPr>
            </w:pPr>
          </w:p>
        </w:tc>
      </w:tr>
      <w:tr w:rsidR="002A4850">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2A4850" w:rsidRDefault="002A4850">
            <w:pPr>
              <w:jc w:val="center"/>
              <w:rPr>
                <w:rFonts w:ascii="仿宋" w:eastAsia="仿宋" w:hAnsi="仿宋"/>
                <w:sz w:val="28"/>
                <w:szCs w:val="28"/>
              </w:rPr>
            </w:pPr>
          </w:p>
        </w:tc>
      </w:tr>
    </w:tbl>
    <w:p w:rsidR="002A4850" w:rsidRDefault="00E43D5D">
      <w:pPr>
        <w:rPr>
          <w:rFonts w:ascii="仿宋" w:eastAsia="仿宋" w:hAnsi="仿宋"/>
          <w:sz w:val="28"/>
          <w:szCs w:val="28"/>
        </w:rPr>
      </w:pPr>
      <w:r>
        <w:rPr>
          <w:rFonts w:ascii="仿宋" w:eastAsia="仿宋" w:hAnsi="仿宋" w:hint="eastAsia"/>
          <w:sz w:val="28"/>
          <w:szCs w:val="28"/>
        </w:rPr>
        <w:t>（注：此表格式如不合适，参加单位可自行调整。）</w:t>
      </w:r>
    </w:p>
    <w:p w:rsidR="002A4850" w:rsidRDefault="002A4850">
      <w:pPr>
        <w:snapToGrid w:val="0"/>
        <w:spacing w:line="360" w:lineRule="auto"/>
        <w:jc w:val="left"/>
        <w:rPr>
          <w:rFonts w:ascii="仿宋" w:eastAsia="仿宋" w:hAnsi="仿宋"/>
          <w:color w:val="000000"/>
          <w:sz w:val="28"/>
          <w:szCs w:val="28"/>
        </w:rPr>
      </w:pPr>
    </w:p>
    <w:p w:rsidR="002A4850" w:rsidRDefault="002A4850">
      <w:pPr>
        <w:snapToGrid w:val="0"/>
        <w:spacing w:line="360" w:lineRule="auto"/>
        <w:jc w:val="left"/>
        <w:rPr>
          <w:rFonts w:ascii="仿宋" w:eastAsia="仿宋" w:hAnsi="仿宋"/>
          <w:color w:val="000000"/>
          <w:sz w:val="28"/>
          <w:szCs w:val="28"/>
        </w:rPr>
      </w:pPr>
    </w:p>
    <w:p w:rsidR="002A4850" w:rsidRDefault="002A4850">
      <w:pPr>
        <w:snapToGrid w:val="0"/>
        <w:spacing w:line="360" w:lineRule="auto"/>
        <w:jc w:val="left"/>
        <w:rPr>
          <w:rFonts w:ascii="仿宋" w:eastAsia="仿宋" w:hAnsi="仿宋"/>
          <w:color w:val="000000"/>
          <w:sz w:val="28"/>
          <w:szCs w:val="28"/>
        </w:rPr>
      </w:pPr>
    </w:p>
    <w:p w:rsidR="002A4850" w:rsidRDefault="002A4850">
      <w:pPr>
        <w:snapToGrid w:val="0"/>
        <w:spacing w:line="360" w:lineRule="auto"/>
        <w:jc w:val="left"/>
        <w:rPr>
          <w:rFonts w:ascii="仿宋" w:eastAsia="仿宋" w:hAnsi="仿宋"/>
          <w:color w:val="000000"/>
          <w:sz w:val="28"/>
          <w:szCs w:val="28"/>
        </w:rPr>
      </w:pPr>
    </w:p>
    <w:p w:rsidR="002A4850" w:rsidRDefault="00E43D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2A4850" w:rsidRDefault="00E43D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2A4850" w:rsidRDefault="002A4850">
      <w:pPr>
        <w:snapToGrid w:val="0"/>
        <w:spacing w:line="360" w:lineRule="auto"/>
        <w:jc w:val="left"/>
        <w:rPr>
          <w:rFonts w:ascii="仿宋_GB2312" w:eastAsia="仿宋_GB2312" w:hAnsi="宋体"/>
          <w:color w:val="000000"/>
        </w:rPr>
      </w:pPr>
    </w:p>
    <w:p w:rsidR="002A4850" w:rsidRDefault="002A4850">
      <w:pPr>
        <w:snapToGrid w:val="0"/>
        <w:spacing w:line="360" w:lineRule="auto"/>
        <w:jc w:val="left"/>
        <w:rPr>
          <w:rFonts w:ascii="仿宋_GB2312" w:eastAsia="仿宋_GB2312" w:hAnsi="宋体"/>
          <w:color w:val="000000"/>
        </w:rPr>
      </w:pPr>
    </w:p>
    <w:p w:rsidR="002A4850" w:rsidRDefault="002A4850">
      <w:pPr>
        <w:snapToGrid w:val="0"/>
        <w:spacing w:line="360" w:lineRule="auto"/>
        <w:jc w:val="left"/>
        <w:rPr>
          <w:rFonts w:ascii="仿宋_GB2312" w:eastAsia="仿宋_GB2312" w:hAnsi="宋体"/>
          <w:color w:val="000000"/>
        </w:rPr>
      </w:pPr>
    </w:p>
    <w:p w:rsidR="002A4850" w:rsidRDefault="002A4850">
      <w:pPr>
        <w:snapToGrid w:val="0"/>
        <w:spacing w:line="360" w:lineRule="auto"/>
        <w:jc w:val="left"/>
        <w:rPr>
          <w:rFonts w:ascii="仿宋_GB2312" w:eastAsia="仿宋_GB2312" w:hAnsi="宋体"/>
          <w:color w:val="000000"/>
        </w:rPr>
      </w:pPr>
    </w:p>
    <w:p w:rsidR="002A4850" w:rsidRDefault="002A4850">
      <w:pPr>
        <w:snapToGrid w:val="0"/>
        <w:spacing w:line="360" w:lineRule="auto"/>
        <w:jc w:val="left"/>
        <w:rPr>
          <w:rFonts w:ascii="仿宋_GB2312" w:eastAsia="仿宋_GB2312" w:hAnsi="宋体"/>
          <w:color w:val="000000"/>
        </w:rPr>
      </w:pPr>
    </w:p>
    <w:p w:rsidR="002A4850" w:rsidRDefault="002A4850">
      <w:pPr>
        <w:snapToGrid w:val="0"/>
        <w:spacing w:line="360" w:lineRule="auto"/>
        <w:jc w:val="left"/>
        <w:rPr>
          <w:rFonts w:ascii="仿宋_GB2312" w:eastAsia="仿宋_GB2312" w:hAnsi="宋体"/>
          <w:color w:val="000000"/>
        </w:rPr>
      </w:pPr>
    </w:p>
    <w:p w:rsidR="002A4850" w:rsidRDefault="00E43D5D">
      <w:pPr>
        <w:widowControl/>
        <w:jc w:val="left"/>
        <w:rPr>
          <w:rFonts w:ascii="仿宋" w:eastAsia="仿宋" w:hAnsi="仿宋"/>
          <w:sz w:val="28"/>
          <w:szCs w:val="28"/>
        </w:rPr>
      </w:pPr>
      <w:r>
        <w:rPr>
          <w:rFonts w:ascii="仿宋" w:eastAsia="仿宋" w:hAnsi="仿宋"/>
          <w:sz w:val="28"/>
          <w:szCs w:val="28"/>
        </w:rPr>
        <w:br w:type="page"/>
      </w:r>
    </w:p>
    <w:p w:rsidR="002A4850" w:rsidRDefault="00E43D5D">
      <w:pPr>
        <w:spacing w:line="0" w:lineRule="atLeast"/>
        <w:outlineLvl w:val="1"/>
        <w:rPr>
          <w:rFonts w:ascii="仿宋" w:eastAsia="仿宋" w:hAnsi="仿宋"/>
          <w:sz w:val="28"/>
          <w:szCs w:val="28"/>
        </w:rPr>
      </w:pPr>
      <w:bookmarkStart w:id="57" w:name="_Toc478387769"/>
      <w:r>
        <w:rPr>
          <w:rFonts w:ascii="仿宋" w:eastAsia="仿宋" w:hAnsi="仿宋" w:hint="eastAsia"/>
          <w:sz w:val="28"/>
          <w:szCs w:val="28"/>
        </w:rPr>
        <w:lastRenderedPageBreak/>
        <w:t>附件10：售后服务承诺书</w:t>
      </w:r>
      <w:bookmarkEnd w:id="57"/>
    </w:p>
    <w:p w:rsidR="002A4850" w:rsidRDefault="002A4850">
      <w:pPr>
        <w:spacing w:line="0" w:lineRule="atLeast"/>
        <w:outlineLvl w:val="1"/>
        <w:rPr>
          <w:rFonts w:ascii="仿宋" w:eastAsia="仿宋" w:hAnsi="仿宋"/>
          <w:sz w:val="28"/>
          <w:szCs w:val="28"/>
        </w:rPr>
      </w:pPr>
    </w:p>
    <w:p w:rsidR="002A4850" w:rsidRDefault="00E43D5D">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2A4850" w:rsidRDefault="00E43D5D">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2A4850" w:rsidRDefault="00E43D5D">
      <w:pPr>
        <w:numPr>
          <w:ilvl w:val="0"/>
          <w:numId w:val="1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2A4850" w:rsidRDefault="00E43D5D">
      <w:pPr>
        <w:numPr>
          <w:ilvl w:val="0"/>
          <w:numId w:val="1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2A4850" w:rsidRDefault="00E43D5D">
      <w:pPr>
        <w:numPr>
          <w:ilvl w:val="0"/>
          <w:numId w:val="1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2A4850" w:rsidRDefault="00E43D5D">
      <w:pPr>
        <w:numPr>
          <w:ilvl w:val="0"/>
          <w:numId w:val="1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2A4850" w:rsidRDefault="00E43D5D">
      <w:pPr>
        <w:numPr>
          <w:ilvl w:val="0"/>
          <w:numId w:val="1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2A4850" w:rsidRDefault="00E43D5D">
      <w:pPr>
        <w:numPr>
          <w:ilvl w:val="0"/>
          <w:numId w:val="1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2A4850" w:rsidRDefault="002A4850">
      <w:pPr>
        <w:spacing w:line="360" w:lineRule="auto"/>
        <w:rPr>
          <w:rFonts w:ascii="仿宋" w:eastAsia="仿宋" w:hAnsi="仿宋"/>
          <w:color w:val="000000"/>
          <w:sz w:val="28"/>
          <w:szCs w:val="28"/>
        </w:rPr>
      </w:pPr>
    </w:p>
    <w:p w:rsidR="002A4850" w:rsidRDefault="002A4850">
      <w:pPr>
        <w:tabs>
          <w:tab w:val="left" w:pos="8248"/>
          <w:tab w:val="left" w:pos="9368"/>
        </w:tabs>
        <w:ind w:left="-66"/>
        <w:rPr>
          <w:rFonts w:ascii="仿宋" w:eastAsia="仿宋" w:hAnsi="仿宋"/>
          <w:color w:val="000000"/>
          <w:sz w:val="28"/>
          <w:szCs w:val="28"/>
          <w:u w:val="single"/>
        </w:rPr>
      </w:pPr>
    </w:p>
    <w:p w:rsidR="002A4850" w:rsidRDefault="002A4850">
      <w:pPr>
        <w:tabs>
          <w:tab w:val="left" w:pos="8248"/>
          <w:tab w:val="left" w:pos="9368"/>
        </w:tabs>
        <w:ind w:left="-66"/>
        <w:rPr>
          <w:rFonts w:ascii="仿宋" w:eastAsia="仿宋" w:hAnsi="仿宋"/>
          <w:color w:val="000000"/>
          <w:sz w:val="28"/>
          <w:szCs w:val="28"/>
          <w:u w:val="single"/>
        </w:rPr>
      </w:pPr>
    </w:p>
    <w:p w:rsidR="002A4850" w:rsidRDefault="002A4850">
      <w:pPr>
        <w:tabs>
          <w:tab w:val="left" w:pos="8248"/>
          <w:tab w:val="left" w:pos="9368"/>
        </w:tabs>
        <w:ind w:left="-66"/>
        <w:rPr>
          <w:rFonts w:ascii="仿宋" w:eastAsia="仿宋" w:hAnsi="仿宋"/>
          <w:color w:val="000000"/>
          <w:sz w:val="28"/>
          <w:szCs w:val="28"/>
          <w:u w:val="single"/>
        </w:rPr>
      </w:pPr>
    </w:p>
    <w:p w:rsidR="002A4850" w:rsidRDefault="002A4850">
      <w:pPr>
        <w:tabs>
          <w:tab w:val="left" w:pos="8248"/>
          <w:tab w:val="left" w:pos="9368"/>
        </w:tabs>
        <w:ind w:left="-66"/>
        <w:rPr>
          <w:rFonts w:ascii="仿宋" w:eastAsia="仿宋" w:hAnsi="仿宋"/>
          <w:color w:val="000000"/>
          <w:sz w:val="28"/>
          <w:szCs w:val="28"/>
          <w:u w:val="single"/>
        </w:rPr>
      </w:pPr>
    </w:p>
    <w:p w:rsidR="002A4850" w:rsidRDefault="00E43D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2A4850" w:rsidRDefault="00E43D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2A4850" w:rsidRDefault="00E43D5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2A4850" w:rsidRDefault="002A4850">
      <w:pPr>
        <w:snapToGrid w:val="0"/>
        <w:spacing w:line="360" w:lineRule="auto"/>
        <w:jc w:val="left"/>
        <w:rPr>
          <w:rFonts w:ascii="宋体" w:hAnsi="宋体"/>
          <w:color w:val="000000"/>
          <w:sz w:val="28"/>
          <w:szCs w:val="28"/>
        </w:rPr>
      </w:pPr>
    </w:p>
    <w:p w:rsidR="002A4850" w:rsidRDefault="002A4850">
      <w:pPr>
        <w:spacing w:line="0" w:lineRule="atLeast"/>
        <w:rPr>
          <w:rFonts w:ascii="仿宋" w:eastAsia="仿宋" w:hAnsi="仿宋"/>
          <w:sz w:val="24"/>
        </w:rPr>
      </w:pPr>
    </w:p>
    <w:p w:rsidR="002A4850" w:rsidRDefault="002A4850">
      <w:pPr>
        <w:spacing w:line="0" w:lineRule="atLeast"/>
        <w:outlineLvl w:val="1"/>
        <w:rPr>
          <w:rFonts w:ascii="仿宋" w:eastAsia="仿宋" w:hAnsi="仿宋"/>
          <w:sz w:val="24"/>
        </w:rPr>
      </w:pPr>
    </w:p>
    <w:sectPr w:rsidR="002A4850" w:rsidSect="005452D5">
      <w:footerReference w:type="default" r:id="rId11"/>
      <w:footerReference w:type="first" r:id="rId12"/>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2C" w:rsidRDefault="0081792C">
      <w:r>
        <w:separator/>
      </w:r>
    </w:p>
  </w:endnote>
  <w:endnote w:type="continuationSeparator" w:id="0">
    <w:p w:rsidR="0081792C" w:rsidRDefault="00817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95" w:rsidRDefault="00616995">
    <w:pPr>
      <w:pStyle w:val="a7"/>
      <w:jc w:val="center"/>
    </w:pPr>
  </w:p>
  <w:p w:rsidR="00616995" w:rsidRDefault="0061699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95" w:rsidRDefault="00616995">
    <w:pPr>
      <w:pStyle w:val="a7"/>
      <w:jc w:val="center"/>
    </w:pPr>
    <w:r w:rsidRPr="00570A79">
      <w:fldChar w:fldCharType="begin"/>
    </w:r>
    <w:r>
      <w:instrText xml:space="preserve"> PAGE   \* MERGEFORMAT </w:instrText>
    </w:r>
    <w:r w:rsidRPr="00570A79">
      <w:fldChar w:fldCharType="separate"/>
    </w:r>
    <w:r w:rsidR="00827D77" w:rsidRPr="00827D77">
      <w:rPr>
        <w:noProof/>
        <w:lang w:val="zh-CN"/>
      </w:rPr>
      <w:t>2</w:t>
    </w:r>
    <w:r>
      <w:rPr>
        <w:lang w:val="zh-CN"/>
      </w:rPr>
      <w:fldChar w:fldCharType="end"/>
    </w:r>
  </w:p>
  <w:p w:rsidR="00616995" w:rsidRDefault="0061699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95" w:rsidRDefault="00616995">
    <w:pPr>
      <w:pStyle w:val="a7"/>
      <w:jc w:val="center"/>
    </w:pPr>
    <w:r w:rsidRPr="00570A79">
      <w:fldChar w:fldCharType="begin"/>
    </w:r>
    <w:r>
      <w:instrText xml:space="preserve"> PAGE   \* MERGEFORMAT </w:instrText>
    </w:r>
    <w:r w:rsidRPr="00570A79">
      <w:fldChar w:fldCharType="separate"/>
    </w:r>
    <w:r w:rsidR="00827D77" w:rsidRPr="00827D77">
      <w:rPr>
        <w:noProof/>
        <w:lang w:val="zh-CN"/>
      </w:rPr>
      <w:t>1</w:t>
    </w:r>
    <w:r>
      <w:rPr>
        <w:lang w:val="zh-CN"/>
      </w:rPr>
      <w:fldChar w:fldCharType="end"/>
    </w:r>
  </w:p>
  <w:p w:rsidR="00616995" w:rsidRDefault="0061699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2C" w:rsidRDefault="0081792C">
      <w:r>
        <w:separator/>
      </w:r>
    </w:p>
  </w:footnote>
  <w:footnote w:type="continuationSeparator" w:id="0">
    <w:p w:rsidR="0081792C" w:rsidRDefault="00817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95" w:rsidRDefault="0061699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B1F5DF"/>
    <w:multiLevelType w:val="singleLevel"/>
    <w:tmpl w:val="C9B1F5DF"/>
    <w:lvl w:ilvl="0">
      <w:start w:val="1"/>
      <w:numFmt w:val="decimal"/>
      <w:lvlText w:val="(%1)"/>
      <w:lvlJc w:val="left"/>
      <w:pPr>
        <w:ind w:left="425" w:hanging="425"/>
      </w:pPr>
      <w:rPr>
        <w:rFonts w:hint="default"/>
      </w:rPr>
    </w:lvl>
  </w:abstractNum>
  <w:abstractNum w:abstractNumId="1">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3"/>
    <w:multiLevelType w:val="singleLevel"/>
    <w:tmpl w:val="00000013"/>
    <w:lvl w:ilvl="0">
      <w:start w:val="1"/>
      <w:numFmt w:val="decimal"/>
      <w:lvlText w:val="%1."/>
      <w:lvlJc w:val="left"/>
      <w:pPr>
        <w:ind w:left="420" w:hanging="420"/>
      </w:pPr>
    </w:lvl>
  </w:abstractNum>
  <w:abstractNum w:abstractNumId="5">
    <w:nsid w:val="0D9C5A3A"/>
    <w:multiLevelType w:val="multilevel"/>
    <w:tmpl w:val="DE46CED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5296987"/>
    <w:multiLevelType w:val="multilevel"/>
    <w:tmpl w:val="15296987"/>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0C69E4"/>
    <w:multiLevelType w:val="multilevel"/>
    <w:tmpl w:val="1E0C69E4"/>
    <w:lvl w:ilvl="0">
      <w:start w:val="1"/>
      <w:numFmt w:val="decimal"/>
      <w:lvlText w:val="（%1）"/>
      <w:lvlJc w:val="left"/>
      <w:pPr>
        <w:ind w:left="734"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0615387"/>
    <w:multiLevelType w:val="hybridMultilevel"/>
    <w:tmpl w:val="01F8BF68"/>
    <w:lvl w:ilvl="0" w:tplc="DF9E47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7A59E8"/>
    <w:multiLevelType w:val="singleLevel"/>
    <w:tmpl w:val="227A59E8"/>
    <w:lvl w:ilvl="0">
      <w:start w:val="1"/>
      <w:numFmt w:val="decimal"/>
      <w:suff w:val="nothing"/>
      <w:lvlText w:val="%1、"/>
      <w:lvlJc w:val="left"/>
    </w:lvl>
  </w:abstractNum>
  <w:abstractNum w:abstractNumId="1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23AA64"/>
    <w:multiLevelType w:val="singleLevel"/>
    <w:tmpl w:val="3C23AA64"/>
    <w:lvl w:ilvl="0">
      <w:start w:val="1"/>
      <w:numFmt w:val="decimal"/>
      <w:suff w:val="nothing"/>
      <w:lvlText w:val="%1、"/>
      <w:lvlJc w:val="left"/>
    </w:lvl>
  </w:abstractNum>
  <w:abstractNum w:abstractNumId="12">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3">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62460B2"/>
    <w:multiLevelType w:val="singleLevel"/>
    <w:tmpl w:val="562460B2"/>
    <w:lvl w:ilvl="0">
      <w:start w:val="1"/>
      <w:numFmt w:val="chineseCounting"/>
      <w:suff w:val="nothing"/>
      <w:lvlText w:val="%1、"/>
      <w:lvlJc w:val="left"/>
    </w:lvl>
  </w:abstractNum>
  <w:abstractNum w:abstractNumId="17">
    <w:nsid w:val="59706D72"/>
    <w:multiLevelType w:val="multilevel"/>
    <w:tmpl w:val="59706D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0">
    <w:nsid w:val="6C030C98"/>
    <w:multiLevelType w:val="singleLevel"/>
    <w:tmpl w:val="6C030C98"/>
    <w:lvl w:ilvl="0">
      <w:start w:val="1"/>
      <w:numFmt w:val="decimal"/>
      <w:suff w:val="nothing"/>
      <w:lvlText w:val="%1、"/>
      <w:lvlJc w:val="left"/>
    </w:lvl>
  </w:abstractNum>
  <w:num w:numId="1">
    <w:abstractNumId w:val="16"/>
  </w:num>
  <w:num w:numId="2">
    <w:abstractNumId w:val="14"/>
  </w:num>
  <w:num w:numId="3">
    <w:abstractNumId w:val="15"/>
  </w:num>
  <w:num w:numId="4">
    <w:abstractNumId w:val="6"/>
  </w:num>
  <w:num w:numId="5">
    <w:abstractNumId w:val="20"/>
  </w:num>
  <w:num w:numId="6">
    <w:abstractNumId w:val="9"/>
  </w:num>
  <w:num w:numId="7">
    <w:abstractNumId w:val="7"/>
  </w:num>
  <w:num w:numId="8">
    <w:abstractNumId w:val="18"/>
  </w:num>
  <w:num w:numId="9">
    <w:abstractNumId w:val="0"/>
  </w:num>
  <w:num w:numId="10">
    <w:abstractNumId w:val="3"/>
  </w:num>
  <w:num w:numId="11">
    <w:abstractNumId w:val="17"/>
  </w:num>
  <w:num w:numId="12">
    <w:abstractNumId w:val="11"/>
  </w:num>
  <w:num w:numId="13">
    <w:abstractNumId w:val="13"/>
  </w:num>
  <w:num w:numId="14">
    <w:abstractNumId w:val="2"/>
  </w:num>
  <w:num w:numId="15">
    <w:abstractNumId w:val="1"/>
  </w:num>
  <w:num w:numId="16">
    <w:abstractNumId w:val="10"/>
  </w:num>
  <w:num w:numId="17">
    <w:abstractNumId w:val="19"/>
  </w:num>
  <w:num w:numId="18">
    <w:abstractNumId w:val="12"/>
  </w:num>
  <w:num w:numId="19">
    <w:abstractNumId w:val="4"/>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4C66"/>
    <w:rsid w:val="00006886"/>
    <w:rsid w:val="000119C8"/>
    <w:rsid w:val="0001464A"/>
    <w:rsid w:val="000160C5"/>
    <w:rsid w:val="000164F5"/>
    <w:rsid w:val="00017E0E"/>
    <w:rsid w:val="000203FC"/>
    <w:rsid w:val="000208BA"/>
    <w:rsid w:val="000208EE"/>
    <w:rsid w:val="00020EC8"/>
    <w:rsid w:val="00020F3C"/>
    <w:rsid w:val="00021C63"/>
    <w:rsid w:val="00022D1E"/>
    <w:rsid w:val="00023692"/>
    <w:rsid w:val="00023874"/>
    <w:rsid w:val="00023A0A"/>
    <w:rsid w:val="000251D7"/>
    <w:rsid w:val="0002560C"/>
    <w:rsid w:val="00026379"/>
    <w:rsid w:val="000268AE"/>
    <w:rsid w:val="0003151D"/>
    <w:rsid w:val="000350ED"/>
    <w:rsid w:val="00042439"/>
    <w:rsid w:val="00046736"/>
    <w:rsid w:val="00051D1D"/>
    <w:rsid w:val="00053424"/>
    <w:rsid w:val="00053981"/>
    <w:rsid w:val="00054148"/>
    <w:rsid w:val="00054C5E"/>
    <w:rsid w:val="00054FCE"/>
    <w:rsid w:val="00057338"/>
    <w:rsid w:val="0006057D"/>
    <w:rsid w:val="00060C5A"/>
    <w:rsid w:val="00060FE9"/>
    <w:rsid w:val="00063A13"/>
    <w:rsid w:val="00063A5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0AD"/>
    <w:rsid w:val="000805B4"/>
    <w:rsid w:val="00083F07"/>
    <w:rsid w:val="0008478E"/>
    <w:rsid w:val="00087F2F"/>
    <w:rsid w:val="000925A9"/>
    <w:rsid w:val="00092D63"/>
    <w:rsid w:val="00093EE8"/>
    <w:rsid w:val="000948A6"/>
    <w:rsid w:val="00095AB9"/>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63B7"/>
    <w:rsid w:val="000B76D4"/>
    <w:rsid w:val="000C208E"/>
    <w:rsid w:val="000C235D"/>
    <w:rsid w:val="000C355B"/>
    <w:rsid w:val="000C3B6F"/>
    <w:rsid w:val="000C407B"/>
    <w:rsid w:val="000C4EC6"/>
    <w:rsid w:val="000C52A9"/>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A7"/>
    <w:rsid w:val="00120FEE"/>
    <w:rsid w:val="00121D95"/>
    <w:rsid w:val="001224F2"/>
    <w:rsid w:val="00125731"/>
    <w:rsid w:val="001269FD"/>
    <w:rsid w:val="00127B92"/>
    <w:rsid w:val="00135550"/>
    <w:rsid w:val="001378E1"/>
    <w:rsid w:val="00141DB7"/>
    <w:rsid w:val="00144A42"/>
    <w:rsid w:val="001457ED"/>
    <w:rsid w:val="00145BC0"/>
    <w:rsid w:val="0014646F"/>
    <w:rsid w:val="00146973"/>
    <w:rsid w:val="00151A95"/>
    <w:rsid w:val="00152616"/>
    <w:rsid w:val="00154C18"/>
    <w:rsid w:val="001554B2"/>
    <w:rsid w:val="001565FC"/>
    <w:rsid w:val="00156AEA"/>
    <w:rsid w:val="00156D7B"/>
    <w:rsid w:val="00157941"/>
    <w:rsid w:val="00161EA3"/>
    <w:rsid w:val="0016364D"/>
    <w:rsid w:val="001653A6"/>
    <w:rsid w:val="00165519"/>
    <w:rsid w:val="00165AE5"/>
    <w:rsid w:val="00165ED8"/>
    <w:rsid w:val="001666FA"/>
    <w:rsid w:val="00166744"/>
    <w:rsid w:val="001707EA"/>
    <w:rsid w:val="00171B38"/>
    <w:rsid w:val="001731D5"/>
    <w:rsid w:val="001750C7"/>
    <w:rsid w:val="001758B0"/>
    <w:rsid w:val="00175DCB"/>
    <w:rsid w:val="00177239"/>
    <w:rsid w:val="0017791C"/>
    <w:rsid w:val="00180869"/>
    <w:rsid w:val="00183C15"/>
    <w:rsid w:val="00186DE2"/>
    <w:rsid w:val="00187E19"/>
    <w:rsid w:val="00187FAE"/>
    <w:rsid w:val="0019287F"/>
    <w:rsid w:val="00195245"/>
    <w:rsid w:val="001961EB"/>
    <w:rsid w:val="00196746"/>
    <w:rsid w:val="00197DBD"/>
    <w:rsid w:val="001A224F"/>
    <w:rsid w:val="001A2C57"/>
    <w:rsid w:val="001A4BE1"/>
    <w:rsid w:val="001A7375"/>
    <w:rsid w:val="001B0ABB"/>
    <w:rsid w:val="001B202E"/>
    <w:rsid w:val="001B34B5"/>
    <w:rsid w:val="001B48CE"/>
    <w:rsid w:val="001B6CDD"/>
    <w:rsid w:val="001B6F6D"/>
    <w:rsid w:val="001B7DE5"/>
    <w:rsid w:val="001C081E"/>
    <w:rsid w:val="001C10AA"/>
    <w:rsid w:val="001C1D7C"/>
    <w:rsid w:val="001C1F15"/>
    <w:rsid w:val="001C1F39"/>
    <w:rsid w:val="001C2737"/>
    <w:rsid w:val="001C3040"/>
    <w:rsid w:val="001C42DF"/>
    <w:rsid w:val="001C45A9"/>
    <w:rsid w:val="001C5574"/>
    <w:rsid w:val="001D15BC"/>
    <w:rsid w:val="001D15FD"/>
    <w:rsid w:val="001D3AE9"/>
    <w:rsid w:val="001D4728"/>
    <w:rsid w:val="001D63F7"/>
    <w:rsid w:val="001D65A4"/>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78A9"/>
    <w:rsid w:val="001F7AE3"/>
    <w:rsid w:val="002002E1"/>
    <w:rsid w:val="00201954"/>
    <w:rsid w:val="00201A04"/>
    <w:rsid w:val="00204174"/>
    <w:rsid w:val="0020469F"/>
    <w:rsid w:val="00206208"/>
    <w:rsid w:val="002062BC"/>
    <w:rsid w:val="00206A68"/>
    <w:rsid w:val="0021083E"/>
    <w:rsid w:val="002121FC"/>
    <w:rsid w:val="002132E9"/>
    <w:rsid w:val="00217174"/>
    <w:rsid w:val="002206BC"/>
    <w:rsid w:val="00221332"/>
    <w:rsid w:val="00221402"/>
    <w:rsid w:val="00222233"/>
    <w:rsid w:val="0022294D"/>
    <w:rsid w:val="0022371C"/>
    <w:rsid w:val="00223DFB"/>
    <w:rsid w:val="00224CB1"/>
    <w:rsid w:val="002255AA"/>
    <w:rsid w:val="002258E0"/>
    <w:rsid w:val="00225912"/>
    <w:rsid w:val="00226A07"/>
    <w:rsid w:val="002274FE"/>
    <w:rsid w:val="00227A24"/>
    <w:rsid w:val="00231753"/>
    <w:rsid w:val="00231A03"/>
    <w:rsid w:val="00232460"/>
    <w:rsid w:val="00232931"/>
    <w:rsid w:val="00232EB5"/>
    <w:rsid w:val="002330C7"/>
    <w:rsid w:val="00234A26"/>
    <w:rsid w:val="00235152"/>
    <w:rsid w:val="0023732C"/>
    <w:rsid w:val="002401DC"/>
    <w:rsid w:val="00244E1C"/>
    <w:rsid w:val="00245254"/>
    <w:rsid w:val="00247061"/>
    <w:rsid w:val="00251495"/>
    <w:rsid w:val="00253008"/>
    <w:rsid w:val="00256D1E"/>
    <w:rsid w:val="0026084D"/>
    <w:rsid w:val="002616C1"/>
    <w:rsid w:val="002623BE"/>
    <w:rsid w:val="00262AEF"/>
    <w:rsid w:val="00263A22"/>
    <w:rsid w:val="002648A5"/>
    <w:rsid w:val="002648D0"/>
    <w:rsid w:val="00264A20"/>
    <w:rsid w:val="002660A3"/>
    <w:rsid w:val="0026661A"/>
    <w:rsid w:val="00271258"/>
    <w:rsid w:val="002727FE"/>
    <w:rsid w:val="002728DE"/>
    <w:rsid w:val="00277F3B"/>
    <w:rsid w:val="002800C0"/>
    <w:rsid w:val="00282894"/>
    <w:rsid w:val="00282989"/>
    <w:rsid w:val="00283ECE"/>
    <w:rsid w:val="00284F52"/>
    <w:rsid w:val="00285BCC"/>
    <w:rsid w:val="002862B6"/>
    <w:rsid w:val="00286A34"/>
    <w:rsid w:val="00293149"/>
    <w:rsid w:val="00294372"/>
    <w:rsid w:val="002949AE"/>
    <w:rsid w:val="00297073"/>
    <w:rsid w:val="002A0419"/>
    <w:rsid w:val="002A1072"/>
    <w:rsid w:val="002A2322"/>
    <w:rsid w:val="002A284A"/>
    <w:rsid w:val="002A30B4"/>
    <w:rsid w:val="002A3432"/>
    <w:rsid w:val="002A4850"/>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E3F6B"/>
    <w:rsid w:val="002E78C4"/>
    <w:rsid w:val="002E7C11"/>
    <w:rsid w:val="002F1384"/>
    <w:rsid w:val="002F1744"/>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E0D"/>
    <w:rsid w:val="00376F66"/>
    <w:rsid w:val="00377CD6"/>
    <w:rsid w:val="00384885"/>
    <w:rsid w:val="0038529F"/>
    <w:rsid w:val="0038645D"/>
    <w:rsid w:val="0038660A"/>
    <w:rsid w:val="003876AD"/>
    <w:rsid w:val="0039211E"/>
    <w:rsid w:val="003927AD"/>
    <w:rsid w:val="00396A05"/>
    <w:rsid w:val="00397CE6"/>
    <w:rsid w:val="003A06DB"/>
    <w:rsid w:val="003A0B9C"/>
    <w:rsid w:val="003A2B77"/>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4767"/>
    <w:rsid w:val="003C7670"/>
    <w:rsid w:val="003D2DD4"/>
    <w:rsid w:val="003D4463"/>
    <w:rsid w:val="003D6431"/>
    <w:rsid w:val="003D7C10"/>
    <w:rsid w:val="003E1DCD"/>
    <w:rsid w:val="003E36DD"/>
    <w:rsid w:val="003E4D87"/>
    <w:rsid w:val="003E57D4"/>
    <w:rsid w:val="003E5838"/>
    <w:rsid w:val="003E6CEE"/>
    <w:rsid w:val="003F1210"/>
    <w:rsid w:val="003F2A0D"/>
    <w:rsid w:val="003F2D6F"/>
    <w:rsid w:val="003F3818"/>
    <w:rsid w:val="003F485F"/>
    <w:rsid w:val="003F5439"/>
    <w:rsid w:val="003F7981"/>
    <w:rsid w:val="0040055A"/>
    <w:rsid w:val="0040188B"/>
    <w:rsid w:val="00402485"/>
    <w:rsid w:val="00403474"/>
    <w:rsid w:val="00404D87"/>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59CD"/>
    <w:rsid w:val="004359DC"/>
    <w:rsid w:val="00435D6D"/>
    <w:rsid w:val="004412F6"/>
    <w:rsid w:val="00442B2C"/>
    <w:rsid w:val="00443A0B"/>
    <w:rsid w:val="0044441B"/>
    <w:rsid w:val="004469DF"/>
    <w:rsid w:val="00446FB0"/>
    <w:rsid w:val="004471E4"/>
    <w:rsid w:val="00447AA0"/>
    <w:rsid w:val="00450C81"/>
    <w:rsid w:val="00450DCF"/>
    <w:rsid w:val="0045239B"/>
    <w:rsid w:val="004547BC"/>
    <w:rsid w:val="0045665C"/>
    <w:rsid w:val="004615AB"/>
    <w:rsid w:val="00463918"/>
    <w:rsid w:val="00463D24"/>
    <w:rsid w:val="00464914"/>
    <w:rsid w:val="00464D03"/>
    <w:rsid w:val="00464D44"/>
    <w:rsid w:val="00465884"/>
    <w:rsid w:val="00467E42"/>
    <w:rsid w:val="00470232"/>
    <w:rsid w:val="004703C1"/>
    <w:rsid w:val="0047053B"/>
    <w:rsid w:val="00470722"/>
    <w:rsid w:val="00470AFA"/>
    <w:rsid w:val="00473D63"/>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1F0A"/>
    <w:rsid w:val="004929B2"/>
    <w:rsid w:val="00492EF7"/>
    <w:rsid w:val="00497AED"/>
    <w:rsid w:val="00497FB0"/>
    <w:rsid w:val="004A07DE"/>
    <w:rsid w:val="004A0DCD"/>
    <w:rsid w:val="004A10C7"/>
    <w:rsid w:val="004A30A0"/>
    <w:rsid w:val="004A37E8"/>
    <w:rsid w:val="004A3F57"/>
    <w:rsid w:val="004A3FD7"/>
    <w:rsid w:val="004A552F"/>
    <w:rsid w:val="004A5609"/>
    <w:rsid w:val="004A60CF"/>
    <w:rsid w:val="004B26E0"/>
    <w:rsid w:val="004B3513"/>
    <w:rsid w:val="004B39AD"/>
    <w:rsid w:val="004B4329"/>
    <w:rsid w:val="004B4BE7"/>
    <w:rsid w:val="004B6309"/>
    <w:rsid w:val="004B6431"/>
    <w:rsid w:val="004B650A"/>
    <w:rsid w:val="004C26E2"/>
    <w:rsid w:val="004C459F"/>
    <w:rsid w:val="004C5434"/>
    <w:rsid w:val="004C692A"/>
    <w:rsid w:val="004C6EF9"/>
    <w:rsid w:val="004C757B"/>
    <w:rsid w:val="004C77C0"/>
    <w:rsid w:val="004C7A1F"/>
    <w:rsid w:val="004D0C6F"/>
    <w:rsid w:val="004D0D76"/>
    <w:rsid w:val="004D1C28"/>
    <w:rsid w:val="004D1FEA"/>
    <w:rsid w:val="004D286A"/>
    <w:rsid w:val="004D2B0D"/>
    <w:rsid w:val="004D445A"/>
    <w:rsid w:val="004D4B86"/>
    <w:rsid w:val="004D5864"/>
    <w:rsid w:val="004D60B3"/>
    <w:rsid w:val="004D6179"/>
    <w:rsid w:val="004D6F2D"/>
    <w:rsid w:val="004D7DA8"/>
    <w:rsid w:val="004E16F0"/>
    <w:rsid w:val="004E1A92"/>
    <w:rsid w:val="004E2160"/>
    <w:rsid w:val="004E28E9"/>
    <w:rsid w:val="004E36BA"/>
    <w:rsid w:val="004E427D"/>
    <w:rsid w:val="004E5B34"/>
    <w:rsid w:val="004E6BA9"/>
    <w:rsid w:val="004F0AFC"/>
    <w:rsid w:val="004F0DE9"/>
    <w:rsid w:val="004F117C"/>
    <w:rsid w:val="004F156E"/>
    <w:rsid w:val="004F2BA8"/>
    <w:rsid w:val="004F3F85"/>
    <w:rsid w:val="004F415D"/>
    <w:rsid w:val="004F47BE"/>
    <w:rsid w:val="004F48B4"/>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317E"/>
    <w:rsid w:val="00515C63"/>
    <w:rsid w:val="00515D7B"/>
    <w:rsid w:val="00515E8A"/>
    <w:rsid w:val="0051648E"/>
    <w:rsid w:val="005178C6"/>
    <w:rsid w:val="00523A9D"/>
    <w:rsid w:val="00524290"/>
    <w:rsid w:val="00524809"/>
    <w:rsid w:val="00525932"/>
    <w:rsid w:val="00526156"/>
    <w:rsid w:val="005265AC"/>
    <w:rsid w:val="00526C17"/>
    <w:rsid w:val="00527C3B"/>
    <w:rsid w:val="00527E36"/>
    <w:rsid w:val="00530144"/>
    <w:rsid w:val="005302F9"/>
    <w:rsid w:val="00531410"/>
    <w:rsid w:val="005328BB"/>
    <w:rsid w:val="00532AFA"/>
    <w:rsid w:val="00534AE1"/>
    <w:rsid w:val="00535F6A"/>
    <w:rsid w:val="0053641A"/>
    <w:rsid w:val="005369EE"/>
    <w:rsid w:val="00536FC1"/>
    <w:rsid w:val="00541722"/>
    <w:rsid w:val="00541E0B"/>
    <w:rsid w:val="00542B53"/>
    <w:rsid w:val="00543513"/>
    <w:rsid w:val="0054372C"/>
    <w:rsid w:val="00543BA2"/>
    <w:rsid w:val="005445DB"/>
    <w:rsid w:val="005452D5"/>
    <w:rsid w:val="00545C6A"/>
    <w:rsid w:val="005528F2"/>
    <w:rsid w:val="00552990"/>
    <w:rsid w:val="005538EC"/>
    <w:rsid w:val="00553F2D"/>
    <w:rsid w:val="00553FEC"/>
    <w:rsid w:val="0055631B"/>
    <w:rsid w:val="005575AB"/>
    <w:rsid w:val="0056033B"/>
    <w:rsid w:val="00560608"/>
    <w:rsid w:val="00561502"/>
    <w:rsid w:val="005644BE"/>
    <w:rsid w:val="00565CC4"/>
    <w:rsid w:val="0056734D"/>
    <w:rsid w:val="00567FDE"/>
    <w:rsid w:val="00570A79"/>
    <w:rsid w:val="00571300"/>
    <w:rsid w:val="0057141F"/>
    <w:rsid w:val="00572A34"/>
    <w:rsid w:val="005730FB"/>
    <w:rsid w:val="00574FE6"/>
    <w:rsid w:val="005757AD"/>
    <w:rsid w:val="0058304B"/>
    <w:rsid w:val="00586537"/>
    <w:rsid w:val="00586669"/>
    <w:rsid w:val="0058687F"/>
    <w:rsid w:val="005905B2"/>
    <w:rsid w:val="00591575"/>
    <w:rsid w:val="0059296D"/>
    <w:rsid w:val="0059340C"/>
    <w:rsid w:val="005965A1"/>
    <w:rsid w:val="00597291"/>
    <w:rsid w:val="00597FC8"/>
    <w:rsid w:val="005A0437"/>
    <w:rsid w:val="005A1084"/>
    <w:rsid w:val="005A16BD"/>
    <w:rsid w:val="005A2998"/>
    <w:rsid w:val="005A3621"/>
    <w:rsid w:val="005A37D5"/>
    <w:rsid w:val="005A3EFB"/>
    <w:rsid w:val="005A6359"/>
    <w:rsid w:val="005A63BF"/>
    <w:rsid w:val="005A6789"/>
    <w:rsid w:val="005B0402"/>
    <w:rsid w:val="005B0E2A"/>
    <w:rsid w:val="005B19B0"/>
    <w:rsid w:val="005C4EC9"/>
    <w:rsid w:val="005C6A62"/>
    <w:rsid w:val="005C7CCA"/>
    <w:rsid w:val="005D0AAB"/>
    <w:rsid w:val="005D0ACB"/>
    <w:rsid w:val="005D100E"/>
    <w:rsid w:val="005D1649"/>
    <w:rsid w:val="005D2040"/>
    <w:rsid w:val="005D274D"/>
    <w:rsid w:val="005D339D"/>
    <w:rsid w:val="005D36B8"/>
    <w:rsid w:val="005D76EE"/>
    <w:rsid w:val="005D7C80"/>
    <w:rsid w:val="005E01BC"/>
    <w:rsid w:val="005E1F12"/>
    <w:rsid w:val="005E4C5C"/>
    <w:rsid w:val="005E5E3F"/>
    <w:rsid w:val="005E7F93"/>
    <w:rsid w:val="005F27AC"/>
    <w:rsid w:val="005F38C5"/>
    <w:rsid w:val="005F4017"/>
    <w:rsid w:val="005F450F"/>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6995"/>
    <w:rsid w:val="0061706F"/>
    <w:rsid w:val="00621E41"/>
    <w:rsid w:val="00623459"/>
    <w:rsid w:val="00623A3E"/>
    <w:rsid w:val="006241F7"/>
    <w:rsid w:val="00624F26"/>
    <w:rsid w:val="00626B19"/>
    <w:rsid w:val="006273DE"/>
    <w:rsid w:val="00627C74"/>
    <w:rsid w:val="006322E2"/>
    <w:rsid w:val="006327FD"/>
    <w:rsid w:val="006330B9"/>
    <w:rsid w:val="006334B0"/>
    <w:rsid w:val="00633DAF"/>
    <w:rsid w:val="0063403B"/>
    <w:rsid w:val="0063730A"/>
    <w:rsid w:val="006402EF"/>
    <w:rsid w:val="006415E1"/>
    <w:rsid w:val="00642078"/>
    <w:rsid w:val="00642AF8"/>
    <w:rsid w:val="00644157"/>
    <w:rsid w:val="00644A20"/>
    <w:rsid w:val="006457AC"/>
    <w:rsid w:val="00647284"/>
    <w:rsid w:val="00652BE9"/>
    <w:rsid w:val="00652FB0"/>
    <w:rsid w:val="0065316C"/>
    <w:rsid w:val="00654D9D"/>
    <w:rsid w:val="006578F6"/>
    <w:rsid w:val="00660AAD"/>
    <w:rsid w:val="006620CA"/>
    <w:rsid w:val="006630E3"/>
    <w:rsid w:val="006633E4"/>
    <w:rsid w:val="00665AE0"/>
    <w:rsid w:val="00666367"/>
    <w:rsid w:val="0066650E"/>
    <w:rsid w:val="006675D4"/>
    <w:rsid w:val="006678F6"/>
    <w:rsid w:val="00671E36"/>
    <w:rsid w:val="00672A60"/>
    <w:rsid w:val="00672EB8"/>
    <w:rsid w:val="006731CE"/>
    <w:rsid w:val="00675FB3"/>
    <w:rsid w:val="006766DF"/>
    <w:rsid w:val="00676757"/>
    <w:rsid w:val="00676BA5"/>
    <w:rsid w:val="00680466"/>
    <w:rsid w:val="00680E04"/>
    <w:rsid w:val="00682AB5"/>
    <w:rsid w:val="00685E0A"/>
    <w:rsid w:val="00686A93"/>
    <w:rsid w:val="00686ABA"/>
    <w:rsid w:val="00691312"/>
    <w:rsid w:val="00691693"/>
    <w:rsid w:val="00691DEC"/>
    <w:rsid w:val="00692985"/>
    <w:rsid w:val="006940DA"/>
    <w:rsid w:val="006945B1"/>
    <w:rsid w:val="006975DC"/>
    <w:rsid w:val="00697701"/>
    <w:rsid w:val="006979C9"/>
    <w:rsid w:val="006A0A52"/>
    <w:rsid w:val="006A119A"/>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35B9"/>
    <w:rsid w:val="006C426D"/>
    <w:rsid w:val="006C61E4"/>
    <w:rsid w:val="006C63A0"/>
    <w:rsid w:val="006C6DAB"/>
    <w:rsid w:val="006C7A96"/>
    <w:rsid w:val="006D1298"/>
    <w:rsid w:val="006D1C91"/>
    <w:rsid w:val="006D5014"/>
    <w:rsid w:val="006D6462"/>
    <w:rsid w:val="006D6616"/>
    <w:rsid w:val="006E09FD"/>
    <w:rsid w:val="006E0B2C"/>
    <w:rsid w:val="006E2AEA"/>
    <w:rsid w:val="006E49EF"/>
    <w:rsid w:val="006F24F9"/>
    <w:rsid w:val="006F3320"/>
    <w:rsid w:val="006F3DBB"/>
    <w:rsid w:val="006F41AD"/>
    <w:rsid w:val="006F5B7B"/>
    <w:rsid w:val="00700139"/>
    <w:rsid w:val="0070232E"/>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DD8"/>
    <w:rsid w:val="00731EB1"/>
    <w:rsid w:val="00732717"/>
    <w:rsid w:val="00736147"/>
    <w:rsid w:val="007366B3"/>
    <w:rsid w:val="00736CF5"/>
    <w:rsid w:val="00737CAA"/>
    <w:rsid w:val="00737D1B"/>
    <w:rsid w:val="007410F7"/>
    <w:rsid w:val="00743AAD"/>
    <w:rsid w:val="00745FFB"/>
    <w:rsid w:val="007467E4"/>
    <w:rsid w:val="00746D25"/>
    <w:rsid w:val="0075288C"/>
    <w:rsid w:val="0075517D"/>
    <w:rsid w:val="00755AA2"/>
    <w:rsid w:val="00757301"/>
    <w:rsid w:val="007607A6"/>
    <w:rsid w:val="00761639"/>
    <w:rsid w:val="00761C1E"/>
    <w:rsid w:val="00762BBA"/>
    <w:rsid w:val="00763757"/>
    <w:rsid w:val="00763979"/>
    <w:rsid w:val="00764469"/>
    <w:rsid w:val="007644D9"/>
    <w:rsid w:val="00766A08"/>
    <w:rsid w:val="00766CED"/>
    <w:rsid w:val="00767D33"/>
    <w:rsid w:val="007724B0"/>
    <w:rsid w:val="00772500"/>
    <w:rsid w:val="00772CD5"/>
    <w:rsid w:val="007731F2"/>
    <w:rsid w:val="00774498"/>
    <w:rsid w:val="007755E2"/>
    <w:rsid w:val="00777C4B"/>
    <w:rsid w:val="00780287"/>
    <w:rsid w:val="0078219C"/>
    <w:rsid w:val="00790E39"/>
    <w:rsid w:val="00791A50"/>
    <w:rsid w:val="00792A00"/>
    <w:rsid w:val="007939C6"/>
    <w:rsid w:val="00794C77"/>
    <w:rsid w:val="00796306"/>
    <w:rsid w:val="00796AD9"/>
    <w:rsid w:val="007A0307"/>
    <w:rsid w:val="007A1381"/>
    <w:rsid w:val="007A2855"/>
    <w:rsid w:val="007A4A16"/>
    <w:rsid w:val="007A5BFB"/>
    <w:rsid w:val="007A6816"/>
    <w:rsid w:val="007A75B3"/>
    <w:rsid w:val="007A7A10"/>
    <w:rsid w:val="007B005D"/>
    <w:rsid w:val="007B00CB"/>
    <w:rsid w:val="007B15E0"/>
    <w:rsid w:val="007B1A49"/>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6E08"/>
    <w:rsid w:val="007E7A58"/>
    <w:rsid w:val="007E7B77"/>
    <w:rsid w:val="007F07CC"/>
    <w:rsid w:val="007F1689"/>
    <w:rsid w:val="007F27B6"/>
    <w:rsid w:val="007F3198"/>
    <w:rsid w:val="007F6EE2"/>
    <w:rsid w:val="007F6F27"/>
    <w:rsid w:val="007F7A60"/>
    <w:rsid w:val="00800591"/>
    <w:rsid w:val="00800A66"/>
    <w:rsid w:val="00801898"/>
    <w:rsid w:val="00801CDB"/>
    <w:rsid w:val="00804702"/>
    <w:rsid w:val="00812991"/>
    <w:rsid w:val="00815285"/>
    <w:rsid w:val="00816667"/>
    <w:rsid w:val="0081792C"/>
    <w:rsid w:val="00821C37"/>
    <w:rsid w:val="008275B6"/>
    <w:rsid w:val="008277E4"/>
    <w:rsid w:val="00827D77"/>
    <w:rsid w:val="008313EE"/>
    <w:rsid w:val="008317E9"/>
    <w:rsid w:val="00832A93"/>
    <w:rsid w:val="00841113"/>
    <w:rsid w:val="008478F9"/>
    <w:rsid w:val="008505C2"/>
    <w:rsid w:val="0085566A"/>
    <w:rsid w:val="00855762"/>
    <w:rsid w:val="00855FE3"/>
    <w:rsid w:val="008573B7"/>
    <w:rsid w:val="00860582"/>
    <w:rsid w:val="0086060B"/>
    <w:rsid w:val="00861EDA"/>
    <w:rsid w:val="008657FF"/>
    <w:rsid w:val="00865E11"/>
    <w:rsid w:val="00866132"/>
    <w:rsid w:val="00866765"/>
    <w:rsid w:val="00870CE9"/>
    <w:rsid w:val="008711C7"/>
    <w:rsid w:val="00872099"/>
    <w:rsid w:val="008727BF"/>
    <w:rsid w:val="008739BD"/>
    <w:rsid w:val="00873E3B"/>
    <w:rsid w:val="008753A3"/>
    <w:rsid w:val="008755F4"/>
    <w:rsid w:val="00876E2E"/>
    <w:rsid w:val="008775CC"/>
    <w:rsid w:val="00877EC1"/>
    <w:rsid w:val="00880266"/>
    <w:rsid w:val="00883A8A"/>
    <w:rsid w:val="00883C79"/>
    <w:rsid w:val="00885BEF"/>
    <w:rsid w:val="0088731F"/>
    <w:rsid w:val="0089266E"/>
    <w:rsid w:val="00894B46"/>
    <w:rsid w:val="0089570A"/>
    <w:rsid w:val="008A04F2"/>
    <w:rsid w:val="008A1378"/>
    <w:rsid w:val="008A1545"/>
    <w:rsid w:val="008A3118"/>
    <w:rsid w:val="008A38DE"/>
    <w:rsid w:val="008A392E"/>
    <w:rsid w:val="008A5A8B"/>
    <w:rsid w:val="008A5DD5"/>
    <w:rsid w:val="008A7927"/>
    <w:rsid w:val="008B1F9B"/>
    <w:rsid w:val="008B4518"/>
    <w:rsid w:val="008C0B56"/>
    <w:rsid w:val="008C2292"/>
    <w:rsid w:val="008C25E9"/>
    <w:rsid w:val="008C29C3"/>
    <w:rsid w:val="008C3700"/>
    <w:rsid w:val="008C3931"/>
    <w:rsid w:val="008C58A7"/>
    <w:rsid w:val="008C5E5C"/>
    <w:rsid w:val="008C6726"/>
    <w:rsid w:val="008C6962"/>
    <w:rsid w:val="008C7177"/>
    <w:rsid w:val="008D30AE"/>
    <w:rsid w:val="008D3B09"/>
    <w:rsid w:val="008D3FF9"/>
    <w:rsid w:val="008D4AE2"/>
    <w:rsid w:val="008D63E6"/>
    <w:rsid w:val="008D69C3"/>
    <w:rsid w:val="008D6DB9"/>
    <w:rsid w:val="008D6E28"/>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279D"/>
    <w:rsid w:val="00913B4E"/>
    <w:rsid w:val="00913BBD"/>
    <w:rsid w:val="009166D6"/>
    <w:rsid w:val="00916AA8"/>
    <w:rsid w:val="00916E15"/>
    <w:rsid w:val="00921383"/>
    <w:rsid w:val="0092266A"/>
    <w:rsid w:val="00923740"/>
    <w:rsid w:val="0092381F"/>
    <w:rsid w:val="00923F80"/>
    <w:rsid w:val="0092417F"/>
    <w:rsid w:val="00925295"/>
    <w:rsid w:val="00925767"/>
    <w:rsid w:val="00926428"/>
    <w:rsid w:val="00926B4F"/>
    <w:rsid w:val="00926B75"/>
    <w:rsid w:val="00927F48"/>
    <w:rsid w:val="0093106E"/>
    <w:rsid w:val="00931510"/>
    <w:rsid w:val="009343F5"/>
    <w:rsid w:val="009345CB"/>
    <w:rsid w:val="00935365"/>
    <w:rsid w:val="00935397"/>
    <w:rsid w:val="0093564C"/>
    <w:rsid w:val="00942878"/>
    <w:rsid w:val="00942AA8"/>
    <w:rsid w:val="00942ACC"/>
    <w:rsid w:val="00946F44"/>
    <w:rsid w:val="00947693"/>
    <w:rsid w:val="00952FA0"/>
    <w:rsid w:val="0095449D"/>
    <w:rsid w:val="00954642"/>
    <w:rsid w:val="00955045"/>
    <w:rsid w:val="00955050"/>
    <w:rsid w:val="00955495"/>
    <w:rsid w:val="00955DF3"/>
    <w:rsid w:val="009572C2"/>
    <w:rsid w:val="0096043B"/>
    <w:rsid w:val="0096116B"/>
    <w:rsid w:val="009634DC"/>
    <w:rsid w:val="00963792"/>
    <w:rsid w:val="00967A9B"/>
    <w:rsid w:val="009705CE"/>
    <w:rsid w:val="00977C15"/>
    <w:rsid w:val="0098050B"/>
    <w:rsid w:val="00980CF8"/>
    <w:rsid w:val="00981DB1"/>
    <w:rsid w:val="00984FF1"/>
    <w:rsid w:val="0098560E"/>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3B5"/>
    <w:rsid w:val="009C7A78"/>
    <w:rsid w:val="009D0669"/>
    <w:rsid w:val="009D0B95"/>
    <w:rsid w:val="009D0BDB"/>
    <w:rsid w:val="009D3623"/>
    <w:rsid w:val="009D5021"/>
    <w:rsid w:val="009D6FF5"/>
    <w:rsid w:val="009D7690"/>
    <w:rsid w:val="009E009E"/>
    <w:rsid w:val="009E0455"/>
    <w:rsid w:val="009E20AC"/>
    <w:rsid w:val="009E3274"/>
    <w:rsid w:val="009E3FA5"/>
    <w:rsid w:val="009E62B2"/>
    <w:rsid w:val="009E7DA0"/>
    <w:rsid w:val="009F0559"/>
    <w:rsid w:val="009F0595"/>
    <w:rsid w:val="009F5868"/>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28DF"/>
    <w:rsid w:val="00A45021"/>
    <w:rsid w:val="00A45C63"/>
    <w:rsid w:val="00A45D2C"/>
    <w:rsid w:val="00A46C67"/>
    <w:rsid w:val="00A47223"/>
    <w:rsid w:val="00A47474"/>
    <w:rsid w:val="00A50478"/>
    <w:rsid w:val="00A51BDB"/>
    <w:rsid w:val="00A52C14"/>
    <w:rsid w:val="00A53608"/>
    <w:rsid w:val="00A577D1"/>
    <w:rsid w:val="00A57D45"/>
    <w:rsid w:val="00A60272"/>
    <w:rsid w:val="00A60A1C"/>
    <w:rsid w:val="00A61BDD"/>
    <w:rsid w:val="00A65605"/>
    <w:rsid w:val="00A6567C"/>
    <w:rsid w:val="00A65C83"/>
    <w:rsid w:val="00A73C95"/>
    <w:rsid w:val="00A7501D"/>
    <w:rsid w:val="00A7514A"/>
    <w:rsid w:val="00A76922"/>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B7910"/>
    <w:rsid w:val="00AC17B7"/>
    <w:rsid w:val="00AC1AEF"/>
    <w:rsid w:val="00AC1D54"/>
    <w:rsid w:val="00AC384E"/>
    <w:rsid w:val="00AC53FA"/>
    <w:rsid w:val="00AD0DD4"/>
    <w:rsid w:val="00AD1532"/>
    <w:rsid w:val="00AD1D87"/>
    <w:rsid w:val="00AD433A"/>
    <w:rsid w:val="00AD7BC4"/>
    <w:rsid w:val="00AD7CBA"/>
    <w:rsid w:val="00AE140F"/>
    <w:rsid w:val="00AE2AC4"/>
    <w:rsid w:val="00AE3421"/>
    <w:rsid w:val="00AE346F"/>
    <w:rsid w:val="00AE51EF"/>
    <w:rsid w:val="00AE5C8D"/>
    <w:rsid w:val="00AE68C5"/>
    <w:rsid w:val="00AF0271"/>
    <w:rsid w:val="00AF1F7A"/>
    <w:rsid w:val="00AF2242"/>
    <w:rsid w:val="00AF50D9"/>
    <w:rsid w:val="00AF55B7"/>
    <w:rsid w:val="00AF5B05"/>
    <w:rsid w:val="00AF6399"/>
    <w:rsid w:val="00AF6B0D"/>
    <w:rsid w:val="00AF70A5"/>
    <w:rsid w:val="00AF7849"/>
    <w:rsid w:val="00B01133"/>
    <w:rsid w:val="00B0127B"/>
    <w:rsid w:val="00B014E7"/>
    <w:rsid w:val="00B017DD"/>
    <w:rsid w:val="00B025AD"/>
    <w:rsid w:val="00B03664"/>
    <w:rsid w:val="00B04372"/>
    <w:rsid w:val="00B05A85"/>
    <w:rsid w:val="00B103D6"/>
    <w:rsid w:val="00B1460B"/>
    <w:rsid w:val="00B15F5D"/>
    <w:rsid w:val="00B15F8F"/>
    <w:rsid w:val="00B1619F"/>
    <w:rsid w:val="00B25B5C"/>
    <w:rsid w:val="00B274CC"/>
    <w:rsid w:val="00B304D2"/>
    <w:rsid w:val="00B30833"/>
    <w:rsid w:val="00B30FA2"/>
    <w:rsid w:val="00B3434A"/>
    <w:rsid w:val="00B40E1E"/>
    <w:rsid w:val="00B41136"/>
    <w:rsid w:val="00B42E4B"/>
    <w:rsid w:val="00B452DD"/>
    <w:rsid w:val="00B46383"/>
    <w:rsid w:val="00B46FC9"/>
    <w:rsid w:val="00B472F0"/>
    <w:rsid w:val="00B47611"/>
    <w:rsid w:val="00B50876"/>
    <w:rsid w:val="00B5128D"/>
    <w:rsid w:val="00B513A9"/>
    <w:rsid w:val="00B5244C"/>
    <w:rsid w:val="00B530B0"/>
    <w:rsid w:val="00B53579"/>
    <w:rsid w:val="00B54CD2"/>
    <w:rsid w:val="00B5529E"/>
    <w:rsid w:val="00B5568D"/>
    <w:rsid w:val="00B55F89"/>
    <w:rsid w:val="00B56266"/>
    <w:rsid w:val="00B568DF"/>
    <w:rsid w:val="00B6275E"/>
    <w:rsid w:val="00B640E2"/>
    <w:rsid w:val="00B64887"/>
    <w:rsid w:val="00B6562C"/>
    <w:rsid w:val="00B65E34"/>
    <w:rsid w:val="00B66131"/>
    <w:rsid w:val="00B6616F"/>
    <w:rsid w:val="00B663CA"/>
    <w:rsid w:val="00B670CC"/>
    <w:rsid w:val="00B70372"/>
    <w:rsid w:val="00B708F8"/>
    <w:rsid w:val="00B73D49"/>
    <w:rsid w:val="00B81214"/>
    <w:rsid w:val="00B85356"/>
    <w:rsid w:val="00B8581D"/>
    <w:rsid w:val="00B86CC3"/>
    <w:rsid w:val="00B86F0C"/>
    <w:rsid w:val="00B9184B"/>
    <w:rsid w:val="00B91D43"/>
    <w:rsid w:val="00B9354E"/>
    <w:rsid w:val="00B94997"/>
    <w:rsid w:val="00B975DF"/>
    <w:rsid w:val="00BA0D10"/>
    <w:rsid w:val="00BA39EA"/>
    <w:rsid w:val="00BA6158"/>
    <w:rsid w:val="00BA6857"/>
    <w:rsid w:val="00BA6AF7"/>
    <w:rsid w:val="00BA73AE"/>
    <w:rsid w:val="00BA7684"/>
    <w:rsid w:val="00BA7BE4"/>
    <w:rsid w:val="00BA7F61"/>
    <w:rsid w:val="00BB1B7D"/>
    <w:rsid w:val="00BB2B6C"/>
    <w:rsid w:val="00BB4823"/>
    <w:rsid w:val="00BC136D"/>
    <w:rsid w:val="00BC1D1C"/>
    <w:rsid w:val="00BC26A8"/>
    <w:rsid w:val="00BC400B"/>
    <w:rsid w:val="00BD001D"/>
    <w:rsid w:val="00BD0E12"/>
    <w:rsid w:val="00BD1C23"/>
    <w:rsid w:val="00BD2C50"/>
    <w:rsid w:val="00BD2E91"/>
    <w:rsid w:val="00BD3735"/>
    <w:rsid w:val="00BD3B86"/>
    <w:rsid w:val="00BD4DF3"/>
    <w:rsid w:val="00BD58F0"/>
    <w:rsid w:val="00BD593F"/>
    <w:rsid w:val="00BD6AC5"/>
    <w:rsid w:val="00BD7063"/>
    <w:rsid w:val="00BE0436"/>
    <w:rsid w:val="00BE1655"/>
    <w:rsid w:val="00BE2FD2"/>
    <w:rsid w:val="00BE4344"/>
    <w:rsid w:val="00BE4EFF"/>
    <w:rsid w:val="00BE501F"/>
    <w:rsid w:val="00BE56D4"/>
    <w:rsid w:val="00BE6EE4"/>
    <w:rsid w:val="00BE7945"/>
    <w:rsid w:val="00BE7F70"/>
    <w:rsid w:val="00BF069C"/>
    <w:rsid w:val="00BF06E1"/>
    <w:rsid w:val="00BF1874"/>
    <w:rsid w:val="00BF1EF8"/>
    <w:rsid w:val="00BF2DAF"/>
    <w:rsid w:val="00BF3E51"/>
    <w:rsid w:val="00BF46B4"/>
    <w:rsid w:val="00BF4895"/>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3ADC"/>
    <w:rsid w:val="00C24503"/>
    <w:rsid w:val="00C25E49"/>
    <w:rsid w:val="00C272AB"/>
    <w:rsid w:val="00C27DBD"/>
    <w:rsid w:val="00C30CFE"/>
    <w:rsid w:val="00C31E1C"/>
    <w:rsid w:val="00C3239D"/>
    <w:rsid w:val="00C33439"/>
    <w:rsid w:val="00C3543C"/>
    <w:rsid w:val="00C35CF3"/>
    <w:rsid w:val="00C36FC4"/>
    <w:rsid w:val="00C37961"/>
    <w:rsid w:val="00C37B96"/>
    <w:rsid w:val="00C4178D"/>
    <w:rsid w:val="00C42271"/>
    <w:rsid w:val="00C44028"/>
    <w:rsid w:val="00C45100"/>
    <w:rsid w:val="00C47A15"/>
    <w:rsid w:val="00C519E8"/>
    <w:rsid w:val="00C52316"/>
    <w:rsid w:val="00C52739"/>
    <w:rsid w:val="00C52A3A"/>
    <w:rsid w:val="00C53CFA"/>
    <w:rsid w:val="00C571E6"/>
    <w:rsid w:val="00C572F6"/>
    <w:rsid w:val="00C57A9B"/>
    <w:rsid w:val="00C57BB4"/>
    <w:rsid w:val="00C60217"/>
    <w:rsid w:val="00C6025A"/>
    <w:rsid w:val="00C60786"/>
    <w:rsid w:val="00C60AB9"/>
    <w:rsid w:val="00C61498"/>
    <w:rsid w:val="00C62C04"/>
    <w:rsid w:val="00C62E00"/>
    <w:rsid w:val="00C6462B"/>
    <w:rsid w:val="00C64811"/>
    <w:rsid w:val="00C65C25"/>
    <w:rsid w:val="00C66553"/>
    <w:rsid w:val="00C676B2"/>
    <w:rsid w:val="00C71441"/>
    <w:rsid w:val="00C72C6F"/>
    <w:rsid w:val="00C73DF0"/>
    <w:rsid w:val="00C76CC9"/>
    <w:rsid w:val="00C7715E"/>
    <w:rsid w:val="00C7726F"/>
    <w:rsid w:val="00C773B7"/>
    <w:rsid w:val="00C773F4"/>
    <w:rsid w:val="00C7752E"/>
    <w:rsid w:val="00C803EA"/>
    <w:rsid w:val="00C84D69"/>
    <w:rsid w:val="00C858EA"/>
    <w:rsid w:val="00C9502E"/>
    <w:rsid w:val="00C952F7"/>
    <w:rsid w:val="00C959C3"/>
    <w:rsid w:val="00C97CD3"/>
    <w:rsid w:val="00CA020D"/>
    <w:rsid w:val="00CA1222"/>
    <w:rsid w:val="00CA33A8"/>
    <w:rsid w:val="00CA3445"/>
    <w:rsid w:val="00CA3EB3"/>
    <w:rsid w:val="00CA49A5"/>
    <w:rsid w:val="00CA504F"/>
    <w:rsid w:val="00CB000D"/>
    <w:rsid w:val="00CB0850"/>
    <w:rsid w:val="00CB159B"/>
    <w:rsid w:val="00CB3CA2"/>
    <w:rsid w:val="00CB48E2"/>
    <w:rsid w:val="00CB5C1D"/>
    <w:rsid w:val="00CB64CF"/>
    <w:rsid w:val="00CC0089"/>
    <w:rsid w:val="00CC21E0"/>
    <w:rsid w:val="00CC34B5"/>
    <w:rsid w:val="00CC5741"/>
    <w:rsid w:val="00CD1751"/>
    <w:rsid w:val="00CD2903"/>
    <w:rsid w:val="00CD332A"/>
    <w:rsid w:val="00CD3394"/>
    <w:rsid w:val="00CD3B87"/>
    <w:rsid w:val="00CD3F91"/>
    <w:rsid w:val="00CD75FB"/>
    <w:rsid w:val="00CE2BF6"/>
    <w:rsid w:val="00CE3557"/>
    <w:rsid w:val="00CE4148"/>
    <w:rsid w:val="00CE46E6"/>
    <w:rsid w:val="00CE6372"/>
    <w:rsid w:val="00CE6AFD"/>
    <w:rsid w:val="00CE6D6E"/>
    <w:rsid w:val="00CF130D"/>
    <w:rsid w:val="00CF1470"/>
    <w:rsid w:val="00CF1BEE"/>
    <w:rsid w:val="00CF4B58"/>
    <w:rsid w:val="00CF55A1"/>
    <w:rsid w:val="00CF6AE0"/>
    <w:rsid w:val="00CF7B66"/>
    <w:rsid w:val="00D01CE4"/>
    <w:rsid w:val="00D02272"/>
    <w:rsid w:val="00D02E5F"/>
    <w:rsid w:val="00D050A3"/>
    <w:rsid w:val="00D058E1"/>
    <w:rsid w:val="00D112BA"/>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270C"/>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33C0"/>
    <w:rsid w:val="00D643D8"/>
    <w:rsid w:val="00D658A9"/>
    <w:rsid w:val="00D660E7"/>
    <w:rsid w:val="00D66152"/>
    <w:rsid w:val="00D73715"/>
    <w:rsid w:val="00D73966"/>
    <w:rsid w:val="00D741FE"/>
    <w:rsid w:val="00D7533C"/>
    <w:rsid w:val="00D75600"/>
    <w:rsid w:val="00D77488"/>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A24F0"/>
    <w:rsid w:val="00DA2C0C"/>
    <w:rsid w:val="00DA2E96"/>
    <w:rsid w:val="00DA359F"/>
    <w:rsid w:val="00DA3898"/>
    <w:rsid w:val="00DA4EC3"/>
    <w:rsid w:val="00DA4F0B"/>
    <w:rsid w:val="00DA532F"/>
    <w:rsid w:val="00DA61A4"/>
    <w:rsid w:val="00DA7483"/>
    <w:rsid w:val="00DA79C7"/>
    <w:rsid w:val="00DA79F5"/>
    <w:rsid w:val="00DB222E"/>
    <w:rsid w:val="00DB319A"/>
    <w:rsid w:val="00DB4079"/>
    <w:rsid w:val="00DB4733"/>
    <w:rsid w:val="00DB72E5"/>
    <w:rsid w:val="00DB7883"/>
    <w:rsid w:val="00DB7C31"/>
    <w:rsid w:val="00DC0264"/>
    <w:rsid w:val="00DC6D78"/>
    <w:rsid w:val="00DD031D"/>
    <w:rsid w:val="00DD03DB"/>
    <w:rsid w:val="00DD1120"/>
    <w:rsid w:val="00DD12F8"/>
    <w:rsid w:val="00DD1B7D"/>
    <w:rsid w:val="00DD1F3A"/>
    <w:rsid w:val="00DD21A3"/>
    <w:rsid w:val="00DD29A1"/>
    <w:rsid w:val="00DD2B79"/>
    <w:rsid w:val="00DD30E5"/>
    <w:rsid w:val="00DD5E22"/>
    <w:rsid w:val="00DD61FF"/>
    <w:rsid w:val="00DD6893"/>
    <w:rsid w:val="00DE0859"/>
    <w:rsid w:val="00DE1A05"/>
    <w:rsid w:val="00DE21AC"/>
    <w:rsid w:val="00DE2A94"/>
    <w:rsid w:val="00DE53C1"/>
    <w:rsid w:val="00DE5C8A"/>
    <w:rsid w:val="00DE72B8"/>
    <w:rsid w:val="00DF2079"/>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2409"/>
    <w:rsid w:val="00E1377F"/>
    <w:rsid w:val="00E138A8"/>
    <w:rsid w:val="00E14D1E"/>
    <w:rsid w:val="00E15615"/>
    <w:rsid w:val="00E16354"/>
    <w:rsid w:val="00E16BF3"/>
    <w:rsid w:val="00E17760"/>
    <w:rsid w:val="00E17955"/>
    <w:rsid w:val="00E208F5"/>
    <w:rsid w:val="00E21364"/>
    <w:rsid w:val="00E2144A"/>
    <w:rsid w:val="00E216F3"/>
    <w:rsid w:val="00E217A2"/>
    <w:rsid w:val="00E2340A"/>
    <w:rsid w:val="00E23432"/>
    <w:rsid w:val="00E23795"/>
    <w:rsid w:val="00E24F2B"/>
    <w:rsid w:val="00E24F90"/>
    <w:rsid w:val="00E27ED8"/>
    <w:rsid w:val="00E30C68"/>
    <w:rsid w:val="00E31421"/>
    <w:rsid w:val="00E3346A"/>
    <w:rsid w:val="00E33615"/>
    <w:rsid w:val="00E36311"/>
    <w:rsid w:val="00E3699E"/>
    <w:rsid w:val="00E42FBA"/>
    <w:rsid w:val="00E43D5D"/>
    <w:rsid w:val="00E45B01"/>
    <w:rsid w:val="00E47F53"/>
    <w:rsid w:val="00E5011A"/>
    <w:rsid w:val="00E50B63"/>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40FF"/>
    <w:rsid w:val="00EA55D9"/>
    <w:rsid w:val="00EA55FC"/>
    <w:rsid w:val="00EA7299"/>
    <w:rsid w:val="00EA7E82"/>
    <w:rsid w:val="00EB09CB"/>
    <w:rsid w:val="00EB12F3"/>
    <w:rsid w:val="00EB15E9"/>
    <w:rsid w:val="00EB1983"/>
    <w:rsid w:val="00EB4491"/>
    <w:rsid w:val="00EB52BA"/>
    <w:rsid w:val="00EB5821"/>
    <w:rsid w:val="00EB5CD2"/>
    <w:rsid w:val="00EB5E61"/>
    <w:rsid w:val="00EB7038"/>
    <w:rsid w:val="00EC1E2B"/>
    <w:rsid w:val="00EC3C62"/>
    <w:rsid w:val="00EC73F6"/>
    <w:rsid w:val="00ED0015"/>
    <w:rsid w:val="00ED2AC3"/>
    <w:rsid w:val="00ED2D0B"/>
    <w:rsid w:val="00ED3AA3"/>
    <w:rsid w:val="00ED4969"/>
    <w:rsid w:val="00ED5C4C"/>
    <w:rsid w:val="00ED6E52"/>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47AF"/>
    <w:rsid w:val="00F06308"/>
    <w:rsid w:val="00F0751F"/>
    <w:rsid w:val="00F07969"/>
    <w:rsid w:val="00F13856"/>
    <w:rsid w:val="00F14090"/>
    <w:rsid w:val="00F14AB4"/>
    <w:rsid w:val="00F150D2"/>
    <w:rsid w:val="00F159CE"/>
    <w:rsid w:val="00F16C93"/>
    <w:rsid w:val="00F20F17"/>
    <w:rsid w:val="00F2100E"/>
    <w:rsid w:val="00F21E95"/>
    <w:rsid w:val="00F22B90"/>
    <w:rsid w:val="00F24768"/>
    <w:rsid w:val="00F25602"/>
    <w:rsid w:val="00F25D4D"/>
    <w:rsid w:val="00F25FBD"/>
    <w:rsid w:val="00F2748A"/>
    <w:rsid w:val="00F27785"/>
    <w:rsid w:val="00F30004"/>
    <w:rsid w:val="00F30A13"/>
    <w:rsid w:val="00F30DF4"/>
    <w:rsid w:val="00F31272"/>
    <w:rsid w:val="00F325F3"/>
    <w:rsid w:val="00F32A11"/>
    <w:rsid w:val="00F331E3"/>
    <w:rsid w:val="00F3418E"/>
    <w:rsid w:val="00F34DD5"/>
    <w:rsid w:val="00F35C4F"/>
    <w:rsid w:val="00F3743B"/>
    <w:rsid w:val="00F37F1A"/>
    <w:rsid w:val="00F4259A"/>
    <w:rsid w:val="00F438B3"/>
    <w:rsid w:val="00F4468F"/>
    <w:rsid w:val="00F45281"/>
    <w:rsid w:val="00F5035A"/>
    <w:rsid w:val="00F508EE"/>
    <w:rsid w:val="00F51D6F"/>
    <w:rsid w:val="00F52766"/>
    <w:rsid w:val="00F54562"/>
    <w:rsid w:val="00F54FFF"/>
    <w:rsid w:val="00F57490"/>
    <w:rsid w:val="00F60C6F"/>
    <w:rsid w:val="00F6117E"/>
    <w:rsid w:val="00F62678"/>
    <w:rsid w:val="00F701CE"/>
    <w:rsid w:val="00F7026C"/>
    <w:rsid w:val="00F703F5"/>
    <w:rsid w:val="00F707FC"/>
    <w:rsid w:val="00F7094D"/>
    <w:rsid w:val="00F70E0B"/>
    <w:rsid w:val="00F72488"/>
    <w:rsid w:val="00F7452A"/>
    <w:rsid w:val="00F747C8"/>
    <w:rsid w:val="00F751CD"/>
    <w:rsid w:val="00F757FE"/>
    <w:rsid w:val="00F80A7E"/>
    <w:rsid w:val="00F8353B"/>
    <w:rsid w:val="00F84D55"/>
    <w:rsid w:val="00F8540B"/>
    <w:rsid w:val="00F873C1"/>
    <w:rsid w:val="00F90E6E"/>
    <w:rsid w:val="00F94A40"/>
    <w:rsid w:val="00F94F38"/>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3915"/>
    <w:rsid w:val="00FB501C"/>
    <w:rsid w:val="00FB5C1F"/>
    <w:rsid w:val="00FB6C88"/>
    <w:rsid w:val="00FB71ED"/>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570"/>
    <w:rsid w:val="00FD6EDD"/>
    <w:rsid w:val="00FE147C"/>
    <w:rsid w:val="00FE2874"/>
    <w:rsid w:val="00FE3097"/>
    <w:rsid w:val="00FE445C"/>
    <w:rsid w:val="00FE5F09"/>
    <w:rsid w:val="00FF1523"/>
    <w:rsid w:val="00FF1DDC"/>
    <w:rsid w:val="00FF60FC"/>
    <w:rsid w:val="00FF6131"/>
    <w:rsid w:val="061B164C"/>
    <w:rsid w:val="06A77C3C"/>
    <w:rsid w:val="086664D0"/>
    <w:rsid w:val="169D6356"/>
    <w:rsid w:val="19474FA5"/>
    <w:rsid w:val="1AD44D7E"/>
    <w:rsid w:val="1ECD3E4C"/>
    <w:rsid w:val="1F682A07"/>
    <w:rsid w:val="20E63754"/>
    <w:rsid w:val="224B0502"/>
    <w:rsid w:val="22A80B32"/>
    <w:rsid w:val="38F83832"/>
    <w:rsid w:val="3CE647A3"/>
    <w:rsid w:val="400A6319"/>
    <w:rsid w:val="415D43D3"/>
    <w:rsid w:val="442A2445"/>
    <w:rsid w:val="44BF0419"/>
    <w:rsid w:val="4AC32FD4"/>
    <w:rsid w:val="4CFF3396"/>
    <w:rsid w:val="4E7665C8"/>
    <w:rsid w:val="55CE7CF2"/>
    <w:rsid w:val="5F2836C7"/>
    <w:rsid w:val="61F83A15"/>
    <w:rsid w:val="6B470F85"/>
    <w:rsid w:val="716D69B9"/>
    <w:rsid w:val="7AF00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unhideWhenUsed="0" w:qFormat="1"/>
    <w:lsdException w:name="Subtitle" w:semiHidden="0" w:uiPriority="11" w:unhideWhenUsed="0" w:qFormat="1"/>
    <w:lsdException w:name="Date" w:semiHidden="0"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2D5"/>
    <w:pPr>
      <w:widowControl w:val="0"/>
      <w:jc w:val="both"/>
    </w:pPr>
    <w:rPr>
      <w:kern w:val="2"/>
      <w:sz w:val="21"/>
      <w:szCs w:val="24"/>
    </w:rPr>
  </w:style>
  <w:style w:type="paragraph" w:styleId="1">
    <w:name w:val="heading 1"/>
    <w:basedOn w:val="a"/>
    <w:next w:val="a"/>
    <w:link w:val="1Char"/>
    <w:uiPriority w:val="9"/>
    <w:qFormat/>
    <w:rsid w:val="005452D5"/>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5452D5"/>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5452D5"/>
    <w:pPr>
      <w:ind w:leftChars="1200" w:left="2520"/>
    </w:pPr>
  </w:style>
  <w:style w:type="paragraph" w:styleId="a3">
    <w:name w:val="annotation text"/>
    <w:basedOn w:val="a"/>
    <w:link w:val="Char"/>
    <w:uiPriority w:val="99"/>
    <w:unhideWhenUsed/>
    <w:qFormat/>
    <w:rsid w:val="005452D5"/>
    <w:pPr>
      <w:jc w:val="left"/>
    </w:pPr>
  </w:style>
  <w:style w:type="paragraph" w:styleId="a4">
    <w:name w:val="Body Text Indent"/>
    <w:basedOn w:val="a"/>
    <w:link w:val="Char0"/>
    <w:qFormat/>
    <w:rsid w:val="005452D5"/>
    <w:pPr>
      <w:spacing w:after="120"/>
      <w:ind w:leftChars="200" w:left="420"/>
    </w:pPr>
    <w:rPr>
      <w:rFonts w:ascii="Calibri" w:hAnsi="Calibri"/>
    </w:rPr>
  </w:style>
  <w:style w:type="paragraph" w:styleId="5">
    <w:name w:val="toc 5"/>
    <w:basedOn w:val="a"/>
    <w:next w:val="a"/>
    <w:uiPriority w:val="39"/>
    <w:unhideWhenUsed/>
    <w:qFormat/>
    <w:rsid w:val="005452D5"/>
    <w:pPr>
      <w:ind w:leftChars="800" w:left="1680"/>
    </w:pPr>
  </w:style>
  <w:style w:type="paragraph" w:styleId="30">
    <w:name w:val="toc 3"/>
    <w:basedOn w:val="a"/>
    <w:next w:val="a"/>
    <w:uiPriority w:val="39"/>
    <w:unhideWhenUsed/>
    <w:qFormat/>
    <w:rsid w:val="005452D5"/>
    <w:pPr>
      <w:ind w:leftChars="400" w:left="840"/>
    </w:pPr>
  </w:style>
  <w:style w:type="paragraph" w:styleId="8">
    <w:name w:val="toc 8"/>
    <w:basedOn w:val="a"/>
    <w:next w:val="a"/>
    <w:uiPriority w:val="39"/>
    <w:unhideWhenUsed/>
    <w:qFormat/>
    <w:rsid w:val="005452D5"/>
    <w:pPr>
      <w:ind w:leftChars="1400" w:left="2940"/>
    </w:pPr>
  </w:style>
  <w:style w:type="paragraph" w:styleId="a5">
    <w:name w:val="Date"/>
    <w:basedOn w:val="a"/>
    <w:next w:val="a"/>
    <w:link w:val="Char1"/>
    <w:unhideWhenUsed/>
    <w:qFormat/>
    <w:rsid w:val="005452D5"/>
    <w:pPr>
      <w:ind w:leftChars="2500" w:left="100"/>
    </w:pPr>
  </w:style>
  <w:style w:type="paragraph" w:styleId="a6">
    <w:name w:val="Balloon Text"/>
    <w:basedOn w:val="a"/>
    <w:link w:val="Char2"/>
    <w:uiPriority w:val="99"/>
    <w:unhideWhenUsed/>
    <w:qFormat/>
    <w:rsid w:val="005452D5"/>
    <w:rPr>
      <w:kern w:val="0"/>
      <w:sz w:val="18"/>
      <w:szCs w:val="18"/>
    </w:rPr>
  </w:style>
  <w:style w:type="paragraph" w:styleId="a7">
    <w:name w:val="footer"/>
    <w:basedOn w:val="a"/>
    <w:link w:val="Char3"/>
    <w:uiPriority w:val="99"/>
    <w:unhideWhenUsed/>
    <w:qFormat/>
    <w:rsid w:val="005452D5"/>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5452D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5452D5"/>
  </w:style>
  <w:style w:type="paragraph" w:styleId="4">
    <w:name w:val="toc 4"/>
    <w:basedOn w:val="a"/>
    <w:next w:val="a"/>
    <w:uiPriority w:val="39"/>
    <w:unhideWhenUsed/>
    <w:qFormat/>
    <w:rsid w:val="005452D5"/>
    <w:pPr>
      <w:ind w:leftChars="600" w:left="1260"/>
    </w:pPr>
  </w:style>
  <w:style w:type="paragraph" w:styleId="6">
    <w:name w:val="toc 6"/>
    <w:basedOn w:val="a"/>
    <w:next w:val="a"/>
    <w:uiPriority w:val="39"/>
    <w:unhideWhenUsed/>
    <w:qFormat/>
    <w:rsid w:val="005452D5"/>
    <w:pPr>
      <w:ind w:leftChars="1000" w:left="2100"/>
    </w:pPr>
  </w:style>
  <w:style w:type="paragraph" w:styleId="2">
    <w:name w:val="toc 2"/>
    <w:basedOn w:val="a"/>
    <w:next w:val="a"/>
    <w:uiPriority w:val="39"/>
    <w:unhideWhenUsed/>
    <w:qFormat/>
    <w:rsid w:val="005452D5"/>
    <w:pPr>
      <w:ind w:leftChars="200" w:left="420"/>
    </w:pPr>
  </w:style>
  <w:style w:type="paragraph" w:styleId="9">
    <w:name w:val="toc 9"/>
    <w:basedOn w:val="a"/>
    <w:next w:val="a"/>
    <w:uiPriority w:val="39"/>
    <w:unhideWhenUsed/>
    <w:qFormat/>
    <w:rsid w:val="005452D5"/>
    <w:pPr>
      <w:ind w:leftChars="1600" w:left="3360"/>
    </w:pPr>
  </w:style>
  <w:style w:type="paragraph" w:styleId="a9">
    <w:name w:val="Normal (Web)"/>
    <w:basedOn w:val="a"/>
    <w:uiPriority w:val="99"/>
    <w:unhideWhenUsed/>
    <w:qFormat/>
    <w:rsid w:val="005452D5"/>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5452D5"/>
    <w:rPr>
      <w:b/>
      <w:bCs/>
    </w:rPr>
  </w:style>
  <w:style w:type="table" w:styleId="ab">
    <w:name w:val="Table Grid"/>
    <w:basedOn w:val="a1"/>
    <w:uiPriority w:val="59"/>
    <w:qFormat/>
    <w:rsid w:val="005452D5"/>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uiPriority w:val="22"/>
    <w:qFormat/>
    <w:rsid w:val="005452D5"/>
    <w:rPr>
      <w:b/>
      <w:bCs/>
    </w:rPr>
  </w:style>
  <w:style w:type="character" w:styleId="ad">
    <w:name w:val="Emphasis"/>
    <w:basedOn w:val="a0"/>
    <w:uiPriority w:val="20"/>
    <w:qFormat/>
    <w:rsid w:val="005452D5"/>
    <w:rPr>
      <w:color w:val="CC0000"/>
    </w:rPr>
  </w:style>
  <w:style w:type="character" w:styleId="ae">
    <w:name w:val="Hyperlink"/>
    <w:basedOn w:val="a0"/>
    <w:uiPriority w:val="99"/>
    <w:unhideWhenUsed/>
    <w:qFormat/>
    <w:rsid w:val="005452D5"/>
    <w:rPr>
      <w:color w:val="0000FF"/>
      <w:u w:val="single"/>
    </w:rPr>
  </w:style>
  <w:style w:type="character" w:styleId="af">
    <w:name w:val="annotation reference"/>
    <w:uiPriority w:val="99"/>
    <w:unhideWhenUsed/>
    <w:qFormat/>
    <w:rsid w:val="005452D5"/>
    <w:rPr>
      <w:sz w:val="21"/>
      <w:szCs w:val="21"/>
    </w:rPr>
  </w:style>
  <w:style w:type="character" w:customStyle="1" w:styleId="Char4">
    <w:name w:val="页眉 Char"/>
    <w:link w:val="a8"/>
    <w:uiPriority w:val="99"/>
    <w:qFormat/>
    <w:rsid w:val="005452D5"/>
    <w:rPr>
      <w:rFonts w:ascii="Times New Roman" w:eastAsia="宋体" w:hAnsi="Times New Roman" w:cs="Times New Roman"/>
      <w:sz w:val="18"/>
      <w:szCs w:val="18"/>
    </w:rPr>
  </w:style>
  <w:style w:type="character" w:customStyle="1" w:styleId="Char2">
    <w:name w:val="批注框文本 Char"/>
    <w:link w:val="a6"/>
    <w:uiPriority w:val="99"/>
    <w:semiHidden/>
    <w:qFormat/>
    <w:rsid w:val="005452D5"/>
    <w:rPr>
      <w:rFonts w:ascii="Times New Roman" w:eastAsia="宋体" w:hAnsi="Times New Roman" w:cs="Times New Roman"/>
      <w:sz w:val="18"/>
      <w:szCs w:val="18"/>
    </w:rPr>
  </w:style>
  <w:style w:type="character" w:customStyle="1" w:styleId="11">
    <w:name w:val="标题1"/>
    <w:basedOn w:val="a0"/>
    <w:qFormat/>
    <w:rsid w:val="005452D5"/>
  </w:style>
  <w:style w:type="character" w:customStyle="1" w:styleId="Char5">
    <w:name w:val="批注主题 Char"/>
    <w:link w:val="aa"/>
    <w:uiPriority w:val="99"/>
    <w:semiHidden/>
    <w:qFormat/>
    <w:rsid w:val="005452D5"/>
    <w:rPr>
      <w:rFonts w:ascii="Times New Roman" w:hAnsi="Times New Roman"/>
      <w:b/>
      <w:bCs/>
      <w:kern w:val="2"/>
      <w:sz w:val="21"/>
      <w:szCs w:val="24"/>
    </w:rPr>
  </w:style>
  <w:style w:type="character" w:customStyle="1" w:styleId="Char6">
    <w:name w:val="列出段落 Char"/>
    <w:link w:val="af0"/>
    <w:uiPriority w:val="34"/>
    <w:qFormat/>
    <w:rsid w:val="005452D5"/>
    <w:rPr>
      <w:rFonts w:ascii="Times New Roman" w:hAnsi="Times New Roman"/>
      <w:kern w:val="2"/>
      <w:sz w:val="21"/>
      <w:szCs w:val="24"/>
    </w:rPr>
  </w:style>
  <w:style w:type="paragraph" w:styleId="af0">
    <w:name w:val="List Paragraph"/>
    <w:basedOn w:val="a"/>
    <w:link w:val="Char6"/>
    <w:uiPriority w:val="34"/>
    <w:qFormat/>
    <w:rsid w:val="005452D5"/>
    <w:pPr>
      <w:ind w:firstLineChars="200" w:firstLine="420"/>
    </w:pPr>
  </w:style>
  <w:style w:type="character" w:customStyle="1" w:styleId="apple-converted-space">
    <w:name w:val="apple-converted-space"/>
    <w:basedOn w:val="a0"/>
    <w:qFormat/>
    <w:rsid w:val="005452D5"/>
  </w:style>
  <w:style w:type="character" w:customStyle="1" w:styleId="Char1">
    <w:name w:val="日期 Char"/>
    <w:link w:val="a5"/>
    <w:qFormat/>
    <w:rsid w:val="005452D5"/>
    <w:rPr>
      <w:rFonts w:ascii="Times New Roman" w:hAnsi="Times New Roman"/>
      <w:kern w:val="2"/>
      <w:sz w:val="21"/>
      <w:szCs w:val="24"/>
    </w:rPr>
  </w:style>
  <w:style w:type="character" w:customStyle="1" w:styleId="Char">
    <w:name w:val="批注文字 Char"/>
    <w:link w:val="a3"/>
    <w:uiPriority w:val="99"/>
    <w:qFormat/>
    <w:rsid w:val="005452D5"/>
    <w:rPr>
      <w:rFonts w:ascii="Times New Roman" w:hAnsi="Times New Roman"/>
      <w:kern w:val="2"/>
      <w:sz w:val="21"/>
      <w:szCs w:val="24"/>
    </w:rPr>
  </w:style>
  <w:style w:type="character" w:customStyle="1" w:styleId="3Char">
    <w:name w:val="标题 3 Char"/>
    <w:basedOn w:val="a0"/>
    <w:link w:val="3"/>
    <w:qFormat/>
    <w:rsid w:val="005452D5"/>
    <w:rPr>
      <w:rFonts w:ascii="Times New Roman" w:hAnsi="Times New Roman"/>
      <w:b/>
      <w:sz w:val="32"/>
    </w:rPr>
  </w:style>
  <w:style w:type="character" w:customStyle="1" w:styleId="Char3">
    <w:name w:val="页脚 Char"/>
    <w:link w:val="a7"/>
    <w:uiPriority w:val="99"/>
    <w:qFormat/>
    <w:rsid w:val="005452D5"/>
    <w:rPr>
      <w:rFonts w:ascii="Times New Roman" w:eastAsia="宋体" w:hAnsi="Times New Roman" w:cs="Times New Roman"/>
      <w:sz w:val="18"/>
      <w:szCs w:val="18"/>
    </w:rPr>
  </w:style>
  <w:style w:type="paragraph" w:customStyle="1" w:styleId="af1">
    <w:name w:val="图"/>
    <w:basedOn w:val="a"/>
    <w:qFormat/>
    <w:rsid w:val="005452D5"/>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5452D5"/>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5452D5"/>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5452D5"/>
    <w:pPr>
      <w:widowControl/>
      <w:spacing w:before="100" w:beforeAutospacing="1" w:after="100" w:afterAutospacing="1"/>
      <w:jc w:val="left"/>
    </w:pPr>
    <w:rPr>
      <w:rFonts w:ascii="宋体" w:hAnsi="宋体" w:cs="宋体"/>
      <w:kern w:val="0"/>
      <w:sz w:val="24"/>
    </w:rPr>
  </w:style>
  <w:style w:type="character" w:customStyle="1" w:styleId="Char0">
    <w:name w:val="正文文本缩进 Char"/>
    <w:link w:val="a4"/>
    <w:qFormat/>
    <w:rsid w:val="005452D5"/>
    <w:rPr>
      <w:kern w:val="2"/>
      <w:sz w:val="21"/>
      <w:szCs w:val="24"/>
    </w:rPr>
  </w:style>
  <w:style w:type="character" w:customStyle="1" w:styleId="Char10">
    <w:name w:val="正文文本缩进 Char1"/>
    <w:basedOn w:val="a0"/>
    <w:uiPriority w:val="99"/>
    <w:semiHidden/>
    <w:qFormat/>
    <w:rsid w:val="005452D5"/>
    <w:rPr>
      <w:rFonts w:ascii="Times New Roman" w:hAnsi="Times New Roman"/>
      <w:kern w:val="2"/>
      <w:sz w:val="21"/>
      <w:szCs w:val="24"/>
    </w:rPr>
  </w:style>
  <w:style w:type="paragraph" w:customStyle="1" w:styleId="12">
    <w:name w:val="列出段落1"/>
    <w:basedOn w:val="a"/>
    <w:uiPriority w:val="34"/>
    <w:qFormat/>
    <w:rsid w:val="005452D5"/>
    <w:pPr>
      <w:ind w:firstLineChars="200" w:firstLine="420"/>
    </w:pPr>
  </w:style>
  <w:style w:type="paragraph" w:customStyle="1" w:styleId="13">
    <w:name w:val="修订1"/>
    <w:hidden/>
    <w:uiPriority w:val="99"/>
    <w:semiHidden/>
    <w:qFormat/>
    <w:rsid w:val="005452D5"/>
    <w:rPr>
      <w:kern w:val="2"/>
      <w:sz w:val="21"/>
      <w:szCs w:val="24"/>
    </w:rPr>
  </w:style>
  <w:style w:type="character" w:customStyle="1" w:styleId="1Char">
    <w:name w:val="标题 1 Char"/>
    <w:basedOn w:val="a0"/>
    <w:link w:val="1"/>
    <w:uiPriority w:val="9"/>
    <w:qFormat/>
    <w:rsid w:val="005452D5"/>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86820-BF67-40E4-AA18-C9CE84E6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1938</Words>
  <Characters>11052</Characters>
  <Application>Microsoft Office Word</Application>
  <DocSecurity>0</DocSecurity>
  <Lines>92</Lines>
  <Paragraphs>25</Paragraphs>
  <ScaleCrop>false</ScaleCrop>
  <Company>深圳会展中心管理有限责任公司</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33</cp:revision>
  <cp:lastPrinted>2019-07-04T08:54:00Z</cp:lastPrinted>
  <dcterms:created xsi:type="dcterms:W3CDTF">2019-11-01T08:44:00Z</dcterms:created>
  <dcterms:modified xsi:type="dcterms:W3CDTF">2019-11-14T06:13:00Z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