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076" w:rsidRDefault="00626076">
      <w:pPr>
        <w:tabs>
          <w:tab w:val="left" w:pos="8640"/>
        </w:tabs>
        <w:jc w:val="left"/>
        <w:rPr>
          <w:b/>
          <w:color w:val="FF0000"/>
          <w:sz w:val="36"/>
          <w:szCs w:val="36"/>
        </w:rPr>
      </w:pPr>
    </w:p>
    <w:p w:rsidR="00626076" w:rsidRDefault="00961038">
      <w:pPr>
        <w:spacing w:line="0" w:lineRule="atLeast"/>
        <w:jc w:val="center"/>
        <w:rPr>
          <w:rFonts w:ascii="宋体" w:hAnsi="宋体"/>
          <w:b/>
          <w:bCs/>
          <w:sz w:val="72"/>
          <w:szCs w:val="72"/>
        </w:rPr>
      </w:pPr>
      <w:r>
        <w:rPr>
          <w:rFonts w:ascii="宋体" w:hAnsi="宋体" w:hint="eastAsia"/>
          <w:b/>
          <w:bCs/>
          <w:sz w:val="72"/>
          <w:szCs w:val="72"/>
        </w:rPr>
        <w:t>竞争性谈判</w:t>
      </w:r>
    </w:p>
    <w:p w:rsidR="00626076" w:rsidRDefault="00961038">
      <w:pPr>
        <w:spacing w:line="0" w:lineRule="atLeast"/>
        <w:jc w:val="center"/>
        <w:rPr>
          <w:rFonts w:ascii="宋体" w:hAnsi="宋体"/>
          <w:b/>
          <w:sz w:val="72"/>
          <w:szCs w:val="72"/>
        </w:rPr>
      </w:pPr>
      <w:r>
        <w:rPr>
          <w:rFonts w:ascii="宋体" w:hAnsi="宋体" w:hint="eastAsia"/>
          <w:b/>
          <w:bCs/>
          <w:sz w:val="72"/>
          <w:szCs w:val="72"/>
        </w:rPr>
        <w:t>邀请通知书</w:t>
      </w:r>
    </w:p>
    <w:p w:rsidR="00626076" w:rsidRDefault="00626076">
      <w:pPr>
        <w:jc w:val="center"/>
        <w:rPr>
          <w:b/>
          <w:sz w:val="72"/>
        </w:rPr>
      </w:pPr>
    </w:p>
    <w:p w:rsidR="00626076" w:rsidRDefault="00961038">
      <w:pPr>
        <w:spacing w:line="360" w:lineRule="auto"/>
        <w:jc w:val="center"/>
        <w:rPr>
          <w:rFonts w:ascii="宋体" w:hAnsi="宋体"/>
          <w:b/>
          <w:sz w:val="32"/>
          <w:szCs w:val="32"/>
        </w:rPr>
      </w:pPr>
      <w:r>
        <w:rPr>
          <w:rFonts w:ascii="宋体" w:hAnsi="宋体" w:hint="eastAsia"/>
          <w:b/>
          <w:sz w:val="32"/>
          <w:szCs w:val="32"/>
        </w:rPr>
        <w:t>项目名称：深圳会展中心五楼UFO灯具改造项目</w:t>
      </w: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626076">
      <w:pPr>
        <w:tabs>
          <w:tab w:val="left" w:pos="2127"/>
          <w:tab w:val="left" w:pos="2694"/>
        </w:tabs>
        <w:spacing w:line="360" w:lineRule="auto"/>
        <w:ind w:firstLineChars="632" w:firstLine="2030"/>
        <w:rPr>
          <w:rFonts w:ascii="宋体" w:hAnsi="宋体"/>
          <w:b/>
          <w:sz w:val="32"/>
          <w:szCs w:val="32"/>
        </w:rPr>
      </w:pPr>
    </w:p>
    <w:p w:rsidR="00626076" w:rsidRDefault="00961038">
      <w:pPr>
        <w:jc w:val="center"/>
        <w:rPr>
          <w:rFonts w:hAnsi="宋体"/>
          <w:b/>
          <w:sz w:val="44"/>
          <w:szCs w:val="44"/>
        </w:rPr>
      </w:pPr>
      <w:r>
        <w:rPr>
          <w:rFonts w:hAnsi="宋体" w:hint="eastAsia"/>
          <w:b/>
          <w:sz w:val="44"/>
          <w:szCs w:val="44"/>
        </w:rPr>
        <w:t>深圳会展中心管理有限责任公司</w:t>
      </w:r>
    </w:p>
    <w:p w:rsidR="00626076" w:rsidRDefault="00961038">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十一</w:t>
      </w:r>
      <w:r>
        <w:rPr>
          <w:rFonts w:hAnsi="宋体"/>
          <w:b/>
          <w:sz w:val="44"/>
          <w:szCs w:val="44"/>
        </w:rPr>
        <w:t>月</w:t>
      </w:r>
    </w:p>
    <w:p w:rsidR="00626076" w:rsidRDefault="00626076">
      <w:pPr>
        <w:pStyle w:val="TOC1"/>
        <w:tabs>
          <w:tab w:val="right" w:leader="dot" w:pos="8306"/>
        </w:tabs>
        <w:spacing w:line="360" w:lineRule="auto"/>
        <w:jc w:val="center"/>
        <w:rPr>
          <w:b/>
          <w:sz w:val="32"/>
          <w:szCs w:val="32"/>
        </w:rPr>
      </w:pPr>
    </w:p>
    <w:p w:rsidR="00626076" w:rsidRDefault="00961038">
      <w:pPr>
        <w:widowControl/>
        <w:jc w:val="left"/>
        <w:rPr>
          <w:b/>
          <w:sz w:val="32"/>
          <w:szCs w:val="32"/>
        </w:rPr>
      </w:pPr>
      <w:r>
        <w:rPr>
          <w:b/>
          <w:sz w:val="32"/>
          <w:szCs w:val="32"/>
        </w:rPr>
        <w:br w:type="page"/>
      </w:r>
    </w:p>
    <w:p w:rsidR="00626076" w:rsidRDefault="00961038">
      <w:pPr>
        <w:pStyle w:val="TOC1"/>
        <w:tabs>
          <w:tab w:val="right" w:leader="dot" w:pos="8306"/>
        </w:tabs>
        <w:spacing w:afterLines="50" w:after="156"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626076" w:rsidRDefault="00961038">
      <w:pPr>
        <w:pStyle w:val="TOC1"/>
        <w:tabs>
          <w:tab w:val="right" w:leader="dot" w:pos="8296"/>
        </w:tabs>
        <w:spacing w:line="380" w:lineRule="exact"/>
        <w:rPr>
          <w:rFonts w:asciiTheme="minorHAnsi" w:eastAsiaTheme="minorEastAsia" w:hAnsiTheme="minorHAnsi" w:cstheme="minorBidi"/>
          <w:sz w:val="32"/>
          <w:szCs w:val="32"/>
        </w:rPr>
      </w:pPr>
      <w:r>
        <w:rPr>
          <w:rFonts w:ascii="仿宋" w:eastAsia="仿宋" w:hAnsi="仿宋" w:cs="仿宋_GB2312" w:hint="eastAsia"/>
          <w:sz w:val="32"/>
          <w:szCs w:val="32"/>
        </w:rPr>
        <w:fldChar w:fldCharType="begin"/>
      </w:r>
      <w:r>
        <w:rPr>
          <w:rFonts w:ascii="仿宋" w:eastAsia="仿宋" w:hAnsi="仿宋" w:cs="仿宋_GB2312" w:hint="eastAsia"/>
          <w:sz w:val="32"/>
          <w:szCs w:val="32"/>
        </w:rPr>
        <w:instrText xml:space="preserve">TOC \o "1-3" \h \u </w:instrText>
      </w:r>
      <w:r>
        <w:rPr>
          <w:rFonts w:ascii="仿宋" w:eastAsia="仿宋" w:hAnsi="仿宋" w:cs="仿宋_GB2312" w:hint="eastAsia"/>
          <w:sz w:val="32"/>
          <w:szCs w:val="32"/>
        </w:rPr>
        <w:fldChar w:fldCharType="separate"/>
      </w:r>
      <w:hyperlink w:anchor="_Toc25142657" w:history="1">
        <w:r>
          <w:rPr>
            <w:rStyle w:val="af5"/>
            <w:rFonts w:ascii="宋体" w:hAnsi="宋体"/>
            <w:b/>
            <w:sz w:val="32"/>
            <w:szCs w:val="32"/>
          </w:rPr>
          <w:t>第一部分：项目要求</w:t>
        </w:r>
        <w:r>
          <w:rPr>
            <w:sz w:val="32"/>
            <w:szCs w:val="32"/>
          </w:rPr>
          <w:tab/>
        </w:r>
        <w:r>
          <w:rPr>
            <w:sz w:val="32"/>
            <w:szCs w:val="32"/>
          </w:rPr>
          <w:fldChar w:fldCharType="begin"/>
        </w:r>
        <w:r>
          <w:rPr>
            <w:sz w:val="32"/>
            <w:szCs w:val="32"/>
          </w:rPr>
          <w:instrText xml:space="preserve"> PAGEREF _Toc25142657 \h </w:instrText>
        </w:r>
        <w:r>
          <w:rPr>
            <w:sz w:val="32"/>
            <w:szCs w:val="32"/>
          </w:rPr>
        </w:r>
        <w:r>
          <w:rPr>
            <w:sz w:val="32"/>
            <w:szCs w:val="32"/>
          </w:rPr>
          <w:fldChar w:fldCharType="separate"/>
        </w:r>
        <w:r>
          <w:rPr>
            <w:sz w:val="32"/>
            <w:szCs w:val="32"/>
          </w:rPr>
          <w:t>1</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58" w:history="1">
        <w:r>
          <w:rPr>
            <w:rStyle w:val="af5"/>
            <w:rFonts w:ascii="仿宋" w:eastAsia="仿宋" w:hAnsi="仿宋"/>
            <w:sz w:val="32"/>
            <w:szCs w:val="32"/>
          </w:rPr>
          <w:t>一、 单位名称</w:t>
        </w:r>
        <w:r>
          <w:rPr>
            <w:sz w:val="32"/>
            <w:szCs w:val="32"/>
          </w:rPr>
          <w:tab/>
        </w:r>
        <w:r>
          <w:rPr>
            <w:sz w:val="32"/>
            <w:szCs w:val="32"/>
          </w:rPr>
          <w:fldChar w:fldCharType="begin"/>
        </w:r>
        <w:r>
          <w:rPr>
            <w:sz w:val="32"/>
            <w:szCs w:val="32"/>
          </w:rPr>
          <w:instrText xml:space="preserve"> PAGEREF _Toc25142658 \h </w:instrText>
        </w:r>
        <w:r>
          <w:rPr>
            <w:sz w:val="32"/>
            <w:szCs w:val="32"/>
          </w:rPr>
        </w:r>
        <w:r>
          <w:rPr>
            <w:sz w:val="32"/>
            <w:szCs w:val="32"/>
          </w:rPr>
          <w:fldChar w:fldCharType="separate"/>
        </w:r>
        <w:r>
          <w:rPr>
            <w:sz w:val="32"/>
            <w:szCs w:val="32"/>
          </w:rPr>
          <w:t>1</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59" w:history="1">
        <w:r>
          <w:rPr>
            <w:rStyle w:val="af5"/>
            <w:rFonts w:ascii="仿宋" w:eastAsia="仿宋" w:hAnsi="仿宋"/>
            <w:sz w:val="32"/>
            <w:szCs w:val="32"/>
          </w:rPr>
          <w:t>二、 单位地址</w:t>
        </w:r>
        <w:r>
          <w:rPr>
            <w:sz w:val="32"/>
            <w:szCs w:val="32"/>
          </w:rPr>
          <w:tab/>
        </w:r>
        <w:r>
          <w:rPr>
            <w:sz w:val="32"/>
            <w:szCs w:val="32"/>
          </w:rPr>
          <w:fldChar w:fldCharType="begin"/>
        </w:r>
        <w:r>
          <w:rPr>
            <w:sz w:val="32"/>
            <w:szCs w:val="32"/>
          </w:rPr>
          <w:instrText xml:space="preserve"> PAGEREF _Toc25142659 \h </w:instrText>
        </w:r>
        <w:r>
          <w:rPr>
            <w:sz w:val="32"/>
            <w:szCs w:val="32"/>
          </w:rPr>
        </w:r>
        <w:r>
          <w:rPr>
            <w:sz w:val="32"/>
            <w:szCs w:val="32"/>
          </w:rPr>
          <w:fldChar w:fldCharType="separate"/>
        </w:r>
        <w:r>
          <w:rPr>
            <w:sz w:val="32"/>
            <w:szCs w:val="32"/>
          </w:rPr>
          <w:t>1</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60" w:history="1">
        <w:r>
          <w:rPr>
            <w:rStyle w:val="af5"/>
            <w:rFonts w:ascii="仿宋" w:eastAsia="仿宋" w:hAnsi="仿宋"/>
            <w:sz w:val="32"/>
            <w:szCs w:val="32"/>
          </w:rPr>
          <w:t>三、 项目名称</w:t>
        </w:r>
        <w:r>
          <w:rPr>
            <w:sz w:val="32"/>
            <w:szCs w:val="32"/>
          </w:rPr>
          <w:tab/>
        </w:r>
        <w:r>
          <w:rPr>
            <w:sz w:val="32"/>
            <w:szCs w:val="32"/>
          </w:rPr>
          <w:fldChar w:fldCharType="begin"/>
        </w:r>
        <w:r>
          <w:rPr>
            <w:sz w:val="32"/>
            <w:szCs w:val="32"/>
          </w:rPr>
          <w:instrText xml:space="preserve"> PAGEREF _Toc25142660 \h </w:instrText>
        </w:r>
        <w:r>
          <w:rPr>
            <w:sz w:val="32"/>
            <w:szCs w:val="32"/>
          </w:rPr>
        </w:r>
        <w:r>
          <w:rPr>
            <w:sz w:val="32"/>
            <w:szCs w:val="32"/>
          </w:rPr>
          <w:fldChar w:fldCharType="separate"/>
        </w:r>
        <w:r>
          <w:rPr>
            <w:sz w:val="32"/>
            <w:szCs w:val="32"/>
          </w:rPr>
          <w:t>1</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61" w:history="1">
        <w:r>
          <w:rPr>
            <w:rStyle w:val="af5"/>
            <w:rFonts w:ascii="仿宋" w:eastAsia="仿宋" w:hAnsi="仿宋"/>
            <w:sz w:val="32"/>
            <w:szCs w:val="32"/>
          </w:rPr>
          <w:t>四、 项目介绍</w:t>
        </w:r>
        <w:r>
          <w:rPr>
            <w:sz w:val="32"/>
            <w:szCs w:val="32"/>
          </w:rPr>
          <w:tab/>
        </w:r>
        <w:r>
          <w:rPr>
            <w:sz w:val="32"/>
            <w:szCs w:val="32"/>
          </w:rPr>
          <w:fldChar w:fldCharType="begin"/>
        </w:r>
        <w:r>
          <w:rPr>
            <w:sz w:val="32"/>
            <w:szCs w:val="32"/>
          </w:rPr>
          <w:instrText xml:space="preserve"> PAGEREF _Toc25142661 \h </w:instrText>
        </w:r>
        <w:r>
          <w:rPr>
            <w:sz w:val="32"/>
            <w:szCs w:val="32"/>
          </w:rPr>
        </w:r>
        <w:r>
          <w:rPr>
            <w:sz w:val="32"/>
            <w:szCs w:val="32"/>
          </w:rPr>
          <w:fldChar w:fldCharType="separate"/>
        </w:r>
        <w:r>
          <w:rPr>
            <w:sz w:val="32"/>
            <w:szCs w:val="32"/>
          </w:rPr>
          <w:t>1</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62" w:history="1">
        <w:r>
          <w:rPr>
            <w:rStyle w:val="af5"/>
            <w:rFonts w:ascii="仿宋" w:eastAsia="仿宋" w:hAnsi="仿宋"/>
            <w:sz w:val="32"/>
            <w:szCs w:val="32"/>
          </w:rPr>
          <w:t>五、 实施地点</w:t>
        </w:r>
        <w:r>
          <w:rPr>
            <w:sz w:val="32"/>
            <w:szCs w:val="32"/>
          </w:rPr>
          <w:tab/>
        </w:r>
        <w:r>
          <w:rPr>
            <w:sz w:val="32"/>
            <w:szCs w:val="32"/>
          </w:rPr>
          <w:fldChar w:fldCharType="begin"/>
        </w:r>
        <w:r>
          <w:rPr>
            <w:sz w:val="32"/>
            <w:szCs w:val="32"/>
          </w:rPr>
          <w:instrText xml:space="preserve"> PAGEREF _Toc25142662 \h </w:instrText>
        </w:r>
        <w:r>
          <w:rPr>
            <w:sz w:val="32"/>
            <w:szCs w:val="32"/>
          </w:rPr>
        </w:r>
        <w:r>
          <w:rPr>
            <w:sz w:val="32"/>
            <w:szCs w:val="32"/>
          </w:rPr>
          <w:fldChar w:fldCharType="separate"/>
        </w:r>
        <w:r>
          <w:rPr>
            <w:sz w:val="32"/>
            <w:szCs w:val="32"/>
          </w:rPr>
          <w:t>1</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63" w:history="1">
        <w:r>
          <w:rPr>
            <w:rStyle w:val="af5"/>
            <w:rFonts w:ascii="仿宋" w:eastAsia="仿宋" w:hAnsi="仿宋"/>
            <w:sz w:val="32"/>
            <w:szCs w:val="32"/>
          </w:rPr>
          <w:t>六、 报名截止时间</w:t>
        </w:r>
        <w:r>
          <w:rPr>
            <w:sz w:val="32"/>
            <w:szCs w:val="32"/>
          </w:rPr>
          <w:tab/>
        </w:r>
        <w:r>
          <w:rPr>
            <w:sz w:val="32"/>
            <w:szCs w:val="32"/>
          </w:rPr>
          <w:fldChar w:fldCharType="begin"/>
        </w:r>
        <w:r>
          <w:rPr>
            <w:sz w:val="32"/>
            <w:szCs w:val="32"/>
          </w:rPr>
          <w:instrText xml:space="preserve"> PAGEREF _Toc25142663 \h </w:instrText>
        </w:r>
        <w:r>
          <w:rPr>
            <w:sz w:val="32"/>
            <w:szCs w:val="32"/>
          </w:rPr>
        </w:r>
        <w:r>
          <w:rPr>
            <w:sz w:val="32"/>
            <w:szCs w:val="32"/>
          </w:rPr>
          <w:fldChar w:fldCharType="separate"/>
        </w:r>
        <w:r>
          <w:rPr>
            <w:sz w:val="32"/>
            <w:szCs w:val="32"/>
          </w:rPr>
          <w:t>1</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64" w:history="1">
        <w:r>
          <w:rPr>
            <w:rStyle w:val="af5"/>
            <w:rFonts w:ascii="仿宋" w:eastAsia="仿宋" w:hAnsi="仿宋"/>
            <w:sz w:val="32"/>
            <w:szCs w:val="32"/>
          </w:rPr>
          <w:t>七、 谈判日期及地点</w:t>
        </w:r>
        <w:r>
          <w:rPr>
            <w:sz w:val="32"/>
            <w:szCs w:val="32"/>
          </w:rPr>
          <w:tab/>
        </w:r>
        <w:r>
          <w:rPr>
            <w:sz w:val="32"/>
            <w:szCs w:val="32"/>
          </w:rPr>
          <w:fldChar w:fldCharType="begin"/>
        </w:r>
        <w:r>
          <w:rPr>
            <w:sz w:val="32"/>
            <w:szCs w:val="32"/>
          </w:rPr>
          <w:instrText xml:space="preserve"> PAGEREF _Toc25142664 \h </w:instrText>
        </w:r>
        <w:r>
          <w:rPr>
            <w:sz w:val="32"/>
            <w:szCs w:val="32"/>
          </w:rPr>
        </w:r>
        <w:r>
          <w:rPr>
            <w:sz w:val="32"/>
            <w:szCs w:val="32"/>
          </w:rPr>
          <w:fldChar w:fldCharType="separate"/>
        </w:r>
        <w:r>
          <w:rPr>
            <w:sz w:val="32"/>
            <w:szCs w:val="32"/>
          </w:rPr>
          <w:t>1</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65" w:history="1">
        <w:r>
          <w:rPr>
            <w:rStyle w:val="af5"/>
            <w:rFonts w:ascii="仿宋" w:eastAsia="仿宋" w:hAnsi="仿宋"/>
            <w:sz w:val="32"/>
            <w:szCs w:val="32"/>
          </w:rPr>
          <w:t>八、 联系人与联系方式</w:t>
        </w:r>
        <w:r>
          <w:rPr>
            <w:sz w:val="32"/>
            <w:szCs w:val="32"/>
          </w:rPr>
          <w:tab/>
        </w:r>
        <w:r>
          <w:rPr>
            <w:sz w:val="32"/>
            <w:szCs w:val="32"/>
          </w:rPr>
          <w:fldChar w:fldCharType="begin"/>
        </w:r>
        <w:r>
          <w:rPr>
            <w:sz w:val="32"/>
            <w:szCs w:val="32"/>
          </w:rPr>
          <w:instrText xml:space="preserve"> PAGEREF _Toc25142665 \h </w:instrText>
        </w:r>
        <w:r>
          <w:rPr>
            <w:sz w:val="32"/>
            <w:szCs w:val="32"/>
          </w:rPr>
        </w:r>
        <w:r>
          <w:rPr>
            <w:sz w:val="32"/>
            <w:szCs w:val="32"/>
          </w:rPr>
          <w:fldChar w:fldCharType="separate"/>
        </w:r>
        <w:r>
          <w:rPr>
            <w:sz w:val="32"/>
            <w:szCs w:val="32"/>
          </w:rPr>
          <w:t>1</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66" w:history="1">
        <w:r>
          <w:rPr>
            <w:rStyle w:val="af5"/>
            <w:rFonts w:ascii="仿宋" w:eastAsia="仿宋" w:hAnsi="仿宋"/>
            <w:sz w:val="32"/>
            <w:szCs w:val="32"/>
          </w:rPr>
          <w:t>九、 结果通知</w:t>
        </w:r>
        <w:r>
          <w:rPr>
            <w:sz w:val="32"/>
            <w:szCs w:val="32"/>
          </w:rPr>
          <w:tab/>
        </w:r>
        <w:r>
          <w:rPr>
            <w:sz w:val="32"/>
            <w:szCs w:val="32"/>
          </w:rPr>
          <w:fldChar w:fldCharType="begin"/>
        </w:r>
        <w:r>
          <w:rPr>
            <w:sz w:val="32"/>
            <w:szCs w:val="32"/>
          </w:rPr>
          <w:instrText xml:space="preserve"> PAGEREF _Toc25142666 \h </w:instrText>
        </w:r>
        <w:r>
          <w:rPr>
            <w:sz w:val="32"/>
            <w:szCs w:val="32"/>
          </w:rPr>
        </w:r>
        <w:r>
          <w:rPr>
            <w:sz w:val="32"/>
            <w:szCs w:val="32"/>
          </w:rPr>
          <w:fldChar w:fldCharType="separate"/>
        </w:r>
        <w:r>
          <w:rPr>
            <w:sz w:val="32"/>
            <w:szCs w:val="32"/>
          </w:rPr>
          <w:t>2</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67" w:history="1">
        <w:r>
          <w:rPr>
            <w:rStyle w:val="af5"/>
            <w:rFonts w:ascii="仿宋" w:eastAsia="仿宋" w:hAnsi="仿宋"/>
            <w:sz w:val="32"/>
            <w:szCs w:val="32"/>
          </w:rPr>
          <w:t>十、 特别说明</w:t>
        </w:r>
        <w:r>
          <w:rPr>
            <w:sz w:val="32"/>
            <w:szCs w:val="32"/>
          </w:rPr>
          <w:tab/>
        </w:r>
        <w:r>
          <w:rPr>
            <w:sz w:val="32"/>
            <w:szCs w:val="32"/>
          </w:rPr>
          <w:fldChar w:fldCharType="begin"/>
        </w:r>
        <w:r>
          <w:rPr>
            <w:sz w:val="32"/>
            <w:szCs w:val="32"/>
          </w:rPr>
          <w:instrText xml:space="preserve"> PAGEREF _Toc25142667 \h </w:instrText>
        </w:r>
        <w:r>
          <w:rPr>
            <w:sz w:val="32"/>
            <w:szCs w:val="32"/>
          </w:rPr>
        </w:r>
        <w:r>
          <w:rPr>
            <w:sz w:val="32"/>
            <w:szCs w:val="32"/>
          </w:rPr>
          <w:fldChar w:fldCharType="separate"/>
        </w:r>
        <w:r>
          <w:rPr>
            <w:sz w:val="32"/>
            <w:szCs w:val="32"/>
          </w:rPr>
          <w:t>2</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68" w:history="1">
        <w:r>
          <w:rPr>
            <w:rStyle w:val="af5"/>
            <w:rFonts w:ascii="仿宋" w:eastAsia="仿宋" w:hAnsi="仿宋"/>
            <w:sz w:val="32"/>
            <w:szCs w:val="32"/>
          </w:rPr>
          <w:t>十一、 项目要求及数量</w:t>
        </w:r>
        <w:r>
          <w:rPr>
            <w:sz w:val="32"/>
            <w:szCs w:val="32"/>
          </w:rPr>
          <w:tab/>
        </w:r>
        <w:r>
          <w:rPr>
            <w:sz w:val="32"/>
            <w:szCs w:val="32"/>
          </w:rPr>
          <w:fldChar w:fldCharType="begin"/>
        </w:r>
        <w:r>
          <w:rPr>
            <w:sz w:val="32"/>
            <w:szCs w:val="32"/>
          </w:rPr>
          <w:instrText xml:space="preserve"> PAGEREF _Toc25142668 \h </w:instrText>
        </w:r>
        <w:r>
          <w:rPr>
            <w:sz w:val="32"/>
            <w:szCs w:val="32"/>
          </w:rPr>
        </w:r>
        <w:r>
          <w:rPr>
            <w:sz w:val="32"/>
            <w:szCs w:val="32"/>
          </w:rPr>
          <w:fldChar w:fldCharType="separate"/>
        </w:r>
        <w:r>
          <w:rPr>
            <w:sz w:val="32"/>
            <w:szCs w:val="32"/>
          </w:rPr>
          <w:t>2</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69" w:history="1">
        <w:r>
          <w:rPr>
            <w:rStyle w:val="af5"/>
            <w:rFonts w:ascii="仿宋" w:eastAsia="仿宋" w:hAnsi="仿宋"/>
            <w:sz w:val="32"/>
            <w:szCs w:val="32"/>
          </w:rPr>
          <w:t>十二、 五楼UFO灯具改造项目工程量清单</w:t>
        </w:r>
        <w:r>
          <w:rPr>
            <w:sz w:val="32"/>
            <w:szCs w:val="32"/>
          </w:rPr>
          <w:tab/>
        </w:r>
        <w:r>
          <w:rPr>
            <w:sz w:val="32"/>
            <w:szCs w:val="32"/>
          </w:rPr>
          <w:fldChar w:fldCharType="begin"/>
        </w:r>
        <w:r>
          <w:rPr>
            <w:sz w:val="32"/>
            <w:szCs w:val="32"/>
          </w:rPr>
          <w:instrText xml:space="preserve"> PAGEREF _Toc25142669 \h </w:instrText>
        </w:r>
        <w:r>
          <w:rPr>
            <w:sz w:val="32"/>
            <w:szCs w:val="32"/>
          </w:rPr>
        </w:r>
        <w:r>
          <w:rPr>
            <w:sz w:val="32"/>
            <w:szCs w:val="32"/>
          </w:rPr>
          <w:fldChar w:fldCharType="separate"/>
        </w:r>
        <w:r>
          <w:rPr>
            <w:sz w:val="32"/>
            <w:szCs w:val="32"/>
          </w:rPr>
          <w:t>7</w:t>
        </w:r>
        <w:r>
          <w:rPr>
            <w:sz w:val="32"/>
            <w:szCs w:val="32"/>
          </w:rPr>
          <w:fldChar w:fldCharType="end"/>
        </w:r>
      </w:hyperlink>
    </w:p>
    <w:p w:rsidR="00626076" w:rsidRDefault="00961038">
      <w:pPr>
        <w:pStyle w:val="TOC1"/>
        <w:tabs>
          <w:tab w:val="right" w:leader="dot" w:pos="8296"/>
        </w:tabs>
        <w:spacing w:line="380" w:lineRule="exact"/>
        <w:rPr>
          <w:rFonts w:asciiTheme="minorHAnsi" w:eastAsiaTheme="minorEastAsia" w:hAnsiTheme="minorHAnsi" w:cstheme="minorBidi"/>
          <w:sz w:val="32"/>
          <w:szCs w:val="32"/>
        </w:rPr>
      </w:pPr>
      <w:hyperlink w:anchor="_Toc25142670" w:history="1">
        <w:r>
          <w:rPr>
            <w:rStyle w:val="af5"/>
            <w:rFonts w:ascii="宋体" w:hAnsi="宋体"/>
            <w:b/>
            <w:sz w:val="32"/>
            <w:szCs w:val="32"/>
          </w:rPr>
          <w:t>第二部分：谈判流程</w:t>
        </w:r>
        <w:r>
          <w:rPr>
            <w:sz w:val="32"/>
            <w:szCs w:val="32"/>
          </w:rPr>
          <w:tab/>
        </w:r>
        <w:r>
          <w:rPr>
            <w:sz w:val="32"/>
            <w:szCs w:val="32"/>
          </w:rPr>
          <w:fldChar w:fldCharType="begin"/>
        </w:r>
        <w:r>
          <w:rPr>
            <w:sz w:val="32"/>
            <w:szCs w:val="32"/>
          </w:rPr>
          <w:instrText xml:space="preserve"> PAGEREF _Toc25142670 \h </w:instrText>
        </w:r>
        <w:r>
          <w:rPr>
            <w:sz w:val="32"/>
            <w:szCs w:val="32"/>
          </w:rPr>
        </w:r>
        <w:r>
          <w:rPr>
            <w:sz w:val="32"/>
            <w:szCs w:val="32"/>
          </w:rPr>
          <w:fldChar w:fldCharType="separate"/>
        </w:r>
        <w:r>
          <w:rPr>
            <w:sz w:val="32"/>
            <w:szCs w:val="32"/>
          </w:rPr>
          <w:t>8</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71" w:history="1">
        <w:r>
          <w:rPr>
            <w:rStyle w:val="af5"/>
            <w:rFonts w:ascii="仿宋" w:eastAsia="仿宋" w:hAnsi="仿宋"/>
            <w:sz w:val="32"/>
            <w:szCs w:val="32"/>
          </w:rPr>
          <w:t>十三、 谈判流程</w:t>
        </w:r>
        <w:r>
          <w:rPr>
            <w:sz w:val="32"/>
            <w:szCs w:val="32"/>
          </w:rPr>
          <w:tab/>
        </w:r>
        <w:r>
          <w:rPr>
            <w:sz w:val="32"/>
            <w:szCs w:val="32"/>
          </w:rPr>
          <w:fldChar w:fldCharType="begin"/>
        </w:r>
        <w:r>
          <w:rPr>
            <w:sz w:val="32"/>
            <w:szCs w:val="32"/>
          </w:rPr>
          <w:instrText xml:space="preserve"> PAGEREF _Toc25142671 \h </w:instrText>
        </w:r>
        <w:r>
          <w:rPr>
            <w:sz w:val="32"/>
            <w:szCs w:val="32"/>
          </w:rPr>
        </w:r>
        <w:r>
          <w:rPr>
            <w:sz w:val="32"/>
            <w:szCs w:val="32"/>
          </w:rPr>
          <w:fldChar w:fldCharType="separate"/>
        </w:r>
        <w:r>
          <w:rPr>
            <w:sz w:val="32"/>
            <w:szCs w:val="32"/>
          </w:rPr>
          <w:t>8</w:t>
        </w:r>
        <w:r>
          <w:rPr>
            <w:sz w:val="32"/>
            <w:szCs w:val="32"/>
          </w:rPr>
          <w:fldChar w:fldCharType="end"/>
        </w:r>
      </w:hyperlink>
    </w:p>
    <w:p w:rsidR="00626076" w:rsidRDefault="00961038">
      <w:pPr>
        <w:pStyle w:val="TOC1"/>
        <w:tabs>
          <w:tab w:val="right" w:leader="dot" w:pos="8296"/>
        </w:tabs>
        <w:spacing w:line="380" w:lineRule="exact"/>
        <w:rPr>
          <w:rFonts w:asciiTheme="minorHAnsi" w:eastAsiaTheme="minorEastAsia" w:hAnsiTheme="minorHAnsi" w:cstheme="minorBidi"/>
          <w:sz w:val="32"/>
          <w:szCs w:val="32"/>
        </w:rPr>
      </w:pPr>
      <w:hyperlink w:anchor="_Toc25142672" w:history="1">
        <w:r>
          <w:rPr>
            <w:rStyle w:val="af5"/>
            <w:b/>
            <w:sz w:val="32"/>
            <w:szCs w:val="32"/>
          </w:rPr>
          <w:t>第三部分：评审办法</w:t>
        </w:r>
        <w:r>
          <w:rPr>
            <w:sz w:val="32"/>
            <w:szCs w:val="32"/>
          </w:rPr>
          <w:tab/>
        </w:r>
        <w:r>
          <w:rPr>
            <w:sz w:val="32"/>
            <w:szCs w:val="32"/>
          </w:rPr>
          <w:fldChar w:fldCharType="begin"/>
        </w:r>
        <w:r>
          <w:rPr>
            <w:sz w:val="32"/>
            <w:szCs w:val="32"/>
          </w:rPr>
          <w:instrText xml:space="preserve"> PAGEREF _Toc25142672 \h </w:instrText>
        </w:r>
        <w:r>
          <w:rPr>
            <w:sz w:val="32"/>
            <w:szCs w:val="32"/>
          </w:rPr>
        </w:r>
        <w:r>
          <w:rPr>
            <w:sz w:val="32"/>
            <w:szCs w:val="32"/>
          </w:rPr>
          <w:fldChar w:fldCharType="separate"/>
        </w:r>
        <w:r>
          <w:rPr>
            <w:sz w:val="32"/>
            <w:szCs w:val="32"/>
          </w:rPr>
          <w:t>9</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73" w:history="1">
        <w:r>
          <w:rPr>
            <w:rStyle w:val="af5"/>
            <w:rFonts w:ascii="仿宋" w:eastAsia="仿宋" w:hAnsi="仿宋"/>
            <w:sz w:val="32"/>
            <w:szCs w:val="32"/>
          </w:rPr>
          <w:t>十四、 评审办法：</w:t>
        </w:r>
        <w:r>
          <w:rPr>
            <w:sz w:val="32"/>
            <w:szCs w:val="32"/>
          </w:rPr>
          <w:tab/>
        </w:r>
        <w:r>
          <w:rPr>
            <w:sz w:val="32"/>
            <w:szCs w:val="32"/>
          </w:rPr>
          <w:fldChar w:fldCharType="begin"/>
        </w:r>
        <w:r>
          <w:rPr>
            <w:sz w:val="32"/>
            <w:szCs w:val="32"/>
          </w:rPr>
          <w:instrText xml:space="preserve"> PAGEREF _Toc25142673 \h </w:instrText>
        </w:r>
        <w:r>
          <w:rPr>
            <w:sz w:val="32"/>
            <w:szCs w:val="32"/>
          </w:rPr>
        </w:r>
        <w:r>
          <w:rPr>
            <w:sz w:val="32"/>
            <w:szCs w:val="32"/>
          </w:rPr>
          <w:fldChar w:fldCharType="separate"/>
        </w:r>
        <w:r>
          <w:rPr>
            <w:sz w:val="32"/>
            <w:szCs w:val="32"/>
          </w:rPr>
          <w:t>9</w:t>
        </w:r>
        <w:r>
          <w:rPr>
            <w:sz w:val="32"/>
            <w:szCs w:val="32"/>
          </w:rPr>
          <w:fldChar w:fldCharType="end"/>
        </w:r>
      </w:hyperlink>
    </w:p>
    <w:p w:rsidR="00626076" w:rsidRDefault="00961038">
      <w:pPr>
        <w:pStyle w:val="TOC3"/>
        <w:tabs>
          <w:tab w:val="left" w:pos="1940"/>
          <w:tab w:val="right" w:leader="dot" w:pos="8296"/>
        </w:tabs>
        <w:spacing w:line="380" w:lineRule="exact"/>
        <w:rPr>
          <w:rFonts w:asciiTheme="minorHAnsi" w:eastAsiaTheme="minorEastAsia" w:hAnsiTheme="minorHAnsi" w:cstheme="minorBidi"/>
          <w:sz w:val="32"/>
          <w:szCs w:val="32"/>
        </w:rPr>
      </w:pPr>
      <w:hyperlink w:anchor="_Toc25142674" w:history="1">
        <w:r>
          <w:rPr>
            <w:rStyle w:val="af5"/>
            <w:rFonts w:ascii="仿宋" w:eastAsia="仿宋" w:hAnsi="仿宋"/>
            <w:sz w:val="32"/>
            <w:szCs w:val="32"/>
          </w:rPr>
          <w:t>（一）</w:t>
        </w:r>
        <w:r>
          <w:rPr>
            <w:rFonts w:asciiTheme="minorHAnsi" w:eastAsiaTheme="minorEastAsia" w:hAnsiTheme="minorHAnsi" w:cstheme="minorBidi"/>
            <w:sz w:val="32"/>
            <w:szCs w:val="32"/>
          </w:rPr>
          <w:tab/>
        </w:r>
        <w:r>
          <w:rPr>
            <w:rStyle w:val="af5"/>
            <w:rFonts w:ascii="仿宋" w:eastAsia="仿宋" w:hAnsi="仿宋"/>
            <w:bCs/>
            <w:sz w:val="32"/>
            <w:szCs w:val="32"/>
          </w:rPr>
          <w:t>符合性检查</w:t>
        </w:r>
        <w:r>
          <w:rPr>
            <w:sz w:val="32"/>
            <w:szCs w:val="32"/>
          </w:rPr>
          <w:tab/>
        </w:r>
        <w:r>
          <w:rPr>
            <w:sz w:val="32"/>
            <w:szCs w:val="32"/>
          </w:rPr>
          <w:fldChar w:fldCharType="begin"/>
        </w:r>
        <w:r>
          <w:rPr>
            <w:sz w:val="32"/>
            <w:szCs w:val="32"/>
          </w:rPr>
          <w:instrText xml:space="preserve"> PAGEREF _Toc25142674 \h </w:instrText>
        </w:r>
        <w:r>
          <w:rPr>
            <w:sz w:val="32"/>
            <w:szCs w:val="32"/>
          </w:rPr>
        </w:r>
        <w:r>
          <w:rPr>
            <w:sz w:val="32"/>
            <w:szCs w:val="32"/>
          </w:rPr>
          <w:fldChar w:fldCharType="separate"/>
        </w:r>
        <w:r>
          <w:rPr>
            <w:sz w:val="32"/>
            <w:szCs w:val="32"/>
          </w:rPr>
          <w:t>9</w:t>
        </w:r>
        <w:r>
          <w:rPr>
            <w:sz w:val="32"/>
            <w:szCs w:val="32"/>
          </w:rPr>
          <w:fldChar w:fldCharType="end"/>
        </w:r>
      </w:hyperlink>
    </w:p>
    <w:p w:rsidR="00626076" w:rsidRDefault="00961038">
      <w:pPr>
        <w:pStyle w:val="TOC3"/>
        <w:tabs>
          <w:tab w:val="left" w:pos="1940"/>
          <w:tab w:val="right" w:leader="dot" w:pos="8296"/>
        </w:tabs>
        <w:spacing w:line="380" w:lineRule="exact"/>
        <w:rPr>
          <w:rFonts w:asciiTheme="minorHAnsi" w:eastAsiaTheme="minorEastAsia" w:hAnsiTheme="minorHAnsi" w:cstheme="minorBidi"/>
          <w:sz w:val="32"/>
          <w:szCs w:val="32"/>
        </w:rPr>
      </w:pPr>
      <w:hyperlink w:anchor="_Toc25142675" w:history="1">
        <w:r>
          <w:rPr>
            <w:rStyle w:val="af5"/>
            <w:rFonts w:ascii="仿宋" w:eastAsia="仿宋" w:hAnsi="仿宋"/>
            <w:bCs/>
            <w:sz w:val="32"/>
            <w:szCs w:val="32"/>
          </w:rPr>
          <w:t>（二）</w:t>
        </w:r>
        <w:r>
          <w:rPr>
            <w:rFonts w:asciiTheme="minorHAnsi" w:eastAsiaTheme="minorEastAsia" w:hAnsiTheme="minorHAnsi" w:cstheme="minorBidi"/>
            <w:sz w:val="32"/>
            <w:szCs w:val="32"/>
          </w:rPr>
          <w:tab/>
        </w:r>
        <w:r>
          <w:rPr>
            <w:rStyle w:val="af5"/>
            <w:rFonts w:ascii="仿宋" w:eastAsia="仿宋" w:hAnsi="仿宋"/>
            <w:bCs/>
            <w:sz w:val="32"/>
            <w:szCs w:val="32"/>
          </w:rPr>
          <w:t>综合评议指标表</w:t>
        </w:r>
        <w:r>
          <w:rPr>
            <w:sz w:val="32"/>
            <w:szCs w:val="32"/>
          </w:rPr>
          <w:tab/>
        </w:r>
        <w:r>
          <w:rPr>
            <w:sz w:val="32"/>
            <w:szCs w:val="32"/>
          </w:rPr>
          <w:fldChar w:fldCharType="begin"/>
        </w:r>
        <w:r>
          <w:rPr>
            <w:sz w:val="32"/>
            <w:szCs w:val="32"/>
          </w:rPr>
          <w:instrText xml:space="preserve"> PAGEREF _Toc25142675 \h </w:instrText>
        </w:r>
        <w:r>
          <w:rPr>
            <w:sz w:val="32"/>
            <w:szCs w:val="32"/>
          </w:rPr>
        </w:r>
        <w:r>
          <w:rPr>
            <w:sz w:val="32"/>
            <w:szCs w:val="32"/>
          </w:rPr>
          <w:fldChar w:fldCharType="separate"/>
        </w:r>
        <w:r>
          <w:rPr>
            <w:sz w:val="32"/>
            <w:szCs w:val="32"/>
          </w:rPr>
          <w:t>10</w:t>
        </w:r>
        <w:r>
          <w:rPr>
            <w:sz w:val="32"/>
            <w:szCs w:val="32"/>
          </w:rPr>
          <w:fldChar w:fldCharType="end"/>
        </w:r>
      </w:hyperlink>
    </w:p>
    <w:p w:rsidR="00626076" w:rsidRDefault="00961038">
      <w:pPr>
        <w:pStyle w:val="TOC1"/>
        <w:tabs>
          <w:tab w:val="right" w:leader="dot" w:pos="8296"/>
        </w:tabs>
        <w:spacing w:line="380" w:lineRule="exact"/>
        <w:rPr>
          <w:rFonts w:asciiTheme="minorHAnsi" w:eastAsiaTheme="minorEastAsia" w:hAnsiTheme="minorHAnsi" w:cstheme="minorBidi"/>
          <w:sz w:val="32"/>
          <w:szCs w:val="32"/>
        </w:rPr>
      </w:pPr>
      <w:hyperlink w:anchor="_Toc25142676" w:history="1">
        <w:r>
          <w:rPr>
            <w:rStyle w:val="af5"/>
            <w:b/>
            <w:sz w:val="32"/>
            <w:szCs w:val="32"/>
          </w:rPr>
          <w:t>第四部分：响应文件说明</w:t>
        </w:r>
        <w:r>
          <w:rPr>
            <w:sz w:val="32"/>
            <w:szCs w:val="32"/>
          </w:rPr>
          <w:tab/>
        </w:r>
        <w:r>
          <w:rPr>
            <w:sz w:val="32"/>
            <w:szCs w:val="32"/>
          </w:rPr>
          <w:fldChar w:fldCharType="begin"/>
        </w:r>
        <w:r>
          <w:rPr>
            <w:sz w:val="32"/>
            <w:szCs w:val="32"/>
          </w:rPr>
          <w:instrText xml:space="preserve"> PAGEREF _Toc25142676 \h </w:instrText>
        </w:r>
        <w:r>
          <w:rPr>
            <w:sz w:val="32"/>
            <w:szCs w:val="32"/>
          </w:rPr>
        </w:r>
        <w:r>
          <w:rPr>
            <w:sz w:val="32"/>
            <w:szCs w:val="32"/>
          </w:rPr>
          <w:fldChar w:fldCharType="separate"/>
        </w:r>
        <w:r>
          <w:rPr>
            <w:sz w:val="32"/>
            <w:szCs w:val="32"/>
          </w:rPr>
          <w:t>14</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77" w:history="1">
        <w:r>
          <w:rPr>
            <w:rStyle w:val="af5"/>
            <w:rFonts w:ascii="仿宋" w:eastAsia="仿宋" w:hAnsi="仿宋"/>
            <w:bCs/>
            <w:sz w:val="32"/>
            <w:szCs w:val="32"/>
          </w:rPr>
          <w:t>十五、被邀请供应商参评时应递交的报价清单和响应文件</w:t>
        </w:r>
        <w:r>
          <w:rPr>
            <w:sz w:val="32"/>
            <w:szCs w:val="32"/>
          </w:rPr>
          <w:tab/>
        </w:r>
        <w:r>
          <w:rPr>
            <w:sz w:val="32"/>
            <w:szCs w:val="32"/>
          </w:rPr>
          <w:fldChar w:fldCharType="begin"/>
        </w:r>
        <w:r>
          <w:rPr>
            <w:sz w:val="32"/>
            <w:szCs w:val="32"/>
          </w:rPr>
          <w:instrText xml:space="preserve"> PAGEREF _Toc25142677 \h </w:instrText>
        </w:r>
        <w:r>
          <w:rPr>
            <w:sz w:val="32"/>
            <w:szCs w:val="32"/>
          </w:rPr>
        </w:r>
        <w:r>
          <w:rPr>
            <w:sz w:val="32"/>
            <w:szCs w:val="32"/>
          </w:rPr>
          <w:fldChar w:fldCharType="separate"/>
        </w:r>
        <w:r>
          <w:rPr>
            <w:sz w:val="32"/>
            <w:szCs w:val="32"/>
          </w:rPr>
          <w:t>14</w:t>
        </w:r>
        <w:r>
          <w:rPr>
            <w:sz w:val="32"/>
            <w:szCs w:val="32"/>
          </w:rPr>
          <w:fldChar w:fldCharType="end"/>
        </w:r>
      </w:hyperlink>
    </w:p>
    <w:p w:rsidR="00626076" w:rsidRDefault="00961038">
      <w:pPr>
        <w:pStyle w:val="TOC1"/>
        <w:tabs>
          <w:tab w:val="right" w:leader="dot" w:pos="8296"/>
        </w:tabs>
        <w:spacing w:line="380" w:lineRule="exact"/>
        <w:rPr>
          <w:rFonts w:asciiTheme="minorHAnsi" w:eastAsiaTheme="minorEastAsia" w:hAnsiTheme="minorHAnsi" w:cstheme="minorBidi"/>
          <w:sz w:val="32"/>
          <w:szCs w:val="32"/>
        </w:rPr>
      </w:pPr>
      <w:hyperlink w:anchor="_Toc25142678" w:history="1">
        <w:r>
          <w:rPr>
            <w:rStyle w:val="af5"/>
            <w:b/>
            <w:sz w:val="32"/>
            <w:szCs w:val="32"/>
          </w:rPr>
          <w:t>第五部分：参考附件</w:t>
        </w:r>
        <w:r>
          <w:rPr>
            <w:sz w:val="32"/>
            <w:szCs w:val="32"/>
          </w:rPr>
          <w:tab/>
        </w:r>
        <w:r>
          <w:rPr>
            <w:sz w:val="32"/>
            <w:szCs w:val="32"/>
          </w:rPr>
          <w:fldChar w:fldCharType="begin"/>
        </w:r>
        <w:r>
          <w:rPr>
            <w:sz w:val="32"/>
            <w:szCs w:val="32"/>
          </w:rPr>
          <w:instrText xml:space="preserve"> PAGEREF _Toc25142678 \h </w:instrText>
        </w:r>
        <w:r>
          <w:rPr>
            <w:sz w:val="32"/>
            <w:szCs w:val="32"/>
          </w:rPr>
        </w:r>
        <w:r>
          <w:rPr>
            <w:sz w:val="32"/>
            <w:szCs w:val="32"/>
          </w:rPr>
          <w:fldChar w:fldCharType="separate"/>
        </w:r>
        <w:r>
          <w:rPr>
            <w:sz w:val="32"/>
            <w:szCs w:val="32"/>
          </w:rPr>
          <w:t>16</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79" w:history="1">
        <w:r>
          <w:rPr>
            <w:rStyle w:val="af5"/>
            <w:rFonts w:ascii="仿宋" w:eastAsia="仿宋" w:hAnsi="仿宋"/>
            <w:sz w:val="32"/>
            <w:szCs w:val="32"/>
          </w:rPr>
          <w:t>附件1：考察证明</w:t>
        </w:r>
        <w:r>
          <w:rPr>
            <w:sz w:val="32"/>
            <w:szCs w:val="32"/>
          </w:rPr>
          <w:tab/>
        </w:r>
        <w:r>
          <w:rPr>
            <w:sz w:val="32"/>
            <w:szCs w:val="32"/>
          </w:rPr>
          <w:fldChar w:fldCharType="begin"/>
        </w:r>
        <w:r>
          <w:rPr>
            <w:sz w:val="32"/>
            <w:szCs w:val="32"/>
          </w:rPr>
          <w:instrText xml:space="preserve"> PAGEREF _Toc25142679 \h </w:instrText>
        </w:r>
        <w:r>
          <w:rPr>
            <w:sz w:val="32"/>
            <w:szCs w:val="32"/>
          </w:rPr>
        </w:r>
        <w:r>
          <w:rPr>
            <w:sz w:val="32"/>
            <w:szCs w:val="32"/>
          </w:rPr>
          <w:fldChar w:fldCharType="separate"/>
        </w:r>
        <w:r>
          <w:rPr>
            <w:sz w:val="32"/>
            <w:szCs w:val="32"/>
          </w:rPr>
          <w:t>16</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80" w:history="1">
        <w:r>
          <w:rPr>
            <w:rStyle w:val="af5"/>
            <w:rFonts w:ascii="仿宋" w:eastAsia="仿宋" w:hAnsi="仿宋"/>
            <w:sz w:val="32"/>
            <w:szCs w:val="32"/>
          </w:rPr>
          <w:t>附件2：技术服务响应/偏离表</w:t>
        </w:r>
        <w:r>
          <w:rPr>
            <w:sz w:val="32"/>
            <w:szCs w:val="32"/>
          </w:rPr>
          <w:tab/>
        </w:r>
        <w:r>
          <w:rPr>
            <w:sz w:val="32"/>
            <w:szCs w:val="32"/>
          </w:rPr>
          <w:fldChar w:fldCharType="begin"/>
        </w:r>
        <w:r>
          <w:rPr>
            <w:sz w:val="32"/>
            <w:szCs w:val="32"/>
          </w:rPr>
          <w:instrText xml:space="preserve"> PAGEREF _Toc25142680 \h </w:instrText>
        </w:r>
        <w:r>
          <w:rPr>
            <w:sz w:val="32"/>
            <w:szCs w:val="32"/>
          </w:rPr>
        </w:r>
        <w:r>
          <w:rPr>
            <w:sz w:val="32"/>
            <w:szCs w:val="32"/>
          </w:rPr>
          <w:fldChar w:fldCharType="separate"/>
        </w:r>
        <w:r>
          <w:rPr>
            <w:sz w:val="32"/>
            <w:szCs w:val="32"/>
          </w:rPr>
          <w:t>17</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81" w:history="1">
        <w:r>
          <w:rPr>
            <w:rStyle w:val="af5"/>
            <w:rFonts w:ascii="仿宋" w:eastAsia="仿宋" w:hAnsi="仿宋"/>
            <w:sz w:val="32"/>
            <w:szCs w:val="32"/>
          </w:rPr>
          <w:t>附件3：商务条款响应/偏离表</w:t>
        </w:r>
        <w:r>
          <w:rPr>
            <w:sz w:val="32"/>
            <w:szCs w:val="32"/>
          </w:rPr>
          <w:tab/>
        </w:r>
        <w:r>
          <w:rPr>
            <w:sz w:val="32"/>
            <w:szCs w:val="32"/>
          </w:rPr>
          <w:fldChar w:fldCharType="begin"/>
        </w:r>
        <w:r>
          <w:rPr>
            <w:sz w:val="32"/>
            <w:szCs w:val="32"/>
          </w:rPr>
          <w:instrText xml:space="preserve"> PAGEREF _Toc25142681 \h </w:instrText>
        </w:r>
        <w:r>
          <w:rPr>
            <w:sz w:val="32"/>
            <w:szCs w:val="32"/>
          </w:rPr>
        </w:r>
        <w:r>
          <w:rPr>
            <w:sz w:val="32"/>
            <w:szCs w:val="32"/>
          </w:rPr>
          <w:fldChar w:fldCharType="separate"/>
        </w:r>
        <w:r>
          <w:rPr>
            <w:sz w:val="32"/>
            <w:szCs w:val="32"/>
          </w:rPr>
          <w:t>18</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82" w:history="1">
        <w:r>
          <w:rPr>
            <w:rStyle w:val="af5"/>
            <w:rFonts w:ascii="仿宋" w:eastAsia="仿宋" w:hAnsi="仿宋"/>
            <w:sz w:val="32"/>
            <w:szCs w:val="32"/>
          </w:rPr>
          <w:t>附件4：报价一览表（工程）</w:t>
        </w:r>
        <w:r>
          <w:rPr>
            <w:sz w:val="32"/>
            <w:szCs w:val="32"/>
          </w:rPr>
          <w:tab/>
        </w:r>
        <w:r>
          <w:rPr>
            <w:sz w:val="32"/>
            <w:szCs w:val="32"/>
          </w:rPr>
          <w:fldChar w:fldCharType="begin"/>
        </w:r>
        <w:r>
          <w:rPr>
            <w:sz w:val="32"/>
            <w:szCs w:val="32"/>
          </w:rPr>
          <w:instrText xml:space="preserve"> PAGEREF _Toc25142682 \h </w:instrText>
        </w:r>
        <w:r>
          <w:rPr>
            <w:sz w:val="32"/>
            <w:szCs w:val="32"/>
          </w:rPr>
        </w:r>
        <w:r>
          <w:rPr>
            <w:sz w:val="32"/>
            <w:szCs w:val="32"/>
          </w:rPr>
          <w:fldChar w:fldCharType="separate"/>
        </w:r>
        <w:r>
          <w:rPr>
            <w:sz w:val="32"/>
            <w:szCs w:val="32"/>
          </w:rPr>
          <w:t>19</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83" w:history="1">
        <w:r>
          <w:rPr>
            <w:rStyle w:val="af5"/>
            <w:rFonts w:ascii="仿宋" w:eastAsia="仿宋" w:hAnsi="仿宋"/>
            <w:sz w:val="32"/>
            <w:szCs w:val="32"/>
          </w:rPr>
          <w:t>附件5：报价一览表（货物）</w:t>
        </w:r>
        <w:r>
          <w:rPr>
            <w:rStyle w:val="af5"/>
            <w:rFonts w:ascii="仿宋" w:eastAsia="仿宋" w:hAnsi="仿宋" w:hint="eastAsia"/>
            <w:sz w:val="32"/>
            <w:szCs w:val="32"/>
          </w:rPr>
          <w:t>（本项目不适用）</w:t>
        </w:r>
        <w:r>
          <w:rPr>
            <w:sz w:val="32"/>
            <w:szCs w:val="32"/>
          </w:rPr>
          <w:tab/>
        </w:r>
        <w:r>
          <w:rPr>
            <w:sz w:val="32"/>
            <w:szCs w:val="32"/>
          </w:rPr>
          <w:fldChar w:fldCharType="begin"/>
        </w:r>
        <w:r>
          <w:rPr>
            <w:sz w:val="32"/>
            <w:szCs w:val="32"/>
          </w:rPr>
          <w:instrText xml:space="preserve"> PAGEREF _Toc25142683 \h </w:instrText>
        </w:r>
        <w:r>
          <w:rPr>
            <w:sz w:val="32"/>
            <w:szCs w:val="32"/>
          </w:rPr>
        </w:r>
        <w:r>
          <w:rPr>
            <w:sz w:val="32"/>
            <w:szCs w:val="32"/>
          </w:rPr>
          <w:fldChar w:fldCharType="separate"/>
        </w:r>
        <w:r>
          <w:rPr>
            <w:sz w:val="32"/>
            <w:szCs w:val="32"/>
          </w:rPr>
          <w:t>20</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84" w:history="1">
        <w:r>
          <w:rPr>
            <w:rStyle w:val="af5"/>
            <w:rFonts w:ascii="仿宋" w:eastAsia="仿宋" w:hAnsi="仿宋"/>
            <w:sz w:val="32"/>
            <w:szCs w:val="32"/>
          </w:rPr>
          <w:t>附件6：报价一览表（服务）</w:t>
        </w:r>
        <w:r>
          <w:rPr>
            <w:rStyle w:val="af5"/>
            <w:rFonts w:ascii="仿宋" w:eastAsia="仿宋" w:hAnsi="仿宋" w:hint="eastAsia"/>
            <w:sz w:val="32"/>
            <w:szCs w:val="32"/>
          </w:rPr>
          <w:t>（本项目不适用）</w:t>
        </w:r>
        <w:r>
          <w:rPr>
            <w:sz w:val="32"/>
            <w:szCs w:val="32"/>
          </w:rPr>
          <w:tab/>
        </w:r>
        <w:r>
          <w:rPr>
            <w:sz w:val="32"/>
            <w:szCs w:val="32"/>
          </w:rPr>
          <w:fldChar w:fldCharType="begin"/>
        </w:r>
        <w:r>
          <w:rPr>
            <w:sz w:val="32"/>
            <w:szCs w:val="32"/>
          </w:rPr>
          <w:instrText xml:space="preserve"> PAGEREF _Toc25142684 \h </w:instrText>
        </w:r>
        <w:r>
          <w:rPr>
            <w:sz w:val="32"/>
            <w:szCs w:val="32"/>
          </w:rPr>
        </w:r>
        <w:r>
          <w:rPr>
            <w:sz w:val="32"/>
            <w:szCs w:val="32"/>
          </w:rPr>
          <w:fldChar w:fldCharType="separate"/>
        </w:r>
        <w:r>
          <w:rPr>
            <w:sz w:val="32"/>
            <w:szCs w:val="32"/>
          </w:rPr>
          <w:t>21</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85" w:history="1">
        <w:r>
          <w:rPr>
            <w:rStyle w:val="af5"/>
            <w:rFonts w:ascii="仿宋" w:eastAsia="仿宋" w:hAnsi="仿宋"/>
            <w:sz w:val="32"/>
            <w:szCs w:val="32"/>
          </w:rPr>
          <w:t>附件7：法定代表人证明书</w:t>
        </w:r>
        <w:r>
          <w:rPr>
            <w:sz w:val="32"/>
            <w:szCs w:val="32"/>
          </w:rPr>
          <w:tab/>
        </w:r>
        <w:r>
          <w:rPr>
            <w:sz w:val="32"/>
            <w:szCs w:val="32"/>
          </w:rPr>
          <w:fldChar w:fldCharType="begin"/>
        </w:r>
        <w:r>
          <w:rPr>
            <w:sz w:val="32"/>
            <w:szCs w:val="32"/>
          </w:rPr>
          <w:instrText xml:space="preserve"> PAGEREF _Toc25142685 \h </w:instrText>
        </w:r>
        <w:r>
          <w:rPr>
            <w:sz w:val="32"/>
            <w:szCs w:val="32"/>
          </w:rPr>
        </w:r>
        <w:r>
          <w:rPr>
            <w:sz w:val="32"/>
            <w:szCs w:val="32"/>
          </w:rPr>
          <w:fldChar w:fldCharType="separate"/>
        </w:r>
        <w:r>
          <w:rPr>
            <w:sz w:val="32"/>
            <w:szCs w:val="32"/>
          </w:rPr>
          <w:t>22</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86" w:history="1">
        <w:r>
          <w:rPr>
            <w:rStyle w:val="af5"/>
            <w:rFonts w:ascii="仿宋" w:eastAsia="仿宋" w:hAnsi="仿宋"/>
            <w:sz w:val="32"/>
            <w:szCs w:val="32"/>
          </w:rPr>
          <w:t>附件8：法人授权委托证明书</w:t>
        </w:r>
        <w:r>
          <w:rPr>
            <w:sz w:val="32"/>
            <w:szCs w:val="32"/>
          </w:rPr>
          <w:tab/>
        </w:r>
        <w:r>
          <w:rPr>
            <w:sz w:val="32"/>
            <w:szCs w:val="32"/>
          </w:rPr>
          <w:fldChar w:fldCharType="begin"/>
        </w:r>
        <w:r>
          <w:rPr>
            <w:sz w:val="32"/>
            <w:szCs w:val="32"/>
          </w:rPr>
          <w:instrText xml:space="preserve"> PAGEREF _Toc25142686 \h </w:instrText>
        </w:r>
        <w:r>
          <w:rPr>
            <w:sz w:val="32"/>
            <w:szCs w:val="32"/>
          </w:rPr>
        </w:r>
        <w:r>
          <w:rPr>
            <w:sz w:val="32"/>
            <w:szCs w:val="32"/>
          </w:rPr>
          <w:fldChar w:fldCharType="separate"/>
        </w:r>
        <w:r>
          <w:rPr>
            <w:sz w:val="32"/>
            <w:szCs w:val="32"/>
          </w:rPr>
          <w:t>23</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87" w:history="1">
        <w:r>
          <w:rPr>
            <w:rStyle w:val="af5"/>
            <w:rFonts w:ascii="仿宋" w:eastAsia="仿宋" w:hAnsi="仿宋"/>
            <w:sz w:val="32"/>
            <w:szCs w:val="32"/>
          </w:rPr>
          <w:t>附件9：经营业绩一览表</w:t>
        </w:r>
        <w:r>
          <w:rPr>
            <w:sz w:val="32"/>
            <w:szCs w:val="32"/>
          </w:rPr>
          <w:tab/>
        </w:r>
        <w:r>
          <w:rPr>
            <w:sz w:val="32"/>
            <w:szCs w:val="32"/>
          </w:rPr>
          <w:fldChar w:fldCharType="begin"/>
        </w:r>
        <w:r>
          <w:rPr>
            <w:sz w:val="32"/>
            <w:szCs w:val="32"/>
          </w:rPr>
          <w:instrText xml:space="preserve"> PAGEREF _Toc25142687 \h </w:instrText>
        </w:r>
        <w:r>
          <w:rPr>
            <w:sz w:val="32"/>
            <w:szCs w:val="32"/>
          </w:rPr>
        </w:r>
        <w:r>
          <w:rPr>
            <w:sz w:val="32"/>
            <w:szCs w:val="32"/>
          </w:rPr>
          <w:fldChar w:fldCharType="separate"/>
        </w:r>
        <w:r>
          <w:rPr>
            <w:sz w:val="32"/>
            <w:szCs w:val="32"/>
          </w:rPr>
          <w:t>24</w:t>
        </w:r>
        <w:r>
          <w:rPr>
            <w:sz w:val="32"/>
            <w:szCs w:val="32"/>
          </w:rPr>
          <w:fldChar w:fldCharType="end"/>
        </w:r>
      </w:hyperlink>
    </w:p>
    <w:p w:rsidR="00626076" w:rsidRDefault="00961038">
      <w:pPr>
        <w:pStyle w:val="TOC2"/>
        <w:tabs>
          <w:tab w:val="right" w:leader="dot" w:pos="8296"/>
        </w:tabs>
        <w:spacing w:line="380" w:lineRule="exact"/>
        <w:rPr>
          <w:rFonts w:asciiTheme="minorHAnsi" w:eastAsiaTheme="minorEastAsia" w:hAnsiTheme="minorHAnsi" w:cstheme="minorBidi"/>
          <w:sz w:val="32"/>
          <w:szCs w:val="32"/>
        </w:rPr>
      </w:pPr>
      <w:hyperlink w:anchor="_Toc25142688" w:history="1">
        <w:r>
          <w:rPr>
            <w:rStyle w:val="af5"/>
            <w:rFonts w:ascii="仿宋" w:eastAsia="仿宋" w:hAnsi="仿宋"/>
            <w:sz w:val="32"/>
            <w:szCs w:val="32"/>
          </w:rPr>
          <w:t>附件10：售后服务承诺书</w:t>
        </w:r>
        <w:r>
          <w:rPr>
            <w:sz w:val="32"/>
            <w:szCs w:val="32"/>
          </w:rPr>
          <w:tab/>
        </w:r>
        <w:r>
          <w:rPr>
            <w:sz w:val="32"/>
            <w:szCs w:val="32"/>
          </w:rPr>
          <w:fldChar w:fldCharType="begin"/>
        </w:r>
        <w:r>
          <w:rPr>
            <w:sz w:val="32"/>
            <w:szCs w:val="32"/>
          </w:rPr>
          <w:instrText xml:space="preserve"> PAGEREF _Toc25142688 \h </w:instrText>
        </w:r>
        <w:r>
          <w:rPr>
            <w:sz w:val="32"/>
            <w:szCs w:val="32"/>
          </w:rPr>
        </w:r>
        <w:r>
          <w:rPr>
            <w:sz w:val="32"/>
            <w:szCs w:val="32"/>
          </w:rPr>
          <w:fldChar w:fldCharType="separate"/>
        </w:r>
        <w:r>
          <w:rPr>
            <w:sz w:val="32"/>
            <w:szCs w:val="32"/>
          </w:rPr>
          <w:t>25</w:t>
        </w:r>
        <w:r>
          <w:rPr>
            <w:sz w:val="32"/>
            <w:szCs w:val="32"/>
          </w:rPr>
          <w:fldChar w:fldCharType="end"/>
        </w:r>
      </w:hyperlink>
    </w:p>
    <w:p w:rsidR="00626076" w:rsidRDefault="00961038">
      <w:pPr>
        <w:spacing w:line="380" w:lineRule="exact"/>
        <w:jc w:val="center"/>
        <w:rPr>
          <w:rFonts w:ascii="仿宋" w:eastAsia="仿宋" w:hAnsi="仿宋" w:cs="仿宋_GB2312"/>
          <w:sz w:val="28"/>
          <w:szCs w:val="28"/>
        </w:rPr>
        <w:sectPr w:rsidR="00626076">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32"/>
          <w:szCs w:val="32"/>
        </w:rPr>
        <w:fldChar w:fldCharType="end"/>
      </w:r>
    </w:p>
    <w:p w:rsidR="00626076" w:rsidRDefault="00961038">
      <w:pPr>
        <w:spacing w:line="360" w:lineRule="auto"/>
        <w:jc w:val="center"/>
        <w:outlineLvl w:val="0"/>
        <w:rPr>
          <w:rFonts w:ascii="宋体" w:hAnsi="宋体"/>
          <w:b/>
          <w:sz w:val="32"/>
          <w:szCs w:val="32"/>
        </w:rPr>
      </w:pPr>
      <w:bookmarkStart w:id="0" w:name="_Toc24098890"/>
      <w:bookmarkStart w:id="1" w:name="_Toc25142657"/>
      <w:bookmarkStart w:id="2" w:name="_Toc24099777"/>
      <w:bookmarkStart w:id="3" w:name="_Toc24099836"/>
      <w:r>
        <w:rPr>
          <w:rFonts w:ascii="宋体" w:hAnsi="宋体" w:hint="eastAsia"/>
          <w:b/>
          <w:sz w:val="32"/>
          <w:szCs w:val="32"/>
        </w:rPr>
        <w:lastRenderedPageBreak/>
        <w:t>第一部分：项目要求</w:t>
      </w:r>
      <w:bookmarkEnd w:id="0"/>
      <w:bookmarkEnd w:id="1"/>
      <w:bookmarkEnd w:id="2"/>
      <w:bookmarkEnd w:id="3"/>
    </w:p>
    <w:p w:rsidR="00626076" w:rsidRDefault="00961038">
      <w:pPr>
        <w:numPr>
          <w:ilvl w:val="0"/>
          <w:numId w:val="1"/>
        </w:numPr>
        <w:spacing w:beforeLines="50" w:before="156" w:line="360" w:lineRule="auto"/>
        <w:outlineLvl w:val="1"/>
        <w:rPr>
          <w:rFonts w:ascii="仿宋" w:eastAsia="仿宋" w:hAnsi="仿宋"/>
          <w:b/>
          <w:sz w:val="28"/>
          <w:szCs w:val="28"/>
        </w:rPr>
      </w:pPr>
      <w:bookmarkStart w:id="4" w:name="_Toc24099778"/>
      <w:bookmarkStart w:id="5" w:name="_Toc24098891"/>
      <w:bookmarkStart w:id="6" w:name="_Toc25142658"/>
      <w:bookmarkStart w:id="7" w:name="_Toc24099837"/>
      <w:r>
        <w:rPr>
          <w:rFonts w:ascii="仿宋" w:eastAsia="仿宋" w:hAnsi="仿宋" w:hint="eastAsia"/>
          <w:b/>
          <w:sz w:val="28"/>
          <w:szCs w:val="28"/>
        </w:rPr>
        <w:t>单位名称</w:t>
      </w:r>
      <w:bookmarkEnd w:id="4"/>
      <w:bookmarkEnd w:id="5"/>
      <w:bookmarkEnd w:id="6"/>
      <w:bookmarkEnd w:id="7"/>
    </w:p>
    <w:p w:rsidR="00626076" w:rsidRDefault="00961038">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626076" w:rsidRDefault="00961038">
      <w:pPr>
        <w:numPr>
          <w:ilvl w:val="0"/>
          <w:numId w:val="1"/>
        </w:numPr>
        <w:spacing w:line="360" w:lineRule="auto"/>
        <w:outlineLvl w:val="1"/>
        <w:rPr>
          <w:rFonts w:ascii="仿宋" w:eastAsia="仿宋" w:hAnsi="仿宋"/>
          <w:b/>
          <w:sz w:val="28"/>
          <w:szCs w:val="28"/>
        </w:rPr>
      </w:pPr>
      <w:bookmarkStart w:id="8" w:name="_Toc24099838"/>
      <w:bookmarkStart w:id="9" w:name="_Toc24099779"/>
      <w:bookmarkStart w:id="10" w:name="_Toc25142659"/>
      <w:bookmarkStart w:id="11" w:name="_Toc24098892"/>
      <w:r>
        <w:rPr>
          <w:rFonts w:ascii="仿宋" w:eastAsia="仿宋" w:hAnsi="仿宋" w:hint="eastAsia"/>
          <w:b/>
          <w:sz w:val="28"/>
          <w:szCs w:val="28"/>
        </w:rPr>
        <w:t>单位地址</w:t>
      </w:r>
      <w:bookmarkEnd w:id="8"/>
      <w:bookmarkEnd w:id="9"/>
      <w:bookmarkEnd w:id="10"/>
      <w:bookmarkEnd w:id="11"/>
    </w:p>
    <w:p w:rsidR="00626076" w:rsidRDefault="00961038">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626076" w:rsidRDefault="00961038">
      <w:pPr>
        <w:numPr>
          <w:ilvl w:val="0"/>
          <w:numId w:val="1"/>
        </w:numPr>
        <w:spacing w:line="360" w:lineRule="auto"/>
        <w:outlineLvl w:val="1"/>
        <w:rPr>
          <w:rFonts w:ascii="仿宋" w:eastAsia="仿宋" w:hAnsi="仿宋"/>
          <w:b/>
          <w:sz w:val="28"/>
          <w:szCs w:val="28"/>
        </w:rPr>
      </w:pPr>
      <w:bookmarkStart w:id="12" w:name="_Toc25142660"/>
      <w:bookmarkStart w:id="13" w:name="_Toc24099780"/>
      <w:bookmarkStart w:id="14" w:name="_Toc24099839"/>
      <w:bookmarkStart w:id="15" w:name="_Toc24098893"/>
      <w:r>
        <w:rPr>
          <w:rFonts w:ascii="仿宋" w:eastAsia="仿宋" w:hAnsi="仿宋" w:hint="eastAsia"/>
          <w:b/>
          <w:sz w:val="28"/>
          <w:szCs w:val="28"/>
        </w:rPr>
        <w:t>项目名称</w:t>
      </w:r>
      <w:bookmarkEnd w:id="12"/>
      <w:bookmarkEnd w:id="13"/>
      <w:bookmarkEnd w:id="14"/>
      <w:bookmarkEnd w:id="15"/>
    </w:p>
    <w:p w:rsidR="00626076" w:rsidRDefault="00961038">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深圳会展中心五楼UFO灯具改造项目</w:t>
      </w:r>
    </w:p>
    <w:p w:rsidR="00626076" w:rsidRDefault="00961038">
      <w:pPr>
        <w:numPr>
          <w:ilvl w:val="0"/>
          <w:numId w:val="1"/>
        </w:numPr>
        <w:spacing w:line="360" w:lineRule="auto"/>
        <w:outlineLvl w:val="1"/>
        <w:rPr>
          <w:rFonts w:ascii="仿宋" w:eastAsia="仿宋" w:hAnsi="仿宋"/>
          <w:b/>
          <w:sz w:val="28"/>
          <w:szCs w:val="28"/>
        </w:rPr>
      </w:pPr>
      <w:bookmarkStart w:id="16" w:name="_Toc24099781"/>
      <w:bookmarkStart w:id="17" w:name="_Toc24098894"/>
      <w:bookmarkStart w:id="18" w:name="_Toc24099840"/>
      <w:bookmarkStart w:id="19" w:name="_Toc25142661"/>
      <w:r>
        <w:rPr>
          <w:rFonts w:ascii="仿宋" w:eastAsia="仿宋" w:hAnsi="仿宋" w:hint="eastAsia"/>
          <w:b/>
          <w:sz w:val="28"/>
          <w:szCs w:val="28"/>
        </w:rPr>
        <w:t>项目介绍</w:t>
      </w:r>
      <w:bookmarkEnd w:id="16"/>
      <w:bookmarkEnd w:id="17"/>
      <w:bookmarkEnd w:id="18"/>
      <w:bookmarkEnd w:id="19"/>
    </w:p>
    <w:p w:rsidR="00626076" w:rsidRDefault="00961038">
      <w:pPr>
        <w:pStyle w:val="af8"/>
        <w:tabs>
          <w:tab w:val="left" w:pos="0"/>
        </w:tabs>
        <w:ind w:firstLineChars="202" w:firstLine="566"/>
        <w:rPr>
          <w:rFonts w:ascii="仿宋" w:eastAsia="仿宋" w:hAnsi="仿宋"/>
          <w:sz w:val="28"/>
          <w:szCs w:val="28"/>
        </w:rPr>
      </w:pPr>
      <w:r>
        <w:rPr>
          <w:rFonts w:ascii="仿宋" w:eastAsia="仿宋" w:hAnsi="仿宋" w:hint="eastAsia"/>
          <w:sz w:val="28"/>
          <w:szCs w:val="28"/>
        </w:rPr>
        <w:t>深圳会展中心五楼共有六套UFO灯具使用至今已15年，金卤灯</w:t>
      </w:r>
      <w:proofErr w:type="gramStart"/>
      <w:r>
        <w:rPr>
          <w:rFonts w:ascii="仿宋" w:eastAsia="仿宋" w:hAnsi="仿宋" w:hint="eastAsia"/>
          <w:sz w:val="28"/>
          <w:szCs w:val="28"/>
        </w:rPr>
        <w:t>和膜均已</w:t>
      </w:r>
      <w:proofErr w:type="gramEnd"/>
      <w:r>
        <w:rPr>
          <w:rFonts w:ascii="仿宋" w:eastAsia="仿宋" w:hAnsi="仿宋" w:hint="eastAsia"/>
          <w:sz w:val="28"/>
          <w:szCs w:val="28"/>
        </w:rPr>
        <w:t>老化，亮度也达不到使用要求，且UFO灯具原设计有三台鼓风机，噪音偏大，为了改善UFO灯具照度、降低能耗，拟将UFO灯具更换为无极调光的LED节能灯具。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626076" w:rsidRDefault="00961038">
      <w:pPr>
        <w:numPr>
          <w:ilvl w:val="0"/>
          <w:numId w:val="1"/>
        </w:numPr>
        <w:spacing w:line="560" w:lineRule="exact"/>
        <w:outlineLvl w:val="1"/>
        <w:rPr>
          <w:rFonts w:ascii="仿宋" w:eastAsia="仿宋" w:hAnsi="仿宋"/>
          <w:b/>
          <w:sz w:val="28"/>
          <w:szCs w:val="28"/>
        </w:rPr>
      </w:pPr>
      <w:bookmarkStart w:id="20" w:name="_Toc25142662"/>
      <w:bookmarkStart w:id="21" w:name="_Toc24099782"/>
      <w:bookmarkStart w:id="22" w:name="_Toc24099841"/>
      <w:bookmarkStart w:id="23" w:name="_Toc24098895"/>
      <w:bookmarkStart w:id="24" w:name="_Toc450813063"/>
      <w:r>
        <w:rPr>
          <w:rFonts w:ascii="仿宋" w:eastAsia="仿宋" w:hAnsi="仿宋" w:hint="eastAsia"/>
          <w:b/>
          <w:sz w:val="28"/>
          <w:szCs w:val="28"/>
        </w:rPr>
        <w:t>实施地点</w:t>
      </w:r>
      <w:bookmarkEnd w:id="20"/>
      <w:bookmarkEnd w:id="21"/>
      <w:bookmarkEnd w:id="22"/>
      <w:bookmarkEnd w:id="23"/>
      <w:bookmarkEnd w:id="24"/>
    </w:p>
    <w:p w:rsidR="00626076" w:rsidRDefault="00961038">
      <w:pPr>
        <w:spacing w:line="360" w:lineRule="auto"/>
        <w:ind w:firstLineChars="202" w:firstLine="566"/>
        <w:rPr>
          <w:rFonts w:ascii="仿宋" w:eastAsia="仿宋" w:hAnsi="仿宋"/>
          <w:sz w:val="28"/>
          <w:szCs w:val="28"/>
        </w:rPr>
      </w:pPr>
      <w:bookmarkStart w:id="25" w:name="_Toc478387738"/>
      <w:bookmarkStart w:id="26" w:name="_Toc459218109"/>
      <w:bookmarkStart w:id="27" w:name="_Toc478374808"/>
      <w:bookmarkStart w:id="28" w:name="_Toc452391098"/>
      <w:r>
        <w:rPr>
          <w:rFonts w:ascii="仿宋" w:eastAsia="仿宋" w:hAnsi="仿宋" w:hint="eastAsia"/>
          <w:sz w:val="28"/>
          <w:szCs w:val="28"/>
        </w:rPr>
        <w:t>深圳会展中心</w:t>
      </w:r>
      <w:bookmarkEnd w:id="25"/>
      <w:bookmarkEnd w:id="26"/>
      <w:bookmarkEnd w:id="27"/>
      <w:bookmarkEnd w:id="28"/>
    </w:p>
    <w:p w:rsidR="00626076" w:rsidRDefault="00961038">
      <w:pPr>
        <w:numPr>
          <w:ilvl w:val="0"/>
          <w:numId w:val="1"/>
        </w:numPr>
        <w:spacing w:line="560" w:lineRule="exact"/>
        <w:outlineLvl w:val="1"/>
        <w:rPr>
          <w:rFonts w:ascii="仿宋" w:eastAsia="仿宋" w:hAnsi="仿宋"/>
          <w:b/>
          <w:sz w:val="28"/>
          <w:szCs w:val="28"/>
        </w:rPr>
      </w:pPr>
      <w:bookmarkStart w:id="29" w:name="_Toc24099842"/>
      <w:bookmarkStart w:id="30" w:name="_Toc24099783"/>
      <w:bookmarkStart w:id="31" w:name="_Toc24098896"/>
      <w:bookmarkStart w:id="32" w:name="_Toc25142663"/>
      <w:r>
        <w:rPr>
          <w:rFonts w:ascii="仿宋" w:eastAsia="仿宋" w:hAnsi="仿宋" w:hint="eastAsia"/>
          <w:b/>
          <w:sz w:val="28"/>
          <w:szCs w:val="28"/>
        </w:rPr>
        <w:t>报名截止时间</w:t>
      </w:r>
      <w:bookmarkEnd w:id="29"/>
      <w:bookmarkEnd w:id="30"/>
      <w:bookmarkEnd w:id="31"/>
      <w:bookmarkEnd w:id="32"/>
    </w:p>
    <w:p w:rsidR="00626076" w:rsidRDefault="00961038">
      <w:pPr>
        <w:spacing w:line="360" w:lineRule="auto"/>
        <w:ind w:firstLineChars="202" w:firstLine="566"/>
        <w:rPr>
          <w:rFonts w:ascii="仿宋" w:eastAsia="仿宋" w:hAnsi="仿宋"/>
          <w:sz w:val="28"/>
          <w:szCs w:val="28"/>
        </w:rPr>
      </w:pPr>
      <w:bookmarkStart w:id="33" w:name="_Toc478374810"/>
      <w:bookmarkStart w:id="34" w:name="_Toc478387740"/>
      <w:r>
        <w:rPr>
          <w:rFonts w:ascii="仿宋" w:eastAsia="仿宋" w:hAnsi="仿宋"/>
          <w:sz w:val="28"/>
          <w:szCs w:val="28"/>
        </w:rPr>
        <w:t>201</w:t>
      </w:r>
      <w:r>
        <w:rPr>
          <w:rFonts w:ascii="仿宋" w:eastAsia="仿宋" w:hAnsi="仿宋" w:hint="eastAsia"/>
          <w:sz w:val="28"/>
          <w:szCs w:val="28"/>
        </w:rPr>
        <w:t>9</w:t>
      </w:r>
      <w:r>
        <w:rPr>
          <w:rFonts w:ascii="仿宋" w:eastAsia="仿宋" w:hAnsi="仿宋"/>
          <w:sz w:val="28"/>
          <w:szCs w:val="28"/>
        </w:rPr>
        <w:t>年12月3日17</w:t>
      </w:r>
      <w:r>
        <w:rPr>
          <w:rFonts w:ascii="仿宋" w:eastAsia="仿宋" w:hAnsi="仿宋" w:hint="eastAsia"/>
          <w:sz w:val="28"/>
          <w:szCs w:val="28"/>
        </w:rPr>
        <w:t>时整（北京时间），以确认收到报名回函传真时间为准，报名回函格式见公告附件</w:t>
      </w:r>
      <w:bookmarkEnd w:id="33"/>
      <w:r>
        <w:rPr>
          <w:rFonts w:ascii="仿宋" w:eastAsia="仿宋" w:hAnsi="仿宋" w:hint="eastAsia"/>
          <w:sz w:val="28"/>
          <w:szCs w:val="28"/>
        </w:rPr>
        <w:t>。</w:t>
      </w:r>
      <w:bookmarkEnd w:id="34"/>
    </w:p>
    <w:p w:rsidR="00626076" w:rsidRDefault="00961038">
      <w:pPr>
        <w:numPr>
          <w:ilvl w:val="0"/>
          <w:numId w:val="1"/>
        </w:numPr>
        <w:spacing w:line="560" w:lineRule="exact"/>
        <w:outlineLvl w:val="1"/>
        <w:rPr>
          <w:rFonts w:ascii="仿宋" w:eastAsia="仿宋" w:hAnsi="仿宋"/>
          <w:b/>
          <w:sz w:val="28"/>
          <w:szCs w:val="28"/>
        </w:rPr>
      </w:pPr>
      <w:bookmarkStart w:id="35" w:name="_Toc24098897"/>
      <w:bookmarkStart w:id="36" w:name="_Toc24099843"/>
      <w:bookmarkStart w:id="37" w:name="_Toc24099784"/>
      <w:bookmarkStart w:id="38" w:name="_Toc25142664"/>
      <w:r>
        <w:rPr>
          <w:rFonts w:ascii="仿宋" w:eastAsia="仿宋" w:hAnsi="仿宋" w:hint="eastAsia"/>
          <w:b/>
          <w:sz w:val="28"/>
          <w:szCs w:val="28"/>
        </w:rPr>
        <w:t>谈判日期及地点</w:t>
      </w:r>
      <w:bookmarkEnd w:id="35"/>
      <w:bookmarkEnd w:id="36"/>
      <w:bookmarkEnd w:id="37"/>
      <w:bookmarkEnd w:id="38"/>
    </w:p>
    <w:p w:rsidR="00626076" w:rsidRDefault="00961038">
      <w:pPr>
        <w:spacing w:line="360" w:lineRule="auto"/>
        <w:ind w:firstLineChars="202" w:firstLine="566"/>
        <w:rPr>
          <w:rFonts w:ascii="仿宋" w:eastAsia="仿宋" w:hAnsi="仿宋"/>
          <w:sz w:val="28"/>
          <w:szCs w:val="28"/>
        </w:rPr>
      </w:pPr>
      <w:bookmarkStart w:id="39" w:name="_Toc452391100"/>
      <w:bookmarkStart w:id="40" w:name="_Toc459218111"/>
      <w:bookmarkStart w:id="41" w:name="_Toc478387742"/>
      <w:bookmarkStart w:id="42" w:name="_Toc478374812"/>
      <w:r>
        <w:rPr>
          <w:rFonts w:ascii="仿宋" w:eastAsia="仿宋" w:hAnsi="仿宋"/>
          <w:sz w:val="28"/>
          <w:szCs w:val="28"/>
        </w:rPr>
        <w:t>201</w:t>
      </w:r>
      <w:r>
        <w:rPr>
          <w:rFonts w:ascii="仿宋" w:eastAsia="仿宋" w:hAnsi="仿宋" w:hint="eastAsia"/>
          <w:sz w:val="28"/>
          <w:szCs w:val="28"/>
        </w:rPr>
        <w:t>9</w:t>
      </w:r>
      <w:r>
        <w:rPr>
          <w:rFonts w:ascii="仿宋" w:eastAsia="仿宋" w:hAnsi="仿宋"/>
          <w:sz w:val="28"/>
          <w:szCs w:val="28"/>
        </w:rPr>
        <w:t>年12月9日14</w:t>
      </w:r>
      <w:r>
        <w:rPr>
          <w:rFonts w:ascii="仿宋" w:eastAsia="仿宋" w:hAnsi="仿宋" w:hint="eastAsia"/>
          <w:sz w:val="28"/>
          <w:szCs w:val="28"/>
        </w:rPr>
        <w:t>时3</w:t>
      </w:r>
      <w:r>
        <w:rPr>
          <w:rFonts w:ascii="仿宋" w:eastAsia="仿宋" w:hAnsi="仿宋"/>
          <w:sz w:val="28"/>
          <w:szCs w:val="28"/>
        </w:rPr>
        <w:t>0</w:t>
      </w:r>
      <w:r>
        <w:rPr>
          <w:rFonts w:ascii="仿宋" w:eastAsia="仿宋" w:hAnsi="仿宋" w:hint="eastAsia"/>
          <w:sz w:val="28"/>
          <w:szCs w:val="28"/>
        </w:rPr>
        <w:t>分（北京时间）开始，深圳会展中心三楼3</w:t>
      </w:r>
      <w:r>
        <w:rPr>
          <w:rFonts w:ascii="仿宋" w:eastAsia="仿宋" w:hAnsi="仿宋"/>
          <w:sz w:val="28"/>
          <w:szCs w:val="28"/>
        </w:rPr>
        <w:t>01</w:t>
      </w:r>
      <w:r>
        <w:rPr>
          <w:rFonts w:ascii="仿宋" w:eastAsia="仿宋" w:hAnsi="仿宋" w:hint="eastAsia"/>
          <w:sz w:val="28"/>
          <w:szCs w:val="28"/>
        </w:rPr>
        <w:t>会议室，届时请各参加单位带齐报价清单和响应文件准时参与。</w:t>
      </w:r>
      <w:bookmarkEnd w:id="39"/>
      <w:bookmarkEnd w:id="40"/>
      <w:bookmarkEnd w:id="41"/>
      <w:bookmarkEnd w:id="42"/>
    </w:p>
    <w:p w:rsidR="00626076" w:rsidRDefault="00961038">
      <w:pPr>
        <w:numPr>
          <w:ilvl w:val="0"/>
          <w:numId w:val="1"/>
        </w:numPr>
        <w:spacing w:line="560" w:lineRule="exact"/>
        <w:outlineLvl w:val="1"/>
        <w:rPr>
          <w:rFonts w:ascii="仿宋" w:eastAsia="仿宋" w:hAnsi="仿宋"/>
          <w:b/>
          <w:sz w:val="28"/>
          <w:szCs w:val="28"/>
        </w:rPr>
      </w:pPr>
      <w:bookmarkStart w:id="43" w:name="_Toc24099785"/>
      <w:bookmarkStart w:id="44" w:name="_Toc24099844"/>
      <w:bookmarkStart w:id="45" w:name="_Toc24098898"/>
      <w:bookmarkStart w:id="46" w:name="_Toc25142665"/>
      <w:r>
        <w:rPr>
          <w:rFonts w:ascii="仿宋" w:eastAsia="仿宋" w:hAnsi="仿宋" w:hint="eastAsia"/>
          <w:b/>
          <w:sz w:val="28"/>
          <w:szCs w:val="28"/>
        </w:rPr>
        <w:t>联系人与联系方式</w:t>
      </w:r>
      <w:bookmarkEnd w:id="43"/>
      <w:bookmarkEnd w:id="44"/>
      <w:bookmarkEnd w:id="45"/>
      <w:bookmarkEnd w:id="46"/>
    </w:p>
    <w:p w:rsidR="00626076" w:rsidRDefault="00961038">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联系人:杨先生       电话/传真： 0755-82848</w:t>
      </w:r>
      <w:r>
        <w:rPr>
          <w:rFonts w:ascii="仿宋" w:eastAsia="仿宋" w:hAnsi="仿宋"/>
          <w:sz w:val="28"/>
          <w:szCs w:val="28"/>
        </w:rPr>
        <w:t>831</w:t>
      </w:r>
    </w:p>
    <w:p w:rsidR="00626076" w:rsidRDefault="00961038">
      <w:pPr>
        <w:numPr>
          <w:ilvl w:val="0"/>
          <w:numId w:val="1"/>
        </w:numPr>
        <w:spacing w:line="560" w:lineRule="exact"/>
        <w:outlineLvl w:val="1"/>
        <w:rPr>
          <w:rFonts w:ascii="仿宋" w:eastAsia="仿宋" w:hAnsi="仿宋"/>
          <w:b/>
          <w:sz w:val="28"/>
          <w:szCs w:val="28"/>
        </w:rPr>
      </w:pPr>
      <w:bookmarkStart w:id="47" w:name="_Toc24098899"/>
      <w:bookmarkStart w:id="48" w:name="_Toc24099786"/>
      <w:bookmarkStart w:id="49" w:name="_Toc24099845"/>
      <w:bookmarkStart w:id="50" w:name="_Toc25142666"/>
      <w:r>
        <w:rPr>
          <w:rFonts w:ascii="仿宋" w:eastAsia="仿宋" w:hAnsi="仿宋" w:hint="eastAsia"/>
          <w:b/>
          <w:sz w:val="28"/>
          <w:szCs w:val="28"/>
        </w:rPr>
        <w:t>结果通知</w:t>
      </w:r>
      <w:bookmarkEnd w:id="47"/>
      <w:bookmarkEnd w:id="48"/>
      <w:bookmarkEnd w:id="49"/>
      <w:bookmarkEnd w:id="50"/>
    </w:p>
    <w:p w:rsidR="00626076" w:rsidRDefault="00961038">
      <w:pPr>
        <w:spacing w:line="360" w:lineRule="auto"/>
        <w:ind w:firstLineChars="202" w:firstLine="566"/>
        <w:rPr>
          <w:rFonts w:ascii="仿宋" w:eastAsia="仿宋" w:hAnsi="仿宋"/>
          <w:sz w:val="28"/>
          <w:szCs w:val="28"/>
        </w:rPr>
      </w:pPr>
      <w:bookmarkStart w:id="51" w:name="_Toc459218114"/>
      <w:bookmarkStart w:id="52" w:name="_Toc478387745"/>
      <w:bookmarkStart w:id="53" w:name="_Toc478374815"/>
      <w:bookmarkStart w:id="54" w:name="_Toc452391103"/>
      <w:r>
        <w:rPr>
          <w:rFonts w:ascii="仿宋" w:eastAsia="仿宋" w:hAnsi="仿宋" w:hint="eastAsia"/>
          <w:sz w:val="28"/>
          <w:szCs w:val="28"/>
        </w:rPr>
        <w:t>本项目谈判结果以采购人签发的“中选通知书”为准。</w:t>
      </w:r>
      <w:bookmarkEnd w:id="51"/>
      <w:bookmarkEnd w:id="52"/>
      <w:bookmarkEnd w:id="53"/>
      <w:bookmarkEnd w:id="54"/>
    </w:p>
    <w:p w:rsidR="00626076" w:rsidRDefault="00961038">
      <w:pPr>
        <w:numPr>
          <w:ilvl w:val="0"/>
          <w:numId w:val="1"/>
        </w:numPr>
        <w:spacing w:line="360" w:lineRule="auto"/>
        <w:outlineLvl w:val="1"/>
        <w:rPr>
          <w:rFonts w:ascii="仿宋" w:eastAsia="仿宋" w:hAnsi="仿宋"/>
          <w:b/>
          <w:sz w:val="28"/>
          <w:szCs w:val="28"/>
        </w:rPr>
      </w:pPr>
      <w:bookmarkStart w:id="55" w:name="_Toc24099787"/>
      <w:bookmarkStart w:id="56" w:name="_Toc24099846"/>
      <w:bookmarkStart w:id="57" w:name="_Toc24098900"/>
      <w:bookmarkStart w:id="58" w:name="_Toc25142667"/>
      <w:r>
        <w:rPr>
          <w:rFonts w:ascii="仿宋" w:eastAsia="仿宋" w:hAnsi="仿宋" w:hint="eastAsia"/>
          <w:b/>
          <w:sz w:val="28"/>
          <w:szCs w:val="28"/>
        </w:rPr>
        <w:t>特别说明</w:t>
      </w:r>
      <w:bookmarkEnd w:id="55"/>
      <w:bookmarkEnd w:id="56"/>
      <w:bookmarkEnd w:id="57"/>
      <w:bookmarkEnd w:id="58"/>
    </w:p>
    <w:p w:rsidR="00626076" w:rsidRDefault="00961038">
      <w:pPr>
        <w:spacing w:line="560" w:lineRule="exact"/>
        <w:ind w:firstLineChars="200" w:firstLine="560"/>
        <w:jc w:val="left"/>
        <w:rPr>
          <w:rFonts w:ascii="仿宋" w:eastAsia="仿宋" w:hAnsi="仿宋"/>
          <w:sz w:val="28"/>
          <w:szCs w:val="28"/>
        </w:rPr>
      </w:pPr>
      <w:bookmarkStart w:id="59" w:name="_Toc24099788"/>
      <w:bookmarkStart w:id="60" w:name="_Toc478387747"/>
      <w:bookmarkStart w:id="61" w:name="_Toc24098901"/>
      <w:r>
        <w:rPr>
          <w:rFonts w:ascii="仿宋" w:eastAsia="仿宋" w:hAnsi="仿宋" w:hint="eastAsia"/>
          <w:sz w:val="28"/>
          <w:szCs w:val="28"/>
        </w:rPr>
        <w:t>本通知书上载明的内容如有变动，以采购人公告或通知为准。</w:t>
      </w:r>
      <w:bookmarkEnd w:id="59"/>
      <w:bookmarkEnd w:id="60"/>
      <w:bookmarkEnd w:id="61"/>
    </w:p>
    <w:p w:rsidR="00626076" w:rsidRDefault="00961038">
      <w:pPr>
        <w:numPr>
          <w:ilvl w:val="0"/>
          <w:numId w:val="1"/>
        </w:numPr>
        <w:spacing w:line="360" w:lineRule="auto"/>
        <w:outlineLvl w:val="1"/>
        <w:rPr>
          <w:rFonts w:ascii="仿宋" w:eastAsia="仿宋" w:hAnsi="仿宋"/>
          <w:b/>
          <w:sz w:val="28"/>
          <w:szCs w:val="28"/>
        </w:rPr>
      </w:pPr>
      <w:bookmarkStart w:id="62" w:name="_Toc25142668"/>
      <w:bookmarkStart w:id="63" w:name="_Toc24098902"/>
      <w:bookmarkStart w:id="64" w:name="_Toc24099789"/>
      <w:bookmarkStart w:id="65" w:name="_Toc24099847"/>
      <w:r>
        <w:rPr>
          <w:rFonts w:ascii="仿宋" w:eastAsia="仿宋" w:hAnsi="仿宋" w:hint="eastAsia"/>
          <w:b/>
          <w:sz w:val="28"/>
          <w:szCs w:val="28"/>
        </w:rPr>
        <w:t>项目要求及数量</w:t>
      </w:r>
      <w:bookmarkEnd w:id="62"/>
      <w:bookmarkEnd w:id="63"/>
      <w:bookmarkEnd w:id="64"/>
      <w:bookmarkEnd w:id="65"/>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626076">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626076">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626076">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参加单位必须为中华人民共和国境内注册且合法运作的企业，在法律和财务上独立。（参加单位须提供企业营业执照复印件并加盖参加单位公章）</w:t>
            </w:r>
          </w:p>
          <w:p w:rsidR="00626076" w:rsidRDefault="0096103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参加单位必须具有城市及道路照明工程专业承包叁级（含叁级）及以上资质或机电工程专业承包叁级（含叁级）及以上资质。</w:t>
            </w:r>
          </w:p>
          <w:p w:rsidR="00626076" w:rsidRDefault="0096103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提供法定代表人证明书、法人授权委托证明书，如单位法定代表人为本项目授权代表，则仅提供法定代表人证明书及身份证复印件，各证明书须加盖公章，身份证原件备查）。</w:t>
            </w:r>
          </w:p>
          <w:p w:rsidR="00626076" w:rsidRDefault="0096103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sz w:val="28"/>
                <w:szCs w:val="28"/>
              </w:rPr>
              <w:t>不可偏离</w:t>
            </w:r>
          </w:p>
        </w:tc>
      </w:tr>
      <w:tr w:rsidR="006260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参评单位必须按照本项目要求提供总报价及详细工程分项报价清单。</w:t>
            </w:r>
          </w:p>
          <w:p w:rsidR="00626076" w:rsidRDefault="00961038">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本项目报价以人民币为结算币种，报价包含中标单位所有材料费、装卸运输费、施工费、管理费、措施费、</w:t>
            </w:r>
            <w:proofErr w:type="gramStart"/>
            <w:r>
              <w:rPr>
                <w:rFonts w:ascii="仿宋" w:eastAsia="仿宋" w:hAnsi="仿宋" w:hint="eastAsia"/>
                <w:sz w:val="28"/>
                <w:szCs w:val="28"/>
              </w:rPr>
              <w:t>规</w:t>
            </w:r>
            <w:proofErr w:type="gramEnd"/>
            <w:r>
              <w:rPr>
                <w:rFonts w:ascii="仿宋" w:eastAsia="仿宋" w:hAnsi="仿宋" w:hint="eastAsia"/>
                <w:sz w:val="28"/>
                <w:szCs w:val="28"/>
              </w:rPr>
              <w:lastRenderedPageBreak/>
              <w:t>费及税费等所有费用。</w:t>
            </w:r>
          </w:p>
          <w:p w:rsidR="00626076" w:rsidRDefault="00961038">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cs="仿宋" w:hint="eastAsia"/>
                <w:sz w:val="28"/>
                <w:szCs w:val="28"/>
              </w:rPr>
              <w:t>项目工程量清单详细报价各子项不得出现不平衡报价。投标人同意中标后接受招标人对投标报价的有关审核意见（包括但不限于上级部门审计意见、工程结算审核意见等）。一旦发现中标人存在不平衡报价，中标人必须将存在不平衡报价问题的子项报价修正为市场平均价，并积极按以下方式配合招标人处理存在的问题，其中，由上级部门审计发现的，高于市场平均价的差额由中标人额外提供等值服务或等值备品备件；由工程结算审核发现的，直接在付款金额中扣减高于市场平均价差额。</w:t>
            </w:r>
          </w:p>
          <w:p w:rsidR="00626076" w:rsidRDefault="00961038">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6260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本项目控制金额为人民币30</w:t>
            </w:r>
            <w:r>
              <w:rPr>
                <w:rFonts w:ascii="仿宋" w:eastAsia="仿宋" w:hAnsi="仿宋"/>
                <w:sz w:val="28"/>
                <w:szCs w:val="28"/>
              </w:rPr>
              <w:t>万元（</w:t>
            </w:r>
            <w:r>
              <w:rPr>
                <w:rFonts w:ascii="仿宋" w:eastAsia="仿宋" w:hAnsi="仿宋" w:hint="eastAsia"/>
                <w:sz w:val="28"/>
                <w:szCs w:val="28"/>
              </w:rPr>
              <w:t>含30</w:t>
            </w:r>
            <w:r>
              <w:rPr>
                <w:rFonts w:ascii="仿宋" w:eastAsia="仿宋" w:hAnsi="仿宋"/>
                <w:sz w:val="28"/>
                <w:szCs w:val="28"/>
              </w:rPr>
              <w:t>万元）。参</w:t>
            </w:r>
            <w:r>
              <w:rPr>
                <w:rFonts w:ascii="仿宋" w:eastAsia="仿宋" w:hAnsi="仿宋" w:hint="eastAsia"/>
                <w:sz w:val="28"/>
                <w:szCs w:val="28"/>
              </w:rPr>
              <w:t>加单位报价不得高于控制金额，否则参加单位的响应文件视同偏离并做无效处理。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6260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验收合格后支付合同总金额的95%。</w:t>
            </w:r>
          </w:p>
          <w:p w:rsidR="00626076" w:rsidRDefault="00961038">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质保期满后不存在质量问题则支付合同总金额剩余的5%（不计利息）。</w:t>
            </w:r>
          </w:p>
          <w:p w:rsidR="00626076" w:rsidRDefault="00961038">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有关付款详细事宜以合同条款为准。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626076">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本工程控制合同工期为45</w:t>
            </w:r>
            <w:r>
              <w:rPr>
                <w:rFonts w:ascii="仿宋" w:eastAsia="仿宋" w:hAnsi="仿宋"/>
                <w:sz w:val="28"/>
                <w:szCs w:val="28"/>
              </w:rPr>
              <w:t>个日历日，如遇不可抗拒或因配合</w:t>
            </w:r>
            <w:r>
              <w:rPr>
                <w:rFonts w:ascii="仿宋" w:eastAsia="仿宋" w:hAnsi="仿宋" w:hint="eastAsia"/>
                <w:sz w:val="28"/>
                <w:szCs w:val="28"/>
              </w:rPr>
              <w:t>采购人</w:t>
            </w:r>
            <w:r>
              <w:rPr>
                <w:rFonts w:ascii="仿宋" w:eastAsia="仿宋" w:hAnsi="仿宋"/>
                <w:sz w:val="28"/>
                <w:szCs w:val="28"/>
              </w:rPr>
              <w:t>经营造成的工期延误，经</w:t>
            </w:r>
            <w:r>
              <w:rPr>
                <w:rFonts w:ascii="仿宋" w:eastAsia="仿宋" w:hAnsi="仿宋" w:hint="eastAsia"/>
                <w:sz w:val="28"/>
                <w:szCs w:val="28"/>
              </w:rPr>
              <w:t>采购人书面</w:t>
            </w:r>
            <w:r>
              <w:rPr>
                <w:rFonts w:ascii="仿宋" w:eastAsia="仿宋" w:hAnsi="仿宋"/>
                <w:sz w:val="28"/>
                <w:szCs w:val="28"/>
              </w:rPr>
              <w:t>签字确认可顺延合同工期。</w:t>
            </w:r>
            <w:r>
              <w:rPr>
                <w:rFonts w:ascii="仿宋" w:eastAsia="仿宋" w:hAnsi="仿宋" w:hint="eastAsia"/>
                <w:sz w:val="28"/>
                <w:szCs w:val="28"/>
              </w:rPr>
              <w:t>否则每延期一天采购人将直接从应付款里扣除2000元作为违约金</w:t>
            </w:r>
            <w:r>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6260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项目拟派人员</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widowControl/>
              <w:numPr>
                <w:ilvl w:val="0"/>
                <w:numId w:val="5"/>
              </w:numPr>
              <w:tabs>
                <w:tab w:val="left" w:pos="606"/>
              </w:tabs>
              <w:spacing w:line="360" w:lineRule="auto"/>
              <w:ind w:leftChars="-83" w:left="532" w:right="30" w:hangingChars="252" w:hanging="706"/>
              <w:jc w:val="left"/>
              <w:rPr>
                <w:rFonts w:ascii="仿宋" w:eastAsia="仿宋" w:hAnsi="仿宋"/>
                <w:sz w:val="28"/>
                <w:szCs w:val="28"/>
              </w:rPr>
            </w:pPr>
            <w:r>
              <w:rPr>
                <w:rFonts w:ascii="仿宋" w:eastAsia="仿宋" w:hAnsi="仿宋" w:hint="eastAsia"/>
                <w:sz w:val="28"/>
                <w:szCs w:val="28"/>
              </w:rPr>
              <w:t>参加单位须指定项目负责人，并提供该负责人姓名、电话、职务及身份证复印件（加盖公章，原件备查）等信</w:t>
            </w:r>
            <w:r>
              <w:rPr>
                <w:rFonts w:ascii="仿宋" w:eastAsia="仿宋" w:hAnsi="仿宋" w:hint="eastAsia"/>
                <w:sz w:val="28"/>
                <w:szCs w:val="28"/>
              </w:rPr>
              <w:lastRenderedPageBreak/>
              <w:t>息，负责联络协调及跟进该项目具体实施。</w:t>
            </w:r>
          </w:p>
          <w:p w:rsidR="00626076" w:rsidRDefault="00961038">
            <w:pPr>
              <w:widowControl/>
              <w:numPr>
                <w:ilvl w:val="0"/>
                <w:numId w:val="5"/>
              </w:numPr>
              <w:tabs>
                <w:tab w:val="left" w:pos="606"/>
              </w:tabs>
              <w:spacing w:line="360" w:lineRule="auto"/>
              <w:ind w:leftChars="-83" w:left="532" w:right="30" w:hangingChars="252" w:hanging="706"/>
              <w:jc w:val="left"/>
              <w:rPr>
                <w:rFonts w:ascii="仿宋" w:eastAsia="仿宋" w:hAnsi="仿宋"/>
                <w:sz w:val="28"/>
                <w:szCs w:val="28"/>
              </w:rPr>
            </w:pPr>
            <w:r>
              <w:rPr>
                <w:rFonts w:ascii="仿宋" w:eastAsia="仿宋" w:hAnsi="仿宋" w:hint="eastAsia"/>
                <w:sz w:val="28"/>
                <w:szCs w:val="28"/>
              </w:rPr>
              <w:t>中选单位安排的现场施工人员须具备相应机电设备安装维修施工作业所需的作业操作资格证，并提交拟安排人员资格证复印件加盖公章。</w:t>
            </w:r>
          </w:p>
          <w:p w:rsidR="00626076" w:rsidRDefault="00961038">
            <w:pPr>
              <w:widowControl/>
              <w:numPr>
                <w:ilvl w:val="0"/>
                <w:numId w:val="5"/>
              </w:numPr>
              <w:tabs>
                <w:tab w:val="left" w:pos="606"/>
              </w:tabs>
              <w:spacing w:line="360" w:lineRule="auto"/>
              <w:ind w:leftChars="-83" w:left="532" w:right="30" w:hangingChars="252" w:hanging="706"/>
              <w:jc w:val="left"/>
              <w:rPr>
                <w:rFonts w:ascii="仿宋" w:eastAsia="仿宋" w:hAnsi="仿宋"/>
                <w:sz w:val="28"/>
                <w:szCs w:val="28"/>
              </w:rPr>
            </w:pPr>
            <w:r>
              <w:rPr>
                <w:rFonts w:ascii="仿宋" w:eastAsia="仿宋" w:hAnsi="仿宋" w:hint="eastAsia"/>
                <w:sz w:val="28"/>
                <w:szCs w:val="28"/>
              </w:rPr>
              <w:t>中选单位施工现场必须设置安全管理员，且持有有效的安全管理员证件。</w:t>
            </w:r>
          </w:p>
          <w:p w:rsidR="00626076" w:rsidRDefault="00961038">
            <w:pPr>
              <w:widowControl/>
              <w:numPr>
                <w:ilvl w:val="0"/>
                <w:numId w:val="5"/>
              </w:numPr>
              <w:tabs>
                <w:tab w:val="left" w:pos="606"/>
              </w:tabs>
              <w:spacing w:line="360" w:lineRule="auto"/>
              <w:ind w:leftChars="-83" w:left="532" w:right="30" w:hangingChars="252" w:hanging="706"/>
              <w:jc w:val="left"/>
              <w:rPr>
                <w:rFonts w:ascii="仿宋" w:eastAsia="仿宋" w:hAnsi="仿宋"/>
                <w:sz w:val="28"/>
                <w:szCs w:val="28"/>
              </w:rPr>
            </w:pPr>
            <w:r>
              <w:rPr>
                <w:rFonts w:ascii="仿宋" w:eastAsia="仿宋" w:hAnsi="仿宋" w:hint="eastAsia"/>
                <w:sz w:val="28"/>
                <w:szCs w:val="28"/>
              </w:rPr>
              <w:t>进场前须另行向采购人书面报备，如实际进场人员有变动的，变动后的实际进场人员的规模及资格等级不得低于报价响应文件中的承诺，且未经采购人书面同意，前款中指定的本项目负责人不得变动。</w:t>
            </w:r>
          </w:p>
        </w:tc>
        <w:tc>
          <w:tcPr>
            <w:tcW w:w="784" w:type="dxa"/>
            <w:tcBorders>
              <w:top w:val="single" w:sz="4" w:space="0" w:color="auto"/>
              <w:left w:val="single" w:sz="4" w:space="0" w:color="auto"/>
              <w:bottom w:val="single" w:sz="4" w:space="0" w:color="auto"/>
              <w:right w:val="single" w:sz="4" w:space="0" w:color="auto"/>
            </w:tcBorders>
          </w:tcPr>
          <w:p w:rsidR="00626076" w:rsidRDefault="00961038">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lastRenderedPageBreak/>
              <w:t>不可</w:t>
            </w:r>
            <w:r>
              <w:rPr>
                <w:rFonts w:ascii="仿宋" w:eastAsia="仿宋" w:hAnsi="仿宋" w:hint="eastAsia"/>
                <w:sz w:val="28"/>
                <w:szCs w:val="28"/>
              </w:rPr>
              <w:lastRenderedPageBreak/>
              <w:t>偏离</w:t>
            </w:r>
          </w:p>
        </w:tc>
      </w:tr>
      <w:tr w:rsidR="006260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10</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采购人定于</w:t>
            </w:r>
            <w:r>
              <w:rPr>
                <w:rFonts w:ascii="仿宋" w:eastAsia="仿宋" w:hAnsi="仿宋" w:cs="宋体"/>
                <w:bCs/>
                <w:kern w:val="0"/>
                <w:sz w:val="28"/>
                <w:szCs w:val="28"/>
              </w:rPr>
              <w:t>201</w:t>
            </w:r>
            <w:r>
              <w:rPr>
                <w:rFonts w:ascii="仿宋" w:eastAsia="仿宋" w:hAnsi="仿宋" w:cs="宋体" w:hint="eastAsia"/>
                <w:bCs/>
                <w:kern w:val="0"/>
                <w:sz w:val="28"/>
                <w:szCs w:val="28"/>
              </w:rPr>
              <w:t>9</w:t>
            </w:r>
            <w:r>
              <w:rPr>
                <w:rFonts w:ascii="仿宋" w:eastAsia="仿宋" w:hAnsi="仿宋" w:cs="宋体"/>
                <w:bCs/>
                <w:kern w:val="0"/>
                <w:sz w:val="28"/>
                <w:szCs w:val="28"/>
              </w:rPr>
              <w:t>年</w:t>
            </w:r>
            <w:r>
              <w:rPr>
                <w:rFonts w:ascii="仿宋" w:eastAsia="仿宋" w:hAnsi="仿宋" w:hint="eastAsia"/>
                <w:sz w:val="28"/>
                <w:szCs w:val="28"/>
              </w:rPr>
              <w:t>1</w:t>
            </w:r>
            <w:r>
              <w:rPr>
                <w:rFonts w:ascii="仿宋" w:eastAsia="仿宋" w:hAnsi="仿宋"/>
                <w:sz w:val="28"/>
                <w:szCs w:val="28"/>
              </w:rPr>
              <w:t>2</w:t>
            </w:r>
            <w:r>
              <w:rPr>
                <w:rFonts w:ascii="仿宋" w:eastAsia="仿宋" w:hAnsi="仿宋" w:cs="宋体"/>
                <w:bCs/>
                <w:kern w:val="0"/>
                <w:sz w:val="28"/>
                <w:szCs w:val="28"/>
              </w:rPr>
              <w:t>月</w:t>
            </w:r>
            <w:r>
              <w:rPr>
                <w:rFonts w:ascii="仿宋" w:eastAsia="仿宋" w:hAnsi="仿宋" w:hint="eastAsia"/>
                <w:sz w:val="28"/>
                <w:szCs w:val="28"/>
              </w:rPr>
              <w:t>4</w:t>
            </w:r>
            <w:r>
              <w:rPr>
                <w:rFonts w:ascii="仿宋" w:eastAsia="仿宋" w:hAnsi="仿宋" w:cs="宋体"/>
                <w:bCs/>
                <w:kern w:val="0"/>
                <w:sz w:val="28"/>
                <w:szCs w:val="28"/>
              </w:rPr>
              <w:t>日</w:t>
            </w: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时整</w:t>
            </w:r>
            <w:r>
              <w:rPr>
                <w:rFonts w:ascii="仿宋" w:eastAsia="仿宋" w:hAnsi="仿宋" w:cs="宋体"/>
                <w:bCs/>
                <w:kern w:val="0"/>
                <w:sz w:val="28"/>
                <w:szCs w:val="28"/>
              </w:rPr>
              <w:t>邀请</w:t>
            </w:r>
            <w:r>
              <w:rPr>
                <w:rFonts w:ascii="仿宋" w:eastAsia="仿宋" w:hAnsi="仿宋" w:cs="宋体" w:hint="eastAsia"/>
                <w:bCs/>
                <w:kern w:val="0"/>
                <w:sz w:val="28"/>
                <w:szCs w:val="28"/>
              </w:rPr>
              <w:t>参加单位人员察看现场并讲解需求，参加单位应按时到达指定地点并持《现场考察证明》（格式见附件）参加由采购人组织的现场踏勘工作，过时</w:t>
            </w:r>
            <w:proofErr w:type="gramStart"/>
            <w:r>
              <w:rPr>
                <w:rFonts w:ascii="仿宋" w:eastAsia="仿宋" w:hAnsi="仿宋" w:cs="宋体" w:hint="eastAsia"/>
                <w:bCs/>
                <w:kern w:val="0"/>
                <w:sz w:val="28"/>
                <w:szCs w:val="28"/>
              </w:rPr>
              <w:t>不</w:t>
            </w:r>
            <w:proofErr w:type="gramEnd"/>
            <w:r>
              <w:rPr>
                <w:rFonts w:ascii="仿宋" w:eastAsia="仿宋" w:hAnsi="仿宋" w:cs="宋体" w:hint="eastAsia"/>
                <w:bCs/>
                <w:kern w:val="0"/>
                <w:sz w:val="28"/>
                <w:szCs w:val="28"/>
              </w:rPr>
              <w:t>候；参加单位完成现场踏勘后，须将《现场考察证明书》交由采购人现场踏勘负责人当场签字确认并将其密封于后续递交的响应文件中。</w:t>
            </w:r>
          </w:p>
          <w:p w:rsidR="00626076" w:rsidRDefault="00961038">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参加单位应自行承担不参与现场考察带来的一切后果。</w:t>
            </w:r>
          </w:p>
          <w:p w:rsidR="00626076" w:rsidRDefault="00961038">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联系人：</w:t>
            </w:r>
            <w:r>
              <w:rPr>
                <w:rFonts w:ascii="仿宋" w:eastAsia="仿宋" w:hAnsi="仿宋" w:hint="eastAsia"/>
                <w:sz w:val="28"/>
                <w:szCs w:val="28"/>
              </w:rPr>
              <w:t>李工</w:t>
            </w:r>
            <w:r>
              <w:rPr>
                <w:rFonts w:ascii="仿宋" w:eastAsia="仿宋" w:hAnsi="仿宋" w:cs="宋体"/>
                <w:bCs/>
                <w:kern w:val="0"/>
                <w:sz w:val="28"/>
                <w:szCs w:val="28"/>
              </w:rPr>
              <w:t xml:space="preserve">（ </w:t>
            </w:r>
            <w:r>
              <w:rPr>
                <w:rFonts w:ascii="仿宋" w:eastAsia="仿宋" w:hAnsi="仿宋" w:cs="宋体" w:hint="eastAsia"/>
                <w:bCs/>
                <w:kern w:val="0"/>
                <w:sz w:val="28"/>
                <w:szCs w:val="28"/>
              </w:rPr>
              <w:t>电话：</w:t>
            </w:r>
            <w:r>
              <w:rPr>
                <w:rFonts w:ascii="仿宋" w:eastAsia="仿宋" w:hAnsi="仿宋" w:cs="宋体"/>
                <w:bCs/>
                <w:kern w:val="0"/>
                <w:sz w:val="28"/>
                <w:szCs w:val="28"/>
              </w:rPr>
              <w:t>0755-8284</w:t>
            </w:r>
            <w:r>
              <w:rPr>
                <w:rFonts w:ascii="仿宋" w:eastAsia="仿宋" w:hAnsi="仿宋" w:hint="eastAsia"/>
                <w:sz w:val="28"/>
                <w:szCs w:val="28"/>
              </w:rPr>
              <w:t>8617</w:t>
            </w:r>
            <w:r>
              <w:rPr>
                <w:rFonts w:ascii="仿宋" w:eastAsia="仿宋" w:hAnsi="仿宋" w:cs="宋体"/>
                <w:bCs/>
                <w:kern w:val="0"/>
                <w:sz w:val="28"/>
                <w:szCs w:val="28"/>
              </w:rPr>
              <w:t>）</w:t>
            </w:r>
          </w:p>
          <w:p w:rsidR="00626076" w:rsidRDefault="00961038">
            <w:pPr>
              <w:spacing w:line="360" w:lineRule="auto"/>
              <w:rPr>
                <w:rFonts w:ascii="仿宋" w:eastAsia="仿宋" w:hAnsi="仿宋"/>
                <w:sz w:val="28"/>
                <w:szCs w:val="28"/>
              </w:rPr>
            </w:pPr>
            <w:r>
              <w:rPr>
                <w:rFonts w:ascii="仿宋" w:eastAsia="仿宋" w:hAnsi="仿宋" w:hint="eastAsia"/>
                <w:sz w:val="28"/>
                <w:szCs w:val="28"/>
              </w:rPr>
              <w:t>集合地点</w:t>
            </w:r>
            <w:r>
              <w:rPr>
                <w:rFonts w:ascii="仿宋" w:eastAsia="仿宋" w:hAnsi="仿宋" w:cs="宋体" w:hint="eastAsia"/>
                <w:bCs/>
                <w:kern w:val="0"/>
                <w:sz w:val="28"/>
                <w:szCs w:val="28"/>
              </w:rPr>
              <w:t>：深圳会展中心9号馆6号门</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626076">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626076">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626076">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sz w:val="28"/>
                <w:szCs w:val="28"/>
              </w:rPr>
              <w:lastRenderedPageBreak/>
              <w:t>1</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left"/>
              <w:rPr>
                <w:rFonts w:ascii="仿宋" w:eastAsia="仿宋" w:hAnsi="仿宋"/>
                <w:sz w:val="28"/>
                <w:szCs w:val="28"/>
              </w:rPr>
            </w:pPr>
            <w:r>
              <w:rPr>
                <w:rFonts w:ascii="仿宋" w:eastAsia="仿宋" w:hAnsi="仿宋" w:hint="eastAsia"/>
                <w:sz w:val="28"/>
                <w:szCs w:val="28"/>
              </w:rPr>
              <w:t>深圳会展中心</w:t>
            </w:r>
            <w:proofErr w:type="gramStart"/>
            <w:r>
              <w:rPr>
                <w:rFonts w:ascii="仿宋" w:eastAsia="仿宋" w:hAnsi="仿宋" w:hint="eastAsia"/>
                <w:sz w:val="28"/>
                <w:szCs w:val="28"/>
              </w:rPr>
              <w:t>五楼茶花厅</w:t>
            </w:r>
            <w:proofErr w:type="gramEnd"/>
            <w:r>
              <w:rPr>
                <w:rFonts w:ascii="仿宋" w:eastAsia="仿宋" w:hAnsi="仿宋" w:hint="eastAsia"/>
                <w:sz w:val="28"/>
                <w:szCs w:val="28"/>
              </w:rPr>
              <w:t>、中厅、兰花厅。</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626076" w:rsidTr="00961038">
        <w:trPr>
          <w:trHeight w:val="997"/>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numPr>
                <w:ilvl w:val="255"/>
                <w:numId w:val="0"/>
              </w:numPr>
              <w:spacing w:line="360" w:lineRule="auto"/>
              <w:rPr>
                <w:rFonts w:ascii="仿宋" w:eastAsia="仿宋" w:hAnsi="仿宋"/>
                <w:sz w:val="28"/>
                <w:szCs w:val="28"/>
              </w:rPr>
            </w:pPr>
            <w:r>
              <w:rPr>
                <w:rFonts w:ascii="仿宋" w:eastAsia="仿宋" w:hAnsi="仿宋" w:hint="eastAsia"/>
                <w:sz w:val="28"/>
                <w:szCs w:val="28"/>
              </w:rPr>
              <w:t>拆除6处UFO灯具原有透光软膜、鼓风机、金卤灯、LED灯条，安装660套极</w:t>
            </w:r>
            <w:r>
              <w:rPr>
                <w:rFonts w:ascii="仿宋" w:eastAsia="仿宋" w:hAnsi="仿宋" w:cstheme="minorBidi" w:hint="eastAsia"/>
                <w:sz w:val="28"/>
                <w:szCs w:val="28"/>
              </w:rPr>
              <w:t>LED光源模组及附属设施，工程量</w:t>
            </w:r>
            <w:r>
              <w:rPr>
                <w:rFonts w:ascii="仿宋" w:eastAsia="仿宋" w:hAnsi="仿宋" w:hint="eastAsia"/>
                <w:sz w:val="28"/>
                <w:szCs w:val="28"/>
              </w:rPr>
              <w:t>详见第十二项五楼UFO灯具改造项目工程量清单。</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260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numPr>
                <w:ilvl w:val="0"/>
                <w:numId w:val="6"/>
              </w:numPr>
              <w:ind w:leftChars="-83" w:left="532" w:hangingChars="252" w:hanging="706"/>
              <w:rPr>
                <w:rFonts w:ascii="仿宋" w:eastAsia="仿宋" w:hAnsi="仿宋"/>
                <w:sz w:val="28"/>
                <w:szCs w:val="28"/>
              </w:rPr>
            </w:pPr>
            <w:r>
              <w:rPr>
                <w:rFonts w:ascii="仿宋" w:eastAsia="仿宋" w:hAnsi="仿宋" w:hint="eastAsia"/>
                <w:sz w:val="28"/>
                <w:szCs w:val="28"/>
              </w:rPr>
              <w:t>根据国家和工程属地相关电力安装施工规范和标准的要求和现场更换实际情况，制定安全可行的《项目方案》，包括材料选择、系统测试、施工工艺、进度计划、施工现场安全管理等。</w:t>
            </w:r>
          </w:p>
          <w:p w:rsidR="00626076" w:rsidRDefault="00961038">
            <w:pPr>
              <w:numPr>
                <w:ilvl w:val="0"/>
                <w:numId w:val="6"/>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施工期间，</w:t>
            </w:r>
            <w:r>
              <w:rPr>
                <w:rFonts w:ascii="仿宋" w:eastAsia="仿宋" w:hAnsi="仿宋" w:cs="宋体" w:hint="eastAsia"/>
                <w:bCs/>
                <w:kern w:val="0"/>
                <w:sz w:val="28"/>
                <w:szCs w:val="28"/>
              </w:rPr>
              <w:t>需充分考虑和配合会展中心的正常经营需要，如影响会展中心的正常经营时，应及时采取保护或停工措施。</w:t>
            </w:r>
          </w:p>
          <w:p w:rsidR="00626076" w:rsidRDefault="00961038">
            <w:pPr>
              <w:numPr>
                <w:ilvl w:val="0"/>
                <w:numId w:val="6"/>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中选单位须根据施工现场的实际情况，制定并提交紧急情况或意外事故的应急预案。</w:t>
            </w:r>
          </w:p>
          <w:p w:rsidR="00626076" w:rsidRDefault="00961038">
            <w:pPr>
              <w:numPr>
                <w:ilvl w:val="0"/>
                <w:numId w:val="6"/>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中</w:t>
            </w:r>
            <w:r>
              <w:rPr>
                <w:rFonts w:ascii="仿宋" w:eastAsia="仿宋" w:hAnsi="仿宋" w:hint="eastAsia"/>
                <w:sz w:val="28"/>
                <w:szCs w:val="28"/>
              </w:rPr>
              <w:t>选</w:t>
            </w:r>
            <w:r>
              <w:rPr>
                <w:rFonts w:ascii="仿宋" w:eastAsia="仿宋" w:hAnsi="仿宋" w:cs="宋体" w:hint="eastAsia"/>
                <w:kern w:val="0"/>
                <w:sz w:val="28"/>
                <w:szCs w:val="28"/>
              </w:rPr>
              <w:t>单位应对现场施工作业人员的安全负全部责任，</w:t>
            </w:r>
            <w:r>
              <w:rPr>
                <w:rFonts w:ascii="仿宋" w:eastAsia="仿宋" w:hAnsi="仿宋" w:hint="eastAsia"/>
                <w:sz w:val="28"/>
                <w:szCs w:val="28"/>
              </w:rPr>
              <w:t>采取切实有效的安全措施、设置安全可靠的防护设施，在施工过程中要做好成品、半成品及设备设施的保护。确保施工（安装）过程不出现人身安全事故、火灾事故和财产损失。如因中选单位管理不善、组织不力或监管缺失等造成安全责任事故及财产损失的由中选单位负全部责任。</w:t>
            </w:r>
          </w:p>
          <w:p w:rsidR="00626076" w:rsidRDefault="00961038">
            <w:pPr>
              <w:numPr>
                <w:ilvl w:val="0"/>
                <w:numId w:val="6"/>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中选单位承诺严格按照安全规程安排施工作业，特别注</w:t>
            </w:r>
            <w:r>
              <w:rPr>
                <w:rFonts w:ascii="仿宋" w:eastAsia="仿宋" w:hAnsi="仿宋" w:cs="宋体" w:hint="eastAsia"/>
                <w:kern w:val="0"/>
                <w:sz w:val="28"/>
                <w:szCs w:val="28"/>
              </w:rPr>
              <w:lastRenderedPageBreak/>
              <w:t>意高空作业防护，采购人有权制止现场违规或存在安全隐患作业现象。</w:t>
            </w:r>
          </w:p>
          <w:p w:rsidR="00626076" w:rsidRDefault="00961038">
            <w:pPr>
              <w:numPr>
                <w:ilvl w:val="0"/>
                <w:numId w:val="6"/>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中选单位使用的电焊机、手磨机等施工设备，</w:t>
            </w:r>
            <w:r>
              <w:rPr>
                <w:rFonts w:ascii="仿宋" w:eastAsia="仿宋" w:hAnsi="仿宋" w:hint="eastAsia"/>
                <w:sz w:val="28"/>
                <w:szCs w:val="28"/>
              </w:rPr>
              <w:t>必须提前向采购人申报，办理动火相关手续后方可施工。</w:t>
            </w:r>
          </w:p>
          <w:p w:rsidR="00626076" w:rsidRDefault="00961038">
            <w:pPr>
              <w:numPr>
                <w:ilvl w:val="0"/>
                <w:numId w:val="6"/>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中选</w:t>
            </w:r>
            <w:r>
              <w:rPr>
                <w:rFonts w:ascii="仿宋" w:eastAsia="仿宋" w:hAnsi="仿宋" w:hint="eastAsia"/>
                <w:sz w:val="28"/>
                <w:szCs w:val="28"/>
              </w:rPr>
              <w:t>单位应注重现场的文明施工，对施工区域的施工垃圾自行清除，不得乱堆乱放。</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626076">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工程完工后，中选单位应及时提出验收申请，经采购人组织相关使用部门进行现场验收。</w:t>
            </w:r>
          </w:p>
          <w:p w:rsidR="00626076" w:rsidRDefault="00961038">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改造后照度须达到</w:t>
            </w:r>
            <w:r>
              <w:rPr>
                <w:rFonts w:ascii="仿宋" w:eastAsia="仿宋" w:hAnsi="仿宋"/>
                <w:sz w:val="28"/>
                <w:szCs w:val="28"/>
              </w:rPr>
              <w:t>300</w:t>
            </w:r>
            <w:r>
              <w:rPr>
                <w:rFonts w:ascii="仿宋" w:eastAsia="仿宋" w:hAnsi="仿宋" w:hint="eastAsia"/>
                <w:sz w:val="28"/>
                <w:szCs w:val="28"/>
              </w:rPr>
              <w:t>Lux及以上。</w:t>
            </w:r>
          </w:p>
          <w:p w:rsidR="00626076" w:rsidRDefault="00961038">
            <w:pPr>
              <w:numPr>
                <w:ilvl w:val="0"/>
                <w:numId w:val="7"/>
              </w:numPr>
              <w:tabs>
                <w:tab w:val="left" w:pos="531"/>
              </w:tabs>
              <w:ind w:left="531" w:hanging="709"/>
              <w:rPr>
                <w:rFonts w:ascii="仿宋" w:eastAsia="仿宋" w:hAnsi="仿宋"/>
                <w:sz w:val="28"/>
                <w:szCs w:val="28"/>
              </w:rPr>
            </w:pPr>
            <w:r>
              <w:rPr>
                <w:rFonts w:ascii="仿宋" w:eastAsia="仿宋" w:hAnsi="仿宋" w:cs="宋体" w:hint="eastAsia"/>
                <w:kern w:val="0"/>
                <w:sz w:val="28"/>
                <w:szCs w:val="28"/>
              </w:rPr>
              <w:t>中选单位需提供</w:t>
            </w:r>
            <w:r>
              <w:rPr>
                <w:rFonts w:ascii="仿宋" w:eastAsia="仿宋" w:hAnsi="仿宋" w:hint="eastAsia"/>
                <w:sz w:val="28"/>
                <w:szCs w:val="28"/>
              </w:rPr>
              <w:t>白色透光软膜燃检验报告。</w:t>
            </w:r>
          </w:p>
          <w:p w:rsidR="00626076" w:rsidRDefault="00961038">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根据国家相关电力安装施工规范和标准进行验收。</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sz w:val="28"/>
                <w:szCs w:val="28"/>
              </w:rPr>
              <w:t>不可偏离</w:t>
            </w:r>
          </w:p>
        </w:tc>
      </w:tr>
      <w:tr w:rsidR="006260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626076" w:rsidRDefault="00961038">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626076" w:rsidRDefault="00961038">
            <w:pPr>
              <w:numPr>
                <w:ilvl w:val="0"/>
                <w:numId w:val="8"/>
              </w:numPr>
              <w:tabs>
                <w:tab w:val="left" w:pos="531"/>
              </w:tabs>
              <w:rPr>
                <w:rFonts w:ascii="仿宋" w:eastAsia="仿宋" w:hAnsi="仿宋" w:cs="宋体"/>
                <w:kern w:val="0"/>
                <w:sz w:val="28"/>
                <w:szCs w:val="28"/>
              </w:rPr>
            </w:pPr>
            <w:r>
              <w:rPr>
                <w:rFonts w:ascii="仿宋" w:eastAsia="仿宋" w:hAnsi="仿宋" w:hint="eastAsia"/>
                <w:sz w:val="28"/>
                <w:szCs w:val="28"/>
              </w:rPr>
              <w:t>本项目工程质保期至少为2年，最终质保期以《质量保证承诺书》上的免费保修年限承诺为准。</w:t>
            </w:r>
          </w:p>
          <w:p w:rsidR="00626076" w:rsidRDefault="00961038">
            <w:pPr>
              <w:numPr>
                <w:ilvl w:val="0"/>
                <w:numId w:val="8"/>
              </w:numPr>
              <w:tabs>
                <w:tab w:val="left" w:pos="531"/>
              </w:tabs>
              <w:rPr>
                <w:rFonts w:ascii="仿宋" w:eastAsia="仿宋" w:hAnsi="仿宋"/>
                <w:sz w:val="28"/>
                <w:szCs w:val="28"/>
              </w:rPr>
            </w:pPr>
            <w:r>
              <w:rPr>
                <w:rFonts w:ascii="仿宋" w:eastAsia="仿宋" w:hAnsi="仿宋" w:hint="eastAsia"/>
                <w:sz w:val="28"/>
                <w:szCs w:val="28"/>
              </w:rPr>
              <w:t>参加单位须提供《质量保修服务承诺书》，包括但不限于质保期内出现质量问题的保修承诺以及保修电话、联系人、责任人等。</w:t>
            </w:r>
          </w:p>
        </w:tc>
        <w:tc>
          <w:tcPr>
            <w:tcW w:w="784" w:type="dxa"/>
            <w:tcBorders>
              <w:top w:val="single" w:sz="4" w:space="0" w:color="auto"/>
              <w:left w:val="single" w:sz="4" w:space="0" w:color="auto"/>
              <w:bottom w:val="single" w:sz="4" w:space="0" w:color="auto"/>
              <w:right w:val="single" w:sz="4" w:space="0" w:color="auto"/>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626076" w:rsidRDefault="00961038">
      <w:pPr>
        <w:numPr>
          <w:ilvl w:val="0"/>
          <w:numId w:val="1"/>
        </w:numPr>
        <w:spacing w:beforeLines="100" w:before="312" w:line="480" w:lineRule="auto"/>
        <w:ind w:leftChars="-405" w:left="-4" w:hangingChars="302" w:hanging="846"/>
        <w:jc w:val="left"/>
        <w:outlineLvl w:val="1"/>
        <w:rPr>
          <w:rFonts w:ascii="仿宋" w:eastAsia="仿宋" w:hAnsi="仿宋"/>
          <w:b/>
          <w:sz w:val="28"/>
          <w:szCs w:val="28"/>
        </w:rPr>
      </w:pPr>
      <w:bookmarkStart w:id="66" w:name="_Toc24099790"/>
      <w:bookmarkStart w:id="67" w:name="_Toc25142669"/>
      <w:bookmarkStart w:id="68" w:name="_Toc24098903"/>
      <w:bookmarkStart w:id="69" w:name="_Toc24099848"/>
      <w:r>
        <w:rPr>
          <w:rFonts w:ascii="仿宋" w:eastAsia="仿宋" w:hAnsi="仿宋" w:hint="eastAsia"/>
          <w:sz w:val="28"/>
          <w:szCs w:val="28"/>
        </w:rPr>
        <w:t>五楼UFO灯具改造项目工程量清单</w:t>
      </w:r>
      <w:bookmarkEnd w:id="66"/>
      <w:bookmarkEnd w:id="67"/>
      <w:bookmarkEnd w:id="68"/>
      <w:bookmarkEnd w:id="69"/>
      <w:r>
        <w:rPr>
          <w:rFonts w:ascii="仿宋" w:eastAsia="仿宋" w:hAnsi="仿宋" w:hint="eastAsia"/>
          <w:sz w:val="28"/>
          <w:szCs w:val="28"/>
        </w:rPr>
        <w:t xml:space="preserve">                                      </w:t>
      </w:r>
    </w:p>
    <w:tbl>
      <w:tblPr>
        <w:tblStyle w:val="af2"/>
        <w:tblW w:w="8852" w:type="dxa"/>
        <w:jc w:val="center"/>
        <w:tblLayout w:type="fixed"/>
        <w:tblLook w:val="04A0" w:firstRow="1" w:lastRow="0" w:firstColumn="1" w:lastColumn="0" w:noHBand="0" w:noVBand="1"/>
      </w:tblPr>
      <w:tblGrid>
        <w:gridCol w:w="867"/>
        <w:gridCol w:w="1923"/>
        <w:gridCol w:w="2535"/>
        <w:gridCol w:w="900"/>
        <w:gridCol w:w="949"/>
        <w:gridCol w:w="1678"/>
      </w:tblGrid>
      <w:tr w:rsidR="00626076">
        <w:trPr>
          <w:trHeight w:val="609"/>
          <w:jc w:val="center"/>
        </w:trPr>
        <w:tc>
          <w:tcPr>
            <w:tcW w:w="867" w:type="dxa"/>
            <w:vAlign w:val="center"/>
          </w:tcPr>
          <w:p w:rsidR="00626076" w:rsidRDefault="00961038">
            <w:pPr>
              <w:widowControl/>
              <w:jc w:val="center"/>
              <w:rPr>
                <w:rFonts w:ascii="仿宋" w:eastAsia="仿宋" w:hAnsi="仿宋" w:cs="宋体"/>
                <w:b/>
                <w:bCs/>
                <w:color w:val="000000"/>
                <w:kern w:val="0"/>
                <w:sz w:val="28"/>
                <w:szCs w:val="28"/>
              </w:rPr>
            </w:pPr>
            <w:bookmarkStart w:id="70" w:name="RANGE!C5"/>
            <w:r>
              <w:rPr>
                <w:rFonts w:ascii="仿宋" w:eastAsia="仿宋" w:hAnsi="仿宋" w:cs="宋体" w:hint="eastAsia"/>
                <w:b/>
                <w:bCs/>
                <w:color w:val="000000"/>
                <w:kern w:val="0"/>
                <w:sz w:val="28"/>
                <w:szCs w:val="28"/>
              </w:rPr>
              <w:t>序号</w:t>
            </w:r>
            <w:bookmarkEnd w:id="70"/>
          </w:p>
        </w:tc>
        <w:tc>
          <w:tcPr>
            <w:tcW w:w="1923" w:type="dxa"/>
            <w:vAlign w:val="center"/>
          </w:tcPr>
          <w:p w:rsidR="00626076" w:rsidRDefault="00961038">
            <w:pPr>
              <w:widowControl/>
              <w:jc w:val="center"/>
              <w:rPr>
                <w:rFonts w:ascii="仿宋" w:eastAsia="仿宋" w:hAnsi="仿宋" w:cs="宋体"/>
                <w:b/>
                <w:bCs/>
                <w:color w:val="000000"/>
                <w:kern w:val="0"/>
                <w:sz w:val="28"/>
                <w:szCs w:val="28"/>
              </w:rPr>
            </w:pPr>
            <w:bookmarkStart w:id="71" w:name="RANGE!D5"/>
            <w:r>
              <w:rPr>
                <w:rFonts w:ascii="仿宋" w:eastAsia="仿宋" w:hAnsi="仿宋" w:cs="宋体" w:hint="eastAsia"/>
                <w:b/>
                <w:bCs/>
                <w:color w:val="000000"/>
                <w:kern w:val="0"/>
                <w:sz w:val="28"/>
                <w:szCs w:val="28"/>
              </w:rPr>
              <w:t>项目名称</w:t>
            </w:r>
            <w:bookmarkEnd w:id="71"/>
          </w:p>
        </w:tc>
        <w:tc>
          <w:tcPr>
            <w:tcW w:w="2535" w:type="dxa"/>
            <w:vAlign w:val="center"/>
          </w:tcPr>
          <w:p w:rsidR="00626076" w:rsidRDefault="00961038">
            <w:pPr>
              <w:widowControl/>
              <w:jc w:val="center"/>
              <w:rPr>
                <w:rFonts w:ascii="仿宋" w:eastAsia="仿宋" w:hAnsi="仿宋" w:cs="宋体"/>
                <w:b/>
                <w:bCs/>
                <w:color w:val="000000"/>
                <w:kern w:val="0"/>
                <w:sz w:val="28"/>
                <w:szCs w:val="28"/>
              </w:rPr>
            </w:pPr>
            <w:bookmarkStart w:id="72" w:name="RANGE!E5"/>
            <w:r>
              <w:rPr>
                <w:rFonts w:ascii="仿宋" w:eastAsia="仿宋" w:hAnsi="仿宋" w:cs="宋体" w:hint="eastAsia"/>
                <w:b/>
                <w:bCs/>
                <w:color w:val="000000"/>
                <w:kern w:val="0"/>
                <w:sz w:val="28"/>
                <w:szCs w:val="28"/>
              </w:rPr>
              <w:t>工程量及材料明细</w:t>
            </w:r>
            <w:bookmarkEnd w:id="72"/>
          </w:p>
        </w:tc>
        <w:tc>
          <w:tcPr>
            <w:tcW w:w="900" w:type="dxa"/>
            <w:vAlign w:val="center"/>
          </w:tcPr>
          <w:p w:rsidR="00626076" w:rsidRDefault="00961038">
            <w:pPr>
              <w:widowControl/>
              <w:jc w:val="center"/>
              <w:rPr>
                <w:rFonts w:ascii="仿宋" w:eastAsia="仿宋" w:hAnsi="仿宋" w:cs="宋体"/>
                <w:b/>
                <w:bCs/>
                <w:color w:val="000000"/>
                <w:kern w:val="0"/>
                <w:sz w:val="28"/>
                <w:szCs w:val="28"/>
              </w:rPr>
            </w:pPr>
            <w:bookmarkStart w:id="73" w:name="RANGE!F5"/>
            <w:r>
              <w:rPr>
                <w:rFonts w:ascii="仿宋" w:eastAsia="仿宋" w:hAnsi="仿宋" w:cs="宋体" w:hint="eastAsia"/>
                <w:b/>
                <w:bCs/>
                <w:color w:val="000000"/>
                <w:kern w:val="0"/>
                <w:sz w:val="28"/>
                <w:szCs w:val="28"/>
              </w:rPr>
              <w:t>单位</w:t>
            </w:r>
            <w:bookmarkEnd w:id="73"/>
          </w:p>
        </w:tc>
        <w:tc>
          <w:tcPr>
            <w:tcW w:w="949" w:type="dxa"/>
            <w:vAlign w:val="center"/>
          </w:tcPr>
          <w:p w:rsidR="00626076" w:rsidRDefault="00961038">
            <w:pPr>
              <w:widowControl/>
              <w:jc w:val="center"/>
              <w:rPr>
                <w:rFonts w:ascii="仿宋" w:eastAsia="仿宋" w:hAnsi="仿宋" w:cs="宋体"/>
                <w:b/>
                <w:bCs/>
                <w:color w:val="000000"/>
                <w:kern w:val="0"/>
                <w:sz w:val="28"/>
                <w:szCs w:val="28"/>
              </w:rPr>
            </w:pPr>
            <w:bookmarkStart w:id="74" w:name="RANGE!G5"/>
            <w:r>
              <w:rPr>
                <w:rFonts w:ascii="仿宋" w:eastAsia="仿宋" w:hAnsi="仿宋" w:cs="宋体" w:hint="eastAsia"/>
                <w:b/>
                <w:bCs/>
                <w:color w:val="000000"/>
                <w:kern w:val="0"/>
                <w:sz w:val="28"/>
                <w:szCs w:val="28"/>
              </w:rPr>
              <w:t>数量</w:t>
            </w:r>
            <w:bookmarkEnd w:id="74"/>
          </w:p>
        </w:tc>
        <w:tc>
          <w:tcPr>
            <w:tcW w:w="1678" w:type="dxa"/>
            <w:vAlign w:val="center"/>
          </w:tcPr>
          <w:p w:rsidR="00626076" w:rsidRDefault="00961038">
            <w:pPr>
              <w:widowControl/>
              <w:jc w:val="center"/>
              <w:rPr>
                <w:rFonts w:ascii="仿宋" w:eastAsia="仿宋" w:hAnsi="仿宋" w:cs="宋体"/>
                <w:b/>
                <w:bCs/>
                <w:color w:val="000000"/>
                <w:kern w:val="0"/>
                <w:sz w:val="28"/>
                <w:szCs w:val="28"/>
              </w:rPr>
            </w:pPr>
            <w:bookmarkStart w:id="75" w:name="RANGE!H5"/>
            <w:r>
              <w:rPr>
                <w:rFonts w:ascii="仿宋" w:eastAsia="仿宋" w:hAnsi="仿宋" w:cs="宋体" w:hint="eastAsia"/>
                <w:b/>
                <w:bCs/>
                <w:color w:val="000000"/>
                <w:kern w:val="0"/>
                <w:sz w:val="28"/>
                <w:szCs w:val="28"/>
              </w:rPr>
              <w:t>备注</w:t>
            </w:r>
            <w:bookmarkEnd w:id="75"/>
          </w:p>
        </w:tc>
      </w:tr>
      <w:tr w:rsidR="00626076">
        <w:trPr>
          <w:trHeight w:val="609"/>
          <w:jc w:val="center"/>
        </w:trPr>
        <w:tc>
          <w:tcPr>
            <w:tcW w:w="8852" w:type="dxa"/>
            <w:gridSpan w:val="6"/>
            <w:vAlign w:val="center"/>
          </w:tcPr>
          <w:p w:rsidR="00626076" w:rsidRDefault="0096103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拆除工程量</w:t>
            </w:r>
          </w:p>
        </w:tc>
      </w:tr>
      <w:tr w:rsidR="00626076">
        <w:trPr>
          <w:trHeight w:val="649"/>
          <w:jc w:val="center"/>
        </w:trPr>
        <w:tc>
          <w:tcPr>
            <w:tcW w:w="867" w:type="dxa"/>
            <w:vAlign w:val="center"/>
          </w:tcPr>
          <w:p w:rsidR="00626076" w:rsidRDefault="00961038">
            <w:pPr>
              <w:widowControl/>
              <w:jc w:val="center"/>
              <w:rPr>
                <w:rFonts w:ascii="仿宋" w:eastAsia="仿宋" w:hAnsi="仿宋" w:cs="宋体"/>
                <w:b/>
                <w:bCs/>
                <w:color w:val="000000"/>
                <w:kern w:val="0"/>
                <w:sz w:val="28"/>
                <w:szCs w:val="28"/>
              </w:rPr>
            </w:pPr>
            <w:bookmarkStart w:id="76" w:name="RANGE!C6"/>
            <w:r>
              <w:rPr>
                <w:rFonts w:ascii="仿宋" w:eastAsia="仿宋" w:hAnsi="仿宋" w:cs="宋体" w:hint="eastAsia"/>
                <w:b/>
                <w:bCs/>
                <w:color w:val="000000"/>
                <w:kern w:val="0"/>
                <w:sz w:val="28"/>
                <w:szCs w:val="28"/>
              </w:rPr>
              <w:t>1</w:t>
            </w:r>
            <w:bookmarkEnd w:id="76"/>
          </w:p>
        </w:tc>
        <w:tc>
          <w:tcPr>
            <w:tcW w:w="1923"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拆除软膜</w:t>
            </w:r>
          </w:p>
        </w:tc>
        <w:tc>
          <w:tcPr>
            <w:tcW w:w="2535" w:type="dxa"/>
            <w:vAlign w:val="center"/>
          </w:tcPr>
          <w:p w:rsidR="00626076" w:rsidRDefault="00626076">
            <w:pPr>
              <w:widowControl/>
              <w:spacing w:line="320" w:lineRule="exact"/>
              <w:jc w:val="left"/>
              <w:rPr>
                <w:rFonts w:ascii="仿宋" w:eastAsia="仿宋" w:hAnsi="仿宋" w:cs="宋体"/>
                <w:color w:val="000000"/>
                <w:kern w:val="0"/>
                <w:sz w:val="28"/>
                <w:szCs w:val="28"/>
              </w:rPr>
            </w:pPr>
          </w:p>
        </w:tc>
        <w:tc>
          <w:tcPr>
            <w:tcW w:w="900"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p>
        </w:tc>
        <w:tc>
          <w:tcPr>
            <w:tcW w:w="949"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294</w:t>
            </w:r>
            <w:r>
              <w:rPr>
                <w:rFonts w:eastAsia="仿宋" w:cstheme="minorBidi"/>
                <w:color w:val="000000"/>
                <w:kern w:val="0"/>
                <w:szCs w:val="21"/>
              </w:rPr>
              <w:t> </w:t>
            </w:r>
          </w:p>
        </w:tc>
        <w:tc>
          <w:tcPr>
            <w:tcW w:w="1678" w:type="dxa"/>
            <w:vAlign w:val="center"/>
          </w:tcPr>
          <w:p w:rsidR="00626076" w:rsidRDefault="00626076">
            <w:pPr>
              <w:widowControl/>
              <w:spacing w:line="320" w:lineRule="exact"/>
              <w:jc w:val="center"/>
              <w:rPr>
                <w:rFonts w:ascii="仿宋" w:eastAsia="仿宋" w:hAnsi="仿宋" w:cs="宋体"/>
                <w:color w:val="000000"/>
                <w:kern w:val="0"/>
                <w:sz w:val="28"/>
                <w:szCs w:val="28"/>
              </w:rPr>
            </w:pPr>
          </w:p>
        </w:tc>
      </w:tr>
      <w:tr w:rsidR="00626076">
        <w:trPr>
          <w:trHeight w:val="609"/>
          <w:jc w:val="center"/>
        </w:trPr>
        <w:tc>
          <w:tcPr>
            <w:tcW w:w="867" w:type="dxa"/>
            <w:vAlign w:val="center"/>
          </w:tcPr>
          <w:p w:rsidR="00626076" w:rsidRDefault="00961038">
            <w:pPr>
              <w:widowControl/>
              <w:jc w:val="center"/>
              <w:rPr>
                <w:rFonts w:ascii="仿宋" w:eastAsia="仿宋" w:hAnsi="仿宋" w:cs="宋体"/>
                <w:b/>
                <w:bCs/>
                <w:color w:val="000000"/>
                <w:kern w:val="0"/>
                <w:sz w:val="28"/>
                <w:szCs w:val="28"/>
              </w:rPr>
            </w:pPr>
            <w:bookmarkStart w:id="77" w:name="RANGE!C7"/>
            <w:r>
              <w:rPr>
                <w:rFonts w:ascii="仿宋" w:eastAsia="仿宋" w:hAnsi="仿宋" w:cs="宋体" w:hint="eastAsia"/>
                <w:b/>
                <w:bCs/>
                <w:color w:val="000000"/>
                <w:kern w:val="0"/>
                <w:sz w:val="28"/>
                <w:szCs w:val="28"/>
              </w:rPr>
              <w:t>2</w:t>
            </w:r>
            <w:bookmarkEnd w:id="77"/>
          </w:p>
        </w:tc>
        <w:tc>
          <w:tcPr>
            <w:tcW w:w="1923"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拆除</w:t>
            </w:r>
            <w:r>
              <w:rPr>
                <w:rFonts w:ascii="仿宋" w:eastAsia="仿宋" w:hAnsi="仿宋" w:cstheme="minorBidi" w:hint="eastAsia"/>
                <w:sz w:val="28"/>
                <w:szCs w:val="28"/>
              </w:rPr>
              <w:t>鼓风机</w:t>
            </w:r>
          </w:p>
        </w:tc>
        <w:tc>
          <w:tcPr>
            <w:tcW w:w="2535" w:type="dxa"/>
            <w:vAlign w:val="center"/>
          </w:tcPr>
          <w:p w:rsidR="00626076" w:rsidRDefault="00626076">
            <w:pPr>
              <w:widowControl/>
              <w:spacing w:line="320" w:lineRule="exact"/>
              <w:jc w:val="left"/>
              <w:rPr>
                <w:rFonts w:ascii="仿宋" w:eastAsia="仿宋" w:hAnsi="仿宋" w:cs="宋体"/>
                <w:color w:val="000000"/>
                <w:kern w:val="0"/>
                <w:sz w:val="28"/>
                <w:szCs w:val="28"/>
              </w:rPr>
            </w:pPr>
          </w:p>
        </w:tc>
        <w:tc>
          <w:tcPr>
            <w:tcW w:w="900"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台</w:t>
            </w:r>
          </w:p>
        </w:tc>
        <w:tc>
          <w:tcPr>
            <w:tcW w:w="949"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w:t>
            </w:r>
          </w:p>
        </w:tc>
        <w:tc>
          <w:tcPr>
            <w:tcW w:w="1678" w:type="dxa"/>
            <w:vAlign w:val="center"/>
          </w:tcPr>
          <w:p w:rsidR="00626076" w:rsidRDefault="00626076">
            <w:pPr>
              <w:widowControl/>
              <w:spacing w:line="320" w:lineRule="exact"/>
              <w:jc w:val="center"/>
              <w:rPr>
                <w:rFonts w:ascii="仿宋" w:eastAsia="仿宋" w:hAnsi="仿宋" w:cs="宋体"/>
                <w:bCs/>
                <w:color w:val="000000"/>
                <w:kern w:val="0"/>
                <w:sz w:val="28"/>
                <w:szCs w:val="28"/>
              </w:rPr>
            </w:pPr>
          </w:p>
        </w:tc>
      </w:tr>
      <w:tr w:rsidR="00626076">
        <w:trPr>
          <w:trHeight w:val="591"/>
          <w:jc w:val="center"/>
        </w:trPr>
        <w:tc>
          <w:tcPr>
            <w:tcW w:w="867" w:type="dxa"/>
            <w:tcBorders>
              <w:bottom w:val="single" w:sz="4" w:space="0" w:color="auto"/>
            </w:tcBorders>
            <w:vAlign w:val="center"/>
          </w:tcPr>
          <w:p w:rsidR="00626076" w:rsidRDefault="00961038">
            <w:pPr>
              <w:widowControl/>
              <w:jc w:val="center"/>
              <w:rPr>
                <w:rFonts w:ascii="仿宋" w:eastAsia="仿宋" w:hAnsi="仿宋" w:cs="宋体"/>
                <w:b/>
                <w:bCs/>
                <w:color w:val="000000"/>
                <w:kern w:val="0"/>
                <w:sz w:val="28"/>
                <w:szCs w:val="28"/>
              </w:rPr>
            </w:pPr>
            <w:bookmarkStart w:id="78" w:name="RANGE!C8"/>
            <w:r>
              <w:rPr>
                <w:rFonts w:ascii="仿宋" w:eastAsia="仿宋" w:hAnsi="仿宋" w:cs="宋体" w:hint="eastAsia"/>
                <w:b/>
                <w:bCs/>
                <w:color w:val="000000"/>
                <w:kern w:val="0"/>
                <w:sz w:val="28"/>
                <w:szCs w:val="28"/>
              </w:rPr>
              <w:lastRenderedPageBreak/>
              <w:t>3</w:t>
            </w:r>
            <w:bookmarkEnd w:id="78"/>
          </w:p>
        </w:tc>
        <w:tc>
          <w:tcPr>
            <w:tcW w:w="1923" w:type="dxa"/>
            <w:tcBorders>
              <w:bottom w:val="single" w:sz="4" w:space="0" w:color="auto"/>
            </w:tcBorders>
            <w:vAlign w:val="center"/>
          </w:tcPr>
          <w:p w:rsidR="00626076" w:rsidRDefault="00961038">
            <w:pPr>
              <w:widowControl/>
              <w:spacing w:line="320" w:lineRule="exact"/>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拆除</w:t>
            </w:r>
            <w:r>
              <w:rPr>
                <w:rFonts w:ascii="仿宋" w:eastAsia="仿宋" w:hAnsi="仿宋" w:cstheme="minorBidi" w:hint="eastAsia"/>
                <w:sz w:val="28"/>
                <w:szCs w:val="28"/>
              </w:rPr>
              <w:t>金</w:t>
            </w:r>
            <w:proofErr w:type="gramEnd"/>
            <w:r>
              <w:rPr>
                <w:rFonts w:ascii="仿宋" w:eastAsia="仿宋" w:hAnsi="仿宋" w:cstheme="minorBidi" w:hint="eastAsia"/>
                <w:sz w:val="28"/>
                <w:szCs w:val="28"/>
              </w:rPr>
              <w:t>卤灯</w:t>
            </w:r>
          </w:p>
        </w:tc>
        <w:tc>
          <w:tcPr>
            <w:tcW w:w="2535" w:type="dxa"/>
            <w:tcBorders>
              <w:bottom w:val="single" w:sz="4" w:space="0" w:color="auto"/>
            </w:tcBorders>
            <w:vAlign w:val="center"/>
          </w:tcPr>
          <w:p w:rsidR="00626076" w:rsidRDefault="00626076">
            <w:pPr>
              <w:widowControl/>
              <w:spacing w:line="320" w:lineRule="exact"/>
              <w:jc w:val="left"/>
              <w:rPr>
                <w:rFonts w:ascii="仿宋" w:eastAsia="仿宋" w:hAnsi="仿宋" w:cs="宋体"/>
                <w:color w:val="000000"/>
                <w:kern w:val="0"/>
                <w:sz w:val="28"/>
                <w:szCs w:val="28"/>
              </w:rPr>
            </w:pPr>
          </w:p>
        </w:tc>
        <w:tc>
          <w:tcPr>
            <w:tcW w:w="900" w:type="dxa"/>
            <w:tcBorders>
              <w:bottom w:val="single" w:sz="4" w:space="0" w:color="auto"/>
            </w:tcBorders>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套</w:t>
            </w:r>
          </w:p>
        </w:tc>
        <w:tc>
          <w:tcPr>
            <w:tcW w:w="949" w:type="dxa"/>
            <w:tcBorders>
              <w:bottom w:val="single" w:sz="4" w:space="0" w:color="auto"/>
            </w:tcBorders>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48</w:t>
            </w:r>
          </w:p>
        </w:tc>
        <w:tc>
          <w:tcPr>
            <w:tcW w:w="1678" w:type="dxa"/>
            <w:tcBorders>
              <w:bottom w:val="single" w:sz="4" w:space="0" w:color="auto"/>
            </w:tcBorders>
            <w:vAlign w:val="center"/>
          </w:tcPr>
          <w:p w:rsidR="00626076" w:rsidRDefault="00626076">
            <w:pPr>
              <w:widowControl/>
              <w:spacing w:line="320" w:lineRule="exact"/>
              <w:jc w:val="center"/>
              <w:rPr>
                <w:rFonts w:ascii="仿宋" w:eastAsia="仿宋" w:hAnsi="仿宋" w:cs="宋体"/>
                <w:b/>
                <w:bCs/>
                <w:color w:val="000000"/>
                <w:kern w:val="0"/>
                <w:sz w:val="28"/>
                <w:szCs w:val="28"/>
              </w:rPr>
            </w:pPr>
          </w:p>
        </w:tc>
      </w:tr>
      <w:tr w:rsidR="00626076">
        <w:trPr>
          <w:trHeight w:val="378"/>
          <w:jc w:val="center"/>
        </w:trPr>
        <w:tc>
          <w:tcPr>
            <w:tcW w:w="867" w:type="dxa"/>
            <w:tcBorders>
              <w:top w:val="single" w:sz="4" w:space="0" w:color="auto"/>
            </w:tcBorders>
            <w:vAlign w:val="center"/>
          </w:tcPr>
          <w:p w:rsidR="00626076" w:rsidRDefault="0096103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w:t>
            </w:r>
          </w:p>
        </w:tc>
        <w:tc>
          <w:tcPr>
            <w:tcW w:w="1923" w:type="dxa"/>
            <w:tcBorders>
              <w:top w:val="single" w:sz="4" w:space="0" w:color="auto"/>
            </w:tcBorders>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拆除</w:t>
            </w:r>
            <w:r>
              <w:rPr>
                <w:rFonts w:ascii="仿宋" w:eastAsia="仿宋" w:hAnsi="仿宋" w:cstheme="minorBidi" w:hint="eastAsia"/>
                <w:sz w:val="28"/>
                <w:szCs w:val="28"/>
              </w:rPr>
              <w:t>LED灯条</w:t>
            </w:r>
          </w:p>
        </w:tc>
        <w:tc>
          <w:tcPr>
            <w:tcW w:w="2535" w:type="dxa"/>
            <w:tcBorders>
              <w:top w:val="single" w:sz="4" w:space="0" w:color="auto"/>
            </w:tcBorders>
            <w:vAlign w:val="center"/>
          </w:tcPr>
          <w:p w:rsidR="00626076" w:rsidRDefault="00626076">
            <w:pPr>
              <w:widowControl/>
              <w:spacing w:line="320" w:lineRule="exact"/>
              <w:jc w:val="left"/>
              <w:rPr>
                <w:rFonts w:ascii="仿宋" w:eastAsia="仿宋" w:hAnsi="仿宋" w:cs="宋体"/>
                <w:color w:val="000000"/>
                <w:kern w:val="0"/>
                <w:sz w:val="28"/>
                <w:szCs w:val="28"/>
              </w:rPr>
            </w:pPr>
          </w:p>
        </w:tc>
        <w:tc>
          <w:tcPr>
            <w:tcW w:w="900" w:type="dxa"/>
            <w:tcBorders>
              <w:top w:val="single" w:sz="4" w:space="0" w:color="auto"/>
            </w:tcBorders>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米</w:t>
            </w:r>
          </w:p>
        </w:tc>
        <w:tc>
          <w:tcPr>
            <w:tcW w:w="949" w:type="dxa"/>
            <w:tcBorders>
              <w:top w:val="single" w:sz="4" w:space="0" w:color="auto"/>
            </w:tcBorders>
            <w:vAlign w:val="center"/>
          </w:tcPr>
          <w:p w:rsidR="00626076" w:rsidRDefault="00961038">
            <w:pPr>
              <w:widowControl/>
              <w:spacing w:line="320" w:lineRule="exact"/>
              <w:jc w:val="center"/>
              <w:rPr>
                <w:rFonts w:ascii="仿宋" w:eastAsia="仿宋" w:hAnsi="仿宋" w:cs="宋体"/>
                <w:color w:val="000000"/>
                <w:kern w:val="0"/>
                <w:sz w:val="28"/>
                <w:szCs w:val="28"/>
              </w:rPr>
            </w:pPr>
            <w:ins w:id="79" w:author="Administrator" w:date="2019-11-21T09:16:00Z">
              <w:r>
                <w:rPr>
                  <w:rFonts w:ascii="仿宋" w:eastAsia="仿宋" w:hAnsi="仿宋" w:cs="宋体" w:hint="eastAsia"/>
                  <w:color w:val="000000"/>
                  <w:kern w:val="0"/>
                  <w:sz w:val="28"/>
                  <w:szCs w:val="28"/>
                </w:rPr>
                <w:t>660</w:t>
              </w:r>
            </w:ins>
            <w:del w:id="80" w:author="Administrator" w:date="2019-11-21T09:16:00Z">
              <w:r>
                <w:rPr>
                  <w:rFonts w:ascii="仿宋" w:eastAsia="仿宋" w:hAnsi="仿宋" w:cs="宋体" w:hint="eastAsia"/>
                  <w:color w:val="000000"/>
                  <w:kern w:val="0"/>
                  <w:sz w:val="28"/>
                  <w:szCs w:val="28"/>
                </w:rPr>
                <w:delText>120</w:delText>
              </w:r>
            </w:del>
          </w:p>
        </w:tc>
        <w:tc>
          <w:tcPr>
            <w:tcW w:w="1678" w:type="dxa"/>
            <w:tcBorders>
              <w:top w:val="single" w:sz="4" w:space="0" w:color="auto"/>
            </w:tcBorders>
            <w:vAlign w:val="center"/>
          </w:tcPr>
          <w:p w:rsidR="00626076" w:rsidRDefault="00626076">
            <w:pPr>
              <w:widowControl/>
              <w:spacing w:line="320" w:lineRule="exact"/>
              <w:jc w:val="center"/>
              <w:rPr>
                <w:rFonts w:ascii="仿宋" w:eastAsia="仿宋" w:hAnsi="仿宋" w:cs="宋体"/>
                <w:b/>
                <w:bCs/>
                <w:color w:val="000000"/>
                <w:kern w:val="0"/>
                <w:sz w:val="28"/>
                <w:szCs w:val="28"/>
              </w:rPr>
            </w:pPr>
          </w:p>
        </w:tc>
      </w:tr>
      <w:tr w:rsidR="00626076">
        <w:trPr>
          <w:trHeight w:val="378"/>
          <w:jc w:val="center"/>
        </w:trPr>
        <w:tc>
          <w:tcPr>
            <w:tcW w:w="8852" w:type="dxa"/>
            <w:gridSpan w:val="6"/>
            <w:tcBorders>
              <w:top w:val="single" w:sz="4" w:space="0" w:color="auto"/>
            </w:tcBorders>
            <w:vAlign w:val="center"/>
          </w:tcPr>
          <w:p w:rsidR="00626076" w:rsidRDefault="00961038">
            <w:pPr>
              <w:widowControl/>
              <w:spacing w:line="32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新装工程量</w:t>
            </w:r>
          </w:p>
        </w:tc>
      </w:tr>
      <w:tr w:rsidR="00626076">
        <w:trPr>
          <w:trHeight w:val="609"/>
          <w:jc w:val="center"/>
        </w:trPr>
        <w:tc>
          <w:tcPr>
            <w:tcW w:w="867" w:type="dxa"/>
            <w:vAlign w:val="center"/>
          </w:tcPr>
          <w:p w:rsidR="00626076" w:rsidRDefault="0096103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5</w:t>
            </w:r>
          </w:p>
        </w:tc>
        <w:tc>
          <w:tcPr>
            <w:tcW w:w="1923"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LED光源模组</w:t>
            </w:r>
          </w:p>
        </w:tc>
        <w:tc>
          <w:tcPr>
            <w:tcW w:w="2535" w:type="dxa"/>
            <w:vAlign w:val="center"/>
          </w:tcPr>
          <w:p w:rsidR="00626076" w:rsidRDefault="00961038">
            <w:pPr>
              <w:widowControl/>
              <w:spacing w:line="32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DC24V/18W -6000K、 CREE SMD3030 30°、L1000mm铝合金，IP20 非标定制</w:t>
            </w:r>
          </w:p>
        </w:tc>
        <w:tc>
          <w:tcPr>
            <w:tcW w:w="900"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套</w:t>
            </w:r>
          </w:p>
        </w:tc>
        <w:tc>
          <w:tcPr>
            <w:tcW w:w="949"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660</w:t>
            </w:r>
          </w:p>
        </w:tc>
        <w:tc>
          <w:tcPr>
            <w:tcW w:w="1678"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芯片：CREE</w:t>
            </w:r>
            <w:proofErr w:type="gramStart"/>
            <w:r>
              <w:rPr>
                <w:rFonts w:ascii="仿宋" w:eastAsia="仿宋" w:hAnsi="仿宋" w:cs="宋体" w:hint="eastAsia"/>
                <w:color w:val="000000"/>
                <w:kern w:val="0"/>
                <w:sz w:val="28"/>
                <w:szCs w:val="28"/>
              </w:rPr>
              <w:t>或晶元或</w:t>
            </w:r>
            <w:proofErr w:type="gramEnd"/>
            <w:r>
              <w:rPr>
                <w:rFonts w:ascii="仿宋" w:eastAsia="仿宋" w:hAnsi="仿宋" w:cs="宋体" w:hint="eastAsia"/>
                <w:color w:val="000000"/>
                <w:kern w:val="0"/>
                <w:sz w:val="28"/>
                <w:szCs w:val="28"/>
              </w:rPr>
              <w:t>飞利浦</w:t>
            </w:r>
          </w:p>
        </w:tc>
      </w:tr>
      <w:tr w:rsidR="00626076">
        <w:trPr>
          <w:trHeight w:val="931"/>
          <w:jc w:val="center"/>
        </w:trPr>
        <w:tc>
          <w:tcPr>
            <w:tcW w:w="867" w:type="dxa"/>
            <w:vAlign w:val="center"/>
          </w:tcPr>
          <w:p w:rsidR="00626076" w:rsidRDefault="0096103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6</w:t>
            </w:r>
          </w:p>
        </w:tc>
        <w:tc>
          <w:tcPr>
            <w:tcW w:w="1923"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开关电源</w:t>
            </w:r>
          </w:p>
        </w:tc>
        <w:tc>
          <w:tcPr>
            <w:tcW w:w="2535" w:type="dxa"/>
            <w:vAlign w:val="center"/>
          </w:tcPr>
          <w:p w:rsidR="00626076" w:rsidRDefault="00961038">
            <w:pPr>
              <w:widowControl/>
              <w:spacing w:line="32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DC24V/200W</w:t>
            </w:r>
          </w:p>
        </w:tc>
        <w:tc>
          <w:tcPr>
            <w:tcW w:w="900"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台</w:t>
            </w:r>
          </w:p>
        </w:tc>
        <w:tc>
          <w:tcPr>
            <w:tcW w:w="949"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42</w:t>
            </w:r>
          </w:p>
        </w:tc>
        <w:tc>
          <w:tcPr>
            <w:tcW w:w="1678" w:type="dxa"/>
            <w:vAlign w:val="center"/>
          </w:tcPr>
          <w:p w:rsidR="00626076" w:rsidRDefault="00961038">
            <w:pPr>
              <w:widowControl/>
              <w:spacing w:line="320" w:lineRule="exact"/>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无</w:t>
            </w:r>
          </w:p>
        </w:tc>
      </w:tr>
      <w:tr w:rsidR="00626076">
        <w:trPr>
          <w:trHeight w:val="609"/>
          <w:jc w:val="center"/>
        </w:trPr>
        <w:tc>
          <w:tcPr>
            <w:tcW w:w="867" w:type="dxa"/>
            <w:vAlign w:val="center"/>
          </w:tcPr>
          <w:p w:rsidR="00626076" w:rsidRDefault="0096103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7</w:t>
            </w:r>
          </w:p>
        </w:tc>
        <w:tc>
          <w:tcPr>
            <w:tcW w:w="1923"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电力电缆</w:t>
            </w:r>
          </w:p>
        </w:tc>
        <w:tc>
          <w:tcPr>
            <w:tcW w:w="2535" w:type="dxa"/>
            <w:vAlign w:val="center"/>
          </w:tcPr>
          <w:p w:rsidR="00626076" w:rsidRDefault="00961038">
            <w:pPr>
              <w:widowControl/>
              <w:spacing w:line="32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RVV-2*2.5</w:t>
            </w:r>
          </w:p>
        </w:tc>
        <w:tc>
          <w:tcPr>
            <w:tcW w:w="900"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米</w:t>
            </w:r>
          </w:p>
        </w:tc>
        <w:tc>
          <w:tcPr>
            <w:tcW w:w="949"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660</w:t>
            </w:r>
          </w:p>
        </w:tc>
        <w:tc>
          <w:tcPr>
            <w:tcW w:w="1678" w:type="dxa"/>
            <w:vAlign w:val="center"/>
          </w:tcPr>
          <w:p w:rsidR="00626076" w:rsidRDefault="00961038">
            <w:pPr>
              <w:widowControl/>
              <w:spacing w:line="320" w:lineRule="exact"/>
              <w:jc w:val="center"/>
              <w:rPr>
                <w:rFonts w:ascii="仿宋" w:eastAsia="仿宋" w:hAnsi="仿宋" w:cs="宋体"/>
                <w:b/>
                <w:bCs/>
                <w:color w:val="000000"/>
                <w:kern w:val="0"/>
                <w:sz w:val="28"/>
                <w:szCs w:val="28"/>
              </w:rPr>
            </w:pPr>
            <w:r>
              <w:rPr>
                <w:rFonts w:ascii="仿宋" w:eastAsia="仿宋" w:hAnsi="仿宋" w:cs="宋体" w:hint="eastAsia"/>
                <w:bCs/>
                <w:color w:val="000000"/>
                <w:kern w:val="0"/>
                <w:sz w:val="28"/>
                <w:szCs w:val="28"/>
              </w:rPr>
              <w:t>无</w:t>
            </w:r>
          </w:p>
        </w:tc>
      </w:tr>
      <w:tr w:rsidR="00626076">
        <w:trPr>
          <w:trHeight w:val="609"/>
          <w:jc w:val="center"/>
        </w:trPr>
        <w:tc>
          <w:tcPr>
            <w:tcW w:w="867" w:type="dxa"/>
            <w:vAlign w:val="center"/>
          </w:tcPr>
          <w:p w:rsidR="00626076" w:rsidRDefault="0096103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8</w:t>
            </w:r>
          </w:p>
        </w:tc>
        <w:tc>
          <w:tcPr>
            <w:tcW w:w="1923"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电力配管</w:t>
            </w:r>
          </w:p>
        </w:tc>
        <w:tc>
          <w:tcPr>
            <w:tcW w:w="2535" w:type="dxa"/>
            <w:vAlign w:val="center"/>
          </w:tcPr>
          <w:p w:rsidR="00626076" w:rsidRDefault="00961038">
            <w:pPr>
              <w:widowControl/>
              <w:spacing w:line="32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JDG-10</w:t>
            </w:r>
          </w:p>
        </w:tc>
        <w:tc>
          <w:tcPr>
            <w:tcW w:w="900"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米</w:t>
            </w:r>
          </w:p>
        </w:tc>
        <w:tc>
          <w:tcPr>
            <w:tcW w:w="949"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660</w:t>
            </w:r>
          </w:p>
        </w:tc>
        <w:tc>
          <w:tcPr>
            <w:tcW w:w="1678" w:type="dxa"/>
            <w:vAlign w:val="center"/>
          </w:tcPr>
          <w:p w:rsidR="00626076" w:rsidRDefault="00961038">
            <w:pPr>
              <w:widowControl/>
              <w:spacing w:line="320" w:lineRule="exact"/>
              <w:jc w:val="center"/>
              <w:rPr>
                <w:rFonts w:ascii="仿宋" w:eastAsia="仿宋" w:hAnsi="仿宋" w:cs="宋体"/>
                <w:b/>
                <w:bCs/>
                <w:color w:val="000000"/>
                <w:kern w:val="0"/>
                <w:sz w:val="28"/>
                <w:szCs w:val="28"/>
              </w:rPr>
            </w:pPr>
            <w:r>
              <w:rPr>
                <w:rFonts w:ascii="仿宋" w:eastAsia="仿宋" w:hAnsi="仿宋" w:cs="宋体" w:hint="eastAsia"/>
                <w:bCs/>
                <w:color w:val="000000"/>
                <w:kern w:val="0"/>
                <w:sz w:val="28"/>
                <w:szCs w:val="28"/>
              </w:rPr>
              <w:t>无</w:t>
            </w:r>
          </w:p>
        </w:tc>
      </w:tr>
      <w:tr w:rsidR="00626076">
        <w:trPr>
          <w:trHeight w:val="619"/>
          <w:jc w:val="center"/>
        </w:trPr>
        <w:tc>
          <w:tcPr>
            <w:tcW w:w="867" w:type="dxa"/>
            <w:vAlign w:val="center"/>
          </w:tcPr>
          <w:p w:rsidR="00626076" w:rsidRDefault="0096103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9</w:t>
            </w:r>
          </w:p>
        </w:tc>
        <w:tc>
          <w:tcPr>
            <w:tcW w:w="1923"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安装软膜</w:t>
            </w:r>
          </w:p>
        </w:tc>
        <w:tc>
          <w:tcPr>
            <w:tcW w:w="2535" w:type="dxa"/>
            <w:vAlign w:val="center"/>
          </w:tcPr>
          <w:p w:rsidR="00626076" w:rsidRDefault="00961038">
            <w:pPr>
              <w:widowControl/>
              <w:spacing w:line="320" w:lineRule="exact"/>
              <w:jc w:val="left"/>
              <w:rPr>
                <w:rFonts w:ascii="仿宋" w:eastAsia="仿宋" w:hAnsi="仿宋" w:cs="宋体"/>
                <w:color w:val="000000"/>
                <w:kern w:val="0"/>
                <w:sz w:val="28"/>
                <w:szCs w:val="28"/>
              </w:rPr>
            </w:pPr>
            <w:r>
              <w:rPr>
                <w:rFonts w:ascii="仿宋" w:eastAsia="仿宋" w:hAnsi="仿宋" w:cstheme="minorBidi" w:hint="eastAsia"/>
                <w:sz w:val="28"/>
                <w:szCs w:val="28"/>
              </w:rPr>
              <w:t>白色透光软膜燃烧性能B1级，型号规格：PVCGFC-255B厚度0.2mm</w:t>
            </w:r>
          </w:p>
        </w:tc>
        <w:tc>
          <w:tcPr>
            <w:tcW w:w="900"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p>
        </w:tc>
        <w:tc>
          <w:tcPr>
            <w:tcW w:w="949" w:type="dxa"/>
            <w:vAlign w:val="center"/>
          </w:tcPr>
          <w:p w:rsidR="00626076" w:rsidRDefault="00961038">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294</w:t>
            </w:r>
            <w:r>
              <w:rPr>
                <w:rFonts w:eastAsia="仿宋" w:cstheme="minorBidi"/>
                <w:color w:val="000000"/>
                <w:kern w:val="0"/>
                <w:szCs w:val="21"/>
              </w:rPr>
              <w:t> </w:t>
            </w:r>
          </w:p>
        </w:tc>
        <w:tc>
          <w:tcPr>
            <w:tcW w:w="1678" w:type="dxa"/>
            <w:vAlign w:val="center"/>
          </w:tcPr>
          <w:p w:rsidR="00626076" w:rsidRDefault="00961038">
            <w:pPr>
              <w:widowControl/>
              <w:spacing w:line="320" w:lineRule="exact"/>
              <w:jc w:val="center"/>
              <w:rPr>
                <w:rFonts w:ascii="仿宋" w:eastAsia="仿宋" w:hAnsi="仿宋" w:cs="宋体"/>
                <w:b/>
                <w:bCs/>
                <w:color w:val="000000"/>
                <w:kern w:val="0"/>
                <w:sz w:val="28"/>
                <w:szCs w:val="28"/>
              </w:rPr>
            </w:pPr>
            <w:r>
              <w:rPr>
                <w:rFonts w:ascii="仿宋" w:eastAsia="仿宋" w:hAnsi="仿宋" w:cs="宋体" w:hint="eastAsia"/>
                <w:bCs/>
                <w:color w:val="000000"/>
                <w:kern w:val="0"/>
                <w:sz w:val="28"/>
                <w:szCs w:val="28"/>
              </w:rPr>
              <w:t>高透光</w:t>
            </w:r>
          </w:p>
        </w:tc>
      </w:tr>
    </w:tbl>
    <w:p w:rsidR="00626076" w:rsidRDefault="00961038">
      <w:pPr>
        <w:spacing w:line="360" w:lineRule="auto"/>
        <w:rPr>
          <w:rFonts w:ascii="仿宋" w:eastAsia="仿宋" w:hAnsi="仿宋"/>
          <w:b/>
          <w:sz w:val="28"/>
          <w:szCs w:val="28"/>
        </w:rPr>
      </w:pPr>
      <w:bookmarkStart w:id="81" w:name="_Toc25142489"/>
      <w:r>
        <w:rPr>
          <w:rFonts w:ascii="仿宋" w:eastAsia="仿宋" w:hAnsi="仿宋" w:hint="eastAsia"/>
          <w:b/>
          <w:sz w:val="28"/>
          <w:szCs w:val="28"/>
        </w:rPr>
        <w:t>说明：以上作业为12米高空作业。</w:t>
      </w:r>
      <w:bookmarkEnd w:id="81"/>
    </w:p>
    <w:p w:rsidR="00626076" w:rsidRDefault="00961038">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82" w:name="_Toc24099791"/>
      <w:bookmarkStart w:id="83" w:name="_Toc25142670"/>
      <w:bookmarkStart w:id="84" w:name="_Toc24098952"/>
      <w:bookmarkStart w:id="85" w:name="_Toc24099849"/>
      <w:r>
        <w:rPr>
          <w:rFonts w:ascii="宋体" w:hAnsi="宋体" w:hint="eastAsia"/>
          <w:b/>
          <w:sz w:val="32"/>
          <w:szCs w:val="32"/>
        </w:rPr>
        <w:lastRenderedPageBreak/>
        <w:t>第二部分：谈判流程</w:t>
      </w:r>
      <w:bookmarkEnd w:id="82"/>
      <w:bookmarkEnd w:id="83"/>
      <w:bookmarkEnd w:id="84"/>
      <w:bookmarkEnd w:id="85"/>
    </w:p>
    <w:p w:rsidR="00626076" w:rsidRDefault="00961038">
      <w:pPr>
        <w:numPr>
          <w:ilvl w:val="0"/>
          <w:numId w:val="1"/>
        </w:numPr>
        <w:spacing w:line="360" w:lineRule="auto"/>
        <w:outlineLvl w:val="1"/>
        <w:rPr>
          <w:rFonts w:ascii="仿宋" w:eastAsia="仿宋" w:hAnsi="仿宋"/>
          <w:b/>
          <w:sz w:val="28"/>
          <w:szCs w:val="28"/>
        </w:rPr>
      </w:pPr>
      <w:bookmarkStart w:id="86" w:name="_Toc25142671"/>
      <w:bookmarkStart w:id="87" w:name="_Toc24098953"/>
      <w:bookmarkStart w:id="88" w:name="_Toc24099850"/>
      <w:bookmarkStart w:id="89" w:name="_Toc24099792"/>
      <w:r>
        <w:rPr>
          <w:rFonts w:ascii="仿宋" w:eastAsia="仿宋" w:hAnsi="仿宋" w:hint="eastAsia"/>
          <w:b/>
          <w:sz w:val="28"/>
          <w:szCs w:val="28"/>
        </w:rPr>
        <w:t>谈判流程</w:t>
      </w:r>
      <w:bookmarkEnd w:id="86"/>
      <w:bookmarkEnd w:id="87"/>
      <w:bookmarkEnd w:id="88"/>
      <w:bookmarkEnd w:id="89"/>
    </w:p>
    <w:p w:rsidR="00626076" w:rsidRDefault="00961038">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626076" w:rsidRDefault="00961038">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626076" w:rsidRDefault="00961038">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626076" w:rsidRDefault="00961038">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626076" w:rsidRDefault="00961038">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626076" w:rsidRDefault="00961038">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626076" w:rsidRDefault="00961038">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626076" w:rsidRDefault="00961038">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626076" w:rsidRDefault="00961038">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626076" w:rsidRDefault="00961038">
      <w:pPr>
        <w:spacing w:line="360" w:lineRule="auto"/>
        <w:jc w:val="center"/>
        <w:outlineLvl w:val="0"/>
        <w:rPr>
          <w:b/>
          <w:sz w:val="32"/>
          <w:szCs w:val="32"/>
        </w:rPr>
      </w:pPr>
      <w:r>
        <w:rPr>
          <w:b/>
          <w:sz w:val="28"/>
        </w:rPr>
        <w:br w:type="page"/>
      </w:r>
      <w:bookmarkStart w:id="90" w:name="_Toc25142672"/>
      <w:bookmarkStart w:id="91" w:name="_Toc24098954"/>
      <w:bookmarkStart w:id="92" w:name="_Toc24099851"/>
      <w:bookmarkStart w:id="93" w:name="_Toc24099793"/>
      <w:r>
        <w:rPr>
          <w:rFonts w:hint="eastAsia"/>
          <w:b/>
          <w:sz w:val="32"/>
          <w:szCs w:val="32"/>
        </w:rPr>
        <w:lastRenderedPageBreak/>
        <w:t>第三部分：评审办法</w:t>
      </w:r>
      <w:bookmarkEnd w:id="90"/>
      <w:bookmarkEnd w:id="91"/>
      <w:bookmarkEnd w:id="92"/>
      <w:bookmarkEnd w:id="93"/>
    </w:p>
    <w:p w:rsidR="00626076" w:rsidRDefault="00961038">
      <w:pPr>
        <w:numPr>
          <w:ilvl w:val="0"/>
          <w:numId w:val="1"/>
        </w:numPr>
        <w:spacing w:line="360" w:lineRule="auto"/>
        <w:outlineLvl w:val="1"/>
        <w:rPr>
          <w:rFonts w:ascii="仿宋" w:eastAsia="仿宋" w:hAnsi="仿宋"/>
          <w:sz w:val="28"/>
          <w:szCs w:val="28"/>
        </w:rPr>
      </w:pPr>
      <w:bookmarkStart w:id="94" w:name="_Toc25142673"/>
      <w:bookmarkStart w:id="95" w:name="_Toc24099852"/>
      <w:bookmarkStart w:id="96" w:name="_Toc24099794"/>
      <w:bookmarkStart w:id="97" w:name="_Toc24098955"/>
      <w:r>
        <w:rPr>
          <w:rFonts w:ascii="仿宋" w:eastAsia="仿宋" w:hAnsi="仿宋" w:hint="eastAsia"/>
          <w:sz w:val="28"/>
          <w:szCs w:val="28"/>
        </w:rPr>
        <w:t>评审办法：</w:t>
      </w:r>
      <w:bookmarkEnd w:id="94"/>
      <w:bookmarkEnd w:id="95"/>
      <w:bookmarkEnd w:id="96"/>
      <w:bookmarkEnd w:id="97"/>
    </w:p>
    <w:p w:rsidR="00626076" w:rsidRDefault="00961038">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626076" w:rsidRDefault="00961038">
      <w:pPr>
        <w:numPr>
          <w:ilvl w:val="0"/>
          <w:numId w:val="9"/>
        </w:numPr>
        <w:spacing w:line="360" w:lineRule="auto"/>
        <w:jc w:val="left"/>
        <w:outlineLvl w:val="2"/>
        <w:rPr>
          <w:rStyle w:val="11"/>
          <w:rFonts w:ascii="仿宋" w:eastAsia="仿宋" w:hAnsi="仿宋"/>
          <w:b/>
          <w:sz w:val="28"/>
          <w:szCs w:val="28"/>
        </w:rPr>
      </w:pPr>
      <w:bookmarkStart w:id="98" w:name="_Toc24099795"/>
      <w:bookmarkStart w:id="99" w:name="_Toc25142674"/>
      <w:bookmarkStart w:id="100" w:name="_Toc24098956"/>
      <w:bookmarkStart w:id="101" w:name="_Toc24099853"/>
      <w:r>
        <w:rPr>
          <w:rStyle w:val="11"/>
          <w:rFonts w:ascii="仿宋" w:eastAsia="仿宋" w:hAnsi="仿宋" w:hint="eastAsia"/>
          <w:b/>
          <w:bCs/>
          <w:sz w:val="28"/>
          <w:szCs w:val="28"/>
        </w:rPr>
        <w:t>符合性检查</w:t>
      </w:r>
      <w:bookmarkEnd w:id="98"/>
      <w:bookmarkEnd w:id="99"/>
      <w:bookmarkEnd w:id="100"/>
      <w:bookmarkEnd w:id="101"/>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626076">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626076">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626076" w:rsidRDefault="00961038">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626076">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626076" w:rsidRDefault="00961038">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626076">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626076" w:rsidRDefault="00961038">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626076" w:rsidRDefault="00961038">
            <w:pPr>
              <w:numPr>
                <w:ilvl w:val="3"/>
                <w:numId w:val="9"/>
              </w:numPr>
              <w:spacing w:line="360" w:lineRule="auto"/>
              <w:ind w:left="395" w:hanging="395"/>
              <w:rPr>
                <w:rFonts w:ascii="仿宋" w:eastAsia="仿宋" w:hAnsi="仿宋"/>
                <w:sz w:val="28"/>
                <w:szCs w:val="28"/>
              </w:rPr>
            </w:pPr>
            <w:r>
              <w:rPr>
                <w:rFonts w:ascii="仿宋" w:eastAsia="仿宋" w:hAnsi="仿宋" w:hint="eastAsia"/>
                <w:sz w:val="28"/>
                <w:szCs w:val="28"/>
              </w:rPr>
              <w:t>参加单位是否提供企业营业执照复印件</w:t>
            </w:r>
            <w:r w:rsidR="00565590">
              <w:rPr>
                <w:rFonts w:ascii="仿宋" w:eastAsia="仿宋" w:hAnsi="仿宋" w:hint="eastAsia"/>
                <w:sz w:val="28"/>
                <w:szCs w:val="28"/>
              </w:rPr>
              <w:t>并</w:t>
            </w:r>
            <w:r>
              <w:rPr>
                <w:rFonts w:ascii="仿宋" w:eastAsia="仿宋" w:hAnsi="仿宋" w:hint="eastAsia"/>
                <w:sz w:val="28"/>
                <w:szCs w:val="28"/>
              </w:rPr>
              <w:t>加盖</w:t>
            </w:r>
            <w:r w:rsidR="00565590">
              <w:rPr>
                <w:rFonts w:ascii="仿宋" w:eastAsia="仿宋" w:hAnsi="仿宋" w:hint="eastAsia"/>
                <w:sz w:val="28"/>
                <w:szCs w:val="28"/>
              </w:rPr>
              <w:t>参加</w:t>
            </w:r>
            <w:r>
              <w:rPr>
                <w:rFonts w:ascii="仿宋" w:eastAsia="仿宋" w:hAnsi="仿宋" w:hint="eastAsia"/>
                <w:sz w:val="28"/>
                <w:szCs w:val="28"/>
              </w:rPr>
              <w:t>单位公章；</w:t>
            </w:r>
          </w:p>
          <w:p w:rsidR="00626076" w:rsidRDefault="00961038">
            <w:pPr>
              <w:numPr>
                <w:ilvl w:val="3"/>
                <w:numId w:val="9"/>
              </w:numPr>
              <w:spacing w:line="360" w:lineRule="auto"/>
              <w:ind w:left="439" w:hanging="439"/>
              <w:rPr>
                <w:rFonts w:ascii="仿宋" w:eastAsia="仿宋" w:hAnsi="仿宋"/>
                <w:sz w:val="28"/>
                <w:szCs w:val="28"/>
              </w:rPr>
            </w:pPr>
            <w:r>
              <w:rPr>
                <w:rFonts w:ascii="仿宋" w:eastAsia="仿宋" w:hAnsi="仿宋" w:hint="eastAsia"/>
                <w:sz w:val="28"/>
                <w:szCs w:val="28"/>
              </w:rPr>
              <w:t>企业营业执照经营期限是否处于有效期内，是否存在异常经营行为；</w:t>
            </w:r>
          </w:p>
          <w:p w:rsidR="00626076" w:rsidRDefault="00565590">
            <w:pPr>
              <w:numPr>
                <w:ilvl w:val="3"/>
                <w:numId w:val="9"/>
              </w:numPr>
              <w:spacing w:line="500" w:lineRule="exact"/>
              <w:rPr>
                <w:rFonts w:ascii="仿宋" w:eastAsia="仿宋" w:hAnsi="仿宋"/>
                <w:sz w:val="28"/>
                <w:szCs w:val="28"/>
              </w:rPr>
            </w:pPr>
            <w:r>
              <w:rPr>
                <w:rFonts w:ascii="仿宋" w:eastAsia="仿宋" w:hAnsi="仿宋" w:hint="eastAsia"/>
                <w:sz w:val="28"/>
                <w:szCs w:val="28"/>
              </w:rPr>
              <w:t>参加单位</w:t>
            </w:r>
            <w:r>
              <w:rPr>
                <w:rFonts w:ascii="仿宋" w:eastAsia="仿宋" w:hAnsi="仿宋" w:hint="eastAsia"/>
                <w:sz w:val="28"/>
                <w:szCs w:val="28"/>
              </w:rPr>
              <w:t>是否</w:t>
            </w:r>
            <w:r>
              <w:rPr>
                <w:rFonts w:ascii="仿宋" w:eastAsia="仿宋" w:hAnsi="仿宋" w:hint="eastAsia"/>
                <w:sz w:val="28"/>
                <w:szCs w:val="28"/>
              </w:rPr>
              <w:t>具有城市及道路照明工程专业承包叁级（含叁级）及以上资质或机电工程专业承包叁级（含叁级）及以上资质。</w:t>
            </w:r>
            <w:r w:rsidR="00961038">
              <w:rPr>
                <w:rFonts w:ascii="仿宋" w:eastAsia="仿宋" w:hAnsi="仿宋" w:hint="eastAsia"/>
                <w:sz w:val="28"/>
                <w:szCs w:val="28"/>
              </w:rPr>
              <w:t>（资质证明的复印件是否加盖公章）；</w:t>
            </w:r>
          </w:p>
          <w:p w:rsidR="00626076" w:rsidRDefault="00961038">
            <w:pPr>
              <w:numPr>
                <w:ilvl w:val="3"/>
                <w:numId w:val="9"/>
              </w:numPr>
              <w:spacing w:line="360" w:lineRule="auto"/>
              <w:ind w:left="440" w:hanging="440"/>
              <w:rPr>
                <w:rFonts w:ascii="仿宋" w:eastAsia="仿宋" w:hAnsi="仿宋"/>
                <w:sz w:val="28"/>
                <w:szCs w:val="28"/>
              </w:rPr>
            </w:pPr>
            <w:r>
              <w:rPr>
                <w:rFonts w:ascii="仿宋" w:eastAsia="仿宋" w:hAnsi="仿宋" w:hint="eastAsia"/>
                <w:sz w:val="28"/>
                <w:szCs w:val="28"/>
              </w:rPr>
              <w:t>是否联合体投标，是否转包或非法分包</w:t>
            </w:r>
          </w:p>
        </w:tc>
      </w:tr>
      <w:tr w:rsidR="00626076">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626076" w:rsidRDefault="00961038">
            <w:pPr>
              <w:spacing w:line="360" w:lineRule="auto"/>
              <w:rPr>
                <w:rFonts w:ascii="仿宋" w:eastAsia="仿宋" w:hAnsi="仿宋"/>
                <w:sz w:val="28"/>
                <w:szCs w:val="28"/>
              </w:rPr>
            </w:pPr>
            <w:r>
              <w:rPr>
                <w:rFonts w:ascii="仿宋" w:eastAsia="仿宋" w:hAnsi="仿宋" w:hint="eastAsia"/>
                <w:sz w:val="28"/>
                <w:szCs w:val="28"/>
              </w:rPr>
              <w:t>总金额是否超30万元。</w:t>
            </w:r>
          </w:p>
        </w:tc>
      </w:tr>
    </w:tbl>
    <w:p w:rsidR="00626076" w:rsidRDefault="00961038">
      <w:pPr>
        <w:numPr>
          <w:ilvl w:val="0"/>
          <w:numId w:val="9"/>
        </w:numPr>
        <w:spacing w:beforeLines="300" w:before="936" w:line="360" w:lineRule="auto"/>
        <w:jc w:val="left"/>
        <w:outlineLvl w:val="2"/>
        <w:rPr>
          <w:rStyle w:val="11"/>
          <w:rFonts w:ascii="仿宋" w:eastAsia="仿宋" w:hAnsi="仿宋"/>
          <w:b/>
          <w:bCs/>
          <w:sz w:val="28"/>
          <w:szCs w:val="28"/>
        </w:rPr>
      </w:pPr>
      <w:bookmarkStart w:id="102" w:name="_Toc25142675"/>
      <w:bookmarkStart w:id="103" w:name="_Toc24098957"/>
      <w:bookmarkStart w:id="104" w:name="_Toc24099854"/>
      <w:bookmarkStart w:id="105" w:name="_Toc24099796"/>
      <w:r>
        <w:rPr>
          <w:rStyle w:val="11"/>
          <w:rFonts w:ascii="仿宋" w:eastAsia="仿宋" w:hAnsi="仿宋" w:hint="eastAsia"/>
          <w:b/>
          <w:bCs/>
          <w:sz w:val="28"/>
          <w:szCs w:val="28"/>
        </w:rPr>
        <w:lastRenderedPageBreak/>
        <w:t>综合评议指标表</w:t>
      </w:r>
      <w:bookmarkEnd w:id="102"/>
      <w:bookmarkEnd w:id="103"/>
      <w:bookmarkEnd w:id="104"/>
      <w:bookmarkEnd w:id="105"/>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5"/>
        <w:gridCol w:w="708"/>
        <w:gridCol w:w="6967"/>
      </w:tblGrid>
      <w:tr w:rsidR="00626076">
        <w:trPr>
          <w:tblCellSpacing w:w="0" w:type="dxa"/>
          <w:jc w:val="center"/>
        </w:trPr>
        <w:tc>
          <w:tcPr>
            <w:tcW w:w="1355" w:type="dxa"/>
            <w:shd w:val="clear" w:color="auto" w:fill="EEEEEE"/>
            <w:tcMar>
              <w:top w:w="15" w:type="dxa"/>
              <w:left w:w="15" w:type="dxa"/>
              <w:bottom w:w="15" w:type="dxa"/>
              <w:right w:w="15" w:type="dxa"/>
            </w:tcMar>
            <w:vAlign w:val="center"/>
          </w:tcPr>
          <w:p w:rsidR="00626076" w:rsidRDefault="00961038">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626076" w:rsidRDefault="00961038">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626076" w:rsidRDefault="00961038">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626076">
        <w:trPr>
          <w:tblCellSpacing w:w="0" w:type="dxa"/>
          <w:jc w:val="center"/>
        </w:trPr>
        <w:tc>
          <w:tcPr>
            <w:tcW w:w="9030" w:type="dxa"/>
            <w:gridSpan w:val="3"/>
            <w:shd w:val="clear" w:color="auto" w:fill="EEEEEE"/>
            <w:tcMar>
              <w:top w:w="15" w:type="dxa"/>
              <w:left w:w="15" w:type="dxa"/>
              <w:bottom w:w="15" w:type="dxa"/>
              <w:right w:w="15" w:type="dxa"/>
            </w:tcMar>
            <w:vAlign w:val="center"/>
          </w:tcPr>
          <w:p w:rsidR="00626076" w:rsidRDefault="00961038">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30</w:t>
            </w:r>
            <w:r>
              <w:rPr>
                <w:rFonts w:ascii="仿宋" w:eastAsia="仿宋" w:hAnsi="仿宋" w:hint="eastAsia"/>
                <w:b/>
                <w:sz w:val="28"/>
                <w:szCs w:val="28"/>
              </w:rPr>
              <w:t>分）</w:t>
            </w:r>
          </w:p>
        </w:tc>
      </w:tr>
      <w:tr w:rsidR="00626076">
        <w:trPr>
          <w:trHeight w:val="374"/>
          <w:tblCellSpacing w:w="0" w:type="dxa"/>
          <w:jc w:val="center"/>
        </w:trPr>
        <w:tc>
          <w:tcPr>
            <w:tcW w:w="1355" w:type="dxa"/>
            <w:tcMar>
              <w:top w:w="15" w:type="dxa"/>
              <w:left w:w="15" w:type="dxa"/>
              <w:bottom w:w="15" w:type="dxa"/>
              <w:right w:w="15" w:type="dxa"/>
            </w:tcMar>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公司资质</w:t>
            </w:r>
          </w:p>
        </w:tc>
        <w:tc>
          <w:tcPr>
            <w:tcW w:w="708" w:type="dxa"/>
            <w:tcMar>
              <w:top w:w="15" w:type="dxa"/>
              <w:left w:w="15" w:type="dxa"/>
              <w:bottom w:w="15" w:type="dxa"/>
              <w:right w:w="15" w:type="dxa"/>
            </w:tcMar>
            <w:vAlign w:val="center"/>
          </w:tcPr>
          <w:p w:rsidR="00626076" w:rsidRDefault="00961038">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15</w:t>
            </w:r>
          </w:p>
        </w:tc>
        <w:tc>
          <w:tcPr>
            <w:tcW w:w="6967" w:type="dxa"/>
            <w:tcMar>
              <w:top w:w="15" w:type="dxa"/>
              <w:left w:w="15" w:type="dxa"/>
              <w:bottom w:w="15" w:type="dxa"/>
              <w:right w:w="15" w:type="dxa"/>
            </w:tcMar>
            <w:vAlign w:val="center"/>
          </w:tcPr>
          <w:p w:rsidR="00626076" w:rsidRDefault="00961038">
            <w:pPr>
              <w:numPr>
                <w:ilvl w:val="255"/>
                <w:numId w:val="0"/>
              </w:numPr>
              <w:spacing w:line="360" w:lineRule="auto"/>
              <w:jc w:val="left"/>
              <w:rPr>
                <w:rFonts w:ascii="仿宋" w:eastAsia="仿宋" w:hAnsi="仿宋"/>
                <w:sz w:val="28"/>
                <w:szCs w:val="28"/>
              </w:rPr>
            </w:pPr>
            <w:r>
              <w:rPr>
                <w:rFonts w:ascii="仿宋" w:eastAsia="仿宋" w:hAnsi="仿宋" w:cs="宋体" w:hint="eastAsia"/>
                <w:kern w:val="0"/>
                <w:sz w:val="28"/>
                <w:szCs w:val="28"/>
              </w:rPr>
              <w:t>根据各参加单位的企业资质、企业注册资金等综合实力进行横向比较，</w:t>
            </w:r>
            <w:proofErr w:type="gramStart"/>
            <w:r>
              <w:rPr>
                <w:rFonts w:ascii="仿宋" w:eastAsia="仿宋" w:hAnsi="仿宋" w:cs="宋体" w:hint="eastAsia"/>
                <w:kern w:val="0"/>
                <w:sz w:val="28"/>
                <w:szCs w:val="28"/>
              </w:rPr>
              <w:t>优得15分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良得9分</w:t>
            </w:r>
            <w:proofErr w:type="gramEnd"/>
            <w:r>
              <w:rPr>
                <w:rFonts w:ascii="仿宋" w:eastAsia="仿宋" w:hAnsi="仿宋" w:cs="宋体" w:hint="eastAsia"/>
                <w:kern w:val="0"/>
                <w:sz w:val="28"/>
                <w:szCs w:val="28"/>
              </w:rPr>
              <w:t>，一般得4分。</w:t>
            </w:r>
          </w:p>
        </w:tc>
      </w:tr>
      <w:tr w:rsidR="00626076">
        <w:trPr>
          <w:trHeight w:val="374"/>
          <w:tblCellSpacing w:w="0" w:type="dxa"/>
          <w:jc w:val="center"/>
        </w:trPr>
        <w:tc>
          <w:tcPr>
            <w:tcW w:w="1355" w:type="dxa"/>
            <w:tcMar>
              <w:top w:w="15" w:type="dxa"/>
              <w:left w:w="15" w:type="dxa"/>
              <w:bottom w:w="15" w:type="dxa"/>
              <w:right w:w="15" w:type="dxa"/>
            </w:tcMar>
            <w:vAlign w:val="center"/>
          </w:tcPr>
          <w:p w:rsidR="00626076" w:rsidRDefault="00961038">
            <w:pPr>
              <w:spacing w:line="360" w:lineRule="auto"/>
              <w:jc w:val="center"/>
              <w:rPr>
                <w:rFonts w:ascii="仿宋" w:eastAsia="仿宋" w:hAnsi="仿宋"/>
                <w:sz w:val="28"/>
                <w:szCs w:val="28"/>
              </w:rPr>
            </w:pPr>
            <w:r>
              <w:rPr>
                <w:rFonts w:ascii="仿宋" w:eastAsia="仿宋" w:hAnsi="仿宋" w:cs="宋体" w:hint="eastAsia"/>
                <w:kern w:val="0"/>
                <w:sz w:val="28"/>
                <w:szCs w:val="28"/>
              </w:rPr>
              <w:t>同类业绩</w:t>
            </w:r>
          </w:p>
        </w:tc>
        <w:tc>
          <w:tcPr>
            <w:tcW w:w="708" w:type="dxa"/>
            <w:tcMar>
              <w:top w:w="15" w:type="dxa"/>
              <w:left w:w="15" w:type="dxa"/>
              <w:bottom w:w="15" w:type="dxa"/>
              <w:right w:w="15" w:type="dxa"/>
            </w:tcMar>
            <w:vAlign w:val="center"/>
          </w:tcPr>
          <w:p w:rsidR="00626076" w:rsidRDefault="00961038">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10</w:t>
            </w:r>
          </w:p>
        </w:tc>
        <w:tc>
          <w:tcPr>
            <w:tcW w:w="6967" w:type="dxa"/>
            <w:tcMar>
              <w:top w:w="15" w:type="dxa"/>
              <w:left w:w="15" w:type="dxa"/>
              <w:bottom w:w="15" w:type="dxa"/>
              <w:right w:w="15" w:type="dxa"/>
            </w:tcMar>
            <w:vAlign w:val="center"/>
          </w:tcPr>
          <w:p w:rsidR="00626076" w:rsidRDefault="00961038">
            <w:pPr>
              <w:autoSpaceDE w:val="0"/>
              <w:autoSpaceDN w:val="0"/>
              <w:adjustRightInd w:val="0"/>
              <w:spacing w:after="120" w:line="276" w:lineRule="auto"/>
              <w:jc w:val="left"/>
              <w:rPr>
                <w:rFonts w:ascii="仿宋" w:eastAsia="仿宋" w:hAnsi="仿宋"/>
                <w:b/>
                <w:sz w:val="28"/>
                <w:szCs w:val="28"/>
              </w:rPr>
            </w:pPr>
            <w:r>
              <w:rPr>
                <w:rFonts w:ascii="仿宋" w:eastAsia="仿宋" w:hAnsi="仿宋"/>
                <w:b/>
                <w:sz w:val="28"/>
                <w:szCs w:val="28"/>
              </w:rPr>
              <w:t>1.评审内容及标准：</w:t>
            </w:r>
          </w:p>
          <w:p w:rsidR="00626076" w:rsidRDefault="00961038">
            <w:pPr>
              <w:spacing w:line="360" w:lineRule="auto"/>
              <w:ind w:firstLineChars="150" w:firstLine="420"/>
              <w:rPr>
                <w:rFonts w:ascii="仿宋" w:eastAsia="仿宋" w:hAnsi="仿宋"/>
                <w:sz w:val="28"/>
                <w:szCs w:val="28"/>
              </w:rPr>
            </w:pPr>
            <w:r>
              <w:rPr>
                <w:rFonts w:ascii="仿宋" w:eastAsia="仿宋" w:hAnsi="仿宋" w:hint="eastAsia"/>
                <w:sz w:val="28"/>
                <w:szCs w:val="28"/>
              </w:rPr>
              <w:t>自</w:t>
            </w:r>
            <w:r>
              <w:rPr>
                <w:rFonts w:ascii="仿宋" w:eastAsia="仿宋" w:hAnsi="仿宋"/>
                <w:sz w:val="28"/>
                <w:szCs w:val="28"/>
              </w:rPr>
              <w:t>201</w:t>
            </w:r>
            <w:r>
              <w:rPr>
                <w:rFonts w:ascii="仿宋" w:eastAsia="仿宋" w:hAnsi="仿宋" w:hint="eastAsia"/>
                <w:sz w:val="28"/>
                <w:szCs w:val="28"/>
              </w:rPr>
              <w:t>8</w:t>
            </w:r>
            <w:r>
              <w:rPr>
                <w:rFonts w:ascii="仿宋" w:eastAsia="仿宋" w:hAnsi="仿宋"/>
                <w:sz w:val="28"/>
                <w:szCs w:val="28"/>
              </w:rPr>
              <w:t>年1月1日至本项目</w:t>
            </w:r>
            <w:r>
              <w:rPr>
                <w:rFonts w:ascii="仿宋" w:eastAsia="仿宋" w:hAnsi="仿宋" w:hint="eastAsia"/>
                <w:sz w:val="28"/>
                <w:szCs w:val="28"/>
              </w:rPr>
              <w:t>采购</w:t>
            </w:r>
            <w:r>
              <w:rPr>
                <w:rFonts w:ascii="仿宋" w:eastAsia="仿宋" w:hAnsi="仿宋"/>
                <w:sz w:val="28"/>
                <w:szCs w:val="28"/>
              </w:rPr>
              <w:t>公告发布</w:t>
            </w:r>
            <w:r>
              <w:rPr>
                <w:rFonts w:ascii="仿宋" w:eastAsia="仿宋" w:hAnsi="仿宋" w:hint="eastAsia"/>
                <w:sz w:val="28"/>
                <w:szCs w:val="28"/>
              </w:rPr>
              <w:t>之</w:t>
            </w:r>
            <w:r>
              <w:rPr>
                <w:rFonts w:ascii="仿宋" w:eastAsia="仿宋" w:hAnsi="仿宋"/>
                <w:sz w:val="28"/>
                <w:szCs w:val="28"/>
              </w:rPr>
              <w:t>日（以合同签订时间为准），</w:t>
            </w:r>
            <w:r>
              <w:rPr>
                <w:rFonts w:ascii="仿宋" w:eastAsia="仿宋" w:hAnsi="仿宋" w:hint="eastAsia"/>
                <w:sz w:val="28"/>
                <w:szCs w:val="28"/>
              </w:rPr>
              <w:t>根据参加单位所承接的城市及道路照明工程安装或电气安装、改造及维护等相关施工项目累计业绩进行评分:</w:t>
            </w:r>
          </w:p>
          <w:p w:rsidR="00626076" w:rsidRDefault="00961038">
            <w:pPr>
              <w:rPr>
                <w:rFonts w:ascii="仿宋" w:eastAsia="仿宋" w:hAnsi="仿宋"/>
                <w:kern w:val="0"/>
                <w:sz w:val="28"/>
                <w:szCs w:val="28"/>
                <w:lang w:val="zh-CN"/>
              </w:rPr>
            </w:pPr>
            <w:r>
              <w:rPr>
                <w:rFonts w:ascii="仿宋" w:eastAsia="仿宋" w:hAnsi="仿宋" w:hint="eastAsia"/>
                <w:kern w:val="0"/>
                <w:sz w:val="28"/>
                <w:szCs w:val="28"/>
                <w:lang w:val="zh-CN"/>
              </w:rPr>
              <w:t>(1)</w:t>
            </w:r>
            <w:r>
              <w:rPr>
                <w:rFonts w:ascii="仿宋" w:eastAsia="仿宋" w:hAnsi="仿宋"/>
                <w:kern w:val="0"/>
                <w:sz w:val="28"/>
                <w:szCs w:val="28"/>
                <w:lang w:val="zh-CN"/>
              </w:rPr>
              <w:t>累计合同额总额≥</w:t>
            </w:r>
            <w:r>
              <w:rPr>
                <w:rFonts w:ascii="仿宋" w:eastAsia="仿宋" w:hAnsi="仿宋" w:hint="eastAsia"/>
                <w:kern w:val="0"/>
                <w:sz w:val="28"/>
                <w:szCs w:val="28"/>
              </w:rPr>
              <w:t>3</w:t>
            </w:r>
            <w:r>
              <w:rPr>
                <w:rFonts w:ascii="仿宋" w:eastAsia="仿宋" w:hAnsi="仿宋"/>
                <w:kern w:val="0"/>
                <w:sz w:val="28"/>
                <w:szCs w:val="28"/>
                <w:lang w:val="zh-CN"/>
              </w:rPr>
              <w:t>00万元，得</w:t>
            </w:r>
            <w:r>
              <w:rPr>
                <w:rFonts w:ascii="仿宋" w:eastAsia="仿宋" w:hAnsi="仿宋" w:hint="eastAsia"/>
                <w:sz w:val="28"/>
                <w:szCs w:val="28"/>
              </w:rPr>
              <w:t>10</w:t>
            </w:r>
            <w:r>
              <w:rPr>
                <w:rFonts w:ascii="仿宋" w:eastAsia="仿宋" w:hAnsi="仿宋"/>
                <w:sz w:val="28"/>
                <w:szCs w:val="28"/>
              </w:rPr>
              <w:t>分</w:t>
            </w:r>
            <w:r>
              <w:rPr>
                <w:rFonts w:ascii="仿宋" w:eastAsia="仿宋" w:hAnsi="仿宋" w:hint="eastAsia"/>
                <w:kern w:val="0"/>
                <w:sz w:val="28"/>
                <w:szCs w:val="28"/>
                <w:lang w:val="zh-CN"/>
              </w:rPr>
              <w:t>；</w:t>
            </w:r>
          </w:p>
          <w:p w:rsidR="00626076" w:rsidRDefault="00961038">
            <w:pPr>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hint="eastAsia"/>
                <w:kern w:val="0"/>
                <w:sz w:val="28"/>
                <w:szCs w:val="28"/>
              </w:rPr>
              <w:t>2</w:t>
            </w:r>
            <w:r>
              <w:rPr>
                <w:rFonts w:ascii="仿宋" w:eastAsia="仿宋" w:hAnsi="仿宋"/>
                <w:kern w:val="0"/>
                <w:sz w:val="28"/>
                <w:szCs w:val="28"/>
                <w:lang w:val="zh-CN"/>
              </w:rPr>
              <w:t>00≤累计合同额总额＜</w:t>
            </w:r>
            <w:r>
              <w:rPr>
                <w:rFonts w:ascii="仿宋" w:eastAsia="仿宋" w:hAnsi="仿宋" w:hint="eastAsia"/>
                <w:kern w:val="0"/>
                <w:sz w:val="28"/>
                <w:szCs w:val="28"/>
              </w:rPr>
              <w:t>3</w:t>
            </w:r>
            <w:r>
              <w:rPr>
                <w:rFonts w:ascii="仿宋" w:eastAsia="仿宋" w:hAnsi="仿宋"/>
                <w:kern w:val="0"/>
                <w:sz w:val="28"/>
                <w:szCs w:val="28"/>
                <w:lang w:val="zh-CN"/>
              </w:rPr>
              <w:t>00万元万元，得</w:t>
            </w:r>
            <w:r>
              <w:rPr>
                <w:rFonts w:ascii="仿宋" w:eastAsia="仿宋" w:hAnsi="仿宋" w:hint="eastAsia"/>
                <w:sz w:val="28"/>
                <w:szCs w:val="28"/>
              </w:rPr>
              <w:t>7</w:t>
            </w:r>
            <w:r>
              <w:rPr>
                <w:rFonts w:ascii="仿宋" w:eastAsia="仿宋" w:hAnsi="仿宋"/>
                <w:sz w:val="28"/>
                <w:szCs w:val="28"/>
              </w:rPr>
              <w:t>分</w:t>
            </w:r>
            <w:r>
              <w:rPr>
                <w:rFonts w:ascii="仿宋" w:eastAsia="仿宋" w:hAnsi="仿宋" w:hint="eastAsia"/>
                <w:kern w:val="0"/>
                <w:sz w:val="28"/>
                <w:szCs w:val="28"/>
                <w:lang w:val="zh-CN"/>
              </w:rPr>
              <w:t>；</w:t>
            </w:r>
          </w:p>
          <w:p w:rsidR="00626076" w:rsidRDefault="00961038">
            <w:pPr>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hint="eastAsia"/>
                <w:kern w:val="0"/>
                <w:sz w:val="28"/>
                <w:szCs w:val="28"/>
              </w:rPr>
              <w:t>1</w:t>
            </w:r>
            <w:r>
              <w:rPr>
                <w:rFonts w:ascii="仿宋" w:eastAsia="仿宋" w:hAnsi="仿宋"/>
                <w:kern w:val="0"/>
                <w:sz w:val="28"/>
                <w:szCs w:val="28"/>
                <w:lang w:val="zh-CN"/>
              </w:rPr>
              <w:t>00万元≤累计合同额总额＜</w:t>
            </w:r>
            <w:r>
              <w:rPr>
                <w:rFonts w:ascii="仿宋" w:eastAsia="仿宋" w:hAnsi="仿宋" w:hint="eastAsia"/>
                <w:kern w:val="0"/>
                <w:sz w:val="28"/>
                <w:szCs w:val="28"/>
              </w:rPr>
              <w:t>2</w:t>
            </w:r>
            <w:r>
              <w:rPr>
                <w:rFonts w:ascii="仿宋" w:eastAsia="仿宋" w:hAnsi="仿宋"/>
                <w:kern w:val="0"/>
                <w:sz w:val="28"/>
                <w:szCs w:val="28"/>
                <w:lang w:val="zh-CN"/>
              </w:rPr>
              <w:t>00万元，得</w:t>
            </w:r>
            <w:r>
              <w:rPr>
                <w:rFonts w:ascii="仿宋" w:eastAsia="仿宋" w:hAnsi="仿宋" w:hint="eastAsia"/>
                <w:sz w:val="28"/>
                <w:szCs w:val="28"/>
              </w:rPr>
              <w:t>4</w:t>
            </w:r>
            <w:r>
              <w:rPr>
                <w:rFonts w:ascii="仿宋" w:eastAsia="仿宋" w:hAnsi="仿宋"/>
                <w:sz w:val="28"/>
                <w:szCs w:val="28"/>
              </w:rPr>
              <w:t>分</w:t>
            </w:r>
            <w:r>
              <w:rPr>
                <w:rFonts w:ascii="仿宋" w:eastAsia="仿宋" w:hAnsi="仿宋" w:hint="eastAsia"/>
                <w:kern w:val="0"/>
                <w:sz w:val="28"/>
                <w:szCs w:val="28"/>
                <w:lang w:val="zh-CN"/>
              </w:rPr>
              <w:t>；</w:t>
            </w:r>
          </w:p>
          <w:p w:rsidR="00626076" w:rsidRDefault="00961038">
            <w:pPr>
              <w:rPr>
                <w:rFonts w:ascii="仿宋" w:eastAsia="仿宋" w:hAnsi="仿宋"/>
                <w:kern w:val="0"/>
                <w:sz w:val="28"/>
                <w:szCs w:val="28"/>
                <w:shd w:val="pct10" w:color="auto" w:fill="FFFFFF"/>
                <w:lang w:val="zh-CN"/>
              </w:rPr>
            </w:pPr>
            <w:r>
              <w:rPr>
                <w:rFonts w:ascii="仿宋" w:eastAsia="仿宋" w:hAnsi="仿宋" w:hint="eastAsia"/>
                <w:kern w:val="0"/>
                <w:sz w:val="28"/>
                <w:szCs w:val="28"/>
              </w:rPr>
              <w:t>(4)</w:t>
            </w:r>
            <w:r>
              <w:rPr>
                <w:rFonts w:ascii="仿宋" w:eastAsia="仿宋" w:hAnsi="仿宋" w:hint="eastAsia"/>
                <w:kern w:val="0"/>
                <w:sz w:val="28"/>
                <w:szCs w:val="28"/>
                <w:lang w:val="zh-CN"/>
              </w:rPr>
              <w:t>低于</w:t>
            </w:r>
            <w:r>
              <w:rPr>
                <w:rFonts w:ascii="仿宋" w:eastAsia="仿宋" w:hAnsi="仿宋" w:hint="eastAsia"/>
                <w:kern w:val="0"/>
                <w:sz w:val="28"/>
                <w:szCs w:val="28"/>
              </w:rPr>
              <w:t>1</w:t>
            </w:r>
            <w:r>
              <w:rPr>
                <w:rFonts w:ascii="仿宋" w:eastAsia="仿宋" w:hAnsi="仿宋"/>
                <w:kern w:val="0"/>
                <w:sz w:val="28"/>
                <w:szCs w:val="28"/>
                <w:lang w:val="zh-CN"/>
              </w:rPr>
              <w:t>00万元，得</w:t>
            </w:r>
            <w:r>
              <w:rPr>
                <w:rFonts w:ascii="仿宋" w:eastAsia="仿宋" w:hAnsi="仿宋" w:hint="eastAsia"/>
                <w:kern w:val="0"/>
                <w:sz w:val="28"/>
                <w:szCs w:val="28"/>
              </w:rPr>
              <w:t>1</w:t>
            </w:r>
            <w:r>
              <w:rPr>
                <w:rFonts w:ascii="仿宋" w:eastAsia="仿宋" w:hAnsi="仿宋"/>
                <w:kern w:val="0"/>
                <w:sz w:val="28"/>
                <w:szCs w:val="28"/>
                <w:lang w:val="zh-CN"/>
              </w:rPr>
              <w:t>分。</w:t>
            </w:r>
          </w:p>
          <w:p w:rsidR="00626076" w:rsidRDefault="00961038">
            <w:pPr>
              <w:spacing w:line="360" w:lineRule="auto"/>
              <w:rPr>
                <w:rFonts w:ascii="仿宋" w:eastAsia="仿宋" w:hAnsi="仿宋"/>
                <w:b/>
                <w:kern w:val="0"/>
                <w:sz w:val="28"/>
                <w:szCs w:val="28"/>
                <w:lang w:val="zh-CN"/>
              </w:rPr>
            </w:pPr>
            <w:r>
              <w:rPr>
                <w:rFonts w:ascii="仿宋" w:eastAsia="仿宋" w:hAnsi="仿宋"/>
                <w:b/>
                <w:sz w:val="28"/>
                <w:szCs w:val="28"/>
              </w:rPr>
              <w:t>2.证明文件</w:t>
            </w:r>
            <w:r>
              <w:rPr>
                <w:rFonts w:ascii="仿宋" w:eastAsia="仿宋" w:hAnsi="仿宋" w:hint="eastAsia"/>
                <w:b/>
                <w:kern w:val="0"/>
                <w:sz w:val="28"/>
                <w:szCs w:val="28"/>
                <w:lang w:val="zh-CN"/>
              </w:rPr>
              <w:t>：</w:t>
            </w:r>
          </w:p>
          <w:p w:rsidR="00626076" w:rsidRDefault="00961038">
            <w:pPr>
              <w:spacing w:line="360" w:lineRule="auto"/>
              <w:ind w:left="420" w:hangingChars="150" w:hanging="420"/>
              <w:rPr>
                <w:rFonts w:ascii="仿宋" w:eastAsia="仿宋" w:hAnsi="仿宋"/>
                <w:sz w:val="28"/>
                <w:szCs w:val="28"/>
                <w:lang w:val="zh-CN"/>
              </w:rPr>
            </w:pPr>
            <w:r>
              <w:rPr>
                <w:rFonts w:ascii="仿宋" w:eastAsia="仿宋" w:hAnsi="仿宋" w:hint="eastAsia"/>
                <w:sz w:val="28"/>
                <w:szCs w:val="28"/>
                <w:lang w:val="zh-CN"/>
              </w:rPr>
              <w:t>(1)参加单位自行汇总并计算业绩总金额并提供包含但不仅限于能体现相应合同金额等关键信息的合同关键页复印件并加盖参加单位公章。</w:t>
            </w:r>
          </w:p>
          <w:p w:rsidR="00626076" w:rsidRDefault="00961038">
            <w:pPr>
              <w:spacing w:line="360" w:lineRule="auto"/>
              <w:rPr>
                <w:kern w:val="0"/>
              </w:rPr>
            </w:pPr>
            <w:r>
              <w:rPr>
                <w:rFonts w:ascii="仿宋" w:eastAsia="仿宋" w:hAnsi="仿宋" w:hint="eastAsia"/>
                <w:sz w:val="28"/>
                <w:szCs w:val="28"/>
                <w:lang w:val="zh-CN"/>
              </w:rPr>
              <w:t>(2)未提供或提供的证明文件不完整、不清晰的，不得分。。</w:t>
            </w:r>
          </w:p>
        </w:tc>
      </w:tr>
      <w:tr w:rsidR="00626076">
        <w:trPr>
          <w:trHeight w:val="374"/>
          <w:tblCellSpacing w:w="0" w:type="dxa"/>
          <w:jc w:val="center"/>
        </w:trPr>
        <w:tc>
          <w:tcPr>
            <w:tcW w:w="1355" w:type="dxa"/>
            <w:tcMar>
              <w:top w:w="15" w:type="dxa"/>
              <w:left w:w="15" w:type="dxa"/>
              <w:bottom w:w="15" w:type="dxa"/>
              <w:right w:w="15" w:type="dxa"/>
            </w:tcMar>
            <w:vAlign w:val="center"/>
          </w:tcPr>
          <w:p w:rsidR="00626076" w:rsidRDefault="00961038">
            <w:pPr>
              <w:jc w:val="center"/>
              <w:rPr>
                <w:rFonts w:ascii="仿宋" w:eastAsia="仿宋" w:hAnsi="仿宋"/>
                <w:sz w:val="28"/>
                <w:szCs w:val="28"/>
              </w:rPr>
            </w:pPr>
            <w:r>
              <w:rPr>
                <w:rFonts w:ascii="仿宋" w:eastAsia="仿宋" w:hAnsi="仿宋" w:hint="eastAsia"/>
                <w:sz w:val="28"/>
                <w:szCs w:val="28"/>
              </w:rPr>
              <w:t>项目拟派</w:t>
            </w:r>
          </w:p>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人员</w:t>
            </w:r>
          </w:p>
        </w:tc>
        <w:tc>
          <w:tcPr>
            <w:tcW w:w="708" w:type="dxa"/>
            <w:tcMar>
              <w:top w:w="15" w:type="dxa"/>
              <w:left w:w="15" w:type="dxa"/>
              <w:bottom w:w="15" w:type="dxa"/>
              <w:right w:w="15" w:type="dxa"/>
            </w:tcMar>
            <w:vAlign w:val="center"/>
          </w:tcPr>
          <w:p w:rsidR="00626076" w:rsidRDefault="00961038">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5</w:t>
            </w:r>
          </w:p>
        </w:tc>
        <w:tc>
          <w:tcPr>
            <w:tcW w:w="6967" w:type="dxa"/>
            <w:tcMar>
              <w:top w:w="15" w:type="dxa"/>
              <w:left w:w="15" w:type="dxa"/>
              <w:bottom w:w="15" w:type="dxa"/>
              <w:right w:w="15" w:type="dxa"/>
            </w:tcMar>
            <w:vAlign w:val="center"/>
          </w:tcPr>
          <w:p w:rsidR="00626076" w:rsidRDefault="00961038">
            <w:pPr>
              <w:spacing w:line="360" w:lineRule="auto"/>
              <w:rPr>
                <w:rFonts w:ascii="仿宋" w:eastAsia="仿宋" w:hAnsi="仿宋" w:cs="仿宋_GB2312"/>
                <w:sz w:val="28"/>
                <w:szCs w:val="28"/>
              </w:rPr>
            </w:pPr>
            <w:r>
              <w:rPr>
                <w:rFonts w:ascii="仿宋" w:eastAsia="仿宋" w:hAnsi="仿宋" w:cs="仿宋_GB2312"/>
                <w:b/>
                <w:sz w:val="28"/>
                <w:szCs w:val="28"/>
              </w:rPr>
              <w:t>1.评审标准：</w:t>
            </w:r>
            <w:r>
              <w:rPr>
                <w:rFonts w:ascii="仿宋" w:eastAsia="仿宋" w:hAnsi="仿宋" w:cs="仿宋_GB2312" w:hint="eastAsia"/>
                <w:sz w:val="28"/>
                <w:szCs w:val="28"/>
              </w:rPr>
              <w:t>为本项目服务的人员情况</w:t>
            </w:r>
          </w:p>
          <w:p w:rsidR="00626076" w:rsidRDefault="00961038">
            <w:pPr>
              <w:spacing w:line="360" w:lineRule="auto"/>
              <w:rPr>
                <w:rFonts w:ascii="仿宋" w:eastAsia="仿宋" w:hAnsi="仿宋" w:cs="仿宋_GB2312"/>
                <w:sz w:val="28"/>
                <w:szCs w:val="28"/>
              </w:rPr>
            </w:pPr>
            <w:r>
              <w:rPr>
                <w:rFonts w:ascii="仿宋" w:eastAsia="仿宋" w:hAnsi="仿宋" w:cs="仿宋_GB2312" w:hint="eastAsia"/>
                <w:sz w:val="28"/>
                <w:szCs w:val="28"/>
              </w:rPr>
              <w:t>参加单位提供至少4</w:t>
            </w:r>
            <w:r>
              <w:rPr>
                <w:rFonts w:ascii="仿宋" w:eastAsia="仿宋" w:hAnsi="仿宋" w:cs="仿宋_GB2312"/>
                <w:sz w:val="28"/>
                <w:szCs w:val="28"/>
              </w:rPr>
              <w:t>名</w:t>
            </w:r>
            <w:r>
              <w:rPr>
                <w:rFonts w:ascii="仿宋" w:eastAsia="仿宋" w:hAnsi="仿宋" w:cs="仿宋_GB2312" w:hint="eastAsia"/>
                <w:sz w:val="28"/>
                <w:szCs w:val="28"/>
              </w:rPr>
              <w:t>持有</w:t>
            </w:r>
            <w:r>
              <w:rPr>
                <w:rFonts w:ascii="仿宋" w:eastAsia="仿宋" w:hAnsi="仿宋" w:cs="仿宋_GB2312"/>
                <w:sz w:val="28"/>
                <w:szCs w:val="28"/>
              </w:rPr>
              <w:t>电工操作证</w:t>
            </w:r>
            <w:r>
              <w:rPr>
                <w:rFonts w:ascii="仿宋" w:eastAsia="仿宋" w:hAnsi="仿宋" w:cs="仿宋_GB2312" w:hint="eastAsia"/>
                <w:sz w:val="28"/>
                <w:szCs w:val="28"/>
              </w:rPr>
              <w:t>的</w:t>
            </w:r>
            <w:r>
              <w:rPr>
                <w:rFonts w:ascii="仿宋" w:eastAsia="仿宋" w:hAnsi="仿宋" w:cs="仿宋_GB2312"/>
                <w:sz w:val="28"/>
                <w:szCs w:val="28"/>
              </w:rPr>
              <w:t>施工人员的有效证件，完全满足得</w:t>
            </w:r>
            <w:r>
              <w:rPr>
                <w:rFonts w:ascii="仿宋" w:eastAsia="仿宋" w:hAnsi="仿宋" w:cs="仿宋_GB2312" w:hint="eastAsia"/>
                <w:sz w:val="28"/>
                <w:szCs w:val="28"/>
              </w:rPr>
              <w:t>5</w:t>
            </w:r>
            <w:r>
              <w:rPr>
                <w:rFonts w:ascii="仿宋" w:eastAsia="仿宋" w:hAnsi="仿宋" w:cs="仿宋_GB2312"/>
                <w:sz w:val="28"/>
                <w:szCs w:val="28"/>
              </w:rPr>
              <w:t>分，否则不得分。</w:t>
            </w:r>
          </w:p>
          <w:p w:rsidR="00626076" w:rsidRDefault="00961038">
            <w:pPr>
              <w:spacing w:line="360" w:lineRule="auto"/>
              <w:rPr>
                <w:rFonts w:ascii="仿宋" w:eastAsia="仿宋" w:hAnsi="仿宋" w:cs="仿宋_GB2312"/>
                <w:b/>
                <w:sz w:val="28"/>
                <w:szCs w:val="28"/>
              </w:rPr>
            </w:pPr>
            <w:r>
              <w:rPr>
                <w:rFonts w:ascii="仿宋" w:eastAsia="仿宋" w:hAnsi="仿宋" w:cs="仿宋_GB2312"/>
                <w:b/>
                <w:sz w:val="28"/>
                <w:szCs w:val="28"/>
              </w:rPr>
              <w:lastRenderedPageBreak/>
              <w:t>2.证明文件：</w:t>
            </w:r>
          </w:p>
          <w:p w:rsidR="00626076" w:rsidRDefault="00961038">
            <w:pPr>
              <w:spacing w:line="360" w:lineRule="auto"/>
              <w:rPr>
                <w:rFonts w:ascii="仿宋" w:eastAsia="仿宋" w:hAnsi="仿宋" w:cs="仿宋_GB2312"/>
                <w:sz w:val="28"/>
                <w:szCs w:val="28"/>
              </w:rPr>
            </w:pPr>
            <w:r>
              <w:rPr>
                <w:rFonts w:ascii="仿宋" w:eastAsia="仿宋" w:hAnsi="仿宋" w:cs="仿宋_GB2312" w:hint="eastAsia"/>
                <w:sz w:val="28"/>
                <w:szCs w:val="28"/>
              </w:rPr>
              <w:t>（1）提供相应资格证明文件复印件，并加盖参加单位公章。</w:t>
            </w:r>
          </w:p>
          <w:p w:rsidR="00626076" w:rsidRDefault="00961038">
            <w:pPr>
              <w:spacing w:line="360" w:lineRule="auto"/>
              <w:rPr>
                <w:rFonts w:ascii="仿宋" w:eastAsia="仿宋" w:hAnsi="仿宋"/>
                <w:sz w:val="28"/>
                <w:szCs w:val="28"/>
              </w:rPr>
            </w:pPr>
            <w:r>
              <w:rPr>
                <w:rFonts w:ascii="仿宋" w:eastAsia="仿宋" w:hAnsi="仿宋" w:hint="eastAsia"/>
                <w:sz w:val="28"/>
                <w:szCs w:val="28"/>
                <w:lang w:val="sq-AL"/>
              </w:rPr>
              <w:t>（</w:t>
            </w:r>
            <w:r>
              <w:rPr>
                <w:rFonts w:ascii="仿宋" w:eastAsia="仿宋" w:hAnsi="仿宋" w:hint="eastAsia"/>
                <w:sz w:val="28"/>
                <w:szCs w:val="28"/>
              </w:rPr>
              <w:t>2</w:t>
            </w:r>
            <w:r>
              <w:rPr>
                <w:rFonts w:ascii="仿宋" w:eastAsia="仿宋" w:hAnsi="仿宋" w:hint="eastAsia"/>
                <w:sz w:val="28"/>
                <w:szCs w:val="28"/>
                <w:lang w:val="sq-AL"/>
              </w:rPr>
              <w:t>）未按要求提供或提供不清晰导致</w:t>
            </w:r>
            <w:r>
              <w:rPr>
                <w:rFonts w:ascii="仿宋" w:eastAsia="仿宋" w:hAnsi="仿宋" w:hint="eastAsia"/>
                <w:sz w:val="28"/>
                <w:szCs w:val="28"/>
              </w:rPr>
              <w:t>评委</w:t>
            </w:r>
            <w:r>
              <w:rPr>
                <w:rFonts w:ascii="仿宋" w:eastAsia="仿宋" w:hAnsi="仿宋" w:hint="eastAsia"/>
                <w:sz w:val="28"/>
                <w:szCs w:val="28"/>
                <w:lang w:val="sq-AL"/>
              </w:rPr>
              <w:t>无法判断的不得分。</w:t>
            </w:r>
          </w:p>
        </w:tc>
      </w:tr>
      <w:tr w:rsidR="00626076">
        <w:trPr>
          <w:trHeight w:val="374"/>
          <w:tblCellSpacing w:w="0" w:type="dxa"/>
          <w:jc w:val="center"/>
        </w:trPr>
        <w:tc>
          <w:tcPr>
            <w:tcW w:w="9030" w:type="dxa"/>
            <w:gridSpan w:val="3"/>
            <w:tcMar>
              <w:top w:w="15" w:type="dxa"/>
              <w:left w:w="15" w:type="dxa"/>
              <w:bottom w:w="15" w:type="dxa"/>
              <w:right w:w="15" w:type="dxa"/>
            </w:tcMar>
            <w:vAlign w:val="center"/>
          </w:tcPr>
          <w:p w:rsidR="00626076" w:rsidRDefault="00961038">
            <w:pPr>
              <w:spacing w:line="360" w:lineRule="auto"/>
              <w:jc w:val="center"/>
              <w:rPr>
                <w:rFonts w:ascii="仿宋" w:eastAsia="仿宋" w:hAnsi="仿宋"/>
                <w:b/>
                <w:sz w:val="28"/>
                <w:szCs w:val="28"/>
              </w:rPr>
            </w:pPr>
            <w:r>
              <w:rPr>
                <w:rFonts w:ascii="仿宋" w:eastAsia="仿宋" w:hAnsi="仿宋" w:hint="eastAsia"/>
                <w:b/>
                <w:sz w:val="28"/>
                <w:szCs w:val="28"/>
              </w:rPr>
              <w:lastRenderedPageBreak/>
              <w:t>技术服务评议项（</w:t>
            </w:r>
            <w:r>
              <w:rPr>
                <w:rFonts w:ascii="仿宋" w:eastAsia="仿宋" w:hAnsi="仿宋" w:hint="eastAsia"/>
                <w:sz w:val="28"/>
                <w:szCs w:val="28"/>
              </w:rPr>
              <w:t>30</w:t>
            </w:r>
            <w:r>
              <w:rPr>
                <w:rFonts w:ascii="仿宋" w:eastAsia="仿宋" w:hAnsi="仿宋"/>
                <w:b/>
                <w:sz w:val="28"/>
                <w:szCs w:val="28"/>
              </w:rPr>
              <w:t>分）</w:t>
            </w:r>
          </w:p>
        </w:tc>
      </w:tr>
      <w:tr w:rsidR="00626076">
        <w:trPr>
          <w:trHeight w:val="663"/>
          <w:tblCellSpacing w:w="0" w:type="dxa"/>
          <w:jc w:val="center"/>
        </w:trPr>
        <w:tc>
          <w:tcPr>
            <w:tcW w:w="1355" w:type="dxa"/>
            <w:tcMar>
              <w:top w:w="15" w:type="dxa"/>
              <w:left w:w="15" w:type="dxa"/>
              <w:bottom w:w="15" w:type="dxa"/>
              <w:right w:w="15" w:type="dxa"/>
            </w:tcMar>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项目方案</w:t>
            </w:r>
          </w:p>
        </w:tc>
        <w:tc>
          <w:tcPr>
            <w:tcW w:w="708" w:type="dxa"/>
            <w:tcMar>
              <w:top w:w="15" w:type="dxa"/>
              <w:left w:w="15" w:type="dxa"/>
              <w:bottom w:w="15" w:type="dxa"/>
              <w:right w:w="15" w:type="dxa"/>
            </w:tcMar>
            <w:vAlign w:val="center"/>
          </w:tcPr>
          <w:p w:rsidR="00626076" w:rsidRDefault="00961038">
            <w:pPr>
              <w:spacing w:line="360" w:lineRule="auto"/>
              <w:jc w:val="center"/>
              <w:rPr>
                <w:rFonts w:ascii="仿宋" w:eastAsia="仿宋" w:hAnsi="仿宋"/>
                <w:color w:val="FF0000"/>
                <w:sz w:val="28"/>
                <w:szCs w:val="28"/>
              </w:rPr>
            </w:pPr>
            <w:r>
              <w:rPr>
                <w:rFonts w:ascii="仿宋" w:eastAsia="仿宋" w:hAnsi="仿宋"/>
                <w:sz w:val="28"/>
                <w:szCs w:val="28"/>
                <w:lang w:val="zh-CN"/>
              </w:rPr>
              <w:t>1</w:t>
            </w: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626076" w:rsidRDefault="00961038">
            <w:pPr>
              <w:rPr>
                <w:rFonts w:ascii="仿宋" w:eastAsia="仿宋" w:hAnsi="仿宋"/>
                <w:sz w:val="28"/>
                <w:szCs w:val="28"/>
              </w:rPr>
            </w:pPr>
            <w:r>
              <w:rPr>
                <w:rFonts w:ascii="仿宋" w:eastAsia="仿宋" w:hAnsi="仿宋" w:hint="eastAsia"/>
                <w:sz w:val="28"/>
                <w:szCs w:val="28"/>
              </w:rPr>
              <w:t>根据各参加单位提交的施工方案综合比较评分，包括但不限于施工工艺、施工组织方案、进度计划、施工现场安全管理、安全防护措施、环境保护等进行横向比较评分。</w:t>
            </w:r>
          </w:p>
          <w:p w:rsidR="00626076" w:rsidRDefault="00961038">
            <w:pPr>
              <w:widowControl/>
              <w:spacing w:line="360" w:lineRule="auto"/>
              <w:ind w:left="350" w:right="30" w:hangingChars="125" w:hanging="350"/>
              <w:jc w:val="left"/>
              <w:rPr>
                <w:rFonts w:ascii="仿宋" w:eastAsia="仿宋" w:hAnsi="仿宋" w:cs="宋体"/>
                <w:kern w:val="0"/>
                <w:sz w:val="28"/>
                <w:szCs w:val="28"/>
              </w:rPr>
            </w:pPr>
            <w:proofErr w:type="gramStart"/>
            <w:r>
              <w:rPr>
                <w:rFonts w:ascii="仿宋" w:eastAsia="仿宋" w:hAnsi="仿宋" w:hint="eastAsia"/>
                <w:sz w:val="28"/>
                <w:szCs w:val="28"/>
              </w:rPr>
              <w:t>优得</w:t>
            </w:r>
            <w:r>
              <w:rPr>
                <w:rFonts w:ascii="仿宋" w:eastAsia="仿宋" w:hAnsi="仿宋"/>
                <w:sz w:val="28"/>
                <w:szCs w:val="28"/>
              </w:rPr>
              <w:t>1</w:t>
            </w:r>
            <w:r>
              <w:rPr>
                <w:rFonts w:ascii="仿宋" w:eastAsia="仿宋" w:hAnsi="仿宋" w:hint="eastAsia"/>
                <w:sz w:val="28"/>
                <w:szCs w:val="28"/>
              </w:rPr>
              <w:t>5</w:t>
            </w:r>
            <w:r>
              <w:rPr>
                <w:rFonts w:ascii="仿宋" w:eastAsia="仿宋" w:hAnsi="仿宋"/>
                <w:sz w:val="28"/>
                <w:szCs w:val="28"/>
              </w:rPr>
              <w:t>分</w:t>
            </w:r>
            <w:proofErr w:type="gramEnd"/>
            <w:r>
              <w:rPr>
                <w:rFonts w:ascii="仿宋" w:eastAsia="仿宋" w:hAnsi="仿宋"/>
                <w:sz w:val="28"/>
                <w:szCs w:val="28"/>
              </w:rPr>
              <w:t>；</w:t>
            </w:r>
            <w:proofErr w:type="gramStart"/>
            <w:r>
              <w:rPr>
                <w:rFonts w:ascii="仿宋" w:eastAsia="仿宋" w:hAnsi="仿宋"/>
                <w:sz w:val="28"/>
                <w:szCs w:val="28"/>
              </w:rPr>
              <w:t>良得</w:t>
            </w:r>
            <w:r>
              <w:rPr>
                <w:rFonts w:ascii="仿宋" w:eastAsia="仿宋" w:hAnsi="仿宋" w:hint="eastAsia"/>
                <w:sz w:val="28"/>
                <w:szCs w:val="28"/>
              </w:rPr>
              <w:t>9</w:t>
            </w:r>
            <w:r>
              <w:rPr>
                <w:rFonts w:ascii="仿宋" w:eastAsia="仿宋" w:hAnsi="仿宋"/>
                <w:sz w:val="28"/>
                <w:szCs w:val="28"/>
              </w:rPr>
              <w:t>分</w:t>
            </w:r>
            <w:proofErr w:type="gramEnd"/>
            <w:r>
              <w:rPr>
                <w:rFonts w:ascii="仿宋" w:eastAsia="仿宋" w:hAnsi="仿宋"/>
                <w:sz w:val="28"/>
                <w:szCs w:val="28"/>
              </w:rPr>
              <w:t>；一般得4分，未提供方案不得分。</w:t>
            </w:r>
          </w:p>
        </w:tc>
      </w:tr>
      <w:tr w:rsidR="00626076">
        <w:trPr>
          <w:trHeight w:val="2095"/>
          <w:tblCellSpacing w:w="0" w:type="dxa"/>
          <w:jc w:val="center"/>
        </w:trPr>
        <w:tc>
          <w:tcPr>
            <w:tcW w:w="1355" w:type="dxa"/>
            <w:tcMar>
              <w:top w:w="15" w:type="dxa"/>
              <w:left w:w="15" w:type="dxa"/>
              <w:bottom w:w="15" w:type="dxa"/>
              <w:right w:w="15" w:type="dxa"/>
            </w:tcMar>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服务承诺</w:t>
            </w:r>
          </w:p>
        </w:tc>
        <w:tc>
          <w:tcPr>
            <w:tcW w:w="708" w:type="dxa"/>
            <w:tcMar>
              <w:top w:w="15" w:type="dxa"/>
              <w:left w:w="15" w:type="dxa"/>
              <w:bottom w:w="15" w:type="dxa"/>
              <w:right w:w="15" w:type="dxa"/>
            </w:tcMar>
            <w:vAlign w:val="center"/>
          </w:tcPr>
          <w:p w:rsidR="00626076" w:rsidRDefault="00961038">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12</w:t>
            </w:r>
          </w:p>
        </w:tc>
        <w:tc>
          <w:tcPr>
            <w:tcW w:w="6967" w:type="dxa"/>
            <w:tcMar>
              <w:top w:w="15" w:type="dxa"/>
              <w:left w:w="15" w:type="dxa"/>
              <w:bottom w:w="15" w:type="dxa"/>
              <w:right w:w="15" w:type="dxa"/>
            </w:tcMar>
            <w:vAlign w:val="center"/>
          </w:tcPr>
          <w:p w:rsidR="00626076" w:rsidRDefault="00961038">
            <w:pPr>
              <w:widowControl/>
              <w:spacing w:before="100" w:beforeAutospacing="1" w:after="100" w:afterAutospacing="1" w:line="63" w:lineRule="atLeast"/>
              <w:rPr>
                <w:rFonts w:ascii="仿宋" w:eastAsia="仿宋" w:hAnsi="仿宋"/>
                <w:sz w:val="28"/>
                <w:szCs w:val="28"/>
              </w:rPr>
            </w:pPr>
            <w:r>
              <w:rPr>
                <w:rFonts w:ascii="仿宋" w:eastAsia="仿宋" w:hAnsi="仿宋" w:cs="宋体" w:hint="eastAsia"/>
                <w:kern w:val="0"/>
                <w:sz w:val="28"/>
                <w:szCs w:val="28"/>
              </w:rPr>
              <w:t>根据各参加单位提供的《质量保修服务承诺书》等综合比较。</w:t>
            </w:r>
          </w:p>
          <w:p w:rsidR="00626076" w:rsidRDefault="00961038">
            <w:pPr>
              <w:widowControl/>
              <w:numPr>
                <w:ilvl w:val="0"/>
                <w:numId w:val="10"/>
              </w:numPr>
              <w:spacing w:before="100" w:beforeAutospacing="1" w:after="100" w:afterAutospacing="1" w:line="63" w:lineRule="atLeast"/>
              <w:rPr>
                <w:rFonts w:ascii="仿宋" w:eastAsia="仿宋" w:hAnsi="仿宋"/>
                <w:sz w:val="28"/>
                <w:szCs w:val="28"/>
              </w:rPr>
            </w:pPr>
            <w:r>
              <w:rPr>
                <w:rFonts w:ascii="仿宋" w:eastAsia="仿宋" w:hAnsi="仿宋" w:cs="宋体" w:hint="eastAsia"/>
                <w:kern w:val="0"/>
                <w:sz w:val="28"/>
                <w:szCs w:val="28"/>
              </w:rPr>
              <w:t>质</w:t>
            </w:r>
            <w:proofErr w:type="gramStart"/>
            <w:r>
              <w:rPr>
                <w:rFonts w:ascii="仿宋" w:eastAsia="仿宋" w:hAnsi="仿宋" w:cs="宋体" w:hint="eastAsia"/>
                <w:kern w:val="0"/>
                <w:sz w:val="28"/>
                <w:szCs w:val="28"/>
              </w:rPr>
              <w:t>保时间</w:t>
            </w:r>
            <w:proofErr w:type="gramEnd"/>
            <w:r>
              <w:rPr>
                <w:rFonts w:ascii="仿宋" w:eastAsia="仿宋" w:hAnsi="仿宋" w:cs="宋体" w:hint="eastAsia"/>
                <w:kern w:val="0"/>
                <w:sz w:val="28"/>
                <w:szCs w:val="28"/>
              </w:rPr>
              <w:t>在满足2年的基础上，质</w:t>
            </w:r>
            <w:proofErr w:type="gramStart"/>
            <w:r>
              <w:rPr>
                <w:rFonts w:ascii="仿宋" w:eastAsia="仿宋" w:hAnsi="仿宋" w:cs="宋体" w:hint="eastAsia"/>
                <w:kern w:val="0"/>
                <w:sz w:val="28"/>
                <w:szCs w:val="28"/>
              </w:rPr>
              <w:t>保时间</w:t>
            </w:r>
            <w:proofErr w:type="gramEnd"/>
            <w:r>
              <w:rPr>
                <w:rFonts w:ascii="仿宋" w:eastAsia="仿宋" w:hAnsi="仿宋" w:cs="宋体" w:hint="eastAsia"/>
                <w:kern w:val="0"/>
                <w:sz w:val="28"/>
                <w:szCs w:val="28"/>
              </w:rPr>
              <w:t>越长得分越高。（在满足质保期的基础上，每增加1年加5分，最多10分）</w:t>
            </w:r>
          </w:p>
          <w:p w:rsidR="00626076" w:rsidRDefault="00961038">
            <w:pPr>
              <w:widowControl/>
              <w:numPr>
                <w:ilvl w:val="0"/>
                <w:numId w:val="10"/>
              </w:numPr>
              <w:spacing w:before="100" w:beforeAutospacing="1" w:after="100" w:afterAutospacing="1" w:line="63" w:lineRule="atLeast"/>
              <w:ind w:left="350" w:hanging="350"/>
              <w:jc w:val="left"/>
              <w:rPr>
                <w:rFonts w:ascii="仿宋" w:eastAsia="仿宋" w:hAnsi="仿宋" w:cs="宋体"/>
                <w:kern w:val="0"/>
                <w:sz w:val="28"/>
                <w:szCs w:val="28"/>
              </w:rPr>
            </w:pPr>
            <w:r>
              <w:rPr>
                <w:rFonts w:ascii="仿宋" w:eastAsia="仿宋" w:hAnsi="仿宋" w:cs="宋体" w:hint="eastAsia"/>
                <w:kern w:val="0"/>
                <w:sz w:val="28"/>
                <w:szCs w:val="28"/>
              </w:rPr>
              <w:t>质量保修服务方案越完善，得分越高。（优：2分；良：1分；一般：0.5分）</w:t>
            </w:r>
          </w:p>
        </w:tc>
      </w:tr>
      <w:tr w:rsidR="00626076">
        <w:trPr>
          <w:trHeight w:val="663"/>
          <w:tblCellSpacing w:w="0" w:type="dxa"/>
          <w:jc w:val="center"/>
        </w:trPr>
        <w:tc>
          <w:tcPr>
            <w:tcW w:w="1355" w:type="dxa"/>
            <w:tcMar>
              <w:top w:w="15" w:type="dxa"/>
              <w:left w:w="15" w:type="dxa"/>
              <w:bottom w:w="15" w:type="dxa"/>
              <w:right w:w="15" w:type="dxa"/>
            </w:tcMar>
            <w:vAlign w:val="center"/>
          </w:tcPr>
          <w:p w:rsidR="00626076" w:rsidRDefault="00961038">
            <w:pPr>
              <w:spacing w:line="360" w:lineRule="auto"/>
              <w:jc w:val="center"/>
              <w:rPr>
                <w:rFonts w:ascii="仿宋" w:eastAsia="仿宋" w:hAnsi="仿宋"/>
                <w:sz w:val="28"/>
                <w:szCs w:val="28"/>
              </w:rPr>
            </w:pPr>
            <w:r>
              <w:rPr>
                <w:rFonts w:ascii="仿宋" w:eastAsia="仿宋" w:hAnsi="仿宋" w:cs="宋体" w:hint="eastAsia"/>
                <w:kern w:val="0"/>
                <w:sz w:val="28"/>
                <w:szCs w:val="28"/>
              </w:rPr>
              <w:t>工期</w:t>
            </w:r>
          </w:p>
        </w:tc>
        <w:tc>
          <w:tcPr>
            <w:tcW w:w="708" w:type="dxa"/>
            <w:tcMar>
              <w:top w:w="15" w:type="dxa"/>
              <w:left w:w="15" w:type="dxa"/>
              <w:bottom w:w="15" w:type="dxa"/>
              <w:right w:w="15" w:type="dxa"/>
            </w:tcMar>
            <w:vAlign w:val="center"/>
          </w:tcPr>
          <w:p w:rsidR="00626076" w:rsidRDefault="00961038">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6967" w:type="dxa"/>
            <w:tcMar>
              <w:top w:w="15" w:type="dxa"/>
              <w:left w:w="15" w:type="dxa"/>
              <w:bottom w:w="15" w:type="dxa"/>
              <w:right w:w="15" w:type="dxa"/>
            </w:tcMar>
            <w:vAlign w:val="center"/>
          </w:tcPr>
          <w:p w:rsidR="00626076" w:rsidRDefault="00961038">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根据各参加单位所承诺工期，满足采购人要求并可提前完工者，依次对参加单位的工期从最短至最长依次进行排名，第一名得3</w:t>
            </w:r>
            <w:r>
              <w:rPr>
                <w:rFonts w:ascii="仿宋" w:eastAsia="仿宋" w:hAnsi="仿宋"/>
                <w:sz w:val="28"/>
                <w:szCs w:val="28"/>
              </w:rPr>
              <w:t>分，排名每下降一个名次得分递减</w:t>
            </w:r>
            <w:r>
              <w:rPr>
                <w:rFonts w:ascii="仿宋" w:eastAsia="仿宋" w:hAnsi="仿宋" w:hint="eastAsia"/>
                <w:sz w:val="28"/>
                <w:szCs w:val="28"/>
              </w:rPr>
              <w:t>1</w:t>
            </w:r>
            <w:r>
              <w:rPr>
                <w:rFonts w:ascii="仿宋" w:eastAsia="仿宋" w:hAnsi="仿宋"/>
                <w:sz w:val="28"/>
                <w:szCs w:val="28"/>
              </w:rPr>
              <w:t>分，直至0分。</w:t>
            </w:r>
          </w:p>
        </w:tc>
      </w:tr>
      <w:tr w:rsidR="00626076">
        <w:trPr>
          <w:trHeight w:val="555"/>
          <w:tblCellSpacing w:w="0" w:type="dxa"/>
          <w:jc w:val="center"/>
        </w:trPr>
        <w:tc>
          <w:tcPr>
            <w:tcW w:w="9030" w:type="dxa"/>
            <w:gridSpan w:val="3"/>
            <w:tcMar>
              <w:top w:w="15" w:type="dxa"/>
              <w:left w:w="15" w:type="dxa"/>
              <w:bottom w:w="15" w:type="dxa"/>
              <w:right w:w="15" w:type="dxa"/>
            </w:tcMar>
            <w:vAlign w:val="center"/>
          </w:tcPr>
          <w:p w:rsidR="00626076" w:rsidRDefault="00961038">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lastRenderedPageBreak/>
              <w:t>价格评议项（</w:t>
            </w:r>
            <w:r>
              <w:rPr>
                <w:rFonts w:ascii="仿宋" w:eastAsia="仿宋" w:hAnsi="仿宋" w:hint="eastAsia"/>
                <w:sz w:val="28"/>
                <w:szCs w:val="28"/>
              </w:rPr>
              <w:t>40</w:t>
            </w:r>
            <w:r>
              <w:rPr>
                <w:rFonts w:ascii="仿宋" w:eastAsia="仿宋" w:hAnsi="仿宋"/>
                <w:b/>
                <w:sz w:val="28"/>
                <w:szCs w:val="28"/>
              </w:rPr>
              <w:t>分）</w:t>
            </w:r>
          </w:p>
        </w:tc>
        <w:bookmarkStart w:id="106" w:name="_GoBack"/>
        <w:bookmarkEnd w:id="106"/>
      </w:tr>
      <w:tr w:rsidR="00626076">
        <w:trPr>
          <w:trHeight w:val="555"/>
          <w:tblCellSpacing w:w="0" w:type="dxa"/>
          <w:jc w:val="center"/>
        </w:trPr>
        <w:tc>
          <w:tcPr>
            <w:tcW w:w="1355" w:type="dxa"/>
            <w:tcMar>
              <w:top w:w="15" w:type="dxa"/>
              <w:left w:w="15" w:type="dxa"/>
              <w:bottom w:w="15" w:type="dxa"/>
              <w:right w:w="15" w:type="dxa"/>
            </w:tcMar>
            <w:vAlign w:val="center"/>
          </w:tcPr>
          <w:p w:rsidR="00626076" w:rsidRDefault="00961038">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626076" w:rsidRDefault="00961038">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40</w:t>
            </w:r>
          </w:p>
        </w:tc>
        <w:tc>
          <w:tcPr>
            <w:tcW w:w="6967" w:type="dxa"/>
            <w:tcMar>
              <w:top w:w="15" w:type="dxa"/>
              <w:left w:w="15" w:type="dxa"/>
              <w:bottom w:w="15" w:type="dxa"/>
              <w:right w:w="15" w:type="dxa"/>
            </w:tcMar>
            <w:vAlign w:val="center"/>
          </w:tcPr>
          <w:p w:rsidR="00626076" w:rsidRDefault="00961038">
            <w:pPr>
              <w:widowControl/>
              <w:jc w:val="left"/>
              <w:rPr>
                <w:rFonts w:ascii="仿宋" w:eastAsia="仿宋" w:hAnsi="仿宋"/>
                <w:sz w:val="28"/>
                <w:szCs w:val="28"/>
              </w:rPr>
            </w:pPr>
            <w:r>
              <w:rPr>
                <w:rFonts w:ascii="仿宋" w:eastAsia="仿宋" w:hAnsi="仿宋" w:hint="eastAsia"/>
                <w:sz w:val="28"/>
                <w:szCs w:val="28"/>
              </w:rPr>
              <w:t>以所有满足谈判文件要求参加单位报价的算术平均值为基准价（当通过符合性检查和不可偏离项检查的参加单位数为2家时，则以其中较低价格为基准价），投标报价最接近基准价的参加单位价格分最高。（价格分保留至小数点后两位）</w:t>
            </w:r>
          </w:p>
          <w:p w:rsidR="00626076" w:rsidRDefault="00961038">
            <w:pPr>
              <w:widowControl/>
              <w:spacing w:line="360" w:lineRule="auto"/>
              <w:jc w:val="left"/>
              <w:rPr>
                <w:rFonts w:ascii="仿宋" w:eastAsia="仿宋" w:hAnsi="仿宋"/>
                <w:sz w:val="28"/>
                <w:szCs w:val="28"/>
              </w:rPr>
            </w:pPr>
            <w:r>
              <w:rPr>
                <w:rFonts w:ascii="仿宋" w:eastAsia="仿宋" w:hAnsi="仿宋" w:hint="eastAsia"/>
                <w:sz w:val="28"/>
                <w:szCs w:val="28"/>
              </w:rPr>
              <w:t>价格分</w:t>
            </w:r>
            <w:r>
              <w:rPr>
                <w:rFonts w:ascii="仿宋" w:eastAsia="仿宋" w:hAnsi="仿宋"/>
                <w:sz w:val="28"/>
                <w:szCs w:val="28"/>
              </w:rPr>
              <w:t>=（1-︱投标报价-基准价︱÷基准价）×价格权重</w:t>
            </w:r>
          </w:p>
        </w:tc>
      </w:tr>
    </w:tbl>
    <w:p w:rsidR="00626076" w:rsidRDefault="00961038">
      <w:pPr>
        <w:spacing w:line="360" w:lineRule="auto"/>
        <w:ind w:firstLineChars="200" w:firstLine="640"/>
        <w:rPr>
          <w:rFonts w:ascii="仿宋" w:eastAsia="仿宋" w:hAnsi="仿宋"/>
          <w:sz w:val="32"/>
          <w:szCs w:val="32"/>
        </w:rPr>
      </w:pPr>
      <w:r>
        <w:rPr>
          <w:rFonts w:ascii="仿宋" w:eastAsia="仿宋" w:hAnsi="仿宋" w:hint="eastAsia"/>
          <w:sz w:val="32"/>
          <w:szCs w:val="32"/>
        </w:rPr>
        <w:t>算术错误将按以下方法更正（次序排先者优先）：</w:t>
      </w:r>
    </w:p>
    <w:p w:rsidR="00626076" w:rsidRDefault="00961038">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1、若分项报价与总价不一致，以总价为准。</w:t>
      </w:r>
    </w:p>
    <w:p w:rsidR="00626076" w:rsidRDefault="00961038">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2、若用文字表示的数值与用数字表示的数值不一致，以文字表示的数值为准。</w:t>
      </w:r>
    </w:p>
    <w:p w:rsidR="00626076" w:rsidRDefault="00961038">
      <w:pPr>
        <w:spacing w:line="360" w:lineRule="auto"/>
        <w:ind w:firstLineChars="200" w:firstLine="640"/>
        <w:rPr>
          <w:rFonts w:ascii="仿宋" w:eastAsia="仿宋" w:hAnsi="仿宋"/>
          <w:sz w:val="32"/>
          <w:szCs w:val="32"/>
        </w:rPr>
      </w:pPr>
      <w:r>
        <w:rPr>
          <w:rFonts w:ascii="仿宋" w:eastAsia="仿宋" w:hAnsi="仿宋" w:hint="eastAsia"/>
          <w:sz w:val="32"/>
          <w:szCs w:val="32"/>
        </w:rPr>
        <w:t>如果参加单位不接受以上对其错误的更正，采购人将拒绝其参加谈判。</w:t>
      </w:r>
    </w:p>
    <w:p w:rsidR="00626076" w:rsidRDefault="00961038">
      <w:pPr>
        <w:spacing w:line="360" w:lineRule="auto"/>
        <w:ind w:firstLineChars="200" w:firstLine="640"/>
        <w:rPr>
          <w:rFonts w:ascii="仿宋" w:eastAsia="仿宋" w:hAnsi="仿宋"/>
          <w:sz w:val="32"/>
          <w:szCs w:val="32"/>
        </w:rPr>
      </w:pPr>
      <w:r>
        <w:rPr>
          <w:rFonts w:ascii="仿宋" w:eastAsia="仿宋" w:hAnsi="仿宋" w:hint="eastAsia"/>
          <w:sz w:val="32"/>
          <w:szCs w:val="32"/>
        </w:rPr>
        <w:t>供应商在参加本项目谈判时，无需交纳谈判保证金。如有意参与本项目谈判，请在</w:t>
      </w:r>
      <w:proofErr w:type="gramStart"/>
      <w:r>
        <w:rPr>
          <w:rFonts w:ascii="仿宋" w:eastAsia="仿宋" w:hAnsi="仿宋" w:hint="eastAsia"/>
          <w:sz w:val="32"/>
          <w:szCs w:val="32"/>
        </w:rPr>
        <w:t>本邀请</w:t>
      </w:r>
      <w:proofErr w:type="gramEnd"/>
      <w:r>
        <w:rPr>
          <w:rFonts w:ascii="仿宋" w:eastAsia="仿宋" w:hAnsi="仿宋" w:hint="eastAsia"/>
          <w:sz w:val="32"/>
          <w:szCs w:val="32"/>
        </w:rPr>
        <w:t>通知书规定的报名截止时间内回传报名回函并致电确认，采购人只接受报名成功的单位参加谈判。</w:t>
      </w:r>
    </w:p>
    <w:p w:rsidR="00626076" w:rsidRDefault="00961038">
      <w:pPr>
        <w:spacing w:line="360" w:lineRule="auto"/>
        <w:ind w:firstLineChars="200" w:firstLine="640"/>
        <w:rPr>
          <w:rFonts w:ascii="仿宋" w:eastAsia="仿宋" w:hAnsi="仿宋"/>
          <w:sz w:val="32"/>
          <w:szCs w:val="32"/>
        </w:rPr>
      </w:pPr>
      <w:r>
        <w:rPr>
          <w:rFonts w:ascii="仿宋" w:eastAsia="仿宋" w:hAnsi="仿宋" w:hint="eastAsia"/>
          <w:sz w:val="32"/>
          <w:szCs w:val="32"/>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626076" w:rsidRDefault="00961038">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谈判截止期前的任何时候，无论出于何种原因，采购人可主动地或在解答供应商提出的澄清问题时对“邀请通知书”进行修改，并有权对谈判日期进行调整。</w:t>
      </w:r>
    </w:p>
    <w:p w:rsidR="00626076" w:rsidRDefault="00961038">
      <w:pPr>
        <w:spacing w:line="360" w:lineRule="auto"/>
        <w:ind w:firstLineChars="200" w:firstLine="640"/>
        <w:rPr>
          <w:rFonts w:ascii="仿宋" w:eastAsia="仿宋" w:hAnsi="仿宋"/>
          <w:sz w:val="28"/>
          <w:szCs w:val="28"/>
        </w:rPr>
      </w:pPr>
      <w:r>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rsidR="00626076" w:rsidRDefault="00626076">
      <w:pPr>
        <w:spacing w:afterLines="50" w:after="156" w:line="360" w:lineRule="auto"/>
        <w:ind w:firstLineChars="200" w:firstLine="560"/>
        <w:rPr>
          <w:rFonts w:ascii="仿宋" w:eastAsia="仿宋" w:hAnsi="仿宋"/>
          <w:sz w:val="28"/>
          <w:szCs w:val="28"/>
        </w:rPr>
      </w:pPr>
    </w:p>
    <w:p w:rsidR="00626076" w:rsidRDefault="00961038">
      <w:pPr>
        <w:spacing w:afterLines="100" w:after="312" w:line="360" w:lineRule="auto"/>
        <w:jc w:val="center"/>
        <w:outlineLvl w:val="0"/>
        <w:rPr>
          <w:b/>
          <w:sz w:val="32"/>
          <w:szCs w:val="32"/>
        </w:rPr>
      </w:pPr>
      <w:r>
        <w:rPr>
          <w:b/>
          <w:sz w:val="28"/>
        </w:rPr>
        <w:br w:type="page"/>
      </w:r>
      <w:bookmarkStart w:id="107" w:name="_Toc24098958"/>
      <w:bookmarkStart w:id="108" w:name="_Toc25142676"/>
      <w:bookmarkStart w:id="109" w:name="_Toc24099797"/>
      <w:bookmarkStart w:id="110" w:name="_Toc24099855"/>
      <w:r>
        <w:rPr>
          <w:rFonts w:hint="eastAsia"/>
          <w:b/>
          <w:sz w:val="32"/>
          <w:szCs w:val="32"/>
        </w:rPr>
        <w:lastRenderedPageBreak/>
        <w:t>第四部分：响应文件说明</w:t>
      </w:r>
      <w:bookmarkEnd w:id="107"/>
      <w:bookmarkEnd w:id="108"/>
      <w:bookmarkEnd w:id="109"/>
      <w:bookmarkEnd w:id="110"/>
    </w:p>
    <w:p w:rsidR="00626076" w:rsidRDefault="00961038">
      <w:pPr>
        <w:numPr>
          <w:ilvl w:val="0"/>
          <w:numId w:val="1"/>
        </w:numPr>
        <w:spacing w:line="360" w:lineRule="auto"/>
        <w:outlineLvl w:val="1"/>
        <w:rPr>
          <w:rFonts w:ascii="仿宋" w:eastAsia="仿宋" w:hAnsi="仿宋"/>
          <w:bCs/>
          <w:sz w:val="28"/>
          <w:szCs w:val="28"/>
        </w:rPr>
      </w:pPr>
      <w:bookmarkStart w:id="111" w:name="_Toc25142677"/>
      <w:bookmarkStart w:id="112" w:name="_Toc24099798"/>
      <w:bookmarkStart w:id="113" w:name="_Toc24099856"/>
      <w:bookmarkStart w:id="114" w:name="_Toc478374825"/>
      <w:bookmarkStart w:id="115" w:name="_Toc24098959"/>
      <w:r>
        <w:rPr>
          <w:rFonts w:ascii="仿宋" w:eastAsia="仿宋" w:hAnsi="仿宋" w:hint="eastAsia"/>
          <w:bCs/>
          <w:sz w:val="28"/>
          <w:szCs w:val="28"/>
        </w:rPr>
        <w:t>被邀请供应商参评时应递交的报价清单和响应文件</w:t>
      </w:r>
      <w:bookmarkEnd w:id="111"/>
      <w:bookmarkEnd w:id="112"/>
      <w:bookmarkEnd w:id="113"/>
      <w:bookmarkEnd w:id="114"/>
      <w:bookmarkEnd w:id="115"/>
    </w:p>
    <w:p w:rsidR="00626076" w:rsidRDefault="00961038">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rsidR="00626076" w:rsidRDefault="00961038">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资质证明文件（加盖公章）（根据项目需求提供）；</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626076" w:rsidRDefault="00961038">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626076" w:rsidRDefault="00626076">
      <w:pPr>
        <w:spacing w:line="360" w:lineRule="auto"/>
        <w:ind w:left="1134"/>
        <w:rPr>
          <w:rFonts w:ascii="仿宋" w:eastAsia="仿宋" w:hAnsi="仿宋"/>
          <w:color w:val="FF0000"/>
          <w:sz w:val="30"/>
          <w:szCs w:val="30"/>
        </w:rPr>
      </w:pPr>
    </w:p>
    <w:p w:rsidR="00626076" w:rsidRDefault="00961038">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116" w:name="_Toc24099799"/>
      <w:bookmarkStart w:id="117" w:name="_Toc25142678"/>
      <w:bookmarkStart w:id="118" w:name="_Toc24099857"/>
      <w:bookmarkStart w:id="119" w:name="_Toc24098960"/>
      <w:r>
        <w:rPr>
          <w:rFonts w:hint="eastAsia"/>
          <w:b/>
          <w:sz w:val="32"/>
          <w:szCs w:val="32"/>
        </w:rPr>
        <w:lastRenderedPageBreak/>
        <w:t>第五部分：参考附件</w:t>
      </w:r>
      <w:bookmarkEnd w:id="116"/>
      <w:bookmarkEnd w:id="117"/>
      <w:bookmarkEnd w:id="118"/>
      <w:bookmarkEnd w:id="119"/>
    </w:p>
    <w:p w:rsidR="00626076" w:rsidRDefault="00961038">
      <w:pPr>
        <w:spacing w:line="0" w:lineRule="atLeast"/>
        <w:outlineLvl w:val="1"/>
        <w:rPr>
          <w:rFonts w:ascii="仿宋" w:eastAsia="仿宋" w:hAnsi="仿宋"/>
          <w:sz w:val="28"/>
          <w:szCs w:val="28"/>
        </w:rPr>
      </w:pPr>
      <w:bookmarkStart w:id="120" w:name="_Toc24098961"/>
      <w:bookmarkStart w:id="121" w:name="_Toc25142679"/>
      <w:bookmarkStart w:id="122" w:name="_Toc24099800"/>
      <w:bookmarkStart w:id="123" w:name="_Toc24099858"/>
      <w:r>
        <w:rPr>
          <w:rFonts w:ascii="仿宋" w:eastAsia="仿宋" w:hAnsi="仿宋" w:hint="eastAsia"/>
          <w:sz w:val="28"/>
          <w:szCs w:val="28"/>
        </w:rPr>
        <w:t>附件1：考察证明</w:t>
      </w:r>
      <w:bookmarkEnd w:id="120"/>
      <w:bookmarkEnd w:id="121"/>
      <w:bookmarkEnd w:id="122"/>
      <w:bookmarkEnd w:id="123"/>
    </w:p>
    <w:p w:rsidR="00626076" w:rsidRDefault="00626076">
      <w:pPr>
        <w:spacing w:line="0" w:lineRule="atLeast"/>
        <w:rPr>
          <w:rFonts w:ascii="仿宋_GB2312" w:eastAsia="仿宋_GB2312" w:hAnsi="仿宋"/>
          <w:sz w:val="24"/>
        </w:rPr>
      </w:pPr>
    </w:p>
    <w:p w:rsidR="00626076" w:rsidRDefault="00626076">
      <w:pPr>
        <w:spacing w:line="0" w:lineRule="atLeast"/>
        <w:jc w:val="left"/>
        <w:rPr>
          <w:rFonts w:ascii="仿宋_GB2312" w:eastAsia="仿宋_GB2312" w:hAnsi="仿宋" w:cs="宋体"/>
          <w:kern w:val="0"/>
          <w:sz w:val="32"/>
          <w:szCs w:val="32"/>
        </w:rPr>
      </w:pPr>
    </w:p>
    <w:p w:rsidR="00626076" w:rsidRDefault="00961038">
      <w:pPr>
        <w:spacing w:before="120" w:after="240"/>
        <w:jc w:val="center"/>
        <w:rPr>
          <w:rFonts w:ascii="宋体" w:hAnsi="宋体"/>
          <w:b/>
          <w:sz w:val="32"/>
          <w:szCs w:val="32"/>
        </w:rPr>
      </w:pPr>
      <w:r>
        <w:rPr>
          <w:rFonts w:ascii="宋体" w:hAnsi="宋体" w:hint="eastAsia"/>
          <w:b/>
          <w:sz w:val="32"/>
          <w:szCs w:val="32"/>
        </w:rPr>
        <w:t>现场考察证明</w:t>
      </w:r>
    </w:p>
    <w:p w:rsidR="00626076" w:rsidRDefault="00626076">
      <w:pPr>
        <w:spacing w:line="0" w:lineRule="atLeast"/>
        <w:rPr>
          <w:rFonts w:ascii="仿宋_GB2312" w:eastAsia="仿宋_GB2312" w:hAnsi="仿宋"/>
          <w:sz w:val="28"/>
          <w:szCs w:val="28"/>
        </w:rPr>
      </w:pPr>
    </w:p>
    <w:p w:rsidR="00626076" w:rsidRDefault="00961038">
      <w:pPr>
        <w:spacing w:line="360" w:lineRule="auto"/>
        <w:rPr>
          <w:rFonts w:ascii="仿宋" w:eastAsia="仿宋" w:hAnsi="仿宋"/>
          <w:sz w:val="28"/>
          <w:szCs w:val="28"/>
        </w:rPr>
      </w:pPr>
      <w:r>
        <w:rPr>
          <w:rFonts w:ascii="仿宋" w:eastAsia="仿宋" w:hAnsi="仿宋" w:hint="eastAsia"/>
          <w:sz w:val="28"/>
          <w:szCs w:val="28"/>
        </w:rPr>
        <w:t>乙方（                            ）：</w:t>
      </w:r>
    </w:p>
    <w:p w:rsidR="00626076" w:rsidRDefault="00961038">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hint="eastAsia"/>
          <w:sz w:val="28"/>
          <w:szCs w:val="28"/>
        </w:rPr>
        <w:t>××</w:t>
      </w:r>
      <w:r>
        <w:rPr>
          <w:rFonts w:ascii="仿宋" w:eastAsia="仿宋" w:hAnsi="仿宋" w:hint="eastAsia"/>
          <w:b/>
          <w:sz w:val="28"/>
          <w:szCs w:val="28"/>
        </w:rPr>
        <w:t>年</w:t>
      </w:r>
      <w:r>
        <w:rPr>
          <w:rFonts w:ascii="仿宋" w:eastAsia="仿宋" w:hAnsi="仿宋" w:hint="eastAsia"/>
          <w:sz w:val="28"/>
          <w:szCs w:val="28"/>
        </w:rPr>
        <w:t>××</w:t>
      </w:r>
      <w:r>
        <w:rPr>
          <w:rFonts w:ascii="仿宋" w:eastAsia="仿宋" w:hAnsi="仿宋" w:hint="eastAsia"/>
          <w:b/>
          <w:sz w:val="28"/>
          <w:szCs w:val="28"/>
        </w:rPr>
        <w:t>月</w:t>
      </w:r>
      <w:r>
        <w:rPr>
          <w:rFonts w:ascii="仿宋" w:eastAsia="仿宋" w:hAnsi="仿宋" w:hint="eastAsia"/>
          <w:sz w:val="28"/>
          <w:szCs w:val="28"/>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参加了采购人（深圳会展中心管理有限责任公司）关于</w:t>
      </w:r>
      <w:r>
        <w:rPr>
          <w:rFonts w:ascii="仿宋" w:eastAsia="仿宋" w:hAnsi="仿宋" w:hint="eastAsia"/>
          <w:b/>
          <w:sz w:val="28"/>
          <w:szCs w:val="28"/>
        </w:rPr>
        <w:t>深圳会展中心</w:t>
      </w:r>
      <w:r>
        <w:rPr>
          <w:rFonts w:ascii="仿宋" w:eastAsia="仿宋" w:hAnsi="仿宋" w:hint="eastAsia"/>
          <w:sz w:val="28"/>
          <w:szCs w:val="28"/>
        </w:rPr>
        <w:t>××××××××××</w:t>
      </w:r>
      <w:r>
        <w:rPr>
          <w:rFonts w:ascii="仿宋" w:eastAsia="仿宋" w:hAnsi="仿宋" w:hint="eastAsia"/>
          <w:b/>
          <w:sz w:val="28"/>
          <w:szCs w:val="28"/>
        </w:rPr>
        <w:t>项目</w:t>
      </w:r>
      <w:r>
        <w:rPr>
          <w:rFonts w:ascii="仿宋" w:eastAsia="仿宋" w:hAnsi="仿宋" w:hint="eastAsia"/>
          <w:sz w:val="28"/>
          <w:szCs w:val="28"/>
        </w:rPr>
        <w:t>的现场考察，详细听取了采购人的讲解和要求，已经知晓采购人本次项目的所有内容以及技术要求等。</w:t>
      </w:r>
    </w:p>
    <w:p w:rsidR="00626076" w:rsidRDefault="00626076">
      <w:pPr>
        <w:spacing w:line="0" w:lineRule="atLeast"/>
        <w:rPr>
          <w:rFonts w:ascii="仿宋" w:eastAsia="仿宋" w:hAnsi="仿宋"/>
          <w:sz w:val="28"/>
          <w:szCs w:val="28"/>
        </w:rPr>
      </w:pPr>
    </w:p>
    <w:p w:rsidR="00626076" w:rsidRDefault="00626076">
      <w:pPr>
        <w:spacing w:line="0" w:lineRule="atLeast"/>
        <w:rPr>
          <w:rFonts w:ascii="仿宋" w:eastAsia="仿宋" w:hAnsi="仿宋"/>
          <w:sz w:val="28"/>
          <w:szCs w:val="28"/>
        </w:rPr>
      </w:pPr>
    </w:p>
    <w:p w:rsidR="00626076" w:rsidRDefault="00626076">
      <w:pPr>
        <w:spacing w:line="0" w:lineRule="atLeast"/>
        <w:rPr>
          <w:rFonts w:ascii="仿宋" w:eastAsia="仿宋" w:hAnsi="仿宋"/>
          <w:sz w:val="28"/>
          <w:szCs w:val="28"/>
        </w:rPr>
      </w:pPr>
    </w:p>
    <w:p w:rsidR="00626076" w:rsidRDefault="00626076">
      <w:pPr>
        <w:spacing w:line="0" w:lineRule="atLeast"/>
        <w:rPr>
          <w:rFonts w:ascii="仿宋" w:eastAsia="仿宋" w:hAnsi="仿宋"/>
          <w:sz w:val="28"/>
          <w:szCs w:val="28"/>
        </w:rPr>
      </w:pPr>
    </w:p>
    <w:p w:rsidR="00626076" w:rsidRDefault="00626076">
      <w:pPr>
        <w:spacing w:line="0" w:lineRule="atLeast"/>
        <w:rPr>
          <w:rFonts w:ascii="仿宋" w:eastAsia="仿宋" w:hAnsi="仿宋"/>
          <w:sz w:val="28"/>
          <w:szCs w:val="28"/>
        </w:rPr>
      </w:pPr>
    </w:p>
    <w:p w:rsidR="00626076" w:rsidRDefault="00961038">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626076" w:rsidRDefault="00961038">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626076" w:rsidRDefault="00626076">
      <w:pPr>
        <w:spacing w:line="0" w:lineRule="atLeast"/>
        <w:rPr>
          <w:rFonts w:ascii="仿宋_GB2312" w:eastAsia="仿宋_GB2312" w:hAnsi="仿宋"/>
          <w:sz w:val="24"/>
        </w:rPr>
      </w:pPr>
    </w:p>
    <w:p w:rsidR="00626076" w:rsidRDefault="00626076">
      <w:pPr>
        <w:spacing w:line="0" w:lineRule="atLeast"/>
        <w:rPr>
          <w:rFonts w:ascii="仿宋" w:eastAsia="仿宋" w:hAnsi="仿宋"/>
          <w:sz w:val="24"/>
        </w:rPr>
      </w:pPr>
    </w:p>
    <w:p w:rsidR="00626076" w:rsidRDefault="00626076">
      <w:pPr>
        <w:spacing w:line="0" w:lineRule="atLeast"/>
        <w:rPr>
          <w:rFonts w:ascii="仿宋" w:eastAsia="仿宋" w:hAnsi="仿宋"/>
          <w:sz w:val="24"/>
        </w:rPr>
      </w:pPr>
    </w:p>
    <w:p w:rsidR="00626076" w:rsidRDefault="00626076">
      <w:pPr>
        <w:spacing w:line="0" w:lineRule="atLeast"/>
        <w:rPr>
          <w:rFonts w:ascii="仿宋" w:eastAsia="仿宋" w:hAnsi="仿宋"/>
          <w:sz w:val="24"/>
        </w:rPr>
      </w:pPr>
    </w:p>
    <w:p w:rsidR="00626076" w:rsidRDefault="00626076">
      <w:pPr>
        <w:spacing w:line="0" w:lineRule="atLeast"/>
        <w:rPr>
          <w:rFonts w:ascii="仿宋" w:eastAsia="仿宋" w:hAnsi="仿宋"/>
          <w:sz w:val="24"/>
        </w:rPr>
      </w:pPr>
    </w:p>
    <w:p w:rsidR="00626076" w:rsidRDefault="00626076">
      <w:pPr>
        <w:spacing w:line="0" w:lineRule="atLeast"/>
        <w:rPr>
          <w:rFonts w:ascii="仿宋" w:eastAsia="仿宋" w:hAnsi="仿宋"/>
          <w:sz w:val="24"/>
        </w:rPr>
      </w:pPr>
    </w:p>
    <w:p w:rsidR="00626076" w:rsidRDefault="00626076">
      <w:pPr>
        <w:spacing w:line="0" w:lineRule="atLeast"/>
        <w:rPr>
          <w:rFonts w:ascii="仿宋" w:eastAsia="仿宋" w:hAnsi="仿宋"/>
          <w:sz w:val="24"/>
        </w:rPr>
      </w:pPr>
    </w:p>
    <w:p w:rsidR="00626076" w:rsidRDefault="00626076">
      <w:pPr>
        <w:spacing w:line="0" w:lineRule="atLeast"/>
        <w:rPr>
          <w:rFonts w:ascii="仿宋" w:eastAsia="仿宋" w:hAnsi="仿宋"/>
          <w:sz w:val="24"/>
        </w:rPr>
      </w:pPr>
    </w:p>
    <w:p w:rsidR="00626076" w:rsidRDefault="00626076">
      <w:pPr>
        <w:spacing w:line="0" w:lineRule="atLeast"/>
        <w:rPr>
          <w:rFonts w:ascii="仿宋" w:eastAsia="仿宋" w:hAnsi="仿宋"/>
          <w:sz w:val="24"/>
        </w:rPr>
      </w:pPr>
    </w:p>
    <w:p w:rsidR="00626076" w:rsidRDefault="00626076">
      <w:pPr>
        <w:spacing w:line="0" w:lineRule="atLeast"/>
        <w:rPr>
          <w:rFonts w:ascii="仿宋" w:eastAsia="仿宋" w:hAnsi="仿宋"/>
          <w:sz w:val="24"/>
        </w:rPr>
      </w:pPr>
    </w:p>
    <w:p w:rsidR="00626076" w:rsidRDefault="00626076">
      <w:pPr>
        <w:spacing w:line="0" w:lineRule="atLeast"/>
        <w:rPr>
          <w:rFonts w:ascii="仿宋" w:eastAsia="仿宋" w:hAnsi="仿宋"/>
          <w:sz w:val="24"/>
        </w:rPr>
      </w:pPr>
    </w:p>
    <w:p w:rsidR="00626076" w:rsidRDefault="00626076">
      <w:pPr>
        <w:spacing w:line="0" w:lineRule="atLeast"/>
        <w:rPr>
          <w:rFonts w:ascii="仿宋" w:eastAsia="仿宋" w:hAnsi="仿宋"/>
          <w:sz w:val="24"/>
        </w:rPr>
      </w:pPr>
    </w:p>
    <w:p w:rsidR="00626076" w:rsidRDefault="00961038">
      <w:pPr>
        <w:spacing w:line="0" w:lineRule="atLeast"/>
        <w:rPr>
          <w:rFonts w:ascii="仿宋" w:eastAsia="仿宋" w:hAnsi="仿宋"/>
          <w:sz w:val="24"/>
        </w:rPr>
      </w:pPr>
      <w:r>
        <w:rPr>
          <w:rFonts w:ascii="仿宋" w:eastAsia="仿宋" w:hAnsi="仿宋"/>
          <w:sz w:val="24"/>
        </w:rPr>
        <w:br w:type="page"/>
      </w:r>
    </w:p>
    <w:p w:rsidR="00626076" w:rsidRDefault="00961038">
      <w:pPr>
        <w:spacing w:line="0" w:lineRule="atLeast"/>
        <w:outlineLvl w:val="1"/>
        <w:rPr>
          <w:rFonts w:ascii="仿宋" w:eastAsia="仿宋" w:hAnsi="仿宋"/>
          <w:sz w:val="28"/>
          <w:szCs w:val="28"/>
        </w:rPr>
      </w:pPr>
      <w:bookmarkStart w:id="124" w:name="_Toc25142680"/>
      <w:bookmarkStart w:id="125" w:name="_Toc24098962"/>
      <w:bookmarkStart w:id="126" w:name="_Toc24099859"/>
      <w:bookmarkStart w:id="127" w:name="_Toc24099801"/>
      <w:r>
        <w:rPr>
          <w:rFonts w:ascii="仿宋" w:eastAsia="仿宋" w:hAnsi="仿宋" w:hint="eastAsia"/>
          <w:sz w:val="28"/>
          <w:szCs w:val="28"/>
        </w:rPr>
        <w:lastRenderedPageBreak/>
        <w:t>附件2：技术服务响应/偏离表</w:t>
      </w:r>
      <w:bookmarkEnd w:id="124"/>
      <w:bookmarkEnd w:id="125"/>
      <w:bookmarkEnd w:id="126"/>
      <w:bookmarkEnd w:id="127"/>
    </w:p>
    <w:p w:rsidR="00626076" w:rsidRDefault="00626076">
      <w:pPr>
        <w:spacing w:line="0" w:lineRule="atLeast"/>
        <w:rPr>
          <w:rFonts w:ascii="仿宋_GB2312" w:eastAsia="仿宋_GB2312" w:hAnsi="仿宋"/>
          <w:sz w:val="24"/>
        </w:rPr>
      </w:pPr>
    </w:p>
    <w:p w:rsidR="00626076" w:rsidRDefault="00961038">
      <w:pPr>
        <w:spacing w:before="120" w:after="240"/>
        <w:jc w:val="center"/>
        <w:rPr>
          <w:rFonts w:ascii="宋体" w:hAnsi="宋体"/>
          <w:b/>
          <w:sz w:val="32"/>
          <w:szCs w:val="32"/>
        </w:rPr>
      </w:pPr>
      <w:bookmarkStart w:id="128" w:name="_Toc211248418"/>
      <w:r>
        <w:rPr>
          <w:rFonts w:ascii="宋体" w:hAnsi="宋体" w:hint="eastAsia"/>
          <w:b/>
          <w:sz w:val="32"/>
          <w:szCs w:val="32"/>
        </w:rPr>
        <w:t>技术服务响应/偏离表</w:t>
      </w:r>
      <w:bookmarkEnd w:id="128"/>
    </w:p>
    <w:p w:rsidR="00626076" w:rsidRDefault="00961038">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626076">
        <w:trPr>
          <w:trHeight w:val="541"/>
          <w:tblHeader/>
          <w:jc w:val="center"/>
        </w:trPr>
        <w:tc>
          <w:tcPr>
            <w:tcW w:w="609" w:type="dxa"/>
            <w:vMerge w:val="restart"/>
            <w:vAlign w:val="center"/>
          </w:tcPr>
          <w:p w:rsidR="00626076" w:rsidRDefault="00961038">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626076" w:rsidRDefault="00961038">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626076" w:rsidRDefault="00961038">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626076">
        <w:trPr>
          <w:trHeight w:val="270"/>
          <w:tblHeader/>
          <w:jc w:val="center"/>
        </w:trPr>
        <w:tc>
          <w:tcPr>
            <w:tcW w:w="609" w:type="dxa"/>
            <w:vMerge/>
            <w:vAlign w:val="center"/>
          </w:tcPr>
          <w:p w:rsidR="00626076" w:rsidRDefault="00626076">
            <w:pPr>
              <w:spacing w:line="0" w:lineRule="atLeast"/>
              <w:jc w:val="center"/>
              <w:rPr>
                <w:rFonts w:ascii="仿宋" w:eastAsia="仿宋" w:hAnsi="仿宋"/>
                <w:sz w:val="28"/>
                <w:szCs w:val="28"/>
              </w:rPr>
            </w:pPr>
          </w:p>
        </w:tc>
        <w:tc>
          <w:tcPr>
            <w:tcW w:w="935" w:type="dxa"/>
            <w:vAlign w:val="center"/>
          </w:tcPr>
          <w:p w:rsidR="00626076" w:rsidRDefault="00961038">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626076" w:rsidRDefault="00961038">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626076" w:rsidRDefault="00961038">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626076" w:rsidRDefault="00961038">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626076" w:rsidRDefault="00961038">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626076" w:rsidRDefault="00961038">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626076">
        <w:trPr>
          <w:jc w:val="center"/>
        </w:trPr>
        <w:tc>
          <w:tcPr>
            <w:tcW w:w="609" w:type="dxa"/>
            <w:vAlign w:val="center"/>
          </w:tcPr>
          <w:p w:rsidR="00626076" w:rsidRDefault="00626076">
            <w:pPr>
              <w:numPr>
                <w:ilvl w:val="0"/>
                <w:numId w:val="12"/>
              </w:numPr>
              <w:spacing w:line="0" w:lineRule="atLeast"/>
              <w:jc w:val="center"/>
              <w:rPr>
                <w:rFonts w:ascii="仿宋" w:eastAsia="仿宋" w:hAnsi="仿宋"/>
                <w:sz w:val="28"/>
                <w:szCs w:val="28"/>
              </w:rPr>
            </w:pPr>
          </w:p>
        </w:tc>
        <w:tc>
          <w:tcPr>
            <w:tcW w:w="935" w:type="dxa"/>
          </w:tcPr>
          <w:p w:rsidR="00626076" w:rsidRDefault="00626076">
            <w:pPr>
              <w:spacing w:line="400" w:lineRule="exact"/>
              <w:ind w:left="170"/>
              <w:rPr>
                <w:rFonts w:ascii="仿宋" w:eastAsia="仿宋" w:hAnsi="仿宋"/>
                <w:sz w:val="28"/>
                <w:szCs w:val="28"/>
              </w:rPr>
            </w:pPr>
          </w:p>
        </w:tc>
        <w:tc>
          <w:tcPr>
            <w:tcW w:w="4773" w:type="dxa"/>
          </w:tcPr>
          <w:p w:rsidR="00626076" w:rsidRDefault="00626076">
            <w:pPr>
              <w:spacing w:line="400" w:lineRule="exact"/>
              <w:rPr>
                <w:rFonts w:ascii="仿宋" w:eastAsia="仿宋" w:hAnsi="仿宋"/>
                <w:sz w:val="28"/>
                <w:szCs w:val="28"/>
              </w:rPr>
            </w:pPr>
          </w:p>
        </w:tc>
        <w:tc>
          <w:tcPr>
            <w:tcW w:w="1690" w:type="dxa"/>
            <w:vAlign w:val="center"/>
          </w:tcPr>
          <w:p w:rsidR="00626076" w:rsidRDefault="00626076">
            <w:pPr>
              <w:spacing w:line="0" w:lineRule="atLeast"/>
              <w:jc w:val="center"/>
              <w:rPr>
                <w:rFonts w:ascii="仿宋" w:eastAsia="仿宋" w:hAnsi="仿宋"/>
                <w:sz w:val="28"/>
                <w:szCs w:val="28"/>
              </w:rPr>
            </w:pPr>
          </w:p>
        </w:tc>
        <w:tc>
          <w:tcPr>
            <w:tcW w:w="641" w:type="dxa"/>
            <w:vAlign w:val="center"/>
          </w:tcPr>
          <w:p w:rsidR="00626076" w:rsidRDefault="00626076">
            <w:pPr>
              <w:spacing w:line="0" w:lineRule="atLeast"/>
              <w:jc w:val="center"/>
              <w:rPr>
                <w:rFonts w:ascii="仿宋" w:eastAsia="仿宋" w:hAnsi="仿宋"/>
                <w:sz w:val="28"/>
                <w:szCs w:val="28"/>
              </w:rPr>
            </w:pPr>
          </w:p>
        </w:tc>
        <w:tc>
          <w:tcPr>
            <w:tcW w:w="895" w:type="dxa"/>
            <w:vAlign w:val="center"/>
          </w:tcPr>
          <w:p w:rsidR="00626076" w:rsidRDefault="00626076">
            <w:pPr>
              <w:spacing w:line="0" w:lineRule="atLeast"/>
              <w:jc w:val="center"/>
              <w:rPr>
                <w:rFonts w:ascii="仿宋" w:eastAsia="仿宋" w:hAnsi="仿宋"/>
                <w:sz w:val="28"/>
                <w:szCs w:val="28"/>
              </w:rPr>
            </w:pPr>
          </w:p>
        </w:tc>
      </w:tr>
      <w:tr w:rsidR="00626076">
        <w:trPr>
          <w:jc w:val="center"/>
        </w:trPr>
        <w:tc>
          <w:tcPr>
            <w:tcW w:w="609" w:type="dxa"/>
            <w:vAlign w:val="center"/>
          </w:tcPr>
          <w:p w:rsidR="00626076" w:rsidRDefault="00626076">
            <w:pPr>
              <w:numPr>
                <w:ilvl w:val="0"/>
                <w:numId w:val="12"/>
              </w:numPr>
              <w:spacing w:line="0" w:lineRule="atLeast"/>
              <w:jc w:val="center"/>
              <w:rPr>
                <w:rFonts w:ascii="仿宋" w:eastAsia="仿宋" w:hAnsi="仿宋"/>
                <w:sz w:val="28"/>
                <w:szCs w:val="28"/>
              </w:rPr>
            </w:pPr>
          </w:p>
        </w:tc>
        <w:tc>
          <w:tcPr>
            <w:tcW w:w="935" w:type="dxa"/>
          </w:tcPr>
          <w:p w:rsidR="00626076" w:rsidRDefault="00626076">
            <w:pPr>
              <w:spacing w:line="400" w:lineRule="exact"/>
              <w:ind w:left="170"/>
              <w:rPr>
                <w:rFonts w:ascii="仿宋" w:eastAsia="仿宋" w:hAnsi="仿宋"/>
                <w:sz w:val="28"/>
                <w:szCs w:val="28"/>
              </w:rPr>
            </w:pPr>
          </w:p>
        </w:tc>
        <w:tc>
          <w:tcPr>
            <w:tcW w:w="4773" w:type="dxa"/>
          </w:tcPr>
          <w:p w:rsidR="00626076" w:rsidRDefault="00626076">
            <w:pPr>
              <w:spacing w:line="400" w:lineRule="exact"/>
              <w:rPr>
                <w:rFonts w:ascii="仿宋" w:eastAsia="仿宋" w:hAnsi="仿宋"/>
                <w:sz w:val="28"/>
                <w:szCs w:val="28"/>
              </w:rPr>
            </w:pPr>
          </w:p>
        </w:tc>
        <w:tc>
          <w:tcPr>
            <w:tcW w:w="1690" w:type="dxa"/>
            <w:vAlign w:val="center"/>
          </w:tcPr>
          <w:p w:rsidR="00626076" w:rsidRDefault="00626076">
            <w:pPr>
              <w:spacing w:line="0" w:lineRule="atLeast"/>
              <w:jc w:val="center"/>
              <w:rPr>
                <w:rFonts w:ascii="仿宋" w:eastAsia="仿宋" w:hAnsi="仿宋"/>
                <w:sz w:val="28"/>
                <w:szCs w:val="28"/>
              </w:rPr>
            </w:pPr>
          </w:p>
        </w:tc>
        <w:tc>
          <w:tcPr>
            <w:tcW w:w="641" w:type="dxa"/>
            <w:vAlign w:val="center"/>
          </w:tcPr>
          <w:p w:rsidR="00626076" w:rsidRDefault="00626076">
            <w:pPr>
              <w:spacing w:line="0" w:lineRule="atLeast"/>
              <w:jc w:val="center"/>
              <w:rPr>
                <w:rFonts w:ascii="仿宋" w:eastAsia="仿宋" w:hAnsi="仿宋"/>
                <w:sz w:val="28"/>
                <w:szCs w:val="28"/>
              </w:rPr>
            </w:pPr>
          </w:p>
        </w:tc>
        <w:tc>
          <w:tcPr>
            <w:tcW w:w="895" w:type="dxa"/>
            <w:vAlign w:val="center"/>
          </w:tcPr>
          <w:p w:rsidR="00626076" w:rsidRDefault="00626076">
            <w:pPr>
              <w:spacing w:line="0" w:lineRule="atLeast"/>
              <w:jc w:val="center"/>
              <w:rPr>
                <w:rFonts w:ascii="仿宋" w:eastAsia="仿宋" w:hAnsi="仿宋"/>
                <w:sz w:val="28"/>
                <w:szCs w:val="28"/>
              </w:rPr>
            </w:pPr>
          </w:p>
        </w:tc>
      </w:tr>
      <w:tr w:rsidR="00626076">
        <w:trPr>
          <w:jc w:val="center"/>
        </w:trPr>
        <w:tc>
          <w:tcPr>
            <w:tcW w:w="609" w:type="dxa"/>
            <w:vAlign w:val="center"/>
          </w:tcPr>
          <w:p w:rsidR="00626076" w:rsidRDefault="00626076">
            <w:pPr>
              <w:numPr>
                <w:ilvl w:val="0"/>
                <w:numId w:val="12"/>
              </w:numPr>
              <w:spacing w:line="0" w:lineRule="atLeast"/>
              <w:jc w:val="center"/>
              <w:rPr>
                <w:rFonts w:ascii="仿宋" w:eastAsia="仿宋" w:hAnsi="仿宋"/>
                <w:sz w:val="28"/>
                <w:szCs w:val="28"/>
              </w:rPr>
            </w:pPr>
          </w:p>
        </w:tc>
        <w:tc>
          <w:tcPr>
            <w:tcW w:w="935" w:type="dxa"/>
          </w:tcPr>
          <w:p w:rsidR="00626076" w:rsidRDefault="00626076">
            <w:pPr>
              <w:spacing w:line="400" w:lineRule="exact"/>
              <w:ind w:left="170"/>
              <w:rPr>
                <w:rFonts w:ascii="仿宋" w:eastAsia="仿宋" w:hAnsi="仿宋"/>
                <w:sz w:val="28"/>
                <w:szCs w:val="28"/>
              </w:rPr>
            </w:pPr>
          </w:p>
        </w:tc>
        <w:tc>
          <w:tcPr>
            <w:tcW w:w="4773" w:type="dxa"/>
          </w:tcPr>
          <w:p w:rsidR="00626076" w:rsidRDefault="00626076">
            <w:pPr>
              <w:spacing w:line="400" w:lineRule="exact"/>
              <w:ind w:firstLineChars="196" w:firstLine="549"/>
              <w:rPr>
                <w:rFonts w:ascii="仿宋" w:eastAsia="仿宋" w:hAnsi="仿宋"/>
                <w:sz w:val="28"/>
                <w:szCs w:val="28"/>
              </w:rPr>
            </w:pPr>
          </w:p>
        </w:tc>
        <w:tc>
          <w:tcPr>
            <w:tcW w:w="1690" w:type="dxa"/>
            <w:vAlign w:val="center"/>
          </w:tcPr>
          <w:p w:rsidR="00626076" w:rsidRDefault="00626076">
            <w:pPr>
              <w:spacing w:line="0" w:lineRule="atLeast"/>
              <w:jc w:val="center"/>
              <w:rPr>
                <w:rFonts w:ascii="仿宋" w:eastAsia="仿宋" w:hAnsi="仿宋"/>
                <w:sz w:val="28"/>
                <w:szCs w:val="28"/>
              </w:rPr>
            </w:pPr>
          </w:p>
        </w:tc>
        <w:tc>
          <w:tcPr>
            <w:tcW w:w="641" w:type="dxa"/>
            <w:vAlign w:val="center"/>
          </w:tcPr>
          <w:p w:rsidR="00626076" w:rsidRDefault="00626076">
            <w:pPr>
              <w:spacing w:line="0" w:lineRule="atLeast"/>
              <w:jc w:val="center"/>
              <w:rPr>
                <w:rFonts w:ascii="仿宋" w:eastAsia="仿宋" w:hAnsi="仿宋"/>
                <w:sz w:val="28"/>
                <w:szCs w:val="28"/>
              </w:rPr>
            </w:pPr>
          </w:p>
        </w:tc>
        <w:tc>
          <w:tcPr>
            <w:tcW w:w="895" w:type="dxa"/>
            <w:vAlign w:val="center"/>
          </w:tcPr>
          <w:p w:rsidR="00626076" w:rsidRDefault="00626076">
            <w:pPr>
              <w:spacing w:line="0" w:lineRule="atLeast"/>
              <w:jc w:val="center"/>
              <w:rPr>
                <w:rFonts w:ascii="仿宋" w:eastAsia="仿宋" w:hAnsi="仿宋"/>
                <w:sz w:val="28"/>
                <w:szCs w:val="28"/>
              </w:rPr>
            </w:pPr>
          </w:p>
        </w:tc>
      </w:tr>
      <w:tr w:rsidR="00626076">
        <w:trPr>
          <w:jc w:val="center"/>
        </w:trPr>
        <w:tc>
          <w:tcPr>
            <w:tcW w:w="609" w:type="dxa"/>
            <w:vAlign w:val="center"/>
          </w:tcPr>
          <w:p w:rsidR="00626076" w:rsidRDefault="00626076">
            <w:pPr>
              <w:numPr>
                <w:ilvl w:val="0"/>
                <w:numId w:val="12"/>
              </w:numPr>
              <w:spacing w:line="0" w:lineRule="atLeast"/>
              <w:jc w:val="center"/>
              <w:rPr>
                <w:rFonts w:ascii="仿宋" w:eastAsia="仿宋" w:hAnsi="仿宋"/>
                <w:sz w:val="28"/>
                <w:szCs w:val="28"/>
              </w:rPr>
            </w:pPr>
          </w:p>
        </w:tc>
        <w:tc>
          <w:tcPr>
            <w:tcW w:w="935" w:type="dxa"/>
          </w:tcPr>
          <w:p w:rsidR="00626076" w:rsidRDefault="00626076">
            <w:pPr>
              <w:spacing w:line="400" w:lineRule="exact"/>
              <w:ind w:left="170"/>
              <w:rPr>
                <w:rFonts w:ascii="仿宋" w:eastAsia="仿宋" w:hAnsi="仿宋"/>
                <w:sz w:val="28"/>
                <w:szCs w:val="28"/>
              </w:rPr>
            </w:pPr>
          </w:p>
        </w:tc>
        <w:tc>
          <w:tcPr>
            <w:tcW w:w="4773" w:type="dxa"/>
            <w:vAlign w:val="center"/>
          </w:tcPr>
          <w:p w:rsidR="00626076" w:rsidRDefault="00626076">
            <w:pPr>
              <w:spacing w:line="400" w:lineRule="exact"/>
              <w:rPr>
                <w:rFonts w:ascii="仿宋" w:eastAsia="仿宋" w:hAnsi="仿宋"/>
                <w:sz w:val="28"/>
                <w:szCs w:val="28"/>
              </w:rPr>
            </w:pPr>
          </w:p>
        </w:tc>
        <w:tc>
          <w:tcPr>
            <w:tcW w:w="1690" w:type="dxa"/>
            <w:vAlign w:val="center"/>
          </w:tcPr>
          <w:p w:rsidR="00626076" w:rsidRDefault="00626076">
            <w:pPr>
              <w:spacing w:line="0" w:lineRule="atLeast"/>
              <w:jc w:val="center"/>
              <w:rPr>
                <w:rFonts w:ascii="仿宋" w:eastAsia="仿宋" w:hAnsi="仿宋"/>
                <w:sz w:val="28"/>
                <w:szCs w:val="28"/>
              </w:rPr>
            </w:pPr>
          </w:p>
        </w:tc>
        <w:tc>
          <w:tcPr>
            <w:tcW w:w="641" w:type="dxa"/>
            <w:vAlign w:val="center"/>
          </w:tcPr>
          <w:p w:rsidR="00626076" w:rsidRDefault="00626076">
            <w:pPr>
              <w:spacing w:line="0" w:lineRule="atLeast"/>
              <w:jc w:val="center"/>
              <w:rPr>
                <w:rFonts w:ascii="仿宋" w:eastAsia="仿宋" w:hAnsi="仿宋"/>
                <w:sz w:val="28"/>
                <w:szCs w:val="28"/>
              </w:rPr>
            </w:pPr>
          </w:p>
        </w:tc>
        <w:tc>
          <w:tcPr>
            <w:tcW w:w="895" w:type="dxa"/>
            <w:vAlign w:val="center"/>
          </w:tcPr>
          <w:p w:rsidR="00626076" w:rsidRDefault="00626076">
            <w:pPr>
              <w:spacing w:line="0" w:lineRule="atLeast"/>
              <w:jc w:val="center"/>
              <w:rPr>
                <w:rFonts w:ascii="仿宋" w:eastAsia="仿宋" w:hAnsi="仿宋"/>
                <w:sz w:val="28"/>
                <w:szCs w:val="28"/>
              </w:rPr>
            </w:pPr>
          </w:p>
        </w:tc>
      </w:tr>
    </w:tbl>
    <w:p w:rsidR="00626076" w:rsidRDefault="00626076">
      <w:pPr>
        <w:spacing w:line="400" w:lineRule="exact"/>
        <w:rPr>
          <w:rFonts w:ascii="仿宋" w:eastAsia="仿宋" w:hAnsi="仿宋"/>
          <w:bCs/>
          <w:sz w:val="28"/>
          <w:szCs w:val="28"/>
        </w:rPr>
      </w:pPr>
    </w:p>
    <w:p w:rsidR="00626076" w:rsidRDefault="00961038">
      <w:pPr>
        <w:spacing w:line="400" w:lineRule="exact"/>
        <w:rPr>
          <w:rFonts w:ascii="仿宋" w:eastAsia="仿宋" w:hAnsi="仿宋"/>
          <w:sz w:val="28"/>
          <w:szCs w:val="28"/>
        </w:rPr>
      </w:pPr>
      <w:r>
        <w:rPr>
          <w:rFonts w:ascii="仿宋" w:eastAsia="仿宋" w:hAnsi="仿宋" w:hint="eastAsia"/>
          <w:sz w:val="28"/>
          <w:szCs w:val="28"/>
        </w:rPr>
        <w:t>填报说明：</w:t>
      </w:r>
    </w:p>
    <w:p w:rsidR="00626076" w:rsidRDefault="00961038">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626076" w:rsidRDefault="0096103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626076" w:rsidRDefault="0096103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626076" w:rsidRDefault="00626076">
      <w:pPr>
        <w:spacing w:line="400" w:lineRule="exact"/>
        <w:ind w:left="709" w:hanging="283"/>
        <w:rPr>
          <w:rFonts w:ascii="仿宋" w:eastAsia="仿宋" w:hAnsi="仿宋"/>
          <w:sz w:val="28"/>
          <w:szCs w:val="28"/>
        </w:rPr>
      </w:pPr>
    </w:p>
    <w:p w:rsidR="00626076" w:rsidRDefault="00626076">
      <w:pPr>
        <w:spacing w:line="400" w:lineRule="exact"/>
        <w:ind w:left="709" w:hanging="283"/>
        <w:rPr>
          <w:rFonts w:ascii="仿宋" w:eastAsia="仿宋" w:hAnsi="仿宋"/>
          <w:sz w:val="28"/>
          <w:szCs w:val="28"/>
        </w:rPr>
      </w:pPr>
    </w:p>
    <w:p w:rsidR="00626076" w:rsidRDefault="00961038">
      <w:pPr>
        <w:spacing w:line="360" w:lineRule="auto"/>
        <w:rPr>
          <w:rFonts w:ascii="仿宋" w:eastAsia="仿宋" w:hAnsi="仿宋"/>
          <w:sz w:val="28"/>
          <w:szCs w:val="28"/>
        </w:rPr>
      </w:pPr>
      <w:bookmarkStart w:id="129"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26076" w:rsidRDefault="00961038">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626076" w:rsidRDefault="00961038">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626076" w:rsidRDefault="00961038">
      <w:pPr>
        <w:spacing w:line="0" w:lineRule="atLeast"/>
        <w:outlineLvl w:val="1"/>
        <w:rPr>
          <w:rFonts w:ascii="仿宋" w:eastAsia="仿宋" w:hAnsi="仿宋"/>
          <w:sz w:val="28"/>
          <w:szCs w:val="28"/>
        </w:rPr>
      </w:pPr>
      <w:bookmarkStart w:id="130" w:name="_Toc246480945"/>
      <w:bookmarkStart w:id="131" w:name="_Toc25142681"/>
      <w:bookmarkStart w:id="132" w:name="_Toc236803114"/>
      <w:bookmarkStart w:id="133" w:name="_Toc24099860"/>
      <w:bookmarkStart w:id="134" w:name="_Toc24098963"/>
      <w:bookmarkStart w:id="135" w:name="_Toc24099802"/>
      <w:bookmarkEnd w:id="129"/>
      <w:r>
        <w:rPr>
          <w:rFonts w:ascii="仿宋" w:eastAsia="仿宋" w:hAnsi="仿宋" w:hint="eastAsia"/>
          <w:sz w:val="28"/>
          <w:szCs w:val="28"/>
        </w:rPr>
        <w:lastRenderedPageBreak/>
        <w:t>附件3：商务条款响应/偏离表</w:t>
      </w:r>
      <w:bookmarkEnd w:id="130"/>
      <w:bookmarkEnd w:id="131"/>
      <w:bookmarkEnd w:id="132"/>
      <w:bookmarkEnd w:id="133"/>
      <w:bookmarkEnd w:id="134"/>
      <w:bookmarkEnd w:id="135"/>
    </w:p>
    <w:p w:rsidR="00626076" w:rsidRDefault="00626076">
      <w:pPr>
        <w:spacing w:line="0" w:lineRule="atLeast"/>
        <w:rPr>
          <w:rFonts w:ascii="仿宋_GB2312" w:eastAsia="仿宋_GB2312" w:hAnsi="仿宋"/>
          <w:sz w:val="24"/>
        </w:rPr>
      </w:pPr>
    </w:p>
    <w:p w:rsidR="00626076" w:rsidRDefault="00961038">
      <w:pPr>
        <w:spacing w:before="120" w:after="240"/>
        <w:jc w:val="center"/>
        <w:rPr>
          <w:rFonts w:ascii="宋体" w:hAnsi="宋体"/>
          <w:b/>
          <w:sz w:val="32"/>
          <w:szCs w:val="32"/>
        </w:rPr>
      </w:pPr>
      <w:bookmarkStart w:id="136" w:name="_Toc211248420"/>
      <w:r>
        <w:rPr>
          <w:rFonts w:ascii="宋体" w:hAnsi="宋体" w:hint="eastAsia"/>
          <w:b/>
          <w:sz w:val="32"/>
          <w:szCs w:val="32"/>
        </w:rPr>
        <w:t>商务条款响应/偏离表</w:t>
      </w:r>
      <w:bookmarkEnd w:id="136"/>
    </w:p>
    <w:p w:rsidR="00626076" w:rsidRDefault="00961038">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626076">
        <w:trPr>
          <w:cantSplit/>
          <w:trHeight w:val="541"/>
          <w:tblHeader/>
          <w:jc w:val="center"/>
        </w:trPr>
        <w:tc>
          <w:tcPr>
            <w:tcW w:w="609" w:type="dxa"/>
            <w:vMerge w:val="restart"/>
            <w:vAlign w:val="center"/>
          </w:tcPr>
          <w:p w:rsidR="00626076" w:rsidRDefault="00961038">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626076" w:rsidRDefault="00961038">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626076" w:rsidRDefault="00961038">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626076">
        <w:trPr>
          <w:cantSplit/>
          <w:trHeight w:val="270"/>
          <w:tblHeader/>
          <w:jc w:val="center"/>
        </w:trPr>
        <w:tc>
          <w:tcPr>
            <w:tcW w:w="609" w:type="dxa"/>
            <w:vMerge/>
            <w:vAlign w:val="center"/>
          </w:tcPr>
          <w:p w:rsidR="00626076" w:rsidRDefault="00626076">
            <w:pPr>
              <w:spacing w:line="0" w:lineRule="atLeast"/>
              <w:jc w:val="center"/>
              <w:rPr>
                <w:rFonts w:ascii="仿宋" w:eastAsia="仿宋" w:hAnsi="仿宋"/>
                <w:sz w:val="30"/>
                <w:szCs w:val="30"/>
              </w:rPr>
            </w:pPr>
          </w:p>
        </w:tc>
        <w:tc>
          <w:tcPr>
            <w:tcW w:w="957" w:type="dxa"/>
            <w:vAlign w:val="center"/>
          </w:tcPr>
          <w:p w:rsidR="00626076" w:rsidRDefault="00961038">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626076" w:rsidRDefault="00961038">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626076" w:rsidRDefault="00961038">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626076" w:rsidRDefault="00961038">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626076" w:rsidRDefault="00961038">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626076" w:rsidRDefault="00961038">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626076">
        <w:trPr>
          <w:jc w:val="center"/>
        </w:trPr>
        <w:tc>
          <w:tcPr>
            <w:tcW w:w="609" w:type="dxa"/>
            <w:vAlign w:val="center"/>
          </w:tcPr>
          <w:p w:rsidR="00626076" w:rsidRDefault="00626076">
            <w:pPr>
              <w:numPr>
                <w:ilvl w:val="0"/>
                <w:numId w:val="13"/>
              </w:numPr>
              <w:spacing w:line="0" w:lineRule="atLeast"/>
              <w:jc w:val="center"/>
              <w:rPr>
                <w:rFonts w:ascii="仿宋" w:eastAsia="仿宋" w:hAnsi="仿宋"/>
                <w:sz w:val="30"/>
                <w:szCs w:val="30"/>
              </w:rPr>
            </w:pPr>
          </w:p>
        </w:tc>
        <w:tc>
          <w:tcPr>
            <w:tcW w:w="957" w:type="dxa"/>
          </w:tcPr>
          <w:p w:rsidR="00626076" w:rsidRDefault="00626076">
            <w:pPr>
              <w:spacing w:line="400" w:lineRule="exact"/>
              <w:ind w:left="170"/>
              <w:rPr>
                <w:rFonts w:ascii="仿宋" w:eastAsia="仿宋" w:hAnsi="仿宋"/>
                <w:sz w:val="30"/>
                <w:szCs w:val="30"/>
              </w:rPr>
            </w:pPr>
          </w:p>
        </w:tc>
        <w:tc>
          <w:tcPr>
            <w:tcW w:w="4264" w:type="dxa"/>
          </w:tcPr>
          <w:p w:rsidR="00626076" w:rsidRDefault="00626076">
            <w:pPr>
              <w:spacing w:line="400" w:lineRule="exact"/>
              <w:rPr>
                <w:rFonts w:ascii="仿宋" w:eastAsia="仿宋" w:hAnsi="仿宋"/>
                <w:sz w:val="30"/>
                <w:szCs w:val="30"/>
              </w:rPr>
            </w:pPr>
          </w:p>
        </w:tc>
        <w:tc>
          <w:tcPr>
            <w:tcW w:w="1777" w:type="dxa"/>
            <w:vAlign w:val="center"/>
          </w:tcPr>
          <w:p w:rsidR="00626076" w:rsidRDefault="00626076">
            <w:pPr>
              <w:spacing w:line="0" w:lineRule="atLeast"/>
              <w:jc w:val="center"/>
              <w:rPr>
                <w:rFonts w:ascii="仿宋" w:eastAsia="仿宋" w:hAnsi="仿宋"/>
                <w:sz w:val="30"/>
                <w:szCs w:val="30"/>
              </w:rPr>
            </w:pPr>
          </w:p>
        </w:tc>
        <w:tc>
          <w:tcPr>
            <w:tcW w:w="641" w:type="dxa"/>
            <w:vAlign w:val="center"/>
          </w:tcPr>
          <w:p w:rsidR="00626076" w:rsidRDefault="00626076">
            <w:pPr>
              <w:spacing w:line="0" w:lineRule="atLeast"/>
              <w:jc w:val="center"/>
              <w:rPr>
                <w:rFonts w:ascii="仿宋" w:eastAsia="仿宋" w:hAnsi="仿宋"/>
                <w:sz w:val="30"/>
                <w:szCs w:val="30"/>
              </w:rPr>
            </w:pPr>
          </w:p>
        </w:tc>
        <w:tc>
          <w:tcPr>
            <w:tcW w:w="600" w:type="dxa"/>
            <w:vAlign w:val="center"/>
          </w:tcPr>
          <w:p w:rsidR="00626076" w:rsidRDefault="00626076">
            <w:pPr>
              <w:spacing w:line="0" w:lineRule="atLeast"/>
              <w:jc w:val="center"/>
              <w:rPr>
                <w:rFonts w:ascii="仿宋" w:eastAsia="仿宋" w:hAnsi="仿宋"/>
                <w:sz w:val="30"/>
                <w:szCs w:val="30"/>
              </w:rPr>
            </w:pPr>
          </w:p>
        </w:tc>
      </w:tr>
      <w:tr w:rsidR="00626076">
        <w:trPr>
          <w:jc w:val="center"/>
        </w:trPr>
        <w:tc>
          <w:tcPr>
            <w:tcW w:w="609" w:type="dxa"/>
            <w:vAlign w:val="center"/>
          </w:tcPr>
          <w:p w:rsidR="00626076" w:rsidRDefault="00626076">
            <w:pPr>
              <w:numPr>
                <w:ilvl w:val="0"/>
                <w:numId w:val="13"/>
              </w:numPr>
              <w:spacing w:line="0" w:lineRule="atLeast"/>
              <w:jc w:val="center"/>
              <w:rPr>
                <w:rFonts w:ascii="仿宋" w:eastAsia="仿宋" w:hAnsi="仿宋"/>
                <w:sz w:val="30"/>
                <w:szCs w:val="30"/>
              </w:rPr>
            </w:pPr>
          </w:p>
        </w:tc>
        <w:tc>
          <w:tcPr>
            <w:tcW w:w="957" w:type="dxa"/>
          </w:tcPr>
          <w:p w:rsidR="00626076" w:rsidRDefault="00626076">
            <w:pPr>
              <w:spacing w:line="400" w:lineRule="exact"/>
              <w:ind w:left="170"/>
              <w:rPr>
                <w:rFonts w:ascii="仿宋" w:eastAsia="仿宋" w:hAnsi="仿宋"/>
                <w:sz w:val="30"/>
                <w:szCs w:val="30"/>
              </w:rPr>
            </w:pPr>
          </w:p>
        </w:tc>
        <w:tc>
          <w:tcPr>
            <w:tcW w:w="4264" w:type="dxa"/>
          </w:tcPr>
          <w:p w:rsidR="00626076" w:rsidRDefault="00626076">
            <w:pPr>
              <w:spacing w:line="400" w:lineRule="exact"/>
              <w:jc w:val="left"/>
              <w:rPr>
                <w:rFonts w:ascii="仿宋" w:eastAsia="仿宋" w:hAnsi="仿宋"/>
                <w:sz w:val="30"/>
                <w:szCs w:val="30"/>
              </w:rPr>
            </w:pPr>
          </w:p>
        </w:tc>
        <w:tc>
          <w:tcPr>
            <w:tcW w:w="1777" w:type="dxa"/>
            <w:vAlign w:val="center"/>
          </w:tcPr>
          <w:p w:rsidR="00626076" w:rsidRDefault="00626076">
            <w:pPr>
              <w:spacing w:line="0" w:lineRule="atLeast"/>
              <w:jc w:val="center"/>
              <w:rPr>
                <w:rFonts w:ascii="仿宋" w:eastAsia="仿宋" w:hAnsi="仿宋"/>
                <w:sz w:val="30"/>
                <w:szCs w:val="30"/>
              </w:rPr>
            </w:pPr>
          </w:p>
        </w:tc>
        <w:tc>
          <w:tcPr>
            <w:tcW w:w="641" w:type="dxa"/>
            <w:vAlign w:val="center"/>
          </w:tcPr>
          <w:p w:rsidR="00626076" w:rsidRDefault="00626076">
            <w:pPr>
              <w:spacing w:line="0" w:lineRule="atLeast"/>
              <w:jc w:val="center"/>
              <w:rPr>
                <w:rFonts w:ascii="仿宋" w:eastAsia="仿宋" w:hAnsi="仿宋"/>
                <w:sz w:val="30"/>
                <w:szCs w:val="30"/>
              </w:rPr>
            </w:pPr>
          </w:p>
        </w:tc>
        <w:tc>
          <w:tcPr>
            <w:tcW w:w="600" w:type="dxa"/>
            <w:vAlign w:val="center"/>
          </w:tcPr>
          <w:p w:rsidR="00626076" w:rsidRDefault="00626076">
            <w:pPr>
              <w:spacing w:line="0" w:lineRule="atLeast"/>
              <w:jc w:val="center"/>
              <w:rPr>
                <w:rFonts w:ascii="仿宋" w:eastAsia="仿宋" w:hAnsi="仿宋"/>
                <w:sz w:val="30"/>
                <w:szCs w:val="30"/>
              </w:rPr>
            </w:pPr>
          </w:p>
        </w:tc>
      </w:tr>
      <w:tr w:rsidR="00626076">
        <w:trPr>
          <w:jc w:val="center"/>
        </w:trPr>
        <w:tc>
          <w:tcPr>
            <w:tcW w:w="609" w:type="dxa"/>
            <w:vAlign w:val="center"/>
          </w:tcPr>
          <w:p w:rsidR="00626076" w:rsidRDefault="00626076">
            <w:pPr>
              <w:numPr>
                <w:ilvl w:val="0"/>
                <w:numId w:val="13"/>
              </w:numPr>
              <w:spacing w:line="0" w:lineRule="atLeast"/>
              <w:jc w:val="center"/>
              <w:rPr>
                <w:rFonts w:ascii="仿宋" w:eastAsia="仿宋" w:hAnsi="仿宋"/>
                <w:sz w:val="30"/>
                <w:szCs w:val="30"/>
              </w:rPr>
            </w:pPr>
          </w:p>
        </w:tc>
        <w:tc>
          <w:tcPr>
            <w:tcW w:w="957" w:type="dxa"/>
          </w:tcPr>
          <w:p w:rsidR="00626076" w:rsidRDefault="00626076">
            <w:pPr>
              <w:spacing w:line="400" w:lineRule="exact"/>
              <w:ind w:left="170"/>
              <w:rPr>
                <w:rFonts w:ascii="仿宋" w:eastAsia="仿宋" w:hAnsi="仿宋"/>
                <w:sz w:val="30"/>
                <w:szCs w:val="30"/>
              </w:rPr>
            </w:pPr>
          </w:p>
        </w:tc>
        <w:tc>
          <w:tcPr>
            <w:tcW w:w="4264" w:type="dxa"/>
          </w:tcPr>
          <w:p w:rsidR="00626076" w:rsidRDefault="00626076">
            <w:pPr>
              <w:spacing w:line="400" w:lineRule="exact"/>
              <w:jc w:val="left"/>
              <w:rPr>
                <w:rFonts w:ascii="仿宋" w:eastAsia="仿宋" w:hAnsi="仿宋"/>
                <w:sz w:val="30"/>
                <w:szCs w:val="30"/>
              </w:rPr>
            </w:pPr>
          </w:p>
        </w:tc>
        <w:tc>
          <w:tcPr>
            <w:tcW w:w="1777" w:type="dxa"/>
            <w:vAlign w:val="center"/>
          </w:tcPr>
          <w:p w:rsidR="00626076" w:rsidRDefault="00626076">
            <w:pPr>
              <w:spacing w:line="0" w:lineRule="atLeast"/>
              <w:jc w:val="center"/>
              <w:rPr>
                <w:rFonts w:ascii="仿宋" w:eastAsia="仿宋" w:hAnsi="仿宋"/>
                <w:sz w:val="30"/>
                <w:szCs w:val="30"/>
              </w:rPr>
            </w:pPr>
          </w:p>
        </w:tc>
        <w:tc>
          <w:tcPr>
            <w:tcW w:w="641" w:type="dxa"/>
            <w:vAlign w:val="center"/>
          </w:tcPr>
          <w:p w:rsidR="00626076" w:rsidRDefault="00626076">
            <w:pPr>
              <w:spacing w:line="0" w:lineRule="atLeast"/>
              <w:jc w:val="center"/>
              <w:rPr>
                <w:rFonts w:ascii="仿宋" w:eastAsia="仿宋" w:hAnsi="仿宋"/>
                <w:sz w:val="30"/>
                <w:szCs w:val="30"/>
              </w:rPr>
            </w:pPr>
          </w:p>
        </w:tc>
        <w:tc>
          <w:tcPr>
            <w:tcW w:w="600" w:type="dxa"/>
            <w:vAlign w:val="center"/>
          </w:tcPr>
          <w:p w:rsidR="00626076" w:rsidRDefault="00626076">
            <w:pPr>
              <w:spacing w:line="0" w:lineRule="atLeast"/>
              <w:jc w:val="center"/>
              <w:rPr>
                <w:rFonts w:ascii="仿宋" w:eastAsia="仿宋" w:hAnsi="仿宋"/>
                <w:sz w:val="30"/>
                <w:szCs w:val="30"/>
              </w:rPr>
            </w:pPr>
          </w:p>
        </w:tc>
      </w:tr>
      <w:tr w:rsidR="00626076">
        <w:trPr>
          <w:jc w:val="center"/>
        </w:trPr>
        <w:tc>
          <w:tcPr>
            <w:tcW w:w="609" w:type="dxa"/>
            <w:vAlign w:val="center"/>
          </w:tcPr>
          <w:p w:rsidR="00626076" w:rsidRDefault="00626076">
            <w:pPr>
              <w:numPr>
                <w:ilvl w:val="0"/>
                <w:numId w:val="13"/>
              </w:numPr>
              <w:spacing w:line="0" w:lineRule="atLeast"/>
              <w:jc w:val="center"/>
              <w:rPr>
                <w:rFonts w:ascii="仿宋" w:eastAsia="仿宋" w:hAnsi="仿宋"/>
                <w:sz w:val="30"/>
                <w:szCs w:val="30"/>
              </w:rPr>
            </w:pPr>
          </w:p>
        </w:tc>
        <w:tc>
          <w:tcPr>
            <w:tcW w:w="957" w:type="dxa"/>
          </w:tcPr>
          <w:p w:rsidR="00626076" w:rsidRDefault="00626076">
            <w:pPr>
              <w:spacing w:line="400" w:lineRule="exact"/>
              <w:ind w:left="170"/>
              <w:rPr>
                <w:rFonts w:ascii="仿宋" w:eastAsia="仿宋" w:hAnsi="仿宋"/>
                <w:sz w:val="30"/>
                <w:szCs w:val="30"/>
              </w:rPr>
            </w:pPr>
          </w:p>
        </w:tc>
        <w:tc>
          <w:tcPr>
            <w:tcW w:w="4264" w:type="dxa"/>
          </w:tcPr>
          <w:p w:rsidR="00626076" w:rsidRDefault="00626076">
            <w:pPr>
              <w:spacing w:line="400" w:lineRule="exact"/>
              <w:jc w:val="left"/>
              <w:rPr>
                <w:rFonts w:ascii="仿宋" w:eastAsia="仿宋" w:hAnsi="仿宋"/>
                <w:bCs/>
                <w:sz w:val="30"/>
                <w:szCs w:val="30"/>
              </w:rPr>
            </w:pPr>
          </w:p>
        </w:tc>
        <w:tc>
          <w:tcPr>
            <w:tcW w:w="1777" w:type="dxa"/>
            <w:vAlign w:val="center"/>
          </w:tcPr>
          <w:p w:rsidR="00626076" w:rsidRDefault="00626076">
            <w:pPr>
              <w:spacing w:line="0" w:lineRule="atLeast"/>
              <w:jc w:val="center"/>
              <w:rPr>
                <w:rFonts w:ascii="仿宋" w:eastAsia="仿宋" w:hAnsi="仿宋"/>
                <w:sz w:val="30"/>
                <w:szCs w:val="30"/>
              </w:rPr>
            </w:pPr>
          </w:p>
        </w:tc>
        <w:tc>
          <w:tcPr>
            <w:tcW w:w="641" w:type="dxa"/>
            <w:vAlign w:val="center"/>
          </w:tcPr>
          <w:p w:rsidR="00626076" w:rsidRDefault="00626076">
            <w:pPr>
              <w:spacing w:line="0" w:lineRule="atLeast"/>
              <w:jc w:val="center"/>
              <w:rPr>
                <w:rFonts w:ascii="仿宋" w:eastAsia="仿宋" w:hAnsi="仿宋"/>
                <w:sz w:val="30"/>
                <w:szCs w:val="30"/>
              </w:rPr>
            </w:pPr>
          </w:p>
        </w:tc>
        <w:tc>
          <w:tcPr>
            <w:tcW w:w="600" w:type="dxa"/>
            <w:vAlign w:val="center"/>
          </w:tcPr>
          <w:p w:rsidR="00626076" w:rsidRDefault="00626076">
            <w:pPr>
              <w:spacing w:line="0" w:lineRule="atLeast"/>
              <w:jc w:val="center"/>
              <w:rPr>
                <w:rFonts w:ascii="仿宋" w:eastAsia="仿宋" w:hAnsi="仿宋"/>
                <w:sz w:val="30"/>
                <w:szCs w:val="30"/>
              </w:rPr>
            </w:pPr>
          </w:p>
        </w:tc>
      </w:tr>
    </w:tbl>
    <w:p w:rsidR="00626076" w:rsidRDefault="00626076">
      <w:pPr>
        <w:spacing w:line="400" w:lineRule="exact"/>
        <w:rPr>
          <w:rFonts w:ascii="仿宋" w:eastAsia="仿宋" w:hAnsi="仿宋"/>
          <w:bCs/>
          <w:sz w:val="30"/>
          <w:szCs w:val="30"/>
        </w:rPr>
      </w:pPr>
    </w:p>
    <w:p w:rsidR="00626076" w:rsidRDefault="00961038">
      <w:pPr>
        <w:spacing w:line="400" w:lineRule="exact"/>
        <w:rPr>
          <w:rFonts w:ascii="仿宋" w:eastAsia="仿宋" w:hAnsi="仿宋"/>
          <w:sz w:val="28"/>
          <w:szCs w:val="28"/>
        </w:rPr>
      </w:pPr>
      <w:r>
        <w:rPr>
          <w:rFonts w:ascii="仿宋" w:eastAsia="仿宋" w:hAnsi="仿宋" w:hint="eastAsia"/>
          <w:sz w:val="28"/>
          <w:szCs w:val="28"/>
        </w:rPr>
        <w:t>填报说明：</w:t>
      </w:r>
    </w:p>
    <w:p w:rsidR="00626076" w:rsidRDefault="00961038">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626076" w:rsidRDefault="0096103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626076" w:rsidRDefault="0096103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626076" w:rsidRDefault="00626076">
      <w:pPr>
        <w:spacing w:line="320" w:lineRule="exact"/>
        <w:rPr>
          <w:rFonts w:ascii="仿宋" w:eastAsia="仿宋" w:hAnsi="仿宋"/>
          <w:sz w:val="30"/>
          <w:szCs w:val="30"/>
        </w:rPr>
      </w:pPr>
    </w:p>
    <w:p w:rsidR="00626076" w:rsidRDefault="00626076">
      <w:pPr>
        <w:spacing w:line="320" w:lineRule="exact"/>
        <w:rPr>
          <w:rFonts w:ascii="仿宋" w:eastAsia="仿宋" w:hAnsi="仿宋"/>
          <w:sz w:val="30"/>
          <w:szCs w:val="30"/>
        </w:rPr>
      </w:pPr>
    </w:p>
    <w:p w:rsidR="00626076" w:rsidRDefault="00961038">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626076" w:rsidRDefault="00961038">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626076" w:rsidRDefault="00961038">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626076" w:rsidRDefault="00961038">
      <w:pPr>
        <w:spacing w:line="0" w:lineRule="atLeast"/>
        <w:outlineLvl w:val="1"/>
        <w:rPr>
          <w:rFonts w:ascii="仿宋" w:eastAsia="仿宋" w:hAnsi="仿宋"/>
          <w:sz w:val="28"/>
          <w:szCs w:val="28"/>
        </w:rPr>
      </w:pPr>
      <w:bookmarkStart w:id="137" w:name="_Toc25142682"/>
      <w:r>
        <w:rPr>
          <w:rFonts w:ascii="仿宋" w:eastAsia="仿宋" w:hAnsi="仿宋" w:hint="eastAsia"/>
          <w:sz w:val="28"/>
          <w:szCs w:val="28"/>
        </w:rPr>
        <w:lastRenderedPageBreak/>
        <w:t>附件4：报价一览表（工程）</w:t>
      </w:r>
      <w:bookmarkEnd w:id="137"/>
    </w:p>
    <w:p w:rsidR="00626076" w:rsidRDefault="00626076">
      <w:pPr>
        <w:jc w:val="center"/>
        <w:rPr>
          <w:rFonts w:ascii="仿宋_GB2312" w:eastAsia="仿宋_GB2312" w:hAnsi="宋体"/>
          <w:b/>
          <w:sz w:val="30"/>
          <w:szCs w:val="30"/>
        </w:rPr>
      </w:pPr>
    </w:p>
    <w:p w:rsidR="00626076" w:rsidRDefault="00961038">
      <w:pPr>
        <w:spacing w:before="120" w:after="240"/>
        <w:jc w:val="center"/>
        <w:rPr>
          <w:rFonts w:ascii="宋体" w:hAnsi="宋体"/>
          <w:b/>
          <w:sz w:val="32"/>
          <w:szCs w:val="32"/>
        </w:rPr>
      </w:pPr>
      <w:r>
        <w:rPr>
          <w:rFonts w:ascii="宋体" w:hAnsi="宋体" w:hint="eastAsia"/>
          <w:b/>
          <w:sz w:val="32"/>
          <w:szCs w:val="32"/>
        </w:rPr>
        <w:t>报价一览表（工程）</w:t>
      </w:r>
    </w:p>
    <w:p w:rsidR="00626076" w:rsidRDefault="00961038">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626076" w:rsidRDefault="00961038">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626076">
        <w:trPr>
          <w:cantSplit/>
          <w:trHeight w:hRule="exact" w:val="916"/>
          <w:jc w:val="center"/>
        </w:trPr>
        <w:tc>
          <w:tcPr>
            <w:tcW w:w="568" w:type="dxa"/>
            <w:vAlign w:val="center"/>
          </w:tcPr>
          <w:p w:rsidR="00626076" w:rsidRDefault="00961038">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626076" w:rsidRDefault="00961038">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626076" w:rsidRDefault="00961038">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626076" w:rsidRDefault="00961038">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626076" w:rsidRDefault="00961038">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626076" w:rsidRDefault="00961038">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626076" w:rsidRDefault="00961038">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626076" w:rsidRDefault="00961038">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626076">
        <w:trPr>
          <w:cantSplit/>
          <w:trHeight w:hRule="exact" w:val="545"/>
          <w:jc w:val="center"/>
        </w:trPr>
        <w:tc>
          <w:tcPr>
            <w:tcW w:w="568" w:type="dxa"/>
            <w:vAlign w:val="center"/>
          </w:tcPr>
          <w:p w:rsidR="00626076" w:rsidRDefault="00626076">
            <w:pPr>
              <w:spacing w:line="400" w:lineRule="exact"/>
              <w:rPr>
                <w:rFonts w:ascii="仿宋" w:eastAsia="仿宋" w:hAnsi="仿宋"/>
                <w:bCs/>
                <w:sz w:val="28"/>
                <w:szCs w:val="28"/>
              </w:rPr>
            </w:pPr>
          </w:p>
        </w:tc>
        <w:tc>
          <w:tcPr>
            <w:tcW w:w="1525" w:type="dxa"/>
            <w:vAlign w:val="center"/>
          </w:tcPr>
          <w:p w:rsidR="00626076" w:rsidRDefault="00626076">
            <w:pPr>
              <w:spacing w:line="400" w:lineRule="exact"/>
              <w:rPr>
                <w:rFonts w:ascii="仿宋" w:eastAsia="仿宋" w:hAnsi="仿宋"/>
                <w:bCs/>
                <w:sz w:val="28"/>
                <w:szCs w:val="28"/>
              </w:rPr>
            </w:pPr>
          </w:p>
        </w:tc>
        <w:tc>
          <w:tcPr>
            <w:tcW w:w="992" w:type="dxa"/>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c>
          <w:tcPr>
            <w:tcW w:w="1276" w:type="dxa"/>
            <w:vAlign w:val="center"/>
          </w:tcPr>
          <w:p w:rsidR="00626076" w:rsidRDefault="00626076">
            <w:pPr>
              <w:spacing w:line="400" w:lineRule="exact"/>
              <w:rPr>
                <w:rFonts w:ascii="仿宋" w:eastAsia="仿宋" w:hAnsi="仿宋"/>
                <w:bCs/>
                <w:sz w:val="28"/>
                <w:szCs w:val="28"/>
              </w:rPr>
            </w:pPr>
          </w:p>
        </w:tc>
        <w:tc>
          <w:tcPr>
            <w:tcW w:w="917" w:type="dxa"/>
            <w:vAlign w:val="center"/>
          </w:tcPr>
          <w:p w:rsidR="00626076" w:rsidRDefault="00626076">
            <w:pPr>
              <w:spacing w:line="400" w:lineRule="exact"/>
              <w:rPr>
                <w:rFonts w:ascii="仿宋" w:eastAsia="仿宋" w:hAnsi="仿宋"/>
                <w:bCs/>
                <w:sz w:val="28"/>
                <w:szCs w:val="28"/>
              </w:rPr>
            </w:pPr>
          </w:p>
        </w:tc>
        <w:tc>
          <w:tcPr>
            <w:tcW w:w="955" w:type="dxa"/>
            <w:vAlign w:val="center"/>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r>
      <w:tr w:rsidR="00626076">
        <w:trPr>
          <w:cantSplit/>
          <w:trHeight w:hRule="exact" w:val="545"/>
          <w:jc w:val="center"/>
        </w:trPr>
        <w:tc>
          <w:tcPr>
            <w:tcW w:w="568" w:type="dxa"/>
            <w:vAlign w:val="center"/>
          </w:tcPr>
          <w:p w:rsidR="00626076" w:rsidRDefault="00626076">
            <w:pPr>
              <w:spacing w:line="400" w:lineRule="exact"/>
              <w:rPr>
                <w:rFonts w:ascii="仿宋" w:eastAsia="仿宋" w:hAnsi="仿宋"/>
                <w:bCs/>
                <w:sz w:val="28"/>
                <w:szCs w:val="28"/>
              </w:rPr>
            </w:pPr>
          </w:p>
        </w:tc>
        <w:tc>
          <w:tcPr>
            <w:tcW w:w="1525" w:type="dxa"/>
            <w:vAlign w:val="center"/>
          </w:tcPr>
          <w:p w:rsidR="00626076" w:rsidRDefault="00626076">
            <w:pPr>
              <w:spacing w:line="400" w:lineRule="exact"/>
              <w:rPr>
                <w:rFonts w:ascii="仿宋" w:eastAsia="仿宋" w:hAnsi="仿宋"/>
                <w:bCs/>
                <w:sz w:val="28"/>
                <w:szCs w:val="28"/>
              </w:rPr>
            </w:pPr>
          </w:p>
        </w:tc>
        <w:tc>
          <w:tcPr>
            <w:tcW w:w="992" w:type="dxa"/>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c>
          <w:tcPr>
            <w:tcW w:w="1276" w:type="dxa"/>
            <w:vAlign w:val="center"/>
          </w:tcPr>
          <w:p w:rsidR="00626076" w:rsidRDefault="00626076">
            <w:pPr>
              <w:spacing w:line="400" w:lineRule="exact"/>
              <w:rPr>
                <w:rFonts w:ascii="仿宋" w:eastAsia="仿宋" w:hAnsi="仿宋"/>
                <w:bCs/>
                <w:sz w:val="28"/>
                <w:szCs w:val="28"/>
              </w:rPr>
            </w:pPr>
          </w:p>
        </w:tc>
        <w:tc>
          <w:tcPr>
            <w:tcW w:w="917" w:type="dxa"/>
            <w:vAlign w:val="center"/>
          </w:tcPr>
          <w:p w:rsidR="00626076" w:rsidRDefault="00626076">
            <w:pPr>
              <w:spacing w:line="400" w:lineRule="exact"/>
              <w:rPr>
                <w:rFonts w:ascii="仿宋" w:eastAsia="仿宋" w:hAnsi="仿宋"/>
                <w:bCs/>
                <w:sz w:val="28"/>
                <w:szCs w:val="28"/>
              </w:rPr>
            </w:pPr>
          </w:p>
        </w:tc>
        <w:tc>
          <w:tcPr>
            <w:tcW w:w="955" w:type="dxa"/>
            <w:vAlign w:val="center"/>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r>
      <w:tr w:rsidR="00626076">
        <w:trPr>
          <w:cantSplit/>
          <w:trHeight w:hRule="exact" w:val="545"/>
          <w:jc w:val="center"/>
        </w:trPr>
        <w:tc>
          <w:tcPr>
            <w:tcW w:w="568" w:type="dxa"/>
            <w:vAlign w:val="center"/>
          </w:tcPr>
          <w:p w:rsidR="00626076" w:rsidRDefault="00626076">
            <w:pPr>
              <w:spacing w:line="400" w:lineRule="exact"/>
              <w:rPr>
                <w:rFonts w:ascii="仿宋" w:eastAsia="仿宋" w:hAnsi="仿宋"/>
                <w:bCs/>
                <w:sz w:val="28"/>
                <w:szCs w:val="28"/>
              </w:rPr>
            </w:pPr>
          </w:p>
        </w:tc>
        <w:tc>
          <w:tcPr>
            <w:tcW w:w="1525" w:type="dxa"/>
            <w:vAlign w:val="center"/>
          </w:tcPr>
          <w:p w:rsidR="00626076" w:rsidRDefault="00626076">
            <w:pPr>
              <w:spacing w:line="400" w:lineRule="exact"/>
              <w:rPr>
                <w:rFonts w:ascii="仿宋" w:eastAsia="仿宋" w:hAnsi="仿宋"/>
                <w:bCs/>
                <w:sz w:val="28"/>
                <w:szCs w:val="28"/>
              </w:rPr>
            </w:pPr>
          </w:p>
        </w:tc>
        <w:tc>
          <w:tcPr>
            <w:tcW w:w="992" w:type="dxa"/>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c>
          <w:tcPr>
            <w:tcW w:w="1276" w:type="dxa"/>
            <w:vAlign w:val="center"/>
          </w:tcPr>
          <w:p w:rsidR="00626076" w:rsidRDefault="00626076">
            <w:pPr>
              <w:spacing w:line="400" w:lineRule="exact"/>
              <w:rPr>
                <w:rFonts w:ascii="仿宋" w:eastAsia="仿宋" w:hAnsi="仿宋"/>
                <w:bCs/>
                <w:sz w:val="28"/>
                <w:szCs w:val="28"/>
              </w:rPr>
            </w:pPr>
          </w:p>
        </w:tc>
        <w:tc>
          <w:tcPr>
            <w:tcW w:w="917" w:type="dxa"/>
            <w:vAlign w:val="center"/>
          </w:tcPr>
          <w:p w:rsidR="00626076" w:rsidRDefault="00626076">
            <w:pPr>
              <w:spacing w:line="400" w:lineRule="exact"/>
              <w:rPr>
                <w:rFonts w:ascii="仿宋" w:eastAsia="仿宋" w:hAnsi="仿宋"/>
                <w:bCs/>
                <w:sz w:val="28"/>
                <w:szCs w:val="28"/>
              </w:rPr>
            </w:pPr>
          </w:p>
        </w:tc>
        <w:tc>
          <w:tcPr>
            <w:tcW w:w="955" w:type="dxa"/>
            <w:vAlign w:val="center"/>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r>
      <w:tr w:rsidR="00626076">
        <w:trPr>
          <w:cantSplit/>
          <w:trHeight w:hRule="exact" w:val="545"/>
          <w:jc w:val="center"/>
        </w:trPr>
        <w:tc>
          <w:tcPr>
            <w:tcW w:w="568" w:type="dxa"/>
            <w:vAlign w:val="center"/>
          </w:tcPr>
          <w:p w:rsidR="00626076" w:rsidRDefault="00626076">
            <w:pPr>
              <w:spacing w:line="400" w:lineRule="exact"/>
              <w:rPr>
                <w:rFonts w:ascii="仿宋" w:eastAsia="仿宋" w:hAnsi="仿宋"/>
                <w:bCs/>
                <w:sz w:val="28"/>
                <w:szCs w:val="28"/>
              </w:rPr>
            </w:pPr>
          </w:p>
        </w:tc>
        <w:tc>
          <w:tcPr>
            <w:tcW w:w="1525" w:type="dxa"/>
            <w:vAlign w:val="center"/>
          </w:tcPr>
          <w:p w:rsidR="00626076" w:rsidRDefault="00626076">
            <w:pPr>
              <w:spacing w:line="400" w:lineRule="exact"/>
              <w:rPr>
                <w:rFonts w:ascii="仿宋" w:eastAsia="仿宋" w:hAnsi="仿宋"/>
                <w:bCs/>
                <w:sz w:val="28"/>
                <w:szCs w:val="28"/>
              </w:rPr>
            </w:pPr>
          </w:p>
        </w:tc>
        <w:tc>
          <w:tcPr>
            <w:tcW w:w="992" w:type="dxa"/>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c>
          <w:tcPr>
            <w:tcW w:w="1276" w:type="dxa"/>
            <w:vAlign w:val="center"/>
          </w:tcPr>
          <w:p w:rsidR="00626076" w:rsidRDefault="00626076">
            <w:pPr>
              <w:spacing w:line="400" w:lineRule="exact"/>
              <w:rPr>
                <w:rFonts w:ascii="仿宋" w:eastAsia="仿宋" w:hAnsi="仿宋"/>
                <w:bCs/>
                <w:sz w:val="28"/>
                <w:szCs w:val="28"/>
              </w:rPr>
            </w:pPr>
          </w:p>
        </w:tc>
        <w:tc>
          <w:tcPr>
            <w:tcW w:w="917" w:type="dxa"/>
            <w:vAlign w:val="center"/>
          </w:tcPr>
          <w:p w:rsidR="00626076" w:rsidRDefault="00626076">
            <w:pPr>
              <w:spacing w:line="400" w:lineRule="exact"/>
              <w:rPr>
                <w:rFonts w:ascii="仿宋" w:eastAsia="仿宋" w:hAnsi="仿宋"/>
                <w:bCs/>
                <w:sz w:val="28"/>
                <w:szCs w:val="28"/>
              </w:rPr>
            </w:pPr>
          </w:p>
        </w:tc>
        <w:tc>
          <w:tcPr>
            <w:tcW w:w="955" w:type="dxa"/>
            <w:vAlign w:val="center"/>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r>
      <w:tr w:rsidR="00626076">
        <w:trPr>
          <w:cantSplit/>
          <w:trHeight w:hRule="exact" w:val="545"/>
          <w:jc w:val="center"/>
        </w:trPr>
        <w:tc>
          <w:tcPr>
            <w:tcW w:w="568" w:type="dxa"/>
            <w:vAlign w:val="center"/>
          </w:tcPr>
          <w:p w:rsidR="00626076" w:rsidRDefault="00626076">
            <w:pPr>
              <w:spacing w:line="400" w:lineRule="exact"/>
              <w:rPr>
                <w:rFonts w:ascii="仿宋" w:eastAsia="仿宋" w:hAnsi="仿宋"/>
                <w:bCs/>
                <w:sz w:val="28"/>
                <w:szCs w:val="28"/>
              </w:rPr>
            </w:pPr>
          </w:p>
        </w:tc>
        <w:tc>
          <w:tcPr>
            <w:tcW w:w="1525" w:type="dxa"/>
            <w:vAlign w:val="center"/>
          </w:tcPr>
          <w:p w:rsidR="00626076" w:rsidRDefault="00626076">
            <w:pPr>
              <w:spacing w:line="400" w:lineRule="exact"/>
              <w:rPr>
                <w:rFonts w:ascii="仿宋" w:eastAsia="仿宋" w:hAnsi="仿宋"/>
                <w:bCs/>
                <w:sz w:val="28"/>
                <w:szCs w:val="28"/>
              </w:rPr>
            </w:pPr>
          </w:p>
        </w:tc>
        <w:tc>
          <w:tcPr>
            <w:tcW w:w="992" w:type="dxa"/>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c>
          <w:tcPr>
            <w:tcW w:w="1276" w:type="dxa"/>
            <w:vAlign w:val="center"/>
          </w:tcPr>
          <w:p w:rsidR="00626076" w:rsidRDefault="00626076">
            <w:pPr>
              <w:spacing w:line="400" w:lineRule="exact"/>
              <w:rPr>
                <w:rFonts w:ascii="仿宋" w:eastAsia="仿宋" w:hAnsi="仿宋"/>
                <w:bCs/>
                <w:sz w:val="28"/>
                <w:szCs w:val="28"/>
              </w:rPr>
            </w:pPr>
          </w:p>
        </w:tc>
        <w:tc>
          <w:tcPr>
            <w:tcW w:w="917" w:type="dxa"/>
            <w:vAlign w:val="center"/>
          </w:tcPr>
          <w:p w:rsidR="00626076" w:rsidRDefault="00626076">
            <w:pPr>
              <w:spacing w:line="400" w:lineRule="exact"/>
              <w:rPr>
                <w:rFonts w:ascii="仿宋" w:eastAsia="仿宋" w:hAnsi="仿宋"/>
                <w:bCs/>
                <w:sz w:val="28"/>
                <w:szCs w:val="28"/>
              </w:rPr>
            </w:pPr>
          </w:p>
        </w:tc>
        <w:tc>
          <w:tcPr>
            <w:tcW w:w="955" w:type="dxa"/>
            <w:vAlign w:val="center"/>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r>
      <w:tr w:rsidR="00626076">
        <w:trPr>
          <w:cantSplit/>
          <w:trHeight w:hRule="exact" w:val="545"/>
          <w:jc w:val="center"/>
        </w:trPr>
        <w:tc>
          <w:tcPr>
            <w:tcW w:w="568" w:type="dxa"/>
            <w:vAlign w:val="center"/>
          </w:tcPr>
          <w:p w:rsidR="00626076" w:rsidRDefault="00626076">
            <w:pPr>
              <w:spacing w:line="400" w:lineRule="exact"/>
              <w:rPr>
                <w:rFonts w:ascii="仿宋" w:eastAsia="仿宋" w:hAnsi="仿宋"/>
                <w:bCs/>
                <w:sz w:val="28"/>
                <w:szCs w:val="28"/>
              </w:rPr>
            </w:pPr>
          </w:p>
        </w:tc>
        <w:tc>
          <w:tcPr>
            <w:tcW w:w="1525" w:type="dxa"/>
            <w:vAlign w:val="center"/>
          </w:tcPr>
          <w:p w:rsidR="00626076" w:rsidRDefault="00626076">
            <w:pPr>
              <w:spacing w:line="400" w:lineRule="exact"/>
              <w:rPr>
                <w:rFonts w:ascii="仿宋" w:eastAsia="仿宋" w:hAnsi="仿宋"/>
                <w:bCs/>
                <w:sz w:val="28"/>
                <w:szCs w:val="28"/>
              </w:rPr>
            </w:pPr>
          </w:p>
        </w:tc>
        <w:tc>
          <w:tcPr>
            <w:tcW w:w="992" w:type="dxa"/>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c>
          <w:tcPr>
            <w:tcW w:w="1276" w:type="dxa"/>
            <w:vAlign w:val="center"/>
          </w:tcPr>
          <w:p w:rsidR="00626076" w:rsidRDefault="00626076">
            <w:pPr>
              <w:spacing w:line="400" w:lineRule="exact"/>
              <w:rPr>
                <w:rFonts w:ascii="仿宋" w:eastAsia="仿宋" w:hAnsi="仿宋"/>
                <w:bCs/>
                <w:sz w:val="28"/>
                <w:szCs w:val="28"/>
              </w:rPr>
            </w:pPr>
          </w:p>
        </w:tc>
        <w:tc>
          <w:tcPr>
            <w:tcW w:w="917" w:type="dxa"/>
            <w:vAlign w:val="center"/>
          </w:tcPr>
          <w:p w:rsidR="00626076" w:rsidRDefault="00626076">
            <w:pPr>
              <w:spacing w:line="400" w:lineRule="exact"/>
              <w:rPr>
                <w:rFonts w:ascii="仿宋" w:eastAsia="仿宋" w:hAnsi="仿宋"/>
                <w:bCs/>
                <w:sz w:val="28"/>
                <w:szCs w:val="28"/>
              </w:rPr>
            </w:pPr>
          </w:p>
        </w:tc>
        <w:tc>
          <w:tcPr>
            <w:tcW w:w="955" w:type="dxa"/>
            <w:vAlign w:val="center"/>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r>
      <w:tr w:rsidR="00626076">
        <w:trPr>
          <w:cantSplit/>
          <w:trHeight w:hRule="exact" w:val="545"/>
          <w:jc w:val="center"/>
        </w:trPr>
        <w:tc>
          <w:tcPr>
            <w:tcW w:w="568" w:type="dxa"/>
            <w:vAlign w:val="center"/>
          </w:tcPr>
          <w:p w:rsidR="00626076" w:rsidRDefault="00626076">
            <w:pPr>
              <w:spacing w:line="400" w:lineRule="exact"/>
              <w:rPr>
                <w:rFonts w:ascii="仿宋" w:eastAsia="仿宋" w:hAnsi="仿宋"/>
                <w:bCs/>
                <w:sz w:val="28"/>
                <w:szCs w:val="28"/>
              </w:rPr>
            </w:pPr>
          </w:p>
        </w:tc>
        <w:tc>
          <w:tcPr>
            <w:tcW w:w="1525" w:type="dxa"/>
            <w:vAlign w:val="center"/>
          </w:tcPr>
          <w:p w:rsidR="00626076" w:rsidRDefault="00626076">
            <w:pPr>
              <w:spacing w:line="400" w:lineRule="exact"/>
              <w:rPr>
                <w:rFonts w:ascii="仿宋" w:eastAsia="仿宋" w:hAnsi="仿宋"/>
                <w:bCs/>
                <w:sz w:val="28"/>
                <w:szCs w:val="28"/>
              </w:rPr>
            </w:pPr>
          </w:p>
        </w:tc>
        <w:tc>
          <w:tcPr>
            <w:tcW w:w="992" w:type="dxa"/>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c>
          <w:tcPr>
            <w:tcW w:w="1276" w:type="dxa"/>
            <w:vAlign w:val="center"/>
          </w:tcPr>
          <w:p w:rsidR="00626076" w:rsidRDefault="00626076">
            <w:pPr>
              <w:spacing w:line="400" w:lineRule="exact"/>
              <w:rPr>
                <w:rFonts w:ascii="仿宋" w:eastAsia="仿宋" w:hAnsi="仿宋"/>
                <w:bCs/>
                <w:sz w:val="28"/>
                <w:szCs w:val="28"/>
              </w:rPr>
            </w:pPr>
          </w:p>
        </w:tc>
        <w:tc>
          <w:tcPr>
            <w:tcW w:w="917" w:type="dxa"/>
            <w:vAlign w:val="center"/>
          </w:tcPr>
          <w:p w:rsidR="00626076" w:rsidRDefault="00626076">
            <w:pPr>
              <w:spacing w:line="400" w:lineRule="exact"/>
              <w:rPr>
                <w:rFonts w:ascii="仿宋" w:eastAsia="仿宋" w:hAnsi="仿宋"/>
                <w:bCs/>
                <w:sz w:val="28"/>
                <w:szCs w:val="28"/>
              </w:rPr>
            </w:pPr>
          </w:p>
        </w:tc>
        <w:tc>
          <w:tcPr>
            <w:tcW w:w="955" w:type="dxa"/>
            <w:vAlign w:val="center"/>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r>
      <w:tr w:rsidR="00626076">
        <w:trPr>
          <w:cantSplit/>
          <w:trHeight w:hRule="exact" w:val="545"/>
          <w:jc w:val="center"/>
        </w:trPr>
        <w:tc>
          <w:tcPr>
            <w:tcW w:w="6270" w:type="dxa"/>
            <w:gridSpan w:val="6"/>
            <w:vAlign w:val="center"/>
          </w:tcPr>
          <w:p w:rsidR="00626076" w:rsidRDefault="00961038">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626076" w:rsidRDefault="00626076">
            <w:pPr>
              <w:spacing w:line="400" w:lineRule="exact"/>
              <w:rPr>
                <w:rFonts w:ascii="仿宋" w:eastAsia="仿宋" w:hAnsi="仿宋"/>
                <w:bCs/>
                <w:sz w:val="28"/>
                <w:szCs w:val="28"/>
              </w:rPr>
            </w:pPr>
          </w:p>
        </w:tc>
        <w:tc>
          <w:tcPr>
            <w:tcW w:w="992" w:type="dxa"/>
            <w:vAlign w:val="center"/>
          </w:tcPr>
          <w:p w:rsidR="00626076" w:rsidRDefault="00626076">
            <w:pPr>
              <w:spacing w:line="400" w:lineRule="exact"/>
              <w:rPr>
                <w:rFonts w:ascii="仿宋" w:eastAsia="仿宋" w:hAnsi="仿宋"/>
                <w:bCs/>
                <w:sz w:val="28"/>
                <w:szCs w:val="28"/>
              </w:rPr>
            </w:pPr>
          </w:p>
        </w:tc>
      </w:tr>
    </w:tbl>
    <w:p w:rsidR="00626076" w:rsidRDefault="00961038">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626076" w:rsidRDefault="00961038">
      <w:pPr>
        <w:pStyle w:val="af8"/>
        <w:numPr>
          <w:ilvl w:val="1"/>
          <w:numId w:val="14"/>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626076" w:rsidRDefault="00961038">
      <w:pPr>
        <w:pStyle w:val="af8"/>
        <w:numPr>
          <w:ilvl w:val="1"/>
          <w:numId w:val="14"/>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626076" w:rsidRDefault="00961038">
      <w:pPr>
        <w:pStyle w:val="af8"/>
        <w:numPr>
          <w:ilvl w:val="1"/>
          <w:numId w:val="14"/>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626076" w:rsidRDefault="00626076">
      <w:pPr>
        <w:spacing w:line="360" w:lineRule="auto"/>
        <w:rPr>
          <w:rFonts w:ascii="仿宋" w:eastAsia="仿宋" w:hAnsi="仿宋"/>
          <w:sz w:val="28"/>
          <w:szCs w:val="28"/>
        </w:rPr>
      </w:pPr>
    </w:p>
    <w:p w:rsidR="00626076" w:rsidRDefault="00961038">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626076" w:rsidRDefault="00961038">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626076" w:rsidRDefault="00961038">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626076" w:rsidRDefault="00626076">
      <w:pPr>
        <w:spacing w:line="360" w:lineRule="auto"/>
        <w:rPr>
          <w:rFonts w:ascii="仿宋_GB2312" w:eastAsia="仿宋_GB2312"/>
          <w:sz w:val="28"/>
          <w:szCs w:val="28"/>
        </w:rPr>
      </w:pPr>
    </w:p>
    <w:p w:rsidR="00626076" w:rsidRDefault="00961038">
      <w:pPr>
        <w:spacing w:line="0" w:lineRule="atLeast"/>
        <w:outlineLvl w:val="1"/>
        <w:rPr>
          <w:rFonts w:ascii="仿宋" w:eastAsia="仿宋" w:hAnsi="仿宋"/>
          <w:sz w:val="28"/>
          <w:szCs w:val="28"/>
        </w:rPr>
      </w:pPr>
      <w:bookmarkStart w:id="138" w:name="_Toc236803111"/>
      <w:bookmarkStart w:id="139" w:name="_Toc395883088"/>
      <w:bookmarkStart w:id="140" w:name="_Toc25142683"/>
      <w:r>
        <w:rPr>
          <w:rFonts w:ascii="仿宋" w:eastAsia="仿宋" w:hAnsi="仿宋" w:hint="eastAsia"/>
          <w:sz w:val="28"/>
          <w:szCs w:val="28"/>
        </w:rPr>
        <w:lastRenderedPageBreak/>
        <w:t>附件5：报价一览表</w:t>
      </w:r>
      <w:bookmarkEnd w:id="138"/>
      <w:bookmarkEnd w:id="139"/>
      <w:r>
        <w:rPr>
          <w:rFonts w:ascii="仿宋" w:eastAsia="仿宋" w:hAnsi="仿宋" w:hint="eastAsia"/>
          <w:sz w:val="28"/>
          <w:szCs w:val="28"/>
        </w:rPr>
        <w:t>（货物）</w:t>
      </w:r>
      <w:bookmarkEnd w:id="140"/>
      <w:r>
        <w:rPr>
          <w:rFonts w:ascii="仿宋" w:eastAsia="仿宋" w:hAnsi="仿宋" w:hint="eastAsia"/>
          <w:sz w:val="28"/>
          <w:szCs w:val="28"/>
        </w:rPr>
        <w:t>（本项目不适用）</w:t>
      </w:r>
    </w:p>
    <w:p w:rsidR="00626076" w:rsidRDefault="00961038">
      <w:pPr>
        <w:spacing w:before="120" w:after="240"/>
        <w:jc w:val="center"/>
        <w:rPr>
          <w:rFonts w:ascii="宋体" w:hAnsi="宋体"/>
          <w:b/>
          <w:sz w:val="32"/>
          <w:szCs w:val="32"/>
        </w:rPr>
      </w:pPr>
      <w:bookmarkStart w:id="141" w:name="_Toc211248412"/>
      <w:r>
        <w:rPr>
          <w:rFonts w:ascii="宋体" w:hAnsi="宋体" w:hint="eastAsia"/>
          <w:b/>
          <w:sz w:val="32"/>
          <w:szCs w:val="32"/>
        </w:rPr>
        <w:t>报价一览表</w:t>
      </w:r>
      <w:bookmarkEnd w:id="141"/>
      <w:r>
        <w:rPr>
          <w:rFonts w:ascii="宋体" w:hAnsi="宋体" w:hint="eastAsia"/>
          <w:b/>
          <w:sz w:val="32"/>
          <w:szCs w:val="32"/>
        </w:rPr>
        <w:t>（货物）</w:t>
      </w:r>
    </w:p>
    <w:p w:rsidR="00626076" w:rsidRDefault="00961038">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626076" w:rsidRDefault="00961038">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626076">
        <w:trPr>
          <w:trHeight w:val="292"/>
          <w:jc w:val="center"/>
        </w:trPr>
        <w:tc>
          <w:tcPr>
            <w:tcW w:w="583" w:type="dxa"/>
            <w:vAlign w:val="center"/>
          </w:tcPr>
          <w:p w:rsidR="00626076" w:rsidRDefault="0096103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626076" w:rsidRDefault="0096103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626076" w:rsidRDefault="0096103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626076" w:rsidRDefault="0096103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626076" w:rsidRDefault="0096103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626076" w:rsidRDefault="0096103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626076" w:rsidRDefault="0096103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626076" w:rsidRDefault="0096103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626076" w:rsidRDefault="0096103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626076">
        <w:trPr>
          <w:trHeight w:val="530"/>
          <w:jc w:val="center"/>
        </w:trPr>
        <w:tc>
          <w:tcPr>
            <w:tcW w:w="583" w:type="dxa"/>
            <w:vAlign w:val="center"/>
          </w:tcPr>
          <w:p w:rsidR="00626076" w:rsidRDefault="00626076">
            <w:pPr>
              <w:autoSpaceDE w:val="0"/>
              <w:autoSpaceDN w:val="0"/>
              <w:adjustRightInd w:val="0"/>
              <w:rPr>
                <w:rFonts w:ascii="仿宋" w:eastAsia="仿宋" w:hAnsi="仿宋"/>
                <w:sz w:val="28"/>
                <w:szCs w:val="28"/>
              </w:rPr>
            </w:pPr>
          </w:p>
        </w:tc>
        <w:tc>
          <w:tcPr>
            <w:tcW w:w="1843" w:type="dxa"/>
            <w:vAlign w:val="center"/>
          </w:tcPr>
          <w:p w:rsidR="00626076" w:rsidRDefault="00626076">
            <w:pPr>
              <w:autoSpaceDE w:val="0"/>
              <w:autoSpaceDN w:val="0"/>
              <w:adjustRightInd w:val="0"/>
              <w:rPr>
                <w:rFonts w:ascii="仿宋" w:eastAsia="仿宋" w:hAnsi="仿宋"/>
                <w:sz w:val="28"/>
                <w:szCs w:val="28"/>
              </w:rPr>
            </w:pPr>
          </w:p>
        </w:tc>
        <w:tc>
          <w:tcPr>
            <w:tcW w:w="1560" w:type="dxa"/>
            <w:vAlign w:val="center"/>
          </w:tcPr>
          <w:p w:rsidR="00626076" w:rsidRDefault="00626076">
            <w:pPr>
              <w:autoSpaceDE w:val="0"/>
              <w:autoSpaceDN w:val="0"/>
              <w:adjustRightInd w:val="0"/>
              <w:rPr>
                <w:rFonts w:ascii="仿宋" w:eastAsia="仿宋" w:hAnsi="仿宋"/>
                <w:sz w:val="28"/>
                <w:szCs w:val="28"/>
              </w:rPr>
            </w:pPr>
          </w:p>
        </w:tc>
        <w:tc>
          <w:tcPr>
            <w:tcW w:w="954"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536" w:type="dxa"/>
            <w:vAlign w:val="center"/>
          </w:tcPr>
          <w:p w:rsidR="00626076" w:rsidRDefault="00626076">
            <w:pPr>
              <w:autoSpaceDE w:val="0"/>
              <w:autoSpaceDN w:val="0"/>
              <w:adjustRightInd w:val="0"/>
              <w:rPr>
                <w:rFonts w:ascii="仿宋" w:eastAsia="仿宋" w:hAnsi="仿宋"/>
                <w:sz w:val="28"/>
                <w:szCs w:val="28"/>
              </w:rPr>
            </w:pPr>
          </w:p>
        </w:tc>
        <w:tc>
          <w:tcPr>
            <w:tcW w:w="1307"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851" w:type="dxa"/>
            <w:vAlign w:val="center"/>
          </w:tcPr>
          <w:p w:rsidR="00626076" w:rsidRDefault="00626076">
            <w:pPr>
              <w:autoSpaceDE w:val="0"/>
              <w:autoSpaceDN w:val="0"/>
              <w:adjustRightInd w:val="0"/>
              <w:rPr>
                <w:rFonts w:ascii="仿宋" w:eastAsia="仿宋" w:hAnsi="仿宋"/>
                <w:sz w:val="28"/>
                <w:szCs w:val="28"/>
              </w:rPr>
            </w:pPr>
          </w:p>
        </w:tc>
      </w:tr>
      <w:tr w:rsidR="00626076">
        <w:trPr>
          <w:trHeight w:val="552"/>
          <w:jc w:val="center"/>
        </w:trPr>
        <w:tc>
          <w:tcPr>
            <w:tcW w:w="583" w:type="dxa"/>
            <w:vAlign w:val="center"/>
          </w:tcPr>
          <w:p w:rsidR="00626076" w:rsidRDefault="00626076">
            <w:pPr>
              <w:autoSpaceDE w:val="0"/>
              <w:autoSpaceDN w:val="0"/>
              <w:adjustRightInd w:val="0"/>
              <w:rPr>
                <w:rFonts w:ascii="仿宋" w:eastAsia="仿宋" w:hAnsi="仿宋"/>
                <w:sz w:val="28"/>
                <w:szCs w:val="28"/>
              </w:rPr>
            </w:pPr>
          </w:p>
        </w:tc>
        <w:tc>
          <w:tcPr>
            <w:tcW w:w="1843" w:type="dxa"/>
            <w:vAlign w:val="center"/>
          </w:tcPr>
          <w:p w:rsidR="00626076" w:rsidRDefault="00626076">
            <w:pPr>
              <w:autoSpaceDE w:val="0"/>
              <w:autoSpaceDN w:val="0"/>
              <w:adjustRightInd w:val="0"/>
              <w:rPr>
                <w:rFonts w:ascii="仿宋" w:eastAsia="仿宋" w:hAnsi="仿宋"/>
                <w:sz w:val="28"/>
                <w:szCs w:val="28"/>
              </w:rPr>
            </w:pPr>
          </w:p>
        </w:tc>
        <w:tc>
          <w:tcPr>
            <w:tcW w:w="1560" w:type="dxa"/>
            <w:vAlign w:val="center"/>
          </w:tcPr>
          <w:p w:rsidR="00626076" w:rsidRDefault="00626076">
            <w:pPr>
              <w:autoSpaceDE w:val="0"/>
              <w:autoSpaceDN w:val="0"/>
              <w:adjustRightInd w:val="0"/>
              <w:rPr>
                <w:rFonts w:ascii="仿宋" w:eastAsia="仿宋" w:hAnsi="仿宋"/>
                <w:sz w:val="28"/>
                <w:szCs w:val="28"/>
              </w:rPr>
            </w:pPr>
          </w:p>
        </w:tc>
        <w:tc>
          <w:tcPr>
            <w:tcW w:w="954"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536" w:type="dxa"/>
            <w:vAlign w:val="center"/>
          </w:tcPr>
          <w:p w:rsidR="00626076" w:rsidRDefault="00626076">
            <w:pPr>
              <w:autoSpaceDE w:val="0"/>
              <w:autoSpaceDN w:val="0"/>
              <w:adjustRightInd w:val="0"/>
              <w:rPr>
                <w:rFonts w:ascii="仿宋" w:eastAsia="仿宋" w:hAnsi="仿宋"/>
                <w:sz w:val="28"/>
                <w:szCs w:val="28"/>
              </w:rPr>
            </w:pPr>
          </w:p>
        </w:tc>
        <w:tc>
          <w:tcPr>
            <w:tcW w:w="1307"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851" w:type="dxa"/>
            <w:vAlign w:val="center"/>
          </w:tcPr>
          <w:p w:rsidR="00626076" w:rsidRDefault="00626076">
            <w:pPr>
              <w:autoSpaceDE w:val="0"/>
              <w:autoSpaceDN w:val="0"/>
              <w:adjustRightInd w:val="0"/>
              <w:rPr>
                <w:rFonts w:ascii="仿宋" w:eastAsia="仿宋" w:hAnsi="仿宋"/>
                <w:sz w:val="28"/>
                <w:szCs w:val="28"/>
              </w:rPr>
            </w:pPr>
          </w:p>
        </w:tc>
      </w:tr>
      <w:tr w:rsidR="00626076">
        <w:trPr>
          <w:trHeight w:val="418"/>
          <w:jc w:val="center"/>
        </w:trPr>
        <w:tc>
          <w:tcPr>
            <w:tcW w:w="583" w:type="dxa"/>
            <w:vAlign w:val="center"/>
          </w:tcPr>
          <w:p w:rsidR="00626076" w:rsidRDefault="00626076">
            <w:pPr>
              <w:autoSpaceDE w:val="0"/>
              <w:autoSpaceDN w:val="0"/>
              <w:adjustRightInd w:val="0"/>
              <w:rPr>
                <w:rFonts w:ascii="仿宋" w:eastAsia="仿宋" w:hAnsi="仿宋"/>
                <w:sz w:val="28"/>
                <w:szCs w:val="28"/>
              </w:rPr>
            </w:pPr>
          </w:p>
        </w:tc>
        <w:tc>
          <w:tcPr>
            <w:tcW w:w="1843" w:type="dxa"/>
            <w:vAlign w:val="center"/>
          </w:tcPr>
          <w:p w:rsidR="00626076" w:rsidRDefault="00626076">
            <w:pPr>
              <w:autoSpaceDE w:val="0"/>
              <w:autoSpaceDN w:val="0"/>
              <w:adjustRightInd w:val="0"/>
              <w:rPr>
                <w:rFonts w:ascii="仿宋" w:eastAsia="仿宋" w:hAnsi="仿宋"/>
                <w:sz w:val="28"/>
                <w:szCs w:val="28"/>
              </w:rPr>
            </w:pPr>
          </w:p>
        </w:tc>
        <w:tc>
          <w:tcPr>
            <w:tcW w:w="1560" w:type="dxa"/>
            <w:vAlign w:val="center"/>
          </w:tcPr>
          <w:p w:rsidR="00626076" w:rsidRDefault="00626076">
            <w:pPr>
              <w:autoSpaceDE w:val="0"/>
              <w:autoSpaceDN w:val="0"/>
              <w:adjustRightInd w:val="0"/>
              <w:rPr>
                <w:rFonts w:ascii="仿宋" w:eastAsia="仿宋" w:hAnsi="仿宋"/>
                <w:sz w:val="28"/>
                <w:szCs w:val="28"/>
              </w:rPr>
            </w:pPr>
          </w:p>
        </w:tc>
        <w:tc>
          <w:tcPr>
            <w:tcW w:w="954"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536" w:type="dxa"/>
            <w:vAlign w:val="center"/>
          </w:tcPr>
          <w:p w:rsidR="00626076" w:rsidRDefault="00626076">
            <w:pPr>
              <w:autoSpaceDE w:val="0"/>
              <w:autoSpaceDN w:val="0"/>
              <w:adjustRightInd w:val="0"/>
              <w:rPr>
                <w:rFonts w:ascii="仿宋" w:eastAsia="仿宋" w:hAnsi="仿宋"/>
                <w:sz w:val="28"/>
                <w:szCs w:val="28"/>
              </w:rPr>
            </w:pPr>
          </w:p>
        </w:tc>
        <w:tc>
          <w:tcPr>
            <w:tcW w:w="1307"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851" w:type="dxa"/>
            <w:vAlign w:val="center"/>
          </w:tcPr>
          <w:p w:rsidR="00626076" w:rsidRDefault="00626076">
            <w:pPr>
              <w:autoSpaceDE w:val="0"/>
              <w:autoSpaceDN w:val="0"/>
              <w:adjustRightInd w:val="0"/>
              <w:rPr>
                <w:rFonts w:ascii="仿宋" w:eastAsia="仿宋" w:hAnsi="仿宋"/>
                <w:sz w:val="28"/>
                <w:szCs w:val="28"/>
              </w:rPr>
            </w:pPr>
          </w:p>
        </w:tc>
      </w:tr>
      <w:tr w:rsidR="00626076">
        <w:trPr>
          <w:trHeight w:val="426"/>
          <w:jc w:val="center"/>
        </w:trPr>
        <w:tc>
          <w:tcPr>
            <w:tcW w:w="583" w:type="dxa"/>
            <w:vAlign w:val="center"/>
          </w:tcPr>
          <w:p w:rsidR="00626076" w:rsidRDefault="00626076">
            <w:pPr>
              <w:autoSpaceDE w:val="0"/>
              <w:autoSpaceDN w:val="0"/>
              <w:adjustRightInd w:val="0"/>
              <w:rPr>
                <w:rFonts w:ascii="仿宋" w:eastAsia="仿宋" w:hAnsi="仿宋"/>
                <w:sz w:val="28"/>
                <w:szCs w:val="28"/>
              </w:rPr>
            </w:pPr>
          </w:p>
        </w:tc>
        <w:tc>
          <w:tcPr>
            <w:tcW w:w="1843" w:type="dxa"/>
            <w:vAlign w:val="center"/>
          </w:tcPr>
          <w:p w:rsidR="00626076" w:rsidRDefault="00626076">
            <w:pPr>
              <w:autoSpaceDE w:val="0"/>
              <w:autoSpaceDN w:val="0"/>
              <w:adjustRightInd w:val="0"/>
              <w:rPr>
                <w:rFonts w:ascii="仿宋" w:eastAsia="仿宋" w:hAnsi="仿宋"/>
                <w:sz w:val="28"/>
                <w:szCs w:val="28"/>
              </w:rPr>
            </w:pPr>
          </w:p>
        </w:tc>
        <w:tc>
          <w:tcPr>
            <w:tcW w:w="1560" w:type="dxa"/>
            <w:vAlign w:val="center"/>
          </w:tcPr>
          <w:p w:rsidR="00626076" w:rsidRDefault="00626076">
            <w:pPr>
              <w:autoSpaceDE w:val="0"/>
              <w:autoSpaceDN w:val="0"/>
              <w:adjustRightInd w:val="0"/>
              <w:rPr>
                <w:rFonts w:ascii="仿宋" w:eastAsia="仿宋" w:hAnsi="仿宋"/>
                <w:sz w:val="28"/>
                <w:szCs w:val="28"/>
              </w:rPr>
            </w:pPr>
          </w:p>
        </w:tc>
        <w:tc>
          <w:tcPr>
            <w:tcW w:w="954"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536" w:type="dxa"/>
            <w:vAlign w:val="center"/>
          </w:tcPr>
          <w:p w:rsidR="00626076" w:rsidRDefault="00626076">
            <w:pPr>
              <w:autoSpaceDE w:val="0"/>
              <w:autoSpaceDN w:val="0"/>
              <w:adjustRightInd w:val="0"/>
              <w:rPr>
                <w:rFonts w:ascii="仿宋" w:eastAsia="仿宋" w:hAnsi="仿宋"/>
                <w:sz w:val="28"/>
                <w:szCs w:val="28"/>
              </w:rPr>
            </w:pPr>
          </w:p>
        </w:tc>
        <w:tc>
          <w:tcPr>
            <w:tcW w:w="1307"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851" w:type="dxa"/>
            <w:vAlign w:val="center"/>
          </w:tcPr>
          <w:p w:rsidR="00626076" w:rsidRDefault="00626076">
            <w:pPr>
              <w:autoSpaceDE w:val="0"/>
              <w:autoSpaceDN w:val="0"/>
              <w:adjustRightInd w:val="0"/>
              <w:rPr>
                <w:rFonts w:ascii="仿宋" w:eastAsia="仿宋" w:hAnsi="仿宋"/>
                <w:sz w:val="28"/>
                <w:szCs w:val="28"/>
              </w:rPr>
            </w:pPr>
          </w:p>
        </w:tc>
      </w:tr>
      <w:tr w:rsidR="00626076">
        <w:trPr>
          <w:trHeight w:val="421"/>
          <w:jc w:val="center"/>
        </w:trPr>
        <w:tc>
          <w:tcPr>
            <w:tcW w:w="583" w:type="dxa"/>
            <w:vAlign w:val="center"/>
          </w:tcPr>
          <w:p w:rsidR="00626076" w:rsidRDefault="00626076">
            <w:pPr>
              <w:autoSpaceDE w:val="0"/>
              <w:autoSpaceDN w:val="0"/>
              <w:adjustRightInd w:val="0"/>
              <w:rPr>
                <w:rFonts w:ascii="仿宋" w:eastAsia="仿宋" w:hAnsi="仿宋"/>
                <w:sz w:val="28"/>
                <w:szCs w:val="28"/>
              </w:rPr>
            </w:pPr>
          </w:p>
        </w:tc>
        <w:tc>
          <w:tcPr>
            <w:tcW w:w="1843" w:type="dxa"/>
            <w:vAlign w:val="center"/>
          </w:tcPr>
          <w:p w:rsidR="00626076" w:rsidRDefault="00626076">
            <w:pPr>
              <w:autoSpaceDE w:val="0"/>
              <w:autoSpaceDN w:val="0"/>
              <w:adjustRightInd w:val="0"/>
              <w:rPr>
                <w:rFonts w:ascii="仿宋" w:eastAsia="仿宋" w:hAnsi="仿宋"/>
                <w:sz w:val="28"/>
                <w:szCs w:val="28"/>
              </w:rPr>
            </w:pPr>
          </w:p>
        </w:tc>
        <w:tc>
          <w:tcPr>
            <w:tcW w:w="1560" w:type="dxa"/>
            <w:vAlign w:val="center"/>
          </w:tcPr>
          <w:p w:rsidR="00626076" w:rsidRDefault="00626076">
            <w:pPr>
              <w:autoSpaceDE w:val="0"/>
              <w:autoSpaceDN w:val="0"/>
              <w:adjustRightInd w:val="0"/>
              <w:rPr>
                <w:rFonts w:ascii="仿宋" w:eastAsia="仿宋" w:hAnsi="仿宋"/>
                <w:sz w:val="28"/>
                <w:szCs w:val="28"/>
              </w:rPr>
            </w:pPr>
          </w:p>
        </w:tc>
        <w:tc>
          <w:tcPr>
            <w:tcW w:w="954"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536" w:type="dxa"/>
            <w:vAlign w:val="center"/>
          </w:tcPr>
          <w:p w:rsidR="00626076" w:rsidRDefault="00626076">
            <w:pPr>
              <w:autoSpaceDE w:val="0"/>
              <w:autoSpaceDN w:val="0"/>
              <w:adjustRightInd w:val="0"/>
              <w:rPr>
                <w:rFonts w:ascii="仿宋" w:eastAsia="仿宋" w:hAnsi="仿宋"/>
                <w:sz w:val="28"/>
                <w:szCs w:val="28"/>
              </w:rPr>
            </w:pPr>
          </w:p>
        </w:tc>
        <w:tc>
          <w:tcPr>
            <w:tcW w:w="1307"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851" w:type="dxa"/>
            <w:vAlign w:val="center"/>
          </w:tcPr>
          <w:p w:rsidR="00626076" w:rsidRDefault="00626076">
            <w:pPr>
              <w:autoSpaceDE w:val="0"/>
              <w:autoSpaceDN w:val="0"/>
              <w:adjustRightInd w:val="0"/>
              <w:rPr>
                <w:rFonts w:ascii="仿宋" w:eastAsia="仿宋" w:hAnsi="仿宋"/>
                <w:sz w:val="28"/>
                <w:szCs w:val="28"/>
              </w:rPr>
            </w:pPr>
          </w:p>
        </w:tc>
      </w:tr>
      <w:tr w:rsidR="00626076">
        <w:trPr>
          <w:trHeight w:val="421"/>
          <w:jc w:val="center"/>
        </w:trPr>
        <w:tc>
          <w:tcPr>
            <w:tcW w:w="583" w:type="dxa"/>
            <w:vAlign w:val="center"/>
          </w:tcPr>
          <w:p w:rsidR="00626076" w:rsidRDefault="00626076">
            <w:pPr>
              <w:autoSpaceDE w:val="0"/>
              <w:autoSpaceDN w:val="0"/>
              <w:adjustRightInd w:val="0"/>
              <w:rPr>
                <w:rFonts w:ascii="仿宋" w:eastAsia="仿宋" w:hAnsi="仿宋"/>
                <w:sz w:val="28"/>
                <w:szCs w:val="28"/>
              </w:rPr>
            </w:pPr>
          </w:p>
        </w:tc>
        <w:tc>
          <w:tcPr>
            <w:tcW w:w="1843" w:type="dxa"/>
            <w:vAlign w:val="center"/>
          </w:tcPr>
          <w:p w:rsidR="00626076" w:rsidRDefault="00626076">
            <w:pPr>
              <w:autoSpaceDE w:val="0"/>
              <w:autoSpaceDN w:val="0"/>
              <w:adjustRightInd w:val="0"/>
              <w:rPr>
                <w:rFonts w:ascii="仿宋" w:eastAsia="仿宋" w:hAnsi="仿宋"/>
                <w:sz w:val="28"/>
                <w:szCs w:val="28"/>
              </w:rPr>
            </w:pPr>
          </w:p>
        </w:tc>
        <w:tc>
          <w:tcPr>
            <w:tcW w:w="1560" w:type="dxa"/>
            <w:vAlign w:val="center"/>
          </w:tcPr>
          <w:p w:rsidR="00626076" w:rsidRDefault="00626076">
            <w:pPr>
              <w:autoSpaceDE w:val="0"/>
              <w:autoSpaceDN w:val="0"/>
              <w:adjustRightInd w:val="0"/>
              <w:rPr>
                <w:rFonts w:ascii="仿宋" w:eastAsia="仿宋" w:hAnsi="仿宋"/>
                <w:sz w:val="28"/>
                <w:szCs w:val="28"/>
              </w:rPr>
            </w:pPr>
          </w:p>
        </w:tc>
        <w:tc>
          <w:tcPr>
            <w:tcW w:w="954"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536" w:type="dxa"/>
            <w:vAlign w:val="center"/>
          </w:tcPr>
          <w:p w:rsidR="00626076" w:rsidRDefault="00626076">
            <w:pPr>
              <w:autoSpaceDE w:val="0"/>
              <w:autoSpaceDN w:val="0"/>
              <w:adjustRightInd w:val="0"/>
              <w:rPr>
                <w:rFonts w:ascii="仿宋" w:eastAsia="仿宋" w:hAnsi="仿宋"/>
                <w:sz w:val="28"/>
                <w:szCs w:val="28"/>
              </w:rPr>
            </w:pPr>
          </w:p>
        </w:tc>
        <w:tc>
          <w:tcPr>
            <w:tcW w:w="1307" w:type="dxa"/>
            <w:vAlign w:val="center"/>
          </w:tcPr>
          <w:p w:rsidR="00626076" w:rsidRDefault="00626076">
            <w:pPr>
              <w:autoSpaceDE w:val="0"/>
              <w:autoSpaceDN w:val="0"/>
              <w:adjustRightInd w:val="0"/>
              <w:rPr>
                <w:rFonts w:ascii="仿宋" w:eastAsia="仿宋" w:hAnsi="仿宋"/>
                <w:sz w:val="28"/>
                <w:szCs w:val="28"/>
              </w:rPr>
            </w:pPr>
          </w:p>
        </w:tc>
        <w:tc>
          <w:tcPr>
            <w:tcW w:w="850" w:type="dxa"/>
            <w:vAlign w:val="center"/>
          </w:tcPr>
          <w:p w:rsidR="00626076" w:rsidRDefault="00626076">
            <w:pPr>
              <w:autoSpaceDE w:val="0"/>
              <w:autoSpaceDN w:val="0"/>
              <w:adjustRightInd w:val="0"/>
              <w:rPr>
                <w:rFonts w:ascii="仿宋" w:eastAsia="仿宋" w:hAnsi="仿宋"/>
                <w:sz w:val="28"/>
                <w:szCs w:val="28"/>
              </w:rPr>
            </w:pPr>
          </w:p>
        </w:tc>
        <w:tc>
          <w:tcPr>
            <w:tcW w:w="851" w:type="dxa"/>
            <w:vAlign w:val="center"/>
          </w:tcPr>
          <w:p w:rsidR="00626076" w:rsidRDefault="00626076">
            <w:pPr>
              <w:autoSpaceDE w:val="0"/>
              <w:autoSpaceDN w:val="0"/>
              <w:adjustRightInd w:val="0"/>
              <w:rPr>
                <w:rFonts w:ascii="仿宋" w:eastAsia="仿宋" w:hAnsi="仿宋"/>
                <w:sz w:val="28"/>
                <w:szCs w:val="28"/>
              </w:rPr>
            </w:pPr>
          </w:p>
        </w:tc>
      </w:tr>
      <w:tr w:rsidR="00626076">
        <w:trPr>
          <w:trHeight w:val="635"/>
          <w:jc w:val="center"/>
        </w:trPr>
        <w:tc>
          <w:tcPr>
            <w:tcW w:w="8483" w:type="dxa"/>
            <w:gridSpan w:val="8"/>
            <w:vAlign w:val="center"/>
          </w:tcPr>
          <w:p w:rsidR="00626076" w:rsidRDefault="00961038">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626076" w:rsidRDefault="00626076">
            <w:pPr>
              <w:autoSpaceDE w:val="0"/>
              <w:autoSpaceDN w:val="0"/>
              <w:adjustRightInd w:val="0"/>
              <w:jc w:val="right"/>
              <w:rPr>
                <w:rFonts w:ascii="仿宋" w:eastAsia="仿宋" w:hAnsi="仿宋"/>
                <w:sz w:val="28"/>
                <w:szCs w:val="28"/>
              </w:rPr>
            </w:pPr>
          </w:p>
        </w:tc>
      </w:tr>
    </w:tbl>
    <w:p w:rsidR="00626076" w:rsidRDefault="00961038">
      <w:pPr>
        <w:spacing w:line="400" w:lineRule="exact"/>
        <w:rPr>
          <w:rFonts w:ascii="仿宋" w:eastAsia="仿宋" w:hAnsi="仿宋"/>
          <w:sz w:val="28"/>
          <w:szCs w:val="28"/>
        </w:rPr>
      </w:pPr>
      <w:r>
        <w:rPr>
          <w:rFonts w:ascii="仿宋" w:eastAsia="仿宋" w:hAnsi="仿宋" w:hint="eastAsia"/>
          <w:sz w:val="28"/>
          <w:szCs w:val="28"/>
        </w:rPr>
        <w:t>注：</w:t>
      </w:r>
    </w:p>
    <w:p w:rsidR="00626076" w:rsidRDefault="00961038">
      <w:pPr>
        <w:pStyle w:val="af8"/>
        <w:numPr>
          <w:ilvl w:val="1"/>
          <w:numId w:val="15"/>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626076" w:rsidRDefault="00961038">
      <w:pPr>
        <w:pStyle w:val="af8"/>
        <w:numPr>
          <w:ilvl w:val="1"/>
          <w:numId w:val="1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626076" w:rsidRDefault="00961038">
      <w:pPr>
        <w:pStyle w:val="af8"/>
        <w:numPr>
          <w:ilvl w:val="1"/>
          <w:numId w:val="1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626076" w:rsidRDefault="00961038">
      <w:pPr>
        <w:pStyle w:val="af8"/>
        <w:numPr>
          <w:ilvl w:val="1"/>
          <w:numId w:val="1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626076" w:rsidRDefault="00626076">
      <w:pPr>
        <w:spacing w:line="0" w:lineRule="atLeast"/>
        <w:rPr>
          <w:rFonts w:ascii="仿宋" w:eastAsia="仿宋" w:hAnsi="仿宋"/>
          <w:sz w:val="28"/>
          <w:szCs w:val="28"/>
        </w:rPr>
      </w:pP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rsidR="00626076" w:rsidRDefault="00961038">
      <w:pPr>
        <w:spacing w:line="0" w:lineRule="atLeast"/>
        <w:outlineLvl w:val="1"/>
        <w:rPr>
          <w:rFonts w:ascii="仿宋" w:eastAsia="仿宋" w:hAnsi="仿宋"/>
          <w:sz w:val="28"/>
          <w:szCs w:val="28"/>
        </w:rPr>
      </w:pPr>
      <w:r>
        <w:rPr>
          <w:rFonts w:ascii="仿宋" w:eastAsia="仿宋" w:hAnsi="仿宋"/>
          <w:sz w:val="28"/>
          <w:szCs w:val="28"/>
        </w:rPr>
        <w:br w:type="page"/>
      </w:r>
      <w:bookmarkStart w:id="142" w:name="_Toc25142684"/>
      <w:r>
        <w:rPr>
          <w:rFonts w:ascii="仿宋" w:eastAsia="仿宋" w:hAnsi="仿宋" w:hint="eastAsia"/>
          <w:sz w:val="28"/>
          <w:szCs w:val="28"/>
        </w:rPr>
        <w:lastRenderedPageBreak/>
        <w:t>附件6：报价一览表（服务）</w:t>
      </w:r>
      <w:bookmarkEnd w:id="142"/>
      <w:r>
        <w:rPr>
          <w:rFonts w:ascii="仿宋" w:eastAsia="仿宋" w:hAnsi="仿宋" w:hint="eastAsia"/>
          <w:sz w:val="28"/>
          <w:szCs w:val="28"/>
        </w:rPr>
        <w:t>（本项目不适用）</w:t>
      </w:r>
    </w:p>
    <w:p w:rsidR="00626076" w:rsidRDefault="00961038">
      <w:pPr>
        <w:spacing w:before="120" w:after="240"/>
        <w:jc w:val="center"/>
        <w:rPr>
          <w:rFonts w:ascii="宋体" w:hAnsi="宋体"/>
          <w:b/>
          <w:sz w:val="32"/>
          <w:szCs w:val="32"/>
        </w:rPr>
      </w:pPr>
      <w:r>
        <w:rPr>
          <w:rFonts w:ascii="宋体" w:hAnsi="宋体" w:hint="eastAsia"/>
          <w:b/>
          <w:sz w:val="32"/>
          <w:szCs w:val="32"/>
        </w:rPr>
        <w:t>报价一览表（服务）</w:t>
      </w:r>
    </w:p>
    <w:p w:rsidR="00626076" w:rsidRDefault="00961038">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626076" w:rsidRDefault="00961038">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626076">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626076" w:rsidRDefault="00961038">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626076" w:rsidRDefault="00961038">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626076" w:rsidRDefault="00961038">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626076" w:rsidRDefault="00961038">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626076" w:rsidRDefault="00961038">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626076" w:rsidRDefault="00961038">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626076" w:rsidRDefault="00961038">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626076" w:rsidRDefault="00961038">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626076">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26076" w:rsidRDefault="0062607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26076" w:rsidRDefault="0062607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26076" w:rsidRDefault="0062607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26076" w:rsidRDefault="0062607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26076" w:rsidRDefault="0062607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26076" w:rsidRDefault="00626076">
            <w:pPr>
              <w:jc w:val="right"/>
              <w:rPr>
                <w:rFonts w:ascii="仿宋" w:eastAsia="仿宋" w:hAnsi="仿宋"/>
                <w:sz w:val="30"/>
                <w:szCs w:val="30"/>
              </w:rPr>
            </w:pPr>
          </w:p>
        </w:tc>
      </w:tr>
      <w:tr w:rsidR="00626076">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26076" w:rsidRDefault="0062607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26076" w:rsidRDefault="0062607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26076" w:rsidRDefault="0062607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26076" w:rsidRDefault="0062607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26076" w:rsidRDefault="0062607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26076" w:rsidRDefault="00626076">
            <w:pPr>
              <w:jc w:val="right"/>
              <w:rPr>
                <w:rFonts w:ascii="仿宋" w:eastAsia="仿宋" w:hAnsi="仿宋"/>
                <w:sz w:val="30"/>
                <w:szCs w:val="30"/>
              </w:rPr>
            </w:pPr>
          </w:p>
        </w:tc>
      </w:tr>
      <w:tr w:rsidR="00626076">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26076" w:rsidRDefault="0062607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26076" w:rsidRDefault="0062607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26076" w:rsidRDefault="0062607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26076" w:rsidRDefault="0062607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26076" w:rsidRDefault="0062607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26076" w:rsidRDefault="00626076">
            <w:pPr>
              <w:jc w:val="right"/>
              <w:rPr>
                <w:rFonts w:ascii="仿宋" w:eastAsia="仿宋" w:hAnsi="仿宋"/>
                <w:sz w:val="30"/>
                <w:szCs w:val="30"/>
              </w:rPr>
            </w:pPr>
          </w:p>
        </w:tc>
      </w:tr>
      <w:tr w:rsidR="00626076">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26076" w:rsidRDefault="0062607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26076" w:rsidRDefault="0062607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26076" w:rsidRDefault="0062607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26076" w:rsidRDefault="0062607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26076" w:rsidRDefault="0062607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26076" w:rsidRDefault="00626076">
            <w:pPr>
              <w:jc w:val="right"/>
              <w:rPr>
                <w:rFonts w:ascii="仿宋" w:eastAsia="仿宋" w:hAnsi="仿宋"/>
                <w:sz w:val="30"/>
                <w:szCs w:val="30"/>
              </w:rPr>
            </w:pPr>
          </w:p>
        </w:tc>
      </w:tr>
      <w:tr w:rsidR="00626076">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26076" w:rsidRDefault="0062607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26076" w:rsidRDefault="0062607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26076" w:rsidRDefault="0062607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26076" w:rsidRDefault="0062607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26076" w:rsidRDefault="0062607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26076" w:rsidRDefault="00626076">
            <w:pPr>
              <w:jc w:val="right"/>
              <w:rPr>
                <w:rFonts w:ascii="仿宋" w:eastAsia="仿宋" w:hAnsi="仿宋"/>
                <w:sz w:val="30"/>
                <w:szCs w:val="30"/>
              </w:rPr>
            </w:pPr>
          </w:p>
        </w:tc>
      </w:tr>
      <w:tr w:rsidR="00626076">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626076" w:rsidRDefault="00961038">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626076" w:rsidRDefault="00626076">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626076" w:rsidRDefault="00626076">
            <w:pPr>
              <w:jc w:val="center"/>
              <w:rPr>
                <w:rFonts w:ascii="仿宋" w:eastAsia="仿宋" w:hAnsi="仿宋"/>
                <w:sz w:val="30"/>
                <w:szCs w:val="30"/>
              </w:rPr>
            </w:pPr>
          </w:p>
        </w:tc>
      </w:tr>
    </w:tbl>
    <w:p w:rsidR="00626076" w:rsidRDefault="00961038">
      <w:pPr>
        <w:spacing w:line="400" w:lineRule="exact"/>
        <w:rPr>
          <w:rFonts w:ascii="仿宋" w:eastAsia="仿宋" w:hAnsi="仿宋"/>
          <w:bCs/>
          <w:sz w:val="30"/>
          <w:szCs w:val="30"/>
          <w:u w:val="single"/>
        </w:rPr>
      </w:pPr>
      <w:r>
        <w:rPr>
          <w:rFonts w:ascii="仿宋" w:eastAsia="仿宋" w:hAnsi="仿宋" w:hint="eastAsia"/>
          <w:sz w:val="30"/>
          <w:szCs w:val="30"/>
        </w:rPr>
        <w:t>注：</w:t>
      </w:r>
    </w:p>
    <w:p w:rsidR="00626076" w:rsidRDefault="00961038">
      <w:pPr>
        <w:pStyle w:val="af8"/>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626076" w:rsidRDefault="00961038">
      <w:pPr>
        <w:pStyle w:val="af8"/>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626076" w:rsidRDefault="00961038">
      <w:pPr>
        <w:pStyle w:val="af8"/>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626076" w:rsidRDefault="00961038">
      <w:pPr>
        <w:spacing w:line="400" w:lineRule="exact"/>
        <w:rPr>
          <w:rFonts w:ascii="仿宋" w:eastAsia="仿宋" w:hAnsi="仿宋"/>
          <w:sz w:val="30"/>
          <w:szCs w:val="30"/>
        </w:rPr>
      </w:pPr>
      <w:r>
        <w:rPr>
          <w:rFonts w:ascii="仿宋" w:eastAsia="仿宋" w:hAnsi="仿宋" w:hint="eastAsia"/>
          <w:sz w:val="30"/>
          <w:szCs w:val="30"/>
        </w:rPr>
        <w:t xml:space="preserve">    </w:t>
      </w:r>
    </w:p>
    <w:p w:rsidR="00626076" w:rsidRDefault="00626076">
      <w:pPr>
        <w:spacing w:line="360" w:lineRule="auto"/>
        <w:rPr>
          <w:rFonts w:ascii="仿宋" w:eastAsia="仿宋" w:hAnsi="仿宋"/>
          <w:sz w:val="30"/>
          <w:szCs w:val="30"/>
        </w:rPr>
      </w:pP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626076" w:rsidRDefault="00961038">
      <w:pPr>
        <w:widowControl/>
        <w:jc w:val="left"/>
        <w:rPr>
          <w:rFonts w:ascii="仿宋" w:eastAsia="仿宋" w:hAnsi="仿宋"/>
          <w:sz w:val="30"/>
          <w:szCs w:val="30"/>
        </w:rPr>
      </w:pPr>
      <w:r>
        <w:rPr>
          <w:rFonts w:ascii="仿宋" w:eastAsia="仿宋" w:hAnsi="仿宋"/>
          <w:sz w:val="30"/>
          <w:szCs w:val="30"/>
        </w:rPr>
        <w:br w:type="page"/>
      </w:r>
    </w:p>
    <w:p w:rsidR="00626076" w:rsidRDefault="00961038">
      <w:pPr>
        <w:spacing w:line="0" w:lineRule="atLeast"/>
        <w:outlineLvl w:val="1"/>
        <w:rPr>
          <w:rFonts w:ascii="仿宋" w:eastAsia="仿宋" w:hAnsi="仿宋"/>
          <w:sz w:val="28"/>
          <w:szCs w:val="28"/>
        </w:rPr>
      </w:pPr>
      <w:bookmarkStart w:id="143" w:name="_Toc24098964"/>
      <w:bookmarkStart w:id="144" w:name="_Toc24099861"/>
      <w:bookmarkStart w:id="145" w:name="_Toc24099803"/>
      <w:bookmarkStart w:id="146" w:name="_Toc25142685"/>
      <w:r>
        <w:rPr>
          <w:rFonts w:ascii="仿宋" w:eastAsia="仿宋" w:hAnsi="仿宋" w:hint="eastAsia"/>
          <w:sz w:val="28"/>
          <w:szCs w:val="28"/>
        </w:rPr>
        <w:lastRenderedPageBreak/>
        <w:t>附件7：法定代表人证明书</w:t>
      </w:r>
      <w:bookmarkEnd w:id="143"/>
      <w:bookmarkEnd w:id="144"/>
      <w:bookmarkEnd w:id="145"/>
      <w:bookmarkEnd w:id="146"/>
    </w:p>
    <w:p w:rsidR="00626076" w:rsidRDefault="00626076">
      <w:pPr>
        <w:spacing w:line="0" w:lineRule="atLeast"/>
        <w:rPr>
          <w:rFonts w:ascii="仿宋_GB2312" w:eastAsia="仿宋_GB2312" w:hAnsi="仿宋"/>
          <w:sz w:val="24"/>
        </w:rPr>
      </w:pPr>
    </w:p>
    <w:p w:rsidR="00626076" w:rsidRDefault="00961038">
      <w:pPr>
        <w:spacing w:before="120" w:after="240"/>
        <w:jc w:val="center"/>
        <w:rPr>
          <w:rFonts w:ascii="宋体" w:hAnsi="宋体"/>
          <w:b/>
          <w:sz w:val="32"/>
          <w:szCs w:val="32"/>
        </w:rPr>
      </w:pPr>
      <w:r>
        <w:rPr>
          <w:rFonts w:ascii="宋体" w:hAnsi="宋体" w:hint="eastAsia"/>
          <w:b/>
          <w:sz w:val="32"/>
          <w:szCs w:val="32"/>
        </w:rPr>
        <w:t>法定代表人证明书</w:t>
      </w:r>
    </w:p>
    <w:p w:rsidR="00626076" w:rsidRDefault="00626076">
      <w:pPr>
        <w:snapToGrid w:val="0"/>
        <w:spacing w:line="288" w:lineRule="auto"/>
        <w:rPr>
          <w:rFonts w:ascii="仿宋_GB2312" w:eastAsia="仿宋_GB2312" w:hAnsi="宋体"/>
          <w:color w:val="000000"/>
        </w:rPr>
      </w:pPr>
    </w:p>
    <w:p w:rsidR="00626076" w:rsidRDefault="0096103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626076" w:rsidRDefault="0096103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626076" w:rsidRDefault="0096103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26076" w:rsidRDefault="0096103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26076" w:rsidRDefault="0096103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626076" w:rsidRDefault="00961038">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626076" w:rsidRDefault="00961038">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626076" w:rsidRDefault="00961038">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626076" w:rsidRDefault="00961038">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626076" w:rsidRDefault="00961038">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626076" w:rsidRDefault="00626076">
      <w:pPr>
        <w:snapToGrid w:val="0"/>
        <w:spacing w:line="288" w:lineRule="auto"/>
        <w:ind w:firstLine="570"/>
        <w:rPr>
          <w:rFonts w:ascii="仿宋" w:eastAsia="仿宋" w:hAnsi="仿宋"/>
          <w:color w:val="000000"/>
          <w:sz w:val="28"/>
          <w:szCs w:val="28"/>
        </w:rPr>
      </w:pPr>
    </w:p>
    <w:p w:rsidR="00626076" w:rsidRDefault="00626076">
      <w:pPr>
        <w:snapToGrid w:val="0"/>
        <w:spacing w:line="288" w:lineRule="auto"/>
        <w:ind w:firstLine="570"/>
        <w:rPr>
          <w:rFonts w:ascii="仿宋" w:eastAsia="仿宋" w:hAnsi="仿宋"/>
          <w:color w:val="000000"/>
          <w:sz w:val="28"/>
          <w:szCs w:val="28"/>
        </w:rPr>
      </w:pPr>
    </w:p>
    <w:p w:rsidR="00626076" w:rsidRDefault="0096103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626076" w:rsidRDefault="0096103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626076" w:rsidRDefault="00961038">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simplePos x="0" y="0"/>
                <wp:positionH relativeFrom="column">
                  <wp:posOffset>-241300</wp:posOffset>
                </wp:positionH>
                <wp:positionV relativeFrom="paragraph">
                  <wp:posOffset>139700</wp:posOffset>
                </wp:positionV>
                <wp:extent cx="2994025" cy="2095500"/>
                <wp:effectExtent l="4445" t="4445" r="1143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sidR="00961038" w:rsidRDefault="00961038">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">
                <v:textbox>
                  <w:txbxContent>
                    <w:p w:rsidR="00961038" w:rsidRDefault="00961038">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simplePos x="0" y="0"/>
                <wp:positionH relativeFrom="column">
                  <wp:posOffset>2844800</wp:posOffset>
                </wp:positionH>
                <wp:positionV relativeFrom="paragraph">
                  <wp:posOffset>139700</wp:posOffset>
                </wp:positionV>
                <wp:extent cx="2994025" cy="2095500"/>
                <wp:effectExtent l="4445" t="4445" r="1143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sidR="00961038" w:rsidRDefault="00961038">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224pt;margin-top:11pt;width:235.75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">
                <v:textbox>
                  <w:txbxContent>
                    <w:p w:rsidR="00961038" w:rsidRDefault="00961038">
                      <w:r>
                        <w:rPr>
                          <w:rFonts w:hint="eastAsia"/>
                        </w:rPr>
                        <w:t>法人身份证</w:t>
                      </w:r>
                      <w:r>
                        <w:t>复印件</w:t>
                      </w:r>
                      <w:r>
                        <w:rPr>
                          <w:rFonts w:hint="eastAsia"/>
                        </w:rPr>
                        <w:t>（反面）</w:t>
                      </w:r>
                    </w:p>
                  </w:txbxContent>
                </v:textbox>
              </v:shape>
            </w:pict>
          </mc:Fallback>
        </mc:AlternateContent>
      </w:r>
    </w:p>
    <w:p w:rsidR="00626076" w:rsidRDefault="00961038">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626076" w:rsidRDefault="00626076">
      <w:pPr>
        <w:spacing w:line="0" w:lineRule="atLeast"/>
        <w:outlineLvl w:val="1"/>
        <w:rPr>
          <w:rFonts w:ascii="仿宋_GB2312" w:eastAsia="仿宋_GB2312" w:hAnsi="宋体"/>
          <w:b/>
          <w:color w:val="000000"/>
        </w:rPr>
      </w:pPr>
    </w:p>
    <w:p w:rsidR="00626076" w:rsidRDefault="00961038">
      <w:pPr>
        <w:spacing w:line="0" w:lineRule="atLeast"/>
        <w:outlineLvl w:val="1"/>
        <w:rPr>
          <w:rFonts w:ascii="仿宋" w:eastAsia="仿宋" w:hAnsi="仿宋"/>
          <w:sz w:val="28"/>
          <w:szCs w:val="28"/>
        </w:rPr>
      </w:pPr>
      <w:bookmarkStart w:id="147" w:name="_Toc24098965"/>
      <w:bookmarkStart w:id="148" w:name="_Toc25142686"/>
      <w:bookmarkStart w:id="149" w:name="_Toc24099862"/>
      <w:bookmarkStart w:id="150" w:name="_Toc24099804"/>
      <w:r>
        <w:rPr>
          <w:rFonts w:ascii="仿宋" w:eastAsia="仿宋" w:hAnsi="仿宋" w:hint="eastAsia"/>
          <w:sz w:val="28"/>
          <w:szCs w:val="28"/>
        </w:rPr>
        <w:t>附件8：法人授权委托证明书</w:t>
      </w:r>
      <w:bookmarkEnd w:id="147"/>
      <w:bookmarkEnd w:id="148"/>
      <w:bookmarkEnd w:id="149"/>
      <w:bookmarkEnd w:id="150"/>
    </w:p>
    <w:p w:rsidR="00626076" w:rsidRDefault="00626076">
      <w:pPr>
        <w:spacing w:line="0" w:lineRule="atLeast"/>
        <w:rPr>
          <w:rFonts w:ascii="仿宋_GB2312" w:eastAsia="仿宋_GB2312" w:hAnsi="仿宋"/>
          <w:sz w:val="24"/>
        </w:rPr>
      </w:pPr>
    </w:p>
    <w:p w:rsidR="00626076" w:rsidRDefault="00626076">
      <w:pPr>
        <w:spacing w:line="0" w:lineRule="atLeast"/>
        <w:rPr>
          <w:rFonts w:ascii="仿宋_GB2312" w:eastAsia="仿宋_GB2312" w:hAnsi="仿宋"/>
          <w:sz w:val="24"/>
        </w:rPr>
      </w:pPr>
    </w:p>
    <w:p w:rsidR="00626076" w:rsidRDefault="00961038">
      <w:pPr>
        <w:spacing w:before="120" w:after="240"/>
        <w:jc w:val="center"/>
        <w:rPr>
          <w:rFonts w:ascii="宋体" w:hAnsi="宋体"/>
          <w:b/>
          <w:sz w:val="32"/>
          <w:szCs w:val="32"/>
        </w:rPr>
      </w:pPr>
      <w:r>
        <w:rPr>
          <w:rFonts w:ascii="宋体" w:hAnsi="宋体" w:hint="eastAsia"/>
          <w:b/>
          <w:sz w:val="32"/>
          <w:szCs w:val="32"/>
        </w:rPr>
        <w:t>法人授权委托证明书</w:t>
      </w:r>
    </w:p>
    <w:p w:rsidR="00626076" w:rsidRDefault="00626076">
      <w:pPr>
        <w:snapToGrid w:val="0"/>
        <w:spacing w:line="288" w:lineRule="auto"/>
        <w:jc w:val="left"/>
        <w:rPr>
          <w:rFonts w:ascii="仿宋" w:eastAsia="仿宋" w:hAnsi="仿宋"/>
          <w:color w:val="000000"/>
          <w:sz w:val="30"/>
          <w:szCs w:val="30"/>
        </w:rPr>
      </w:pPr>
    </w:p>
    <w:p w:rsidR="00626076" w:rsidRDefault="0096103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626076" w:rsidRDefault="0096103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626076" w:rsidRDefault="0096103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626076" w:rsidRDefault="0096103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626076" w:rsidRDefault="0096103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26076" w:rsidRDefault="0096103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26076" w:rsidRDefault="0096103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626076" w:rsidRDefault="0096103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626076" w:rsidRDefault="00961038">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626076" w:rsidRDefault="00961038">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626076" w:rsidRDefault="0096103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626076" w:rsidRDefault="0096103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626076" w:rsidRDefault="00961038">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2978150</wp:posOffset>
                </wp:positionH>
                <wp:positionV relativeFrom="paragraph">
                  <wp:posOffset>60960</wp:posOffset>
                </wp:positionV>
                <wp:extent cx="2994025" cy="2095500"/>
                <wp:effectExtent l="4445" t="4445" r="11430" b="146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sidR="00961038" w:rsidRDefault="00961038">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5" o:spid="_x0000_s1028" type="#_x0000_t202" style="position:absolute;margin-left:234.5pt;margin-top:4.8pt;width:235.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">
                <v:textbox>
                  <w:txbxContent>
                    <w:p w:rsidR="00961038" w:rsidRDefault="00961038">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60960</wp:posOffset>
                </wp:positionV>
                <wp:extent cx="2994025" cy="2095500"/>
                <wp:effectExtent l="4445" t="4445" r="11430" b="146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sidR="00961038" w:rsidRDefault="00961038">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4" o:spid="_x0000_s1029" type="#_x0000_t202" style="position:absolute;margin-left:-7pt;margin-top:4.8pt;width:235.75pt;height: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">
                <v:textbox>
                  <w:txbxContent>
                    <w:p w:rsidR="00961038" w:rsidRDefault="00961038">
                      <w:r>
                        <w:rPr>
                          <w:rFonts w:hint="eastAsia"/>
                        </w:rPr>
                        <w:t>代理人身份证</w:t>
                      </w:r>
                      <w:r>
                        <w:t>复印件</w:t>
                      </w:r>
                      <w:r>
                        <w:rPr>
                          <w:rFonts w:hint="eastAsia"/>
                        </w:rPr>
                        <w:t>（正面）</w:t>
                      </w:r>
                    </w:p>
                  </w:txbxContent>
                </v:textbox>
              </v:shape>
            </w:pict>
          </mc:Fallback>
        </mc:AlternateContent>
      </w:r>
      <w:r>
        <w:rPr>
          <w:rFonts w:ascii="仿宋" w:eastAsia="仿宋" w:hAnsi="仿宋" w:hint="eastAsia"/>
          <w:color w:val="000000"/>
          <w:sz w:val="30"/>
          <w:szCs w:val="30"/>
        </w:rPr>
        <w:t xml:space="preserve"> </w:t>
      </w:r>
    </w:p>
    <w:p w:rsidR="00626076" w:rsidRDefault="00626076">
      <w:pPr>
        <w:snapToGrid w:val="0"/>
        <w:spacing w:line="360" w:lineRule="auto"/>
        <w:ind w:firstLineChars="602" w:firstLine="1806"/>
        <w:jc w:val="left"/>
        <w:rPr>
          <w:rFonts w:ascii="仿宋" w:eastAsia="仿宋" w:hAnsi="仿宋"/>
          <w:color w:val="000000"/>
          <w:sz w:val="30"/>
          <w:szCs w:val="30"/>
        </w:rPr>
      </w:pPr>
    </w:p>
    <w:p w:rsidR="00626076" w:rsidRDefault="00626076">
      <w:pPr>
        <w:snapToGrid w:val="0"/>
        <w:spacing w:line="360" w:lineRule="auto"/>
        <w:ind w:firstLineChars="602" w:firstLine="1264"/>
        <w:rPr>
          <w:rFonts w:ascii="仿宋_GB2312" w:eastAsia="仿宋_GB2312" w:hAnsi="宋体"/>
          <w:color w:val="000000"/>
        </w:rPr>
      </w:pPr>
    </w:p>
    <w:p w:rsidR="00626076" w:rsidRDefault="00626076">
      <w:pPr>
        <w:snapToGrid w:val="0"/>
        <w:spacing w:line="360" w:lineRule="auto"/>
        <w:ind w:firstLineChars="602" w:firstLine="1264"/>
        <w:rPr>
          <w:rFonts w:ascii="仿宋_GB2312" w:eastAsia="仿宋_GB2312" w:hAnsi="宋体"/>
          <w:color w:val="000000"/>
        </w:rPr>
      </w:pPr>
    </w:p>
    <w:p w:rsidR="00626076" w:rsidRDefault="00626076">
      <w:pPr>
        <w:snapToGrid w:val="0"/>
        <w:spacing w:line="360" w:lineRule="auto"/>
        <w:ind w:firstLineChars="602" w:firstLine="1264"/>
        <w:rPr>
          <w:rFonts w:ascii="仿宋_GB2312" w:eastAsia="仿宋_GB2312" w:hAnsi="宋体"/>
          <w:color w:val="000000"/>
        </w:rPr>
      </w:pPr>
    </w:p>
    <w:p w:rsidR="00626076" w:rsidRDefault="00626076">
      <w:pPr>
        <w:snapToGrid w:val="0"/>
        <w:spacing w:line="360" w:lineRule="auto"/>
        <w:ind w:firstLineChars="602" w:firstLine="1264"/>
        <w:rPr>
          <w:rFonts w:ascii="仿宋_GB2312" w:eastAsia="仿宋_GB2312" w:hAnsi="宋体"/>
          <w:color w:val="000000"/>
        </w:rPr>
      </w:pPr>
    </w:p>
    <w:p w:rsidR="00626076" w:rsidRDefault="00626076">
      <w:pPr>
        <w:snapToGrid w:val="0"/>
        <w:spacing w:line="360" w:lineRule="auto"/>
        <w:ind w:firstLineChars="602" w:firstLine="1264"/>
        <w:rPr>
          <w:rFonts w:ascii="仿宋_GB2312" w:eastAsia="仿宋_GB2312" w:hAnsi="宋体"/>
          <w:color w:val="000000"/>
        </w:rPr>
      </w:pPr>
    </w:p>
    <w:p w:rsidR="00626076" w:rsidRDefault="00961038">
      <w:pPr>
        <w:spacing w:line="0" w:lineRule="atLeast"/>
        <w:outlineLvl w:val="1"/>
        <w:rPr>
          <w:rFonts w:ascii="仿宋" w:eastAsia="仿宋" w:hAnsi="仿宋"/>
          <w:sz w:val="28"/>
          <w:szCs w:val="28"/>
        </w:rPr>
      </w:pPr>
      <w:bookmarkStart w:id="151" w:name="_Toc24099805"/>
      <w:bookmarkStart w:id="152" w:name="_Toc24099863"/>
      <w:bookmarkStart w:id="153" w:name="_Toc24098966"/>
      <w:bookmarkStart w:id="154" w:name="_Toc25142687"/>
      <w:r>
        <w:rPr>
          <w:rFonts w:ascii="仿宋" w:eastAsia="仿宋" w:hAnsi="仿宋" w:hint="eastAsia"/>
          <w:sz w:val="28"/>
          <w:szCs w:val="28"/>
        </w:rPr>
        <w:lastRenderedPageBreak/>
        <w:t>附件9：经营业绩一览表</w:t>
      </w:r>
      <w:bookmarkEnd w:id="151"/>
      <w:bookmarkEnd w:id="152"/>
      <w:bookmarkEnd w:id="153"/>
      <w:bookmarkEnd w:id="154"/>
    </w:p>
    <w:p w:rsidR="00626076" w:rsidRDefault="00626076">
      <w:pPr>
        <w:spacing w:line="0" w:lineRule="atLeast"/>
        <w:outlineLvl w:val="1"/>
        <w:rPr>
          <w:rFonts w:ascii="仿宋" w:eastAsia="仿宋" w:hAnsi="仿宋"/>
          <w:sz w:val="30"/>
          <w:szCs w:val="30"/>
        </w:rPr>
      </w:pPr>
    </w:p>
    <w:p w:rsidR="00626076" w:rsidRDefault="00961038">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626076">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626076" w:rsidRDefault="00961038">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626076" w:rsidRDefault="00961038">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626076" w:rsidRDefault="00961038">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626076" w:rsidRDefault="00961038">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961038">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626076" w:rsidRDefault="00961038">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961038">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626076">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626076" w:rsidRDefault="0062607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626076" w:rsidRDefault="0062607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626076" w:rsidRDefault="0062607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r>
      <w:tr w:rsidR="00626076">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626076" w:rsidRDefault="0062607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626076" w:rsidRDefault="00626076">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r>
      <w:tr w:rsidR="00626076">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626076" w:rsidRDefault="0062607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626076" w:rsidRDefault="00626076">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r>
      <w:tr w:rsidR="00626076">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626076" w:rsidRDefault="0062607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626076" w:rsidRDefault="0062607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626076" w:rsidRDefault="0062607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r>
      <w:tr w:rsidR="00626076">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r>
      <w:tr w:rsidR="00626076">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26076" w:rsidRDefault="00626076">
            <w:pPr>
              <w:jc w:val="center"/>
              <w:rPr>
                <w:rFonts w:ascii="仿宋" w:eastAsia="仿宋" w:hAnsi="仿宋"/>
                <w:sz w:val="28"/>
                <w:szCs w:val="28"/>
              </w:rPr>
            </w:pPr>
          </w:p>
        </w:tc>
      </w:tr>
      <w:tr w:rsidR="00626076">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626076" w:rsidRDefault="00626076">
            <w:pPr>
              <w:jc w:val="center"/>
              <w:rPr>
                <w:rFonts w:ascii="仿宋" w:eastAsia="仿宋" w:hAnsi="仿宋"/>
                <w:sz w:val="28"/>
                <w:szCs w:val="28"/>
              </w:rPr>
            </w:pPr>
          </w:p>
        </w:tc>
      </w:tr>
    </w:tbl>
    <w:p w:rsidR="00626076" w:rsidRDefault="00961038">
      <w:pPr>
        <w:rPr>
          <w:rFonts w:ascii="仿宋" w:eastAsia="仿宋" w:hAnsi="仿宋"/>
          <w:sz w:val="28"/>
          <w:szCs w:val="28"/>
        </w:rPr>
      </w:pPr>
      <w:r>
        <w:rPr>
          <w:rFonts w:ascii="仿宋" w:eastAsia="仿宋" w:hAnsi="仿宋" w:hint="eastAsia"/>
          <w:sz w:val="28"/>
          <w:szCs w:val="28"/>
        </w:rPr>
        <w:t>（注：此表格式如不合适，参加单位可自行调整。）</w:t>
      </w:r>
    </w:p>
    <w:p w:rsidR="00626076" w:rsidRDefault="00626076">
      <w:pPr>
        <w:snapToGrid w:val="0"/>
        <w:spacing w:line="360" w:lineRule="auto"/>
        <w:jc w:val="left"/>
        <w:rPr>
          <w:rFonts w:ascii="仿宋" w:eastAsia="仿宋" w:hAnsi="仿宋"/>
          <w:color w:val="000000"/>
          <w:sz w:val="28"/>
          <w:szCs w:val="28"/>
        </w:rPr>
      </w:pPr>
    </w:p>
    <w:p w:rsidR="00626076" w:rsidRDefault="00626076">
      <w:pPr>
        <w:snapToGrid w:val="0"/>
        <w:spacing w:line="360" w:lineRule="auto"/>
        <w:jc w:val="left"/>
        <w:rPr>
          <w:rFonts w:ascii="仿宋" w:eastAsia="仿宋" w:hAnsi="仿宋"/>
          <w:color w:val="000000"/>
          <w:sz w:val="28"/>
          <w:szCs w:val="28"/>
        </w:rPr>
      </w:pPr>
    </w:p>
    <w:p w:rsidR="00626076" w:rsidRDefault="00626076">
      <w:pPr>
        <w:snapToGrid w:val="0"/>
        <w:spacing w:line="360" w:lineRule="auto"/>
        <w:jc w:val="left"/>
        <w:rPr>
          <w:rFonts w:ascii="仿宋" w:eastAsia="仿宋" w:hAnsi="仿宋"/>
          <w:color w:val="000000"/>
          <w:sz w:val="28"/>
          <w:szCs w:val="28"/>
        </w:rPr>
      </w:pPr>
    </w:p>
    <w:p w:rsidR="00626076" w:rsidRDefault="00626076">
      <w:pPr>
        <w:snapToGrid w:val="0"/>
        <w:spacing w:line="360" w:lineRule="auto"/>
        <w:jc w:val="left"/>
        <w:rPr>
          <w:rFonts w:ascii="仿宋" w:eastAsia="仿宋" w:hAnsi="仿宋"/>
          <w:color w:val="000000"/>
          <w:sz w:val="28"/>
          <w:szCs w:val="28"/>
        </w:rPr>
      </w:pP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626076" w:rsidRDefault="00626076">
      <w:pPr>
        <w:snapToGrid w:val="0"/>
        <w:spacing w:line="360" w:lineRule="auto"/>
        <w:jc w:val="left"/>
        <w:rPr>
          <w:rFonts w:ascii="仿宋_GB2312" w:eastAsia="仿宋_GB2312" w:hAnsi="宋体"/>
          <w:color w:val="000000"/>
        </w:rPr>
      </w:pPr>
    </w:p>
    <w:p w:rsidR="00626076" w:rsidRDefault="00626076">
      <w:pPr>
        <w:snapToGrid w:val="0"/>
        <w:spacing w:line="360" w:lineRule="auto"/>
        <w:jc w:val="left"/>
        <w:rPr>
          <w:rFonts w:ascii="仿宋_GB2312" w:eastAsia="仿宋_GB2312" w:hAnsi="宋体"/>
          <w:color w:val="000000"/>
        </w:rPr>
      </w:pPr>
    </w:p>
    <w:p w:rsidR="00626076" w:rsidRDefault="00626076">
      <w:pPr>
        <w:snapToGrid w:val="0"/>
        <w:spacing w:line="360" w:lineRule="auto"/>
        <w:jc w:val="left"/>
        <w:rPr>
          <w:rFonts w:ascii="仿宋_GB2312" w:eastAsia="仿宋_GB2312" w:hAnsi="宋体"/>
          <w:color w:val="000000"/>
        </w:rPr>
      </w:pPr>
    </w:p>
    <w:p w:rsidR="00626076" w:rsidRDefault="00626076">
      <w:pPr>
        <w:snapToGrid w:val="0"/>
        <w:spacing w:line="360" w:lineRule="auto"/>
        <w:jc w:val="left"/>
        <w:rPr>
          <w:rFonts w:ascii="仿宋_GB2312" w:eastAsia="仿宋_GB2312" w:hAnsi="宋体"/>
          <w:color w:val="000000"/>
        </w:rPr>
      </w:pPr>
    </w:p>
    <w:p w:rsidR="00626076" w:rsidRDefault="00626076">
      <w:pPr>
        <w:snapToGrid w:val="0"/>
        <w:spacing w:line="360" w:lineRule="auto"/>
        <w:jc w:val="left"/>
        <w:rPr>
          <w:rFonts w:ascii="仿宋_GB2312" w:eastAsia="仿宋_GB2312" w:hAnsi="宋体"/>
          <w:color w:val="000000"/>
        </w:rPr>
      </w:pPr>
    </w:p>
    <w:p w:rsidR="00626076" w:rsidRDefault="00626076">
      <w:pPr>
        <w:snapToGrid w:val="0"/>
        <w:spacing w:line="360" w:lineRule="auto"/>
        <w:jc w:val="left"/>
        <w:rPr>
          <w:rFonts w:ascii="仿宋_GB2312" w:eastAsia="仿宋_GB2312" w:hAnsi="宋体"/>
          <w:color w:val="000000"/>
        </w:rPr>
      </w:pPr>
    </w:p>
    <w:p w:rsidR="00626076" w:rsidRDefault="00961038">
      <w:pPr>
        <w:widowControl/>
        <w:jc w:val="left"/>
        <w:rPr>
          <w:rFonts w:ascii="仿宋" w:eastAsia="仿宋" w:hAnsi="仿宋"/>
          <w:sz w:val="28"/>
          <w:szCs w:val="28"/>
        </w:rPr>
      </w:pPr>
      <w:r>
        <w:rPr>
          <w:rFonts w:ascii="仿宋" w:eastAsia="仿宋" w:hAnsi="仿宋"/>
          <w:sz w:val="28"/>
          <w:szCs w:val="28"/>
        </w:rPr>
        <w:br w:type="page"/>
      </w:r>
    </w:p>
    <w:p w:rsidR="00626076" w:rsidRDefault="00961038">
      <w:pPr>
        <w:spacing w:line="0" w:lineRule="atLeast"/>
        <w:outlineLvl w:val="1"/>
        <w:rPr>
          <w:rFonts w:ascii="仿宋" w:eastAsia="仿宋" w:hAnsi="仿宋"/>
          <w:sz w:val="28"/>
          <w:szCs w:val="28"/>
        </w:rPr>
      </w:pPr>
      <w:bookmarkStart w:id="155" w:name="_Toc24099864"/>
      <w:bookmarkStart w:id="156" w:name="_Toc24099806"/>
      <w:bookmarkStart w:id="157" w:name="_Toc24098967"/>
      <w:bookmarkStart w:id="158" w:name="_Toc25142688"/>
      <w:r>
        <w:rPr>
          <w:rFonts w:ascii="仿宋" w:eastAsia="仿宋" w:hAnsi="仿宋" w:hint="eastAsia"/>
          <w:sz w:val="28"/>
          <w:szCs w:val="28"/>
        </w:rPr>
        <w:lastRenderedPageBreak/>
        <w:t>附件10：售后服务承诺书</w:t>
      </w:r>
      <w:bookmarkEnd w:id="155"/>
      <w:bookmarkEnd w:id="156"/>
      <w:bookmarkEnd w:id="157"/>
      <w:bookmarkEnd w:id="158"/>
    </w:p>
    <w:p w:rsidR="00626076" w:rsidRDefault="00626076">
      <w:pPr>
        <w:spacing w:line="0" w:lineRule="atLeast"/>
        <w:outlineLvl w:val="1"/>
        <w:rPr>
          <w:rFonts w:ascii="仿宋" w:eastAsia="仿宋" w:hAnsi="仿宋"/>
          <w:sz w:val="28"/>
          <w:szCs w:val="28"/>
        </w:rPr>
      </w:pPr>
    </w:p>
    <w:p w:rsidR="00626076" w:rsidRDefault="00961038">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626076" w:rsidRDefault="00961038">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626076" w:rsidRDefault="0096103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626076" w:rsidRDefault="0096103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626076" w:rsidRDefault="0096103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626076" w:rsidRDefault="0096103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626076" w:rsidRDefault="0096103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626076" w:rsidRDefault="0096103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626076" w:rsidRDefault="00626076">
      <w:pPr>
        <w:spacing w:line="360" w:lineRule="auto"/>
        <w:rPr>
          <w:rFonts w:ascii="仿宋" w:eastAsia="仿宋" w:hAnsi="仿宋"/>
          <w:color w:val="000000"/>
          <w:sz w:val="28"/>
          <w:szCs w:val="28"/>
        </w:rPr>
      </w:pPr>
    </w:p>
    <w:p w:rsidR="00626076" w:rsidRDefault="00626076">
      <w:pPr>
        <w:tabs>
          <w:tab w:val="left" w:pos="8248"/>
          <w:tab w:val="left" w:pos="9368"/>
        </w:tabs>
        <w:ind w:left="-66"/>
        <w:rPr>
          <w:rFonts w:ascii="仿宋" w:eastAsia="仿宋" w:hAnsi="仿宋"/>
          <w:color w:val="000000"/>
          <w:sz w:val="28"/>
          <w:szCs w:val="28"/>
          <w:u w:val="single"/>
        </w:rPr>
      </w:pPr>
    </w:p>
    <w:p w:rsidR="00626076" w:rsidRDefault="00626076">
      <w:pPr>
        <w:tabs>
          <w:tab w:val="left" w:pos="8248"/>
          <w:tab w:val="left" w:pos="9368"/>
        </w:tabs>
        <w:ind w:left="-66"/>
        <w:rPr>
          <w:rFonts w:ascii="仿宋" w:eastAsia="仿宋" w:hAnsi="仿宋"/>
          <w:color w:val="000000"/>
          <w:sz w:val="28"/>
          <w:szCs w:val="28"/>
          <w:u w:val="single"/>
        </w:rPr>
      </w:pPr>
    </w:p>
    <w:p w:rsidR="00626076" w:rsidRDefault="00626076">
      <w:pPr>
        <w:tabs>
          <w:tab w:val="left" w:pos="8248"/>
          <w:tab w:val="left" w:pos="9368"/>
        </w:tabs>
        <w:ind w:left="-66"/>
        <w:rPr>
          <w:rFonts w:ascii="仿宋" w:eastAsia="仿宋" w:hAnsi="仿宋"/>
          <w:color w:val="000000"/>
          <w:sz w:val="28"/>
          <w:szCs w:val="28"/>
          <w:u w:val="single"/>
        </w:rPr>
      </w:pPr>
    </w:p>
    <w:p w:rsidR="00626076" w:rsidRDefault="00626076">
      <w:pPr>
        <w:tabs>
          <w:tab w:val="left" w:pos="8248"/>
          <w:tab w:val="left" w:pos="9368"/>
        </w:tabs>
        <w:ind w:left="-66"/>
        <w:rPr>
          <w:rFonts w:ascii="仿宋" w:eastAsia="仿宋" w:hAnsi="仿宋"/>
          <w:color w:val="000000"/>
          <w:sz w:val="28"/>
          <w:szCs w:val="28"/>
          <w:u w:val="single"/>
        </w:rPr>
      </w:pP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26076" w:rsidRDefault="009610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626076" w:rsidRDefault="0096103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626076" w:rsidRDefault="00626076">
      <w:pPr>
        <w:snapToGrid w:val="0"/>
        <w:spacing w:line="360" w:lineRule="auto"/>
        <w:jc w:val="left"/>
        <w:rPr>
          <w:rFonts w:ascii="宋体" w:hAnsi="宋体"/>
          <w:color w:val="000000"/>
          <w:sz w:val="28"/>
          <w:szCs w:val="28"/>
        </w:rPr>
      </w:pPr>
    </w:p>
    <w:p w:rsidR="00626076" w:rsidRDefault="00626076">
      <w:pPr>
        <w:spacing w:line="0" w:lineRule="atLeast"/>
        <w:rPr>
          <w:rFonts w:ascii="仿宋" w:eastAsia="仿宋" w:hAnsi="仿宋"/>
          <w:sz w:val="24"/>
        </w:rPr>
      </w:pPr>
    </w:p>
    <w:p w:rsidR="00626076" w:rsidRDefault="00626076">
      <w:pPr>
        <w:spacing w:line="0" w:lineRule="atLeast"/>
        <w:outlineLvl w:val="1"/>
        <w:rPr>
          <w:rFonts w:ascii="仿宋" w:eastAsia="仿宋" w:hAnsi="仿宋"/>
          <w:sz w:val="24"/>
        </w:rPr>
      </w:pPr>
    </w:p>
    <w:sectPr w:rsidR="00626076">
      <w:footerReference w:type="default" r:id="rId11"/>
      <w:footerReference w:type="first" r:id="rId12"/>
      <w:pgSz w:w="11906" w:h="16838"/>
      <w:pgMar w:top="1276" w:right="1416" w:bottom="993"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C1A" w:rsidRDefault="00C95C1A">
      <w:r>
        <w:separator/>
      </w:r>
    </w:p>
  </w:endnote>
  <w:endnote w:type="continuationSeparator" w:id="0">
    <w:p w:rsidR="00C95C1A" w:rsidRDefault="00C9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38" w:rsidRDefault="00961038">
    <w:pPr>
      <w:pStyle w:val="ab"/>
      <w:jc w:val="center"/>
    </w:pPr>
  </w:p>
  <w:p w:rsidR="00961038" w:rsidRDefault="0096103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38" w:rsidRDefault="00961038">
    <w:pPr>
      <w:pStyle w:val="ab"/>
      <w:jc w:val="center"/>
    </w:pPr>
    <w:r>
      <w:fldChar w:fldCharType="begin"/>
    </w:r>
    <w:r>
      <w:instrText xml:space="preserve"> PAGE   \* MERGEFORMAT </w:instrText>
    </w:r>
    <w:r>
      <w:fldChar w:fldCharType="separate"/>
    </w:r>
    <w:r>
      <w:rPr>
        <w:lang w:val="zh-CN"/>
      </w:rPr>
      <w:t>7</w:t>
    </w:r>
    <w:r>
      <w:rPr>
        <w:lang w:val="zh-CN"/>
      </w:rPr>
      <w:fldChar w:fldCharType="end"/>
    </w:r>
  </w:p>
  <w:p w:rsidR="00961038" w:rsidRDefault="0096103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38" w:rsidRDefault="00961038">
    <w:pPr>
      <w:pStyle w:val="ab"/>
      <w:jc w:val="center"/>
    </w:pPr>
    <w:r>
      <w:fldChar w:fldCharType="begin"/>
    </w:r>
    <w:r>
      <w:instrText xml:space="preserve"> PAGE   \* MERGEFORMAT </w:instrText>
    </w:r>
    <w:r>
      <w:fldChar w:fldCharType="separate"/>
    </w:r>
    <w:r>
      <w:rPr>
        <w:lang w:val="zh-CN"/>
      </w:rPr>
      <w:t>1</w:t>
    </w:r>
    <w:r>
      <w:rPr>
        <w:lang w:val="zh-CN"/>
      </w:rPr>
      <w:fldChar w:fldCharType="end"/>
    </w:r>
  </w:p>
  <w:p w:rsidR="00961038" w:rsidRDefault="0096103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C1A" w:rsidRDefault="00C95C1A">
      <w:r>
        <w:separator/>
      </w:r>
    </w:p>
  </w:footnote>
  <w:footnote w:type="continuationSeparator" w:id="0">
    <w:p w:rsidR="00C95C1A" w:rsidRDefault="00C9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38" w:rsidRDefault="00961038">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F124AF"/>
    <w:multiLevelType w:val="singleLevel"/>
    <w:tmpl w:val="99F124AF"/>
    <w:lvl w:ilvl="0">
      <w:start w:val="1"/>
      <w:numFmt w:val="decimal"/>
      <w:lvlText w:val="(%1)"/>
      <w:lvlJc w:val="left"/>
      <w:pPr>
        <w:ind w:left="425" w:hanging="425"/>
      </w:pPr>
      <w:rPr>
        <w:rFonts w:hint="default"/>
      </w:rPr>
    </w:lvl>
  </w:abstractNum>
  <w:abstractNum w:abstractNumId="1" w15:restartNumberingAfterBreak="0">
    <w:nsid w:val="E7AFFEA6"/>
    <w:multiLevelType w:val="singleLevel"/>
    <w:tmpl w:val="E7AFFEA6"/>
    <w:lvl w:ilvl="0">
      <w:start w:val="1"/>
      <w:numFmt w:val="decimal"/>
      <w:suff w:val="nothing"/>
      <w:lvlText w:val="%1、"/>
      <w:lvlJc w:val="left"/>
    </w:lvl>
  </w:abstractNum>
  <w:abstractNum w:abstractNumId="2" w15:restartNumberingAfterBreak="0">
    <w:nsid w:val="F4D55059"/>
    <w:multiLevelType w:val="multilevel"/>
    <w:tmpl w:val="F4D55059"/>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3"/>
    <w:multiLevelType w:val="singleLevel"/>
    <w:tmpl w:val="00000013"/>
    <w:lvl w:ilvl="0">
      <w:start w:val="1"/>
      <w:numFmt w:val="decimal"/>
      <w:lvlText w:val="%1."/>
      <w:lvlJc w:val="left"/>
      <w:pPr>
        <w:ind w:left="420" w:hanging="420"/>
      </w:pPr>
    </w:lvl>
  </w:abstractNum>
  <w:abstractNum w:abstractNumId="7" w15:restartNumberingAfterBreak="0">
    <w:nsid w:val="1E0C69E4"/>
    <w:multiLevelType w:val="multilevel"/>
    <w:tmpl w:val="1E0C69E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2460B2"/>
    <w:multiLevelType w:val="singleLevel"/>
    <w:tmpl w:val="562460B2"/>
    <w:lvl w:ilvl="0">
      <w:start w:val="1"/>
      <w:numFmt w:val="chineseCounting"/>
      <w:suff w:val="nothing"/>
      <w:lvlText w:val="%1、"/>
      <w:lvlJc w:val="left"/>
    </w:lvl>
  </w:abstractNum>
  <w:abstractNum w:abstractNumId="15"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4"/>
  </w:num>
  <w:num w:numId="2">
    <w:abstractNumId w:val="12"/>
  </w:num>
  <w:num w:numId="3">
    <w:abstractNumId w:val="13"/>
  </w:num>
  <w:num w:numId="4">
    <w:abstractNumId w:val="8"/>
  </w:num>
  <w:num w:numId="5">
    <w:abstractNumId w:val="7"/>
  </w:num>
  <w:num w:numId="6">
    <w:abstractNumId w:val="2"/>
  </w:num>
  <w:num w:numId="7">
    <w:abstractNumId w:val="15"/>
  </w:num>
  <w:num w:numId="8">
    <w:abstractNumId w:val="0"/>
  </w:num>
  <w:num w:numId="9">
    <w:abstractNumId w:val="5"/>
  </w:num>
  <w:num w:numId="10">
    <w:abstractNumId w:val="1"/>
  </w:num>
  <w:num w:numId="11">
    <w:abstractNumId w:val="11"/>
  </w:num>
  <w:num w:numId="12">
    <w:abstractNumId w:val="4"/>
  </w:num>
  <w:num w:numId="13">
    <w:abstractNumId w:val="3"/>
  </w:num>
  <w:num w:numId="14">
    <w:abstractNumId w:val="9"/>
  </w:num>
  <w:num w:numId="15">
    <w:abstractNumId w:val="16"/>
  </w:num>
  <w:num w:numId="16">
    <w:abstractNumId w:val="10"/>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7CD"/>
    <w:rsid w:val="00000499"/>
    <w:rsid w:val="0000080C"/>
    <w:rsid w:val="00002A1A"/>
    <w:rsid w:val="00002F23"/>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27BC2"/>
    <w:rsid w:val="0003151D"/>
    <w:rsid w:val="000350ED"/>
    <w:rsid w:val="00042439"/>
    <w:rsid w:val="0004744E"/>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2BF"/>
    <w:rsid w:val="001224F2"/>
    <w:rsid w:val="00125731"/>
    <w:rsid w:val="001269FD"/>
    <w:rsid w:val="00127B92"/>
    <w:rsid w:val="00135550"/>
    <w:rsid w:val="001378E1"/>
    <w:rsid w:val="00141DB7"/>
    <w:rsid w:val="00144A42"/>
    <w:rsid w:val="001457ED"/>
    <w:rsid w:val="00145BC0"/>
    <w:rsid w:val="00146973"/>
    <w:rsid w:val="00151A95"/>
    <w:rsid w:val="00152616"/>
    <w:rsid w:val="00154C18"/>
    <w:rsid w:val="001565FC"/>
    <w:rsid w:val="00156AEA"/>
    <w:rsid w:val="00156D7B"/>
    <w:rsid w:val="00157941"/>
    <w:rsid w:val="00161EA3"/>
    <w:rsid w:val="0016364D"/>
    <w:rsid w:val="001646F9"/>
    <w:rsid w:val="00165519"/>
    <w:rsid w:val="00165AE5"/>
    <w:rsid w:val="00165ED8"/>
    <w:rsid w:val="001666FA"/>
    <w:rsid w:val="00166744"/>
    <w:rsid w:val="001707EA"/>
    <w:rsid w:val="00171519"/>
    <w:rsid w:val="00171B38"/>
    <w:rsid w:val="001750C7"/>
    <w:rsid w:val="001758B0"/>
    <w:rsid w:val="00175DCB"/>
    <w:rsid w:val="00177239"/>
    <w:rsid w:val="00177F12"/>
    <w:rsid w:val="00180869"/>
    <w:rsid w:val="00183C15"/>
    <w:rsid w:val="00187E19"/>
    <w:rsid w:val="00187FAE"/>
    <w:rsid w:val="0019287F"/>
    <w:rsid w:val="00195245"/>
    <w:rsid w:val="001961EB"/>
    <w:rsid w:val="00196746"/>
    <w:rsid w:val="00197DBD"/>
    <w:rsid w:val="001A224F"/>
    <w:rsid w:val="001A2C57"/>
    <w:rsid w:val="001A4BE1"/>
    <w:rsid w:val="001A7375"/>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E6F51"/>
    <w:rsid w:val="001F090F"/>
    <w:rsid w:val="001F0A55"/>
    <w:rsid w:val="001F0AE5"/>
    <w:rsid w:val="001F1EEE"/>
    <w:rsid w:val="001F3A89"/>
    <w:rsid w:val="001F4535"/>
    <w:rsid w:val="001F78A9"/>
    <w:rsid w:val="001F7AE3"/>
    <w:rsid w:val="002002E1"/>
    <w:rsid w:val="002011A9"/>
    <w:rsid w:val="00201954"/>
    <w:rsid w:val="00201A04"/>
    <w:rsid w:val="00204174"/>
    <w:rsid w:val="0020469F"/>
    <w:rsid w:val="00206208"/>
    <w:rsid w:val="002062BC"/>
    <w:rsid w:val="002068E8"/>
    <w:rsid w:val="0021083E"/>
    <w:rsid w:val="002121FC"/>
    <w:rsid w:val="002132E9"/>
    <w:rsid w:val="00217174"/>
    <w:rsid w:val="00217D83"/>
    <w:rsid w:val="002206BC"/>
    <w:rsid w:val="00221332"/>
    <w:rsid w:val="00221402"/>
    <w:rsid w:val="00221B51"/>
    <w:rsid w:val="00222233"/>
    <w:rsid w:val="0022371C"/>
    <w:rsid w:val="00223DFB"/>
    <w:rsid w:val="00224CB1"/>
    <w:rsid w:val="002255AA"/>
    <w:rsid w:val="002258E0"/>
    <w:rsid w:val="00225912"/>
    <w:rsid w:val="00226A07"/>
    <w:rsid w:val="00227A24"/>
    <w:rsid w:val="00231A03"/>
    <w:rsid w:val="00232931"/>
    <w:rsid w:val="00232EB5"/>
    <w:rsid w:val="002330C7"/>
    <w:rsid w:val="00234A26"/>
    <w:rsid w:val="00235152"/>
    <w:rsid w:val="0023732C"/>
    <w:rsid w:val="002401DC"/>
    <w:rsid w:val="00244E1C"/>
    <w:rsid w:val="00245254"/>
    <w:rsid w:val="00247061"/>
    <w:rsid w:val="00251495"/>
    <w:rsid w:val="00253008"/>
    <w:rsid w:val="00256D1E"/>
    <w:rsid w:val="0026084D"/>
    <w:rsid w:val="002610CF"/>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BCC"/>
    <w:rsid w:val="002862B6"/>
    <w:rsid w:val="00286A34"/>
    <w:rsid w:val="00293149"/>
    <w:rsid w:val="00294372"/>
    <w:rsid w:val="002949AE"/>
    <w:rsid w:val="0029707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2B8A"/>
    <w:rsid w:val="002C334F"/>
    <w:rsid w:val="002C523F"/>
    <w:rsid w:val="002C5967"/>
    <w:rsid w:val="002C64CA"/>
    <w:rsid w:val="002C7295"/>
    <w:rsid w:val="002D07BD"/>
    <w:rsid w:val="002D1472"/>
    <w:rsid w:val="002D185B"/>
    <w:rsid w:val="002D21FB"/>
    <w:rsid w:val="002D327C"/>
    <w:rsid w:val="002D4535"/>
    <w:rsid w:val="002D64B0"/>
    <w:rsid w:val="002D76B5"/>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6ADA"/>
    <w:rsid w:val="003271B0"/>
    <w:rsid w:val="00327634"/>
    <w:rsid w:val="0033008A"/>
    <w:rsid w:val="00330204"/>
    <w:rsid w:val="003345BC"/>
    <w:rsid w:val="00335A67"/>
    <w:rsid w:val="00335E1D"/>
    <w:rsid w:val="00345E14"/>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7DE"/>
    <w:rsid w:val="00363E0F"/>
    <w:rsid w:val="00364063"/>
    <w:rsid w:val="003644AE"/>
    <w:rsid w:val="003657A4"/>
    <w:rsid w:val="00366436"/>
    <w:rsid w:val="0036685D"/>
    <w:rsid w:val="00371661"/>
    <w:rsid w:val="003745D2"/>
    <w:rsid w:val="00375E0D"/>
    <w:rsid w:val="003770F1"/>
    <w:rsid w:val="00377CD6"/>
    <w:rsid w:val="00383568"/>
    <w:rsid w:val="00384885"/>
    <w:rsid w:val="0038529F"/>
    <w:rsid w:val="0038645D"/>
    <w:rsid w:val="0038660A"/>
    <w:rsid w:val="003874F2"/>
    <w:rsid w:val="003876AD"/>
    <w:rsid w:val="0039211E"/>
    <w:rsid w:val="003927AD"/>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3E35"/>
    <w:rsid w:val="003C4767"/>
    <w:rsid w:val="003C7670"/>
    <w:rsid w:val="003D2DD4"/>
    <w:rsid w:val="003D4463"/>
    <w:rsid w:val="003D6431"/>
    <w:rsid w:val="003D7C10"/>
    <w:rsid w:val="003E1DCD"/>
    <w:rsid w:val="003E1F58"/>
    <w:rsid w:val="003E36DD"/>
    <w:rsid w:val="003E4D87"/>
    <w:rsid w:val="003E57D4"/>
    <w:rsid w:val="003E5838"/>
    <w:rsid w:val="003E6CEE"/>
    <w:rsid w:val="003F1210"/>
    <w:rsid w:val="003F2A0D"/>
    <w:rsid w:val="003F2D6F"/>
    <w:rsid w:val="003F3818"/>
    <w:rsid w:val="003F5439"/>
    <w:rsid w:val="003F6118"/>
    <w:rsid w:val="003F7981"/>
    <w:rsid w:val="0040055A"/>
    <w:rsid w:val="0040188B"/>
    <w:rsid w:val="00402485"/>
    <w:rsid w:val="00403474"/>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0308"/>
    <w:rsid w:val="00431C3E"/>
    <w:rsid w:val="00432D1F"/>
    <w:rsid w:val="0043462B"/>
    <w:rsid w:val="004359CD"/>
    <w:rsid w:val="00435D6D"/>
    <w:rsid w:val="00437BCE"/>
    <w:rsid w:val="004412F6"/>
    <w:rsid w:val="00442B2C"/>
    <w:rsid w:val="00443A0B"/>
    <w:rsid w:val="0044441B"/>
    <w:rsid w:val="00444C4C"/>
    <w:rsid w:val="004469DF"/>
    <w:rsid w:val="00446FB0"/>
    <w:rsid w:val="004471E4"/>
    <w:rsid w:val="00450C81"/>
    <w:rsid w:val="00450DCF"/>
    <w:rsid w:val="0045239B"/>
    <w:rsid w:val="004547BC"/>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5FB7"/>
    <w:rsid w:val="00486296"/>
    <w:rsid w:val="00486EDA"/>
    <w:rsid w:val="00487772"/>
    <w:rsid w:val="00487D88"/>
    <w:rsid w:val="00491462"/>
    <w:rsid w:val="004929B2"/>
    <w:rsid w:val="00492EF7"/>
    <w:rsid w:val="00497AED"/>
    <w:rsid w:val="004A07DE"/>
    <w:rsid w:val="004A0DCD"/>
    <w:rsid w:val="004A10C7"/>
    <w:rsid w:val="004A30A0"/>
    <w:rsid w:val="004A37E8"/>
    <w:rsid w:val="004A3F57"/>
    <w:rsid w:val="004A3FD7"/>
    <w:rsid w:val="004A552F"/>
    <w:rsid w:val="004A5609"/>
    <w:rsid w:val="004A60CF"/>
    <w:rsid w:val="004A69D3"/>
    <w:rsid w:val="004A71FA"/>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955"/>
    <w:rsid w:val="00500D66"/>
    <w:rsid w:val="00502474"/>
    <w:rsid w:val="00503109"/>
    <w:rsid w:val="0050393A"/>
    <w:rsid w:val="005041D2"/>
    <w:rsid w:val="005045FC"/>
    <w:rsid w:val="005067D9"/>
    <w:rsid w:val="005072F8"/>
    <w:rsid w:val="00507F29"/>
    <w:rsid w:val="00510B23"/>
    <w:rsid w:val="00510ECD"/>
    <w:rsid w:val="0051244B"/>
    <w:rsid w:val="00512D53"/>
    <w:rsid w:val="00514902"/>
    <w:rsid w:val="00515C63"/>
    <w:rsid w:val="00515D7B"/>
    <w:rsid w:val="00515E8A"/>
    <w:rsid w:val="0051648E"/>
    <w:rsid w:val="005178C6"/>
    <w:rsid w:val="005230BE"/>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41722"/>
    <w:rsid w:val="00541E0B"/>
    <w:rsid w:val="005426E4"/>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608"/>
    <w:rsid w:val="00561502"/>
    <w:rsid w:val="005644BE"/>
    <w:rsid w:val="00565590"/>
    <w:rsid w:val="00565CC4"/>
    <w:rsid w:val="0056734D"/>
    <w:rsid w:val="00567FDE"/>
    <w:rsid w:val="00571300"/>
    <w:rsid w:val="00572A34"/>
    <w:rsid w:val="005730FB"/>
    <w:rsid w:val="005757AD"/>
    <w:rsid w:val="0058304B"/>
    <w:rsid w:val="00586537"/>
    <w:rsid w:val="00586669"/>
    <w:rsid w:val="005905B2"/>
    <w:rsid w:val="00591575"/>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38C5"/>
    <w:rsid w:val="005F4017"/>
    <w:rsid w:val="005F7E51"/>
    <w:rsid w:val="006035E4"/>
    <w:rsid w:val="0060369C"/>
    <w:rsid w:val="0060446B"/>
    <w:rsid w:val="006049CD"/>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41F7"/>
    <w:rsid w:val="00624F26"/>
    <w:rsid w:val="0062607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2FB0"/>
    <w:rsid w:val="006578F6"/>
    <w:rsid w:val="00660AAD"/>
    <w:rsid w:val="006620CA"/>
    <w:rsid w:val="006630E3"/>
    <w:rsid w:val="00665AE0"/>
    <w:rsid w:val="0066650E"/>
    <w:rsid w:val="006675D4"/>
    <w:rsid w:val="006678F6"/>
    <w:rsid w:val="00671E36"/>
    <w:rsid w:val="00672A60"/>
    <w:rsid w:val="00672EB8"/>
    <w:rsid w:val="006731CE"/>
    <w:rsid w:val="006742BF"/>
    <w:rsid w:val="00675FB3"/>
    <w:rsid w:val="006766DF"/>
    <w:rsid w:val="00676757"/>
    <w:rsid w:val="00676BA5"/>
    <w:rsid w:val="00680E04"/>
    <w:rsid w:val="00682AB5"/>
    <w:rsid w:val="00685E0A"/>
    <w:rsid w:val="00686A93"/>
    <w:rsid w:val="00686ABA"/>
    <w:rsid w:val="006900E6"/>
    <w:rsid w:val="00691312"/>
    <w:rsid w:val="00691693"/>
    <w:rsid w:val="00691DEC"/>
    <w:rsid w:val="00692985"/>
    <w:rsid w:val="006940DA"/>
    <w:rsid w:val="006945B1"/>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426D"/>
    <w:rsid w:val="006C61E4"/>
    <w:rsid w:val="006C63A0"/>
    <w:rsid w:val="006C6DAB"/>
    <w:rsid w:val="006C7A96"/>
    <w:rsid w:val="006D031C"/>
    <w:rsid w:val="006D1298"/>
    <w:rsid w:val="006D5014"/>
    <w:rsid w:val="006D6462"/>
    <w:rsid w:val="006D6616"/>
    <w:rsid w:val="006E0B2C"/>
    <w:rsid w:val="006E2AEA"/>
    <w:rsid w:val="006E49EF"/>
    <w:rsid w:val="006F24F9"/>
    <w:rsid w:val="006F3320"/>
    <w:rsid w:val="006F41AD"/>
    <w:rsid w:val="006F5B7B"/>
    <w:rsid w:val="00700139"/>
    <w:rsid w:val="0070232E"/>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6324"/>
    <w:rsid w:val="007267AF"/>
    <w:rsid w:val="00727816"/>
    <w:rsid w:val="00727C12"/>
    <w:rsid w:val="00730697"/>
    <w:rsid w:val="00731EB1"/>
    <w:rsid w:val="00732717"/>
    <w:rsid w:val="00736147"/>
    <w:rsid w:val="007366B3"/>
    <w:rsid w:val="00736CF5"/>
    <w:rsid w:val="00737CAA"/>
    <w:rsid w:val="00737D1B"/>
    <w:rsid w:val="00743AAD"/>
    <w:rsid w:val="00745FFB"/>
    <w:rsid w:val="007467E4"/>
    <w:rsid w:val="00746D25"/>
    <w:rsid w:val="0075517D"/>
    <w:rsid w:val="00755AA2"/>
    <w:rsid w:val="00757301"/>
    <w:rsid w:val="007607A6"/>
    <w:rsid w:val="0076298E"/>
    <w:rsid w:val="00762BBA"/>
    <w:rsid w:val="00763757"/>
    <w:rsid w:val="00763979"/>
    <w:rsid w:val="00763FAD"/>
    <w:rsid w:val="007644D9"/>
    <w:rsid w:val="00766A08"/>
    <w:rsid w:val="00766CED"/>
    <w:rsid w:val="007724B0"/>
    <w:rsid w:val="00772500"/>
    <w:rsid w:val="00772CD5"/>
    <w:rsid w:val="007731F2"/>
    <w:rsid w:val="00774498"/>
    <w:rsid w:val="007755E2"/>
    <w:rsid w:val="00777C4B"/>
    <w:rsid w:val="00780287"/>
    <w:rsid w:val="0078219C"/>
    <w:rsid w:val="0078549B"/>
    <w:rsid w:val="00791A50"/>
    <w:rsid w:val="00792A00"/>
    <w:rsid w:val="00793FEE"/>
    <w:rsid w:val="00794C77"/>
    <w:rsid w:val="00796306"/>
    <w:rsid w:val="00796AD9"/>
    <w:rsid w:val="00797438"/>
    <w:rsid w:val="007A0307"/>
    <w:rsid w:val="007A1381"/>
    <w:rsid w:val="007A2855"/>
    <w:rsid w:val="007A4A16"/>
    <w:rsid w:val="007A5BFB"/>
    <w:rsid w:val="007A6816"/>
    <w:rsid w:val="007A7A10"/>
    <w:rsid w:val="007B005D"/>
    <w:rsid w:val="007B15E0"/>
    <w:rsid w:val="007B6444"/>
    <w:rsid w:val="007B6AE3"/>
    <w:rsid w:val="007B6F83"/>
    <w:rsid w:val="007C0D7A"/>
    <w:rsid w:val="007C0DD6"/>
    <w:rsid w:val="007C11FA"/>
    <w:rsid w:val="007C2FB6"/>
    <w:rsid w:val="007C395B"/>
    <w:rsid w:val="007C61D3"/>
    <w:rsid w:val="007C63D2"/>
    <w:rsid w:val="007C761D"/>
    <w:rsid w:val="007D17FA"/>
    <w:rsid w:val="007D27D2"/>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6EE2"/>
    <w:rsid w:val="007F6F27"/>
    <w:rsid w:val="007F7A60"/>
    <w:rsid w:val="00800591"/>
    <w:rsid w:val="00800A66"/>
    <w:rsid w:val="00801898"/>
    <w:rsid w:val="00804702"/>
    <w:rsid w:val="00812991"/>
    <w:rsid w:val="00815285"/>
    <w:rsid w:val="00816667"/>
    <w:rsid w:val="00821C37"/>
    <w:rsid w:val="008275B6"/>
    <w:rsid w:val="008277E4"/>
    <w:rsid w:val="008313EE"/>
    <w:rsid w:val="008317E9"/>
    <w:rsid w:val="00832A93"/>
    <w:rsid w:val="00841113"/>
    <w:rsid w:val="008478F9"/>
    <w:rsid w:val="008505C2"/>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3A8A"/>
    <w:rsid w:val="00884545"/>
    <w:rsid w:val="00885BEF"/>
    <w:rsid w:val="0088731F"/>
    <w:rsid w:val="0089266E"/>
    <w:rsid w:val="0089570A"/>
    <w:rsid w:val="008A04F2"/>
    <w:rsid w:val="008A1545"/>
    <w:rsid w:val="008A291E"/>
    <w:rsid w:val="008A3118"/>
    <w:rsid w:val="008A38DE"/>
    <w:rsid w:val="008A392E"/>
    <w:rsid w:val="008A5A8B"/>
    <w:rsid w:val="008A5DD5"/>
    <w:rsid w:val="008A7927"/>
    <w:rsid w:val="008B1F9B"/>
    <w:rsid w:val="008C2292"/>
    <w:rsid w:val="008C25E9"/>
    <w:rsid w:val="008C3700"/>
    <w:rsid w:val="008C3931"/>
    <w:rsid w:val="008C58A7"/>
    <w:rsid w:val="008C5E5C"/>
    <w:rsid w:val="008C6726"/>
    <w:rsid w:val="008C6962"/>
    <w:rsid w:val="008C7177"/>
    <w:rsid w:val="008D30AE"/>
    <w:rsid w:val="008D3B09"/>
    <w:rsid w:val="008D3D48"/>
    <w:rsid w:val="008D4AE2"/>
    <w:rsid w:val="008D63E6"/>
    <w:rsid w:val="008D69C3"/>
    <w:rsid w:val="008D6DB9"/>
    <w:rsid w:val="008D6E28"/>
    <w:rsid w:val="008D772F"/>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3621C"/>
    <w:rsid w:val="00936779"/>
    <w:rsid w:val="00942878"/>
    <w:rsid w:val="00942AA8"/>
    <w:rsid w:val="00942ACC"/>
    <w:rsid w:val="00947693"/>
    <w:rsid w:val="00952FA0"/>
    <w:rsid w:val="0095449D"/>
    <w:rsid w:val="00954642"/>
    <w:rsid w:val="00955045"/>
    <w:rsid w:val="00955050"/>
    <w:rsid w:val="00955495"/>
    <w:rsid w:val="00955DF3"/>
    <w:rsid w:val="009572C2"/>
    <w:rsid w:val="00961038"/>
    <w:rsid w:val="0096116B"/>
    <w:rsid w:val="009634DC"/>
    <w:rsid w:val="00963792"/>
    <w:rsid w:val="00967A9B"/>
    <w:rsid w:val="009705CE"/>
    <w:rsid w:val="00977C15"/>
    <w:rsid w:val="0098050B"/>
    <w:rsid w:val="00980CF8"/>
    <w:rsid w:val="00981DB1"/>
    <w:rsid w:val="0098560E"/>
    <w:rsid w:val="009874B3"/>
    <w:rsid w:val="009902FF"/>
    <w:rsid w:val="00990760"/>
    <w:rsid w:val="00990E45"/>
    <w:rsid w:val="0099164F"/>
    <w:rsid w:val="009919B3"/>
    <w:rsid w:val="00991F40"/>
    <w:rsid w:val="00994AFA"/>
    <w:rsid w:val="00995578"/>
    <w:rsid w:val="009A0A09"/>
    <w:rsid w:val="009A22CE"/>
    <w:rsid w:val="009A2E53"/>
    <w:rsid w:val="009A563C"/>
    <w:rsid w:val="009A5C1E"/>
    <w:rsid w:val="009A5DBD"/>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6A0"/>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5766"/>
    <w:rsid w:val="00A2755A"/>
    <w:rsid w:val="00A303BA"/>
    <w:rsid w:val="00A309F7"/>
    <w:rsid w:val="00A3366E"/>
    <w:rsid w:val="00A3367A"/>
    <w:rsid w:val="00A33F52"/>
    <w:rsid w:val="00A3420A"/>
    <w:rsid w:val="00A34277"/>
    <w:rsid w:val="00A34A41"/>
    <w:rsid w:val="00A355B2"/>
    <w:rsid w:val="00A35968"/>
    <w:rsid w:val="00A370B3"/>
    <w:rsid w:val="00A428DF"/>
    <w:rsid w:val="00A45021"/>
    <w:rsid w:val="00A45C63"/>
    <w:rsid w:val="00A45D2C"/>
    <w:rsid w:val="00A46C67"/>
    <w:rsid w:val="00A47223"/>
    <w:rsid w:val="00A47474"/>
    <w:rsid w:val="00A479C6"/>
    <w:rsid w:val="00A50478"/>
    <w:rsid w:val="00A52C14"/>
    <w:rsid w:val="00A53608"/>
    <w:rsid w:val="00A577D1"/>
    <w:rsid w:val="00A57A7A"/>
    <w:rsid w:val="00A57D45"/>
    <w:rsid w:val="00A60272"/>
    <w:rsid w:val="00A61BDD"/>
    <w:rsid w:val="00A6567C"/>
    <w:rsid w:val="00A65C83"/>
    <w:rsid w:val="00A72927"/>
    <w:rsid w:val="00A73C95"/>
    <w:rsid w:val="00A7501D"/>
    <w:rsid w:val="00A76922"/>
    <w:rsid w:val="00A807EA"/>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D54"/>
    <w:rsid w:val="00AC384E"/>
    <w:rsid w:val="00AC53FA"/>
    <w:rsid w:val="00AD0DD4"/>
    <w:rsid w:val="00AD1532"/>
    <w:rsid w:val="00AD1D87"/>
    <w:rsid w:val="00AD433A"/>
    <w:rsid w:val="00AD7BC4"/>
    <w:rsid w:val="00AD7CBA"/>
    <w:rsid w:val="00AE140F"/>
    <w:rsid w:val="00AE2AC4"/>
    <w:rsid w:val="00AE3421"/>
    <w:rsid w:val="00AE346F"/>
    <w:rsid w:val="00AE51EF"/>
    <w:rsid w:val="00AE68C5"/>
    <w:rsid w:val="00AF1F7A"/>
    <w:rsid w:val="00AF2242"/>
    <w:rsid w:val="00AF354E"/>
    <w:rsid w:val="00AF50D9"/>
    <w:rsid w:val="00AF55B7"/>
    <w:rsid w:val="00AF5B05"/>
    <w:rsid w:val="00AF6399"/>
    <w:rsid w:val="00AF70A5"/>
    <w:rsid w:val="00AF7849"/>
    <w:rsid w:val="00B01133"/>
    <w:rsid w:val="00B0127B"/>
    <w:rsid w:val="00B014E7"/>
    <w:rsid w:val="00B017DD"/>
    <w:rsid w:val="00B025AD"/>
    <w:rsid w:val="00B03664"/>
    <w:rsid w:val="00B04372"/>
    <w:rsid w:val="00B103D6"/>
    <w:rsid w:val="00B1460B"/>
    <w:rsid w:val="00B15F5D"/>
    <w:rsid w:val="00B15F8F"/>
    <w:rsid w:val="00B1619F"/>
    <w:rsid w:val="00B25B5C"/>
    <w:rsid w:val="00B274CC"/>
    <w:rsid w:val="00B30833"/>
    <w:rsid w:val="00B30FA2"/>
    <w:rsid w:val="00B3434A"/>
    <w:rsid w:val="00B362FD"/>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0EDE"/>
    <w:rsid w:val="00B640E2"/>
    <w:rsid w:val="00B64887"/>
    <w:rsid w:val="00B6562C"/>
    <w:rsid w:val="00B65BCF"/>
    <w:rsid w:val="00B65E34"/>
    <w:rsid w:val="00B66131"/>
    <w:rsid w:val="00B6616F"/>
    <w:rsid w:val="00B663CA"/>
    <w:rsid w:val="00B66490"/>
    <w:rsid w:val="00B670CC"/>
    <w:rsid w:val="00B70372"/>
    <w:rsid w:val="00B708F8"/>
    <w:rsid w:val="00B73D49"/>
    <w:rsid w:val="00B85356"/>
    <w:rsid w:val="00B8581D"/>
    <w:rsid w:val="00B86CC3"/>
    <w:rsid w:val="00B86F0C"/>
    <w:rsid w:val="00B9184B"/>
    <w:rsid w:val="00B91D43"/>
    <w:rsid w:val="00B9354E"/>
    <w:rsid w:val="00B94997"/>
    <w:rsid w:val="00B975DF"/>
    <w:rsid w:val="00BA0D10"/>
    <w:rsid w:val="00BA39EA"/>
    <w:rsid w:val="00BA59CE"/>
    <w:rsid w:val="00BA6158"/>
    <w:rsid w:val="00BA6857"/>
    <w:rsid w:val="00BA6AF7"/>
    <w:rsid w:val="00BA73AE"/>
    <w:rsid w:val="00BA7684"/>
    <w:rsid w:val="00BA7BE4"/>
    <w:rsid w:val="00BA7F61"/>
    <w:rsid w:val="00BB1B7D"/>
    <w:rsid w:val="00BB2B6C"/>
    <w:rsid w:val="00BC1D1C"/>
    <w:rsid w:val="00BC2127"/>
    <w:rsid w:val="00BC26A8"/>
    <w:rsid w:val="00BC400B"/>
    <w:rsid w:val="00BC676B"/>
    <w:rsid w:val="00BD001D"/>
    <w:rsid w:val="00BD05B8"/>
    <w:rsid w:val="00BD0E12"/>
    <w:rsid w:val="00BD2C50"/>
    <w:rsid w:val="00BD2E91"/>
    <w:rsid w:val="00BD3735"/>
    <w:rsid w:val="00BD3B86"/>
    <w:rsid w:val="00BD4DF3"/>
    <w:rsid w:val="00BD58F0"/>
    <w:rsid w:val="00BD593F"/>
    <w:rsid w:val="00BD6AC5"/>
    <w:rsid w:val="00BD7063"/>
    <w:rsid w:val="00BE0436"/>
    <w:rsid w:val="00BE2FD2"/>
    <w:rsid w:val="00BE4344"/>
    <w:rsid w:val="00BE4EFF"/>
    <w:rsid w:val="00BE501F"/>
    <w:rsid w:val="00BE6BF9"/>
    <w:rsid w:val="00BE6EE4"/>
    <w:rsid w:val="00BE7945"/>
    <w:rsid w:val="00BE7F70"/>
    <w:rsid w:val="00BF069C"/>
    <w:rsid w:val="00BF06E1"/>
    <w:rsid w:val="00BF1874"/>
    <w:rsid w:val="00BF1EF8"/>
    <w:rsid w:val="00BF2DAF"/>
    <w:rsid w:val="00BF3E51"/>
    <w:rsid w:val="00BF424E"/>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0ADD"/>
    <w:rsid w:val="00C21D2A"/>
    <w:rsid w:val="00C21E72"/>
    <w:rsid w:val="00C21FF0"/>
    <w:rsid w:val="00C24503"/>
    <w:rsid w:val="00C25E49"/>
    <w:rsid w:val="00C272AB"/>
    <w:rsid w:val="00C27DBD"/>
    <w:rsid w:val="00C30CFE"/>
    <w:rsid w:val="00C31E1C"/>
    <w:rsid w:val="00C3239D"/>
    <w:rsid w:val="00C33439"/>
    <w:rsid w:val="00C3543C"/>
    <w:rsid w:val="00C36FC4"/>
    <w:rsid w:val="00C37961"/>
    <w:rsid w:val="00C37B96"/>
    <w:rsid w:val="00C4178D"/>
    <w:rsid w:val="00C42271"/>
    <w:rsid w:val="00C44028"/>
    <w:rsid w:val="00C45100"/>
    <w:rsid w:val="00C47A15"/>
    <w:rsid w:val="00C52316"/>
    <w:rsid w:val="00C52739"/>
    <w:rsid w:val="00C52A3A"/>
    <w:rsid w:val="00C53CFA"/>
    <w:rsid w:val="00C571E6"/>
    <w:rsid w:val="00C572F6"/>
    <w:rsid w:val="00C57A9B"/>
    <w:rsid w:val="00C60786"/>
    <w:rsid w:val="00C60AB9"/>
    <w:rsid w:val="00C612FD"/>
    <w:rsid w:val="00C61498"/>
    <w:rsid w:val="00C62C04"/>
    <w:rsid w:val="00C62E00"/>
    <w:rsid w:val="00C6462B"/>
    <w:rsid w:val="00C64811"/>
    <w:rsid w:val="00C65C25"/>
    <w:rsid w:val="00C66553"/>
    <w:rsid w:val="00C676B2"/>
    <w:rsid w:val="00C71441"/>
    <w:rsid w:val="00C72C6F"/>
    <w:rsid w:val="00C73DF0"/>
    <w:rsid w:val="00C73E31"/>
    <w:rsid w:val="00C76CC9"/>
    <w:rsid w:val="00C7715E"/>
    <w:rsid w:val="00C7726F"/>
    <w:rsid w:val="00C773B7"/>
    <w:rsid w:val="00C773F4"/>
    <w:rsid w:val="00C7752E"/>
    <w:rsid w:val="00C803EA"/>
    <w:rsid w:val="00C84D69"/>
    <w:rsid w:val="00C858EA"/>
    <w:rsid w:val="00C9502E"/>
    <w:rsid w:val="00C952F7"/>
    <w:rsid w:val="00C95C1A"/>
    <w:rsid w:val="00C966C2"/>
    <w:rsid w:val="00C97CD3"/>
    <w:rsid w:val="00CA020D"/>
    <w:rsid w:val="00CA1222"/>
    <w:rsid w:val="00CA3EB3"/>
    <w:rsid w:val="00CA49A5"/>
    <w:rsid w:val="00CA4A2D"/>
    <w:rsid w:val="00CB000D"/>
    <w:rsid w:val="00CB0850"/>
    <w:rsid w:val="00CB159B"/>
    <w:rsid w:val="00CB3CA2"/>
    <w:rsid w:val="00CB48E2"/>
    <w:rsid w:val="00CB5C1D"/>
    <w:rsid w:val="00CC0089"/>
    <w:rsid w:val="00CC21E0"/>
    <w:rsid w:val="00CC34B5"/>
    <w:rsid w:val="00CC5741"/>
    <w:rsid w:val="00CD1751"/>
    <w:rsid w:val="00CD2903"/>
    <w:rsid w:val="00CD332A"/>
    <w:rsid w:val="00CD3394"/>
    <w:rsid w:val="00CD3B87"/>
    <w:rsid w:val="00CD3F91"/>
    <w:rsid w:val="00CD75FB"/>
    <w:rsid w:val="00CE2BF6"/>
    <w:rsid w:val="00CE3557"/>
    <w:rsid w:val="00CE4148"/>
    <w:rsid w:val="00CE46E6"/>
    <w:rsid w:val="00CE6372"/>
    <w:rsid w:val="00CE6AFD"/>
    <w:rsid w:val="00CE6D6E"/>
    <w:rsid w:val="00CF130D"/>
    <w:rsid w:val="00CF1BEE"/>
    <w:rsid w:val="00CF4B58"/>
    <w:rsid w:val="00CF6AE0"/>
    <w:rsid w:val="00CF7B66"/>
    <w:rsid w:val="00D01CE4"/>
    <w:rsid w:val="00D02272"/>
    <w:rsid w:val="00D02E5F"/>
    <w:rsid w:val="00D050A3"/>
    <w:rsid w:val="00D058E1"/>
    <w:rsid w:val="00D112BA"/>
    <w:rsid w:val="00D11D83"/>
    <w:rsid w:val="00D17990"/>
    <w:rsid w:val="00D17C95"/>
    <w:rsid w:val="00D2000F"/>
    <w:rsid w:val="00D204B3"/>
    <w:rsid w:val="00D21845"/>
    <w:rsid w:val="00D21C72"/>
    <w:rsid w:val="00D224D0"/>
    <w:rsid w:val="00D22C98"/>
    <w:rsid w:val="00D249AA"/>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60E7"/>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2CAC"/>
    <w:rsid w:val="00DA359F"/>
    <w:rsid w:val="00DA3898"/>
    <w:rsid w:val="00DA4F0B"/>
    <w:rsid w:val="00DA532F"/>
    <w:rsid w:val="00DA61A4"/>
    <w:rsid w:val="00DA7483"/>
    <w:rsid w:val="00DA79C7"/>
    <w:rsid w:val="00DA79F5"/>
    <w:rsid w:val="00DB0C6B"/>
    <w:rsid w:val="00DB222E"/>
    <w:rsid w:val="00DB319A"/>
    <w:rsid w:val="00DB4079"/>
    <w:rsid w:val="00DB4733"/>
    <w:rsid w:val="00DB72E5"/>
    <w:rsid w:val="00DB7883"/>
    <w:rsid w:val="00DB7C31"/>
    <w:rsid w:val="00DC0264"/>
    <w:rsid w:val="00DC6D78"/>
    <w:rsid w:val="00DD031D"/>
    <w:rsid w:val="00DD03DB"/>
    <w:rsid w:val="00DD1120"/>
    <w:rsid w:val="00DD12F8"/>
    <w:rsid w:val="00DD1B7D"/>
    <w:rsid w:val="00DD21A3"/>
    <w:rsid w:val="00DD29A1"/>
    <w:rsid w:val="00DD2B79"/>
    <w:rsid w:val="00DD5E22"/>
    <w:rsid w:val="00DD61FF"/>
    <w:rsid w:val="00DD6893"/>
    <w:rsid w:val="00DD7BFC"/>
    <w:rsid w:val="00DE1A05"/>
    <w:rsid w:val="00DE2A94"/>
    <w:rsid w:val="00DE5C8A"/>
    <w:rsid w:val="00DE72B8"/>
    <w:rsid w:val="00DF4092"/>
    <w:rsid w:val="00DF5344"/>
    <w:rsid w:val="00DF6B6D"/>
    <w:rsid w:val="00DF7634"/>
    <w:rsid w:val="00E00183"/>
    <w:rsid w:val="00E00532"/>
    <w:rsid w:val="00E005AD"/>
    <w:rsid w:val="00E0118B"/>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208F5"/>
    <w:rsid w:val="00E21364"/>
    <w:rsid w:val="00E2144A"/>
    <w:rsid w:val="00E217A2"/>
    <w:rsid w:val="00E2340A"/>
    <w:rsid w:val="00E23432"/>
    <w:rsid w:val="00E23795"/>
    <w:rsid w:val="00E24F2B"/>
    <w:rsid w:val="00E24F90"/>
    <w:rsid w:val="00E27ED8"/>
    <w:rsid w:val="00E30C68"/>
    <w:rsid w:val="00E3346A"/>
    <w:rsid w:val="00E33615"/>
    <w:rsid w:val="00E36311"/>
    <w:rsid w:val="00E3699E"/>
    <w:rsid w:val="00E42FBA"/>
    <w:rsid w:val="00E45B01"/>
    <w:rsid w:val="00E46553"/>
    <w:rsid w:val="00E47F53"/>
    <w:rsid w:val="00E5011A"/>
    <w:rsid w:val="00E50B63"/>
    <w:rsid w:val="00E50EB4"/>
    <w:rsid w:val="00E54550"/>
    <w:rsid w:val="00E56691"/>
    <w:rsid w:val="00E56BD4"/>
    <w:rsid w:val="00E57897"/>
    <w:rsid w:val="00E60648"/>
    <w:rsid w:val="00E60C4C"/>
    <w:rsid w:val="00E61CF1"/>
    <w:rsid w:val="00E61F14"/>
    <w:rsid w:val="00E6211F"/>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574"/>
    <w:rsid w:val="00E91D70"/>
    <w:rsid w:val="00E9208F"/>
    <w:rsid w:val="00E93D74"/>
    <w:rsid w:val="00E94EE6"/>
    <w:rsid w:val="00E95771"/>
    <w:rsid w:val="00E957CF"/>
    <w:rsid w:val="00E9604F"/>
    <w:rsid w:val="00E97359"/>
    <w:rsid w:val="00EA110F"/>
    <w:rsid w:val="00EA1EB5"/>
    <w:rsid w:val="00EA22CA"/>
    <w:rsid w:val="00EA2635"/>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751F"/>
    <w:rsid w:val="00F13856"/>
    <w:rsid w:val="00F14090"/>
    <w:rsid w:val="00F146D2"/>
    <w:rsid w:val="00F14AB4"/>
    <w:rsid w:val="00F150D2"/>
    <w:rsid w:val="00F159CE"/>
    <w:rsid w:val="00F16C93"/>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259A"/>
    <w:rsid w:val="00F438B3"/>
    <w:rsid w:val="00F4468F"/>
    <w:rsid w:val="00F45281"/>
    <w:rsid w:val="00F5035A"/>
    <w:rsid w:val="00F508EE"/>
    <w:rsid w:val="00F51D6F"/>
    <w:rsid w:val="00F52766"/>
    <w:rsid w:val="00F54FFF"/>
    <w:rsid w:val="00F57490"/>
    <w:rsid w:val="00F60C6F"/>
    <w:rsid w:val="00F6117E"/>
    <w:rsid w:val="00F62678"/>
    <w:rsid w:val="00F701CE"/>
    <w:rsid w:val="00F7026C"/>
    <w:rsid w:val="00F703F5"/>
    <w:rsid w:val="00F7094D"/>
    <w:rsid w:val="00F70E0B"/>
    <w:rsid w:val="00F71C93"/>
    <w:rsid w:val="00F72488"/>
    <w:rsid w:val="00F7452A"/>
    <w:rsid w:val="00F747C8"/>
    <w:rsid w:val="00F751CD"/>
    <w:rsid w:val="00F757FE"/>
    <w:rsid w:val="00F80A7E"/>
    <w:rsid w:val="00F8353B"/>
    <w:rsid w:val="00F83A46"/>
    <w:rsid w:val="00F84D55"/>
    <w:rsid w:val="00F8540B"/>
    <w:rsid w:val="00F873C1"/>
    <w:rsid w:val="00F87EE8"/>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3A4E"/>
    <w:rsid w:val="00FD4065"/>
    <w:rsid w:val="00FD46D1"/>
    <w:rsid w:val="00FD6EDD"/>
    <w:rsid w:val="00FE147C"/>
    <w:rsid w:val="00FE2874"/>
    <w:rsid w:val="00FE445C"/>
    <w:rsid w:val="00FE5F09"/>
    <w:rsid w:val="00FF1523"/>
    <w:rsid w:val="00FF1DDC"/>
    <w:rsid w:val="00FF60FC"/>
    <w:rsid w:val="00FF6131"/>
    <w:rsid w:val="00FF618F"/>
    <w:rsid w:val="02771128"/>
    <w:rsid w:val="066903B1"/>
    <w:rsid w:val="0FF47D65"/>
    <w:rsid w:val="114B2AB8"/>
    <w:rsid w:val="1F3B2F60"/>
    <w:rsid w:val="1FF318B4"/>
    <w:rsid w:val="2D775D9C"/>
    <w:rsid w:val="32E02AEB"/>
    <w:rsid w:val="34641DF7"/>
    <w:rsid w:val="38F83832"/>
    <w:rsid w:val="395B310D"/>
    <w:rsid w:val="3B93145C"/>
    <w:rsid w:val="400A6319"/>
    <w:rsid w:val="4D7871A3"/>
    <w:rsid w:val="50141276"/>
    <w:rsid w:val="624D31C2"/>
    <w:rsid w:val="7D000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B10EBE1"/>
  <w15:docId w15:val="{C7B22884-4C85-4D9C-9742-D355621A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qFormat/>
    <w:rPr>
      <w:b/>
      <w:bCs/>
    </w:rPr>
  </w:style>
  <w:style w:type="character" w:styleId="af4">
    <w:name w:val="Emphasis"/>
    <w:basedOn w:val="a0"/>
    <w:uiPriority w:val="20"/>
    <w:qFormat/>
    <w:rPr>
      <w:color w:val="CC0000"/>
    </w:rPr>
  </w:style>
  <w:style w:type="character" w:styleId="af5">
    <w:name w:val="Hyperlink"/>
    <w:basedOn w:val="a0"/>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7">
    <w:name w:val="列表段落 字符"/>
    <w:link w:val="af8"/>
    <w:uiPriority w:val="34"/>
    <w:qFormat/>
    <w:rPr>
      <w:rFonts w:ascii="Times New Roman" w:hAnsi="Times New Roman"/>
      <w:kern w:val="2"/>
      <w:sz w:val="21"/>
      <w:szCs w:val="24"/>
    </w:rPr>
  </w:style>
  <w:style w:type="paragraph" w:styleId="af8">
    <w:name w:val="List Paragraph"/>
    <w:basedOn w:val="a"/>
    <w:link w:val="af7"/>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Pr>
      <w:kern w:val="2"/>
      <w:sz w:val="21"/>
      <w:szCs w:val="24"/>
    </w:rPr>
  </w:style>
  <w:style w:type="character" w:customStyle="1" w:styleId="a6">
    <w:name w:val="正文文本缩进 字符"/>
    <w:basedOn w:val="a0"/>
    <w:link w:val="a5"/>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paragraph" w:customStyle="1" w:styleId="2">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421F4-B2D9-4DAE-BE65-5AA423AE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1937</Words>
  <Characters>11043</Characters>
  <Application>Microsoft Office Word</Application>
  <DocSecurity>0</DocSecurity>
  <Lines>92</Lines>
  <Paragraphs>25</Paragraphs>
  <ScaleCrop>false</ScaleCrop>
  <Company>深圳会展中心管理有限责任公司</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8</cp:revision>
  <cp:lastPrinted>2016-09-01T03:19:00Z</cp:lastPrinted>
  <dcterms:created xsi:type="dcterms:W3CDTF">2019-11-20T03:36:00Z</dcterms:created>
  <dcterms:modified xsi:type="dcterms:W3CDTF">2019-11-28T02:31:00Z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