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3F653B" w:rsidRPr="003F653B">
        <w:rPr>
          <w:rStyle w:val="a6"/>
          <w:rFonts w:hint="eastAsia"/>
          <w:sz w:val="32"/>
          <w:szCs w:val="32"/>
        </w:rPr>
        <w:t>深圳会展中心视频监控系统UPS间采购安装气体灭火系统项目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3F653B">
        <w:rPr>
          <w:rFonts w:ascii="仿宋" w:eastAsia="仿宋" w:hAnsi="仿宋" w:hint="eastAsia"/>
          <w:sz w:val="28"/>
          <w:szCs w:val="28"/>
        </w:rPr>
        <w:t>深圳会展中心视频监控系统UPS间采购安装气体灭火系统项目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85" w:rsidRDefault="001A7385" w:rsidP="002923B4">
      <w:r>
        <w:separator/>
      </w:r>
    </w:p>
  </w:endnote>
  <w:endnote w:type="continuationSeparator" w:id="0">
    <w:p w:rsidR="001A7385" w:rsidRDefault="001A7385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85" w:rsidRDefault="001A7385" w:rsidP="002923B4">
      <w:r>
        <w:separator/>
      </w:r>
    </w:p>
  </w:footnote>
  <w:footnote w:type="continuationSeparator" w:id="0">
    <w:p w:rsidR="001A7385" w:rsidRDefault="001A7385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8</cp:revision>
  <dcterms:created xsi:type="dcterms:W3CDTF">2019-12-18T07:55:00Z</dcterms:created>
  <dcterms:modified xsi:type="dcterms:W3CDTF">2020-09-04T03:28:00Z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