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8F35A" w14:textId="77777777" w:rsidR="00D3009E" w:rsidRDefault="00D3009E">
      <w:pPr>
        <w:spacing w:line="0" w:lineRule="atLeast"/>
        <w:jc w:val="center"/>
        <w:rPr>
          <w:rFonts w:ascii="宋体" w:hAnsi="宋体"/>
          <w:b/>
          <w:bCs/>
          <w:sz w:val="72"/>
          <w:szCs w:val="72"/>
          <w:bdr w:val="single" w:sz="4" w:space="0" w:color="auto"/>
        </w:rPr>
      </w:pPr>
    </w:p>
    <w:p w14:paraId="457C91FF" w14:textId="77777777" w:rsidR="00D3009E" w:rsidRDefault="00D3009E">
      <w:pPr>
        <w:spacing w:line="0" w:lineRule="atLeast"/>
        <w:jc w:val="center"/>
        <w:rPr>
          <w:rFonts w:ascii="宋体" w:hAnsi="宋体"/>
          <w:b/>
          <w:bCs/>
          <w:sz w:val="72"/>
          <w:szCs w:val="72"/>
        </w:rPr>
      </w:pPr>
    </w:p>
    <w:p w14:paraId="56F9C1D2" w14:textId="77777777" w:rsidR="00D3009E" w:rsidRDefault="00E960B7">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公开询价</w:t>
      </w:r>
    </w:p>
    <w:p w14:paraId="468D7B7E" w14:textId="77777777" w:rsidR="00D3009E" w:rsidRDefault="00E960B7">
      <w:pPr>
        <w:spacing w:line="0" w:lineRule="atLeast"/>
        <w:jc w:val="center"/>
        <w:rPr>
          <w:rFonts w:ascii="方正小标宋_GBK" w:eastAsia="方正小标宋_GBK" w:hAnsi="方正小标宋_GBK" w:cs="方正小标宋_GBK"/>
          <w:b/>
          <w:sz w:val="24"/>
        </w:rPr>
      </w:pPr>
      <w:r>
        <w:rPr>
          <w:rFonts w:ascii="方正小标宋_GBK" w:eastAsia="方正小标宋_GBK" w:hAnsi="方正小标宋_GBK" w:cs="方正小标宋_GBK" w:hint="eastAsia"/>
          <w:b/>
          <w:bCs/>
          <w:sz w:val="72"/>
          <w:szCs w:val="72"/>
        </w:rPr>
        <w:t>邀请通知书</w:t>
      </w:r>
    </w:p>
    <w:p w14:paraId="3CC76152" w14:textId="77777777" w:rsidR="00D3009E" w:rsidRDefault="00D3009E">
      <w:pPr>
        <w:jc w:val="center"/>
        <w:rPr>
          <w:b/>
          <w:sz w:val="72"/>
        </w:rPr>
      </w:pPr>
    </w:p>
    <w:p w14:paraId="47ED6ABE" w14:textId="77777777" w:rsidR="00D3009E" w:rsidRDefault="00E960B7">
      <w:pPr>
        <w:spacing w:line="360" w:lineRule="auto"/>
        <w:ind w:left="1552" w:hangingChars="485" w:hanging="1552"/>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项目名称：深圳会展中心场馆大型维修改造项目安全服务采购项目</w:t>
      </w:r>
    </w:p>
    <w:p w14:paraId="1F3F321F" w14:textId="77777777" w:rsidR="00D3009E" w:rsidRDefault="00D3009E">
      <w:pPr>
        <w:spacing w:line="360" w:lineRule="auto"/>
        <w:ind w:firstLineChars="150" w:firstLine="482"/>
        <w:rPr>
          <w:rFonts w:ascii="宋体" w:hAnsi="宋体"/>
          <w:b/>
          <w:sz w:val="32"/>
          <w:szCs w:val="32"/>
        </w:rPr>
      </w:pPr>
    </w:p>
    <w:p w14:paraId="56728C07" w14:textId="77777777" w:rsidR="00D3009E" w:rsidRDefault="00D3009E">
      <w:pPr>
        <w:spacing w:line="360" w:lineRule="auto"/>
        <w:ind w:firstLineChars="150" w:firstLine="482"/>
        <w:rPr>
          <w:rFonts w:ascii="宋体" w:hAnsi="宋体"/>
          <w:b/>
          <w:sz w:val="32"/>
          <w:szCs w:val="32"/>
        </w:rPr>
      </w:pPr>
    </w:p>
    <w:p w14:paraId="0372CE4D" w14:textId="77777777" w:rsidR="00D3009E" w:rsidRDefault="00D3009E">
      <w:pPr>
        <w:spacing w:line="360" w:lineRule="auto"/>
        <w:ind w:firstLineChars="150" w:firstLine="482"/>
        <w:rPr>
          <w:rFonts w:ascii="宋体" w:hAnsi="宋体"/>
          <w:b/>
          <w:sz w:val="32"/>
          <w:szCs w:val="32"/>
        </w:rPr>
      </w:pPr>
    </w:p>
    <w:p w14:paraId="666106B5" w14:textId="77777777" w:rsidR="00D3009E" w:rsidRDefault="00D3009E">
      <w:pPr>
        <w:spacing w:line="360" w:lineRule="auto"/>
        <w:ind w:firstLineChars="150" w:firstLine="482"/>
        <w:rPr>
          <w:rFonts w:ascii="宋体" w:hAnsi="宋体"/>
          <w:b/>
          <w:sz w:val="32"/>
          <w:szCs w:val="32"/>
        </w:rPr>
      </w:pPr>
    </w:p>
    <w:p w14:paraId="334B4A70" w14:textId="77777777" w:rsidR="00D3009E" w:rsidRDefault="00D3009E">
      <w:pPr>
        <w:spacing w:line="360" w:lineRule="auto"/>
        <w:ind w:firstLineChars="150" w:firstLine="482"/>
        <w:rPr>
          <w:rFonts w:ascii="宋体" w:hAnsi="宋体"/>
          <w:b/>
          <w:sz w:val="32"/>
          <w:szCs w:val="32"/>
        </w:rPr>
      </w:pPr>
    </w:p>
    <w:p w14:paraId="6A7367C0" w14:textId="77777777" w:rsidR="00D3009E" w:rsidRDefault="00D3009E">
      <w:pPr>
        <w:spacing w:line="360" w:lineRule="auto"/>
        <w:ind w:firstLineChars="150" w:firstLine="482"/>
        <w:rPr>
          <w:rFonts w:ascii="宋体" w:hAnsi="宋体"/>
          <w:b/>
          <w:sz w:val="32"/>
          <w:szCs w:val="32"/>
        </w:rPr>
      </w:pPr>
    </w:p>
    <w:p w14:paraId="68603260" w14:textId="77777777" w:rsidR="00D3009E" w:rsidRDefault="00D3009E">
      <w:pPr>
        <w:spacing w:line="360" w:lineRule="auto"/>
        <w:ind w:firstLineChars="150" w:firstLine="482"/>
        <w:rPr>
          <w:rFonts w:ascii="宋体" w:hAnsi="宋体"/>
          <w:b/>
          <w:sz w:val="32"/>
          <w:szCs w:val="32"/>
        </w:rPr>
      </w:pPr>
    </w:p>
    <w:p w14:paraId="4D796FDB" w14:textId="77777777" w:rsidR="00D3009E" w:rsidRDefault="00D3009E">
      <w:pPr>
        <w:spacing w:line="360" w:lineRule="auto"/>
        <w:ind w:firstLineChars="150" w:firstLine="482"/>
        <w:rPr>
          <w:rFonts w:ascii="宋体" w:hAnsi="宋体"/>
          <w:b/>
          <w:sz w:val="32"/>
          <w:szCs w:val="32"/>
        </w:rPr>
      </w:pPr>
    </w:p>
    <w:p w14:paraId="46C4FC60" w14:textId="77777777" w:rsidR="00D3009E" w:rsidRDefault="00E960B7">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14:paraId="0E12C439" w14:textId="0658A2B0" w:rsidR="00D3009E" w:rsidRDefault="00E960B7">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2</w:t>
      </w:r>
      <w:r>
        <w:rPr>
          <w:rFonts w:ascii="方正小标宋_GBK" w:eastAsia="方正小标宋_GBK" w:hAnsi="方正小标宋_GBK" w:cs="方正小标宋_GBK"/>
          <w:b/>
          <w:sz w:val="44"/>
          <w:szCs w:val="44"/>
        </w:rPr>
        <w:t>020</w:t>
      </w:r>
      <w:r>
        <w:rPr>
          <w:rFonts w:ascii="方正小标宋_GBK" w:eastAsia="方正小标宋_GBK" w:hAnsi="方正小标宋_GBK" w:cs="方正小标宋_GBK" w:hint="eastAsia"/>
          <w:b/>
          <w:sz w:val="44"/>
          <w:szCs w:val="44"/>
        </w:rPr>
        <w:t>年</w:t>
      </w:r>
      <w:r w:rsidR="00A93434">
        <w:rPr>
          <w:rFonts w:ascii="方正小标宋_GBK" w:eastAsia="方正小标宋_GBK" w:hAnsi="方正小标宋_GBK" w:cs="方正小标宋_GBK"/>
          <w:b/>
          <w:sz w:val="44"/>
          <w:szCs w:val="44"/>
        </w:rPr>
        <w:t>9</w:t>
      </w:r>
      <w:r>
        <w:rPr>
          <w:rFonts w:ascii="方正小标宋_GBK" w:eastAsia="方正小标宋_GBK" w:hAnsi="方正小标宋_GBK" w:cs="方正小标宋_GBK" w:hint="eastAsia"/>
          <w:b/>
          <w:sz w:val="44"/>
          <w:szCs w:val="44"/>
        </w:rPr>
        <w:t>月</w:t>
      </w:r>
    </w:p>
    <w:p w14:paraId="00FE6DEB" w14:textId="77777777" w:rsidR="00D3009E" w:rsidRDefault="00E960B7">
      <w:pPr>
        <w:spacing w:line="360" w:lineRule="auto"/>
        <w:ind w:left="1552" w:hangingChars="485" w:hanging="1552"/>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 xml:space="preserve">                         </w:t>
      </w:r>
    </w:p>
    <w:p w14:paraId="3BCB6E1E" w14:textId="77777777" w:rsidR="00D3009E" w:rsidRDefault="00D3009E">
      <w:pPr>
        <w:pStyle w:val="TOC1"/>
        <w:tabs>
          <w:tab w:val="right" w:leader="dot" w:pos="8306"/>
        </w:tabs>
        <w:spacing w:line="360" w:lineRule="auto"/>
        <w:jc w:val="center"/>
        <w:rPr>
          <w:b/>
          <w:sz w:val="32"/>
          <w:szCs w:val="32"/>
        </w:rPr>
      </w:pPr>
    </w:p>
    <w:p w14:paraId="064C5303" w14:textId="77777777" w:rsidR="00D3009E" w:rsidRDefault="00E960B7">
      <w:pPr>
        <w:pStyle w:val="TOC1"/>
        <w:tabs>
          <w:tab w:val="right" w:leader="dot" w:pos="8306"/>
        </w:tabs>
        <w:spacing w:afterLines="100" w:after="312" w:line="360" w:lineRule="auto"/>
        <w:jc w:val="center"/>
        <w:rPr>
          <w:b/>
          <w:sz w:val="44"/>
          <w:szCs w:val="44"/>
        </w:rPr>
      </w:pPr>
      <w:r>
        <w:rPr>
          <w:b/>
          <w:sz w:val="32"/>
          <w:szCs w:val="32"/>
        </w:rPr>
        <w:br w:type="page"/>
      </w:r>
      <w:r>
        <w:rPr>
          <w:rFonts w:hint="eastAsia"/>
          <w:b/>
          <w:sz w:val="44"/>
          <w:szCs w:val="44"/>
        </w:rPr>
        <w:lastRenderedPageBreak/>
        <w:t>目</w:t>
      </w:r>
      <w:r>
        <w:rPr>
          <w:rFonts w:hint="eastAsia"/>
          <w:b/>
          <w:sz w:val="44"/>
          <w:szCs w:val="44"/>
        </w:rPr>
        <w:t xml:space="preserve">   </w:t>
      </w:r>
      <w:r>
        <w:rPr>
          <w:rFonts w:hint="eastAsia"/>
          <w:b/>
          <w:sz w:val="44"/>
          <w:szCs w:val="44"/>
        </w:rPr>
        <w:t>录</w:t>
      </w:r>
    </w:p>
    <w:p w14:paraId="300D63A7" w14:textId="0F157B41" w:rsidR="00CA1DBB" w:rsidRPr="00650A1F" w:rsidRDefault="00E960B7" w:rsidP="00650A1F">
      <w:pPr>
        <w:pStyle w:val="TOC1"/>
        <w:tabs>
          <w:tab w:val="right" w:leader="dot" w:pos="9344"/>
        </w:tabs>
        <w:spacing w:line="440" w:lineRule="exact"/>
        <w:rPr>
          <w:rFonts w:asciiTheme="minorHAnsi" w:eastAsiaTheme="minorEastAsia" w:hAnsiTheme="minorHAnsi" w:cstheme="minorBidi"/>
          <w:noProof/>
          <w:sz w:val="30"/>
          <w:szCs w:val="30"/>
        </w:rPr>
      </w:pPr>
      <w:r>
        <w:rPr>
          <w:rFonts w:ascii="宋体" w:hAnsi="宋体" w:cs="宋体" w:hint="eastAsia"/>
          <w:sz w:val="32"/>
          <w:szCs w:val="32"/>
        </w:rPr>
        <w:fldChar w:fldCharType="begin"/>
      </w:r>
      <w:r>
        <w:rPr>
          <w:rFonts w:ascii="宋体" w:hAnsi="宋体" w:cs="宋体" w:hint="eastAsia"/>
          <w:sz w:val="32"/>
          <w:szCs w:val="32"/>
        </w:rPr>
        <w:instrText xml:space="preserve">TOC \o "1-3" \h \u </w:instrText>
      </w:r>
      <w:r>
        <w:rPr>
          <w:rFonts w:ascii="宋体" w:hAnsi="宋体" w:cs="宋体" w:hint="eastAsia"/>
          <w:sz w:val="32"/>
          <w:szCs w:val="32"/>
        </w:rPr>
        <w:fldChar w:fldCharType="separate"/>
      </w:r>
      <w:hyperlink w:anchor="_Toc49868219" w:history="1">
        <w:r w:rsidR="00CA1DBB" w:rsidRPr="00650A1F">
          <w:rPr>
            <w:rStyle w:val="af3"/>
            <w:b/>
            <w:noProof/>
            <w:sz w:val="30"/>
            <w:szCs w:val="30"/>
          </w:rPr>
          <w:t>第一部分：公开询价项目要求</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_Toc49868219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0CB4DAF5" w14:textId="40AB51B2"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0" w:history="1">
        <w:r w:rsidR="00CA1DBB" w:rsidRPr="00650A1F">
          <w:rPr>
            <w:rStyle w:val="af3"/>
            <w:rFonts w:ascii="仿宋" w:eastAsia="仿宋" w:hAnsi="仿宋"/>
            <w:noProof/>
            <w:sz w:val="30"/>
            <w:szCs w:val="30"/>
          </w:rPr>
          <w:t>一、 单位名称</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_Toc49868220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1140A1F4" w14:textId="20FF742E"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1" w:history="1">
        <w:r w:rsidR="00CA1DBB" w:rsidRPr="00650A1F">
          <w:rPr>
            <w:rStyle w:val="af3"/>
            <w:rFonts w:ascii="仿宋" w:eastAsia="仿宋" w:hAnsi="仿宋"/>
            <w:noProof/>
            <w:sz w:val="30"/>
            <w:szCs w:val="30"/>
          </w:rPr>
          <w:t>二、 单位地址</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_Toc49868221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7791C2E9" w14:textId="4350918D"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2" w:history="1">
        <w:r w:rsidR="00CA1DBB" w:rsidRPr="00650A1F">
          <w:rPr>
            <w:rStyle w:val="af3"/>
            <w:rFonts w:ascii="仿宋" w:eastAsia="仿宋" w:hAnsi="仿宋"/>
            <w:noProof/>
            <w:sz w:val="30"/>
            <w:szCs w:val="30"/>
          </w:rPr>
          <w:t>三、 项目名称</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_Toc49868222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2DEF6A78" w14:textId="08BCF403"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3" w:history="1">
        <w:r w:rsidR="00CA1DBB" w:rsidRPr="00650A1F">
          <w:rPr>
            <w:rStyle w:val="af3"/>
            <w:rFonts w:ascii="仿宋" w:eastAsia="仿宋" w:hAnsi="仿宋"/>
            <w:noProof/>
            <w:sz w:val="30"/>
            <w:szCs w:val="30"/>
          </w:rPr>
          <w:t>四、 项目简介</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_Toc49868223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54D440F4" w14:textId="413D3670"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4" w:history="1">
        <w:r w:rsidR="00CA1DBB" w:rsidRPr="00650A1F">
          <w:rPr>
            <w:rStyle w:val="af3"/>
            <w:rFonts w:ascii="仿宋" w:eastAsia="仿宋" w:hAnsi="仿宋"/>
            <w:noProof/>
            <w:sz w:val="30"/>
            <w:szCs w:val="30"/>
          </w:rPr>
          <w:t>五、 实施地点</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_Toc49868224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6DCCB5CB" w14:textId="17F3DD10"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5" w:history="1">
        <w:r w:rsidR="00CA1DBB" w:rsidRPr="00650A1F">
          <w:rPr>
            <w:rStyle w:val="af3"/>
            <w:rFonts w:ascii="仿宋" w:eastAsia="仿宋" w:hAnsi="仿宋"/>
            <w:noProof/>
            <w:sz w:val="30"/>
            <w:szCs w:val="30"/>
          </w:rPr>
          <w:t>六、 报名方式及截止时间</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_Toc49868225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61670ED3" w14:textId="0FEF60E1"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6" w:history="1">
        <w:r w:rsidR="00CA1DBB" w:rsidRPr="00650A1F">
          <w:rPr>
            <w:rStyle w:val="af3"/>
            <w:rFonts w:ascii="仿宋" w:eastAsia="仿宋" w:hAnsi="仿宋"/>
            <w:noProof/>
            <w:sz w:val="30"/>
            <w:szCs w:val="30"/>
          </w:rPr>
          <w:t>七、 响应文件递交截止时间、编制形式、递交方式及注意事项</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_Toc49868226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w:t>
        </w:r>
        <w:r w:rsidR="00CA1DBB" w:rsidRPr="00650A1F">
          <w:rPr>
            <w:noProof/>
            <w:sz w:val="30"/>
            <w:szCs w:val="30"/>
          </w:rPr>
          <w:fldChar w:fldCharType="end"/>
        </w:r>
      </w:hyperlink>
    </w:p>
    <w:p w14:paraId="49B0AC03" w14:textId="1749F178"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7" w:history="1">
        <w:r w:rsidR="00CA1DBB" w:rsidRPr="00650A1F">
          <w:rPr>
            <w:rStyle w:val="af3"/>
            <w:rFonts w:ascii="仿宋" w:eastAsia="仿宋" w:hAnsi="仿宋"/>
            <w:noProof/>
            <w:sz w:val="30"/>
            <w:szCs w:val="30"/>
          </w:rPr>
          <w:t>八、 联系人与联系方式</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_Toc49868227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2</w:t>
        </w:r>
        <w:r w:rsidR="00CA1DBB" w:rsidRPr="00650A1F">
          <w:rPr>
            <w:noProof/>
            <w:sz w:val="30"/>
            <w:szCs w:val="30"/>
          </w:rPr>
          <w:fldChar w:fldCharType="end"/>
        </w:r>
      </w:hyperlink>
    </w:p>
    <w:p w14:paraId="19C3D67E" w14:textId="2D7ADC71"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8" w:history="1">
        <w:r w:rsidR="00CA1DBB" w:rsidRPr="00650A1F">
          <w:rPr>
            <w:rStyle w:val="af3"/>
            <w:rFonts w:ascii="仿宋" w:eastAsia="仿宋" w:hAnsi="仿宋"/>
            <w:noProof/>
            <w:sz w:val="30"/>
            <w:szCs w:val="30"/>
          </w:rPr>
          <w:t>九、</w:t>
        </w:r>
        <w:r w:rsidR="00CA1DBB" w:rsidRPr="00650A1F">
          <w:rPr>
            <w:rStyle w:val="af3"/>
            <w:rFonts w:ascii="仿宋" w:eastAsia="仿宋" w:hAnsi="仿宋" w:cs="仿宋_GB2312"/>
            <w:noProof/>
            <w:sz w:val="30"/>
            <w:szCs w:val="30"/>
          </w:rPr>
          <w:t xml:space="preserve"> 询价结果通知</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_Toc49868228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2</w:t>
        </w:r>
        <w:r w:rsidR="00CA1DBB" w:rsidRPr="00650A1F">
          <w:rPr>
            <w:noProof/>
            <w:sz w:val="30"/>
            <w:szCs w:val="30"/>
          </w:rPr>
          <w:fldChar w:fldCharType="end"/>
        </w:r>
      </w:hyperlink>
    </w:p>
    <w:p w14:paraId="09086CBA" w14:textId="2F8AF5BD"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29" w:history="1">
        <w:r w:rsidR="00CA1DBB" w:rsidRPr="00650A1F">
          <w:rPr>
            <w:rStyle w:val="af3"/>
            <w:rFonts w:ascii="仿宋" w:eastAsia="仿宋" w:hAnsi="仿宋"/>
            <w:noProof/>
            <w:sz w:val="30"/>
            <w:szCs w:val="30"/>
          </w:rPr>
          <w:t>十、 特别说明</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_Toc49868229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2</w:t>
        </w:r>
        <w:r w:rsidR="00CA1DBB" w:rsidRPr="00650A1F">
          <w:rPr>
            <w:noProof/>
            <w:sz w:val="30"/>
            <w:szCs w:val="30"/>
          </w:rPr>
          <w:fldChar w:fldCharType="end"/>
        </w:r>
      </w:hyperlink>
    </w:p>
    <w:p w14:paraId="233FE3F4" w14:textId="3CBDBB6F"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30" w:history="1">
        <w:r w:rsidR="00CA1DBB" w:rsidRPr="00650A1F">
          <w:rPr>
            <w:rStyle w:val="af3"/>
            <w:rFonts w:ascii="仿宋" w:eastAsia="仿宋" w:hAnsi="仿宋"/>
            <w:noProof/>
            <w:sz w:val="30"/>
            <w:szCs w:val="30"/>
          </w:rPr>
          <w:t>十一、 项目要求及数量</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_Toc49868230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2</w:t>
        </w:r>
        <w:r w:rsidR="00CA1DBB" w:rsidRPr="00650A1F">
          <w:rPr>
            <w:noProof/>
            <w:sz w:val="30"/>
            <w:szCs w:val="30"/>
          </w:rPr>
          <w:fldChar w:fldCharType="end"/>
        </w:r>
      </w:hyperlink>
    </w:p>
    <w:p w14:paraId="6518CCF3" w14:textId="780C4909"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31" w:history="1">
        <w:r w:rsidR="00CA1DBB" w:rsidRPr="00650A1F">
          <w:rPr>
            <w:rStyle w:val="af3"/>
            <w:rFonts w:ascii="仿宋" w:eastAsia="仿宋" w:hAnsi="仿宋"/>
            <w:noProof/>
            <w:sz w:val="30"/>
            <w:szCs w:val="30"/>
          </w:rPr>
          <w:t>十二、 深圳会展中心馆场大型维修改造项目简介</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_Toc49868231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7</w:t>
        </w:r>
        <w:r w:rsidR="00CA1DBB" w:rsidRPr="00650A1F">
          <w:rPr>
            <w:noProof/>
            <w:sz w:val="30"/>
            <w:szCs w:val="30"/>
          </w:rPr>
          <w:fldChar w:fldCharType="end"/>
        </w:r>
      </w:hyperlink>
    </w:p>
    <w:p w14:paraId="037B60CB" w14:textId="2A61D507" w:rsidR="00CA1DBB" w:rsidRPr="00650A1F" w:rsidRDefault="00FB589A" w:rsidP="00650A1F">
      <w:pPr>
        <w:pStyle w:val="TOC1"/>
        <w:tabs>
          <w:tab w:val="right" w:leader="dot" w:pos="9344"/>
        </w:tabs>
        <w:spacing w:line="440" w:lineRule="exact"/>
        <w:rPr>
          <w:rFonts w:asciiTheme="minorHAnsi" w:eastAsiaTheme="minorEastAsia" w:hAnsiTheme="minorHAnsi" w:cstheme="minorBidi"/>
          <w:noProof/>
          <w:sz w:val="30"/>
          <w:szCs w:val="30"/>
        </w:rPr>
      </w:pPr>
      <w:hyperlink w:anchor="_Toc49868232" w:history="1">
        <w:r w:rsidR="00CA1DBB" w:rsidRPr="00650A1F">
          <w:rPr>
            <w:rStyle w:val="af3"/>
            <w:b/>
            <w:noProof/>
            <w:sz w:val="30"/>
            <w:szCs w:val="30"/>
          </w:rPr>
          <w:t>第二部分：询价流程</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_Toc49868232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8</w:t>
        </w:r>
        <w:r w:rsidR="00CA1DBB" w:rsidRPr="00650A1F">
          <w:rPr>
            <w:noProof/>
            <w:sz w:val="30"/>
            <w:szCs w:val="30"/>
          </w:rPr>
          <w:fldChar w:fldCharType="end"/>
        </w:r>
      </w:hyperlink>
    </w:p>
    <w:p w14:paraId="2F3D0F68" w14:textId="519B64EC"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33" w:history="1">
        <w:r w:rsidR="00CA1DBB" w:rsidRPr="00650A1F">
          <w:rPr>
            <w:rStyle w:val="af3"/>
            <w:rFonts w:ascii="仿宋" w:eastAsia="仿宋" w:hAnsi="仿宋"/>
            <w:noProof/>
            <w:sz w:val="30"/>
            <w:szCs w:val="30"/>
          </w:rPr>
          <w:t>十三、 询价流程</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_Toc49868233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8</w:t>
        </w:r>
        <w:r w:rsidR="00CA1DBB" w:rsidRPr="00650A1F">
          <w:rPr>
            <w:noProof/>
            <w:sz w:val="30"/>
            <w:szCs w:val="30"/>
          </w:rPr>
          <w:fldChar w:fldCharType="end"/>
        </w:r>
      </w:hyperlink>
    </w:p>
    <w:p w14:paraId="5484E372" w14:textId="70BF1271" w:rsidR="00CA1DBB" w:rsidRPr="00650A1F" w:rsidRDefault="00FB589A" w:rsidP="00650A1F">
      <w:pPr>
        <w:pStyle w:val="TOC1"/>
        <w:tabs>
          <w:tab w:val="right" w:leader="dot" w:pos="9344"/>
        </w:tabs>
        <w:spacing w:line="440" w:lineRule="exact"/>
        <w:rPr>
          <w:rFonts w:asciiTheme="minorHAnsi" w:eastAsiaTheme="minorEastAsia" w:hAnsiTheme="minorHAnsi" w:cstheme="minorBidi"/>
          <w:noProof/>
          <w:sz w:val="30"/>
          <w:szCs w:val="30"/>
        </w:rPr>
      </w:pPr>
      <w:hyperlink w:anchor="_Toc49868234" w:history="1">
        <w:r w:rsidR="00CA1DBB" w:rsidRPr="00650A1F">
          <w:rPr>
            <w:rStyle w:val="af3"/>
            <w:rFonts w:ascii="宋体" w:hAnsi="宋体"/>
            <w:b/>
            <w:noProof/>
            <w:sz w:val="30"/>
            <w:szCs w:val="30"/>
          </w:rPr>
          <w:t>第三部分：评审办法</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_Toc49868234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9</w:t>
        </w:r>
        <w:r w:rsidR="00CA1DBB" w:rsidRPr="00650A1F">
          <w:rPr>
            <w:noProof/>
            <w:sz w:val="30"/>
            <w:szCs w:val="30"/>
          </w:rPr>
          <w:fldChar w:fldCharType="end"/>
        </w:r>
      </w:hyperlink>
    </w:p>
    <w:p w14:paraId="09165E04" w14:textId="69DC6B34"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35" w:history="1">
        <w:r w:rsidR="00CA1DBB" w:rsidRPr="00650A1F">
          <w:rPr>
            <w:rStyle w:val="af3"/>
            <w:rFonts w:ascii="仿宋" w:eastAsia="仿宋" w:hAnsi="仿宋"/>
            <w:noProof/>
            <w:sz w:val="30"/>
            <w:szCs w:val="30"/>
          </w:rPr>
          <w:t>十四、 评审办法：</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_Toc49868235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9</w:t>
        </w:r>
        <w:r w:rsidR="00CA1DBB" w:rsidRPr="00650A1F">
          <w:rPr>
            <w:noProof/>
            <w:sz w:val="30"/>
            <w:szCs w:val="30"/>
          </w:rPr>
          <w:fldChar w:fldCharType="end"/>
        </w:r>
      </w:hyperlink>
    </w:p>
    <w:p w14:paraId="3A216B83" w14:textId="1DBAA632" w:rsidR="00CA1DBB" w:rsidRPr="00650A1F" w:rsidRDefault="00FB589A" w:rsidP="00650A1F">
      <w:pPr>
        <w:pStyle w:val="TOC3"/>
        <w:tabs>
          <w:tab w:val="left" w:pos="1680"/>
          <w:tab w:val="right" w:leader="dot" w:pos="9344"/>
        </w:tabs>
        <w:spacing w:line="440" w:lineRule="exact"/>
        <w:rPr>
          <w:rFonts w:asciiTheme="minorHAnsi" w:eastAsiaTheme="minorEastAsia" w:hAnsiTheme="minorHAnsi" w:cstheme="minorBidi"/>
          <w:noProof/>
          <w:sz w:val="30"/>
          <w:szCs w:val="30"/>
        </w:rPr>
      </w:pPr>
      <w:hyperlink w:anchor="_Toc49868236" w:history="1">
        <w:r w:rsidR="00CA1DBB" w:rsidRPr="00650A1F">
          <w:rPr>
            <w:rStyle w:val="af3"/>
            <w:rFonts w:ascii="仿宋" w:eastAsia="仿宋" w:hAnsi="仿宋"/>
            <w:noProof/>
            <w:sz w:val="30"/>
            <w:szCs w:val="30"/>
          </w:rPr>
          <w:t>(一)</w:t>
        </w:r>
        <w:r w:rsidR="00CA1DBB" w:rsidRPr="00650A1F">
          <w:rPr>
            <w:rFonts w:asciiTheme="minorHAnsi" w:eastAsiaTheme="minorEastAsia" w:hAnsiTheme="minorHAnsi" w:cstheme="minorBidi"/>
            <w:noProof/>
            <w:sz w:val="30"/>
            <w:szCs w:val="30"/>
          </w:rPr>
          <w:tab/>
        </w:r>
        <w:r w:rsidR="00CA1DBB" w:rsidRPr="00650A1F">
          <w:rPr>
            <w:rStyle w:val="af3"/>
            <w:rFonts w:ascii="仿宋" w:eastAsia="仿宋" w:hAnsi="仿宋"/>
            <w:noProof/>
            <w:sz w:val="30"/>
            <w:szCs w:val="30"/>
          </w:rPr>
          <w:t>完整性和符合性检查</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_Toc49868236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9</w:t>
        </w:r>
        <w:r w:rsidR="00CA1DBB" w:rsidRPr="00650A1F">
          <w:rPr>
            <w:noProof/>
            <w:sz w:val="30"/>
            <w:szCs w:val="30"/>
          </w:rPr>
          <w:fldChar w:fldCharType="end"/>
        </w:r>
      </w:hyperlink>
    </w:p>
    <w:p w14:paraId="2F2652F0" w14:textId="24BE96DF" w:rsidR="00CA1DBB" w:rsidRPr="00650A1F" w:rsidRDefault="00FB589A" w:rsidP="00650A1F">
      <w:pPr>
        <w:pStyle w:val="TOC3"/>
        <w:tabs>
          <w:tab w:val="left" w:pos="1680"/>
          <w:tab w:val="right" w:leader="dot" w:pos="9344"/>
        </w:tabs>
        <w:spacing w:line="440" w:lineRule="exact"/>
        <w:rPr>
          <w:rFonts w:asciiTheme="minorHAnsi" w:eastAsiaTheme="minorEastAsia" w:hAnsiTheme="minorHAnsi" w:cstheme="minorBidi"/>
          <w:noProof/>
          <w:sz w:val="30"/>
          <w:szCs w:val="30"/>
        </w:rPr>
      </w:pPr>
      <w:hyperlink w:anchor="_Toc49868237" w:history="1">
        <w:r w:rsidR="00CA1DBB" w:rsidRPr="00650A1F">
          <w:rPr>
            <w:rStyle w:val="af3"/>
            <w:rFonts w:ascii="仿宋" w:eastAsia="仿宋" w:hAnsi="仿宋"/>
            <w:noProof/>
            <w:sz w:val="30"/>
            <w:szCs w:val="30"/>
          </w:rPr>
          <w:t>(二)</w:t>
        </w:r>
        <w:r w:rsidR="00CA1DBB" w:rsidRPr="00650A1F">
          <w:rPr>
            <w:rFonts w:asciiTheme="minorHAnsi" w:eastAsiaTheme="minorEastAsia" w:hAnsiTheme="minorHAnsi" w:cstheme="minorBidi"/>
            <w:noProof/>
            <w:sz w:val="30"/>
            <w:szCs w:val="30"/>
          </w:rPr>
          <w:tab/>
        </w:r>
        <w:r w:rsidR="00CA1DBB" w:rsidRPr="00650A1F">
          <w:rPr>
            <w:rStyle w:val="af3"/>
            <w:rFonts w:ascii="仿宋" w:eastAsia="仿宋" w:hAnsi="仿宋"/>
            <w:noProof/>
            <w:sz w:val="30"/>
            <w:szCs w:val="30"/>
          </w:rPr>
          <w:t>询价及评审</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_Toc49868237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9</w:t>
        </w:r>
        <w:r w:rsidR="00CA1DBB" w:rsidRPr="00650A1F">
          <w:rPr>
            <w:noProof/>
            <w:sz w:val="30"/>
            <w:szCs w:val="30"/>
          </w:rPr>
          <w:fldChar w:fldCharType="end"/>
        </w:r>
      </w:hyperlink>
    </w:p>
    <w:p w14:paraId="6C488C90" w14:textId="77F9BAB4" w:rsidR="00CA1DBB" w:rsidRPr="00650A1F" w:rsidRDefault="00FB589A" w:rsidP="00650A1F">
      <w:pPr>
        <w:pStyle w:val="TOC1"/>
        <w:tabs>
          <w:tab w:val="right" w:leader="dot" w:pos="9344"/>
        </w:tabs>
        <w:spacing w:line="440" w:lineRule="exact"/>
        <w:rPr>
          <w:rFonts w:asciiTheme="minorHAnsi" w:eastAsiaTheme="minorEastAsia" w:hAnsiTheme="minorHAnsi" w:cstheme="minorBidi"/>
          <w:noProof/>
          <w:sz w:val="30"/>
          <w:szCs w:val="30"/>
        </w:rPr>
      </w:pPr>
      <w:hyperlink w:anchor="_Toc49868238" w:history="1">
        <w:r w:rsidR="00CA1DBB" w:rsidRPr="00650A1F">
          <w:rPr>
            <w:rStyle w:val="af3"/>
            <w:rFonts w:ascii="宋体" w:hAnsi="宋体"/>
            <w:b/>
            <w:noProof/>
            <w:sz w:val="30"/>
            <w:szCs w:val="30"/>
          </w:rPr>
          <w:t>第四部分：响应文件说明</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_Toc49868238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11</w:t>
        </w:r>
        <w:r w:rsidR="00CA1DBB" w:rsidRPr="00650A1F">
          <w:rPr>
            <w:noProof/>
            <w:sz w:val="30"/>
            <w:szCs w:val="30"/>
          </w:rPr>
          <w:fldChar w:fldCharType="end"/>
        </w:r>
      </w:hyperlink>
    </w:p>
    <w:p w14:paraId="3645662D" w14:textId="64651351"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39" w:history="1">
        <w:r w:rsidR="00CA1DBB" w:rsidRPr="00650A1F">
          <w:rPr>
            <w:rStyle w:val="af3"/>
            <w:rFonts w:ascii="仿宋" w:eastAsia="仿宋" w:hAnsi="仿宋"/>
            <w:noProof/>
            <w:sz w:val="30"/>
            <w:szCs w:val="30"/>
          </w:rPr>
          <w:t>十五、 被邀请供应商应递交的报价清单和响应文件</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_Toc49868239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11</w:t>
        </w:r>
        <w:r w:rsidR="00CA1DBB" w:rsidRPr="00650A1F">
          <w:rPr>
            <w:noProof/>
            <w:sz w:val="30"/>
            <w:szCs w:val="30"/>
          </w:rPr>
          <w:fldChar w:fldCharType="end"/>
        </w:r>
      </w:hyperlink>
    </w:p>
    <w:p w14:paraId="1F6D9B8D" w14:textId="1C3C1729" w:rsidR="00CA1DBB" w:rsidRPr="00650A1F" w:rsidRDefault="00FB589A" w:rsidP="00650A1F">
      <w:pPr>
        <w:pStyle w:val="TOC1"/>
        <w:tabs>
          <w:tab w:val="right" w:leader="dot" w:pos="9344"/>
        </w:tabs>
        <w:spacing w:line="440" w:lineRule="exact"/>
        <w:rPr>
          <w:rFonts w:asciiTheme="minorHAnsi" w:eastAsiaTheme="minorEastAsia" w:hAnsiTheme="minorHAnsi" w:cstheme="minorBidi"/>
          <w:noProof/>
          <w:sz w:val="30"/>
          <w:szCs w:val="30"/>
        </w:rPr>
      </w:pPr>
      <w:hyperlink w:anchor="_Toc49868240" w:history="1">
        <w:r w:rsidR="00CA1DBB" w:rsidRPr="00650A1F">
          <w:rPr>
            <w:rStyle w:val="af3"/>
            <w:rFonts w:ascii="宋体" w:hAnsi="宋体"/>
            <w:b/>
            <w:noProof/>
            <w:sz w:val="30"/>
            <w:szCs w:val="30"/>
          </w:rPr>
          <w:t>第五部分：参考附件</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_Toc49868240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12</w:t>
        </w:r>
        <w:r w:rsidR="00CA1DBB" w:rsidRPr="00650A1F">
          <w:rPr>
            <w:noProof/>
            <w:sz w:val="30"/>
            <w:szCs w:val="30"/>
          </w:rPr>
          <w:fldChar w:fldCharType="end"/>
        </w:r>
      </w:hyperlink>
    </w:p>
    <w:p w14:paraId="4AF52379" w14:textId="4638BDA0"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1" w:history="1">
        <w:r w:rsidR="00CA1DBB" w:rsidRPr="00650A1F">
          <w:rPr>
            <w:rStyle w:val="af3"/>
            <w:rFonts w:ascii="仿宋" w:eastAsia="仿宋" w:hAnsi="仿宋"/>
            <w:noProof/>
            <w:sz w:val="30"/>
            <w:szCs w:val="30"/>
          </w:rPr>
          <w:t>附件1：</w:t>
        </w:r>
        <w:r w:rsidR="00CA1DBB" w:rsidRPr="00650A1F">
          <w:rPr>
            <w:rStyle w:val="af3"/>
            <w:rFonts w:ascii="仿宋" w:eastAsia="仿宋" w:hAnsi="仿宋"/>
            <w:b/>
            <w:noProof/>
            <w:sz w:val="30"/>
            <w:szCs w:val="30"/>
          </w:rPr>
          <w:t>报价一览表</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_Toc49868241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12</w:t>
        </w:r>
        <w:r w:rsidR="00CA1DBB" w:rsidRPr="00650A1F">
          <w:rPr>
            <w:noProof/>
            <w:sz w:val="30"/>
            <w:szCs w:val="30"/>
          </w:rPr>
          <w:fldChar w:fldCharType="end"/>
        </w:r>
      </w:hyperlink>
    </w:p>
    <w:p w14:paraId="395EBC17" w14:textId="1439031F"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2" w:history="1">
        <w:r w:rsidR="00CA1DBB" w:rsidRPr="00650A1F">
          <w:rPr>
            <w:rStyle w:val="af3"/>
            <w:rFonts w:ascii="仿宋" w:eastAsia="仿宋" w:hAnsi="仿宋"/>
            <w:noProof/>
            <w:sz w:val="30"/>
            <w:szCs w:val="30"/>
          </w:rPr>
          <w:t>附件2：技术规格响应/偏离表</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_Toc49868242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13</w:t>
        </w:r>
        <w:r w:rsidR="00CA1DBB" w:rsidRPr="00650A1F">
          <w:rPr>
            <w:noProof/>
            <w:sz w:val="30"/>
            <w:szCs w:val="30"/>
          </w:rPr>
          <w:fldChar w:fldCharType="end"/>
        </w:r>
      </w:hyperlink>
    </w:p>
    <w:p w14:paraId="02627DC0" w14:textId="49453944"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3" w:history="1">
        <w:r w:rsidR="00CA1DBB" w:rsidRPr="00650A1F">
          <w:rPr>
            <w:rStyle w:val="af3"/>
            <w:rFonts w:ascii="仿宋" w:eastAsia="仿宋" w:hAnsi="仿宋"/>
            <w:noProof/>
            <w:sz w:val="30"/>
            <w:szCs w:val="30"/>
          </w:rPr>
          <w:t>附件3：商务条款响应/偏离表</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_Toc49868243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14</w:t>
        </w:r>
        <w:r w:rsidR="00CA1DBB" w:rsidRPr="00650A1F">
          <w:rPr>
            <w:noProof/>
            <w:sz w:val="30"/>
            <w:szCs w:val="30"/>
          </w:rPr>
          <w:fldChar w:fldCharType="end"/>
        </w:r>
      </w:hyperlink>
    </w:p>
    <w:p w14:paraId="177ED57E" w14:textId="38D0D4F8"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4" w:history="1">
        <w:r w:rsidR="00CA1DBB" w:rsidRPr="00650A1F">
          <w:rPr>
            <w:rStyle w:val="af3"/>
            <w:rFonts w:ascii="仿宋" w:eastAsia="仿宋" w:hAnsi="仿宋"/>
            <w:noProof/>
            <w:sz w:val="30"/>
            <w:szCs w:val="30"/>
          </w:rPr>
          <w:t>附件4：法定代表人证明书</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_Toc49868244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15</w:t>
        </w:r>
        <w:r w:rsidR="00CA1DBB" w:rsidRPr="00650A1F">
          <w:rPr>
            <w:noProof/>
            <w:sz w:val="30"/>
            <w:szCs w:val="30"/>
          </w:rPr>
          <w:fldChar w:fldCharType="end"/>
        </w:r>
      </w:hyperlink>
    </w:p>
    <w:p w14:paraId="77D0F2BA" w14:textId="1BB6931D"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5" w:history="1">
        <w:r w:rsidR="00CA1DBB" w:rsidRPr="00650A1F">
          <w:rPr>
            <w:rStyle w:val="af3"/>
            <w:rFonts w:ascii="仿宋" w:eastAsia="仿宋" w:hAnsi="仿宋"/>
            <w:noProof/>
            <w:sz w:val="30"/>
            <w:szCs w:val="30"/>
          </w:rPr>
          <w:t>附件5：法人授权委托证明书</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_Toc49868245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16</w:t>
        </w:r>
        <w:r w:rsidR="00CA1DBB" w:rsidRPr="00650A1F">
          <w:rPr>
            <w:noProof/>
            <w:sz w:val="30"/>
            <w:szCs w:val="30"/>
          </w:rPr>
          <w:fldChar w:fldCharType="end"/>
        </w:r>
      </w:hyperlink>
    </w:p>
    <w:p w14:paraId="25FCC401" w14:textId="356450B8"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6" w:history="1">
        <w:r w:rsidR="00CA1DBB" w:rsidRPr="00650A1F">
          <w:rPr>
            <w:rStyle w:val="af3"/>
            <w:rFonts w:ascii="仿宋" w:eastAsia="仿宋" w:hAnsi="仿宋"/>
            <w:noProof/>
            <w:sz w:val="30"/>
            <w:szCs w:val="30"/>
          </w:rPr>
          <w:t>附件6：经营业绩一览表</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_Toc49868246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17</w:t>
        </w:r>
        <w:r w:rsidR="00CA1DBB" w:rsidRPr="00650A1F">
          <w:rPr>
            <w:noProof/>
            <w:sz w:val="30"/>
            <w:szCs w:val="30"/>
          </w:rPr>
          <w:fldChar w:fldCharType="end"/>
        </w:r>
      </w:hyperlink>
    </w:p>
    <w:p w14:paraId="6CF82CB5" w14:textId="7B11AF6F"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7" w:history="1">
        <w:r w:rsidR="00CA1DBB" w:rsidRPr="00650A1F">
          <w:rPr>
            <w:rStyle w:val="af3"/>
            <w:rFonts w:ascii="仿宋" w:eastAsia="仿宋" w:hAnsi="仿宋"/>
            <w:noProof/>
            <w:sz w:val="30"/>
            <w:szCs w:val="30"/>
          </w:rPr>
          <w:t>附件7：售后服务承诺书</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_Toc49868247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18</w:t>
        </w:r>
        <w:r w:rsidR="00CA1DBB" w:rsidRPr="00650A1F">
          <w:rPr>
            <w:noProof/>
            <w:sz w:val="30"/>
            <w:szCs w:val="30"/>
          </w:rPr>
          <w:fldChar w:fldCharType="end"/>
        </w:r>
      </w:hyperlink>
    </w:p>
    <w:p w14:paraId="07D80D80" w14:textId="2CBB30AA" w:rsidR="00CA1DBB" w:rsidRPr="00650A1F" w:rsidRDefault="00FB589A" w:rsidP="00650A1F">
      <w:pPr>
        <w:pStyle w:val="TOC2"/>
        <w:tabs>
          <w:tab w:val="right" w:leader="dot" w:pos="9344"/>
        </w:tabs>
        <w:spacing w:line="440" w:lineRule="exact"/>
        <w:rPr>
          <w:rFonts w:asciiTheme="minorHAnsi" w:eastAsiaTheme="minorEastAsia" w:hAnsiTheme="minorHAnsi" w:cstheme="minorBidi"/>
          <w:noProof/>
          <w:sz w:val="30"/>
          <w:szCs w:val="30"/>
        </w:rPr>
      </w:pPr>
      <w:hyperlink w:anchor="_Toc49868248" w:history="1">
        <w:r w:rsidR="00CA1DBB" w:rsidRPr="00650A1F">
          <w:rPr>
            <w:rStyle w:val="af3"/>
            <w:rFonts w:ascii="仿宋" w:eastAsia="仿宋" w:hAnsi="仿宋"/>
            <w:noProof/>
            <w:sz w:val="30"/>
            <w:szCs w:val="30"/>
          </w:rPr>
          <w:t>附件8：履约情况及社会信誉承诺书</w:t>
        </w:r>
        <w:r w:rsidR="00CA1DBB" w:rsidRPr="00650A1F">
          <w:rPr>
            <w:noProof/>
            <w:sz w:val="30"/>
            <w:szCs w:val="30"/>
          </w:rPr>
          <w:tab/>
        </w:r>
        <w:r w:rsidR="00CA1DBB" w:rsidRPr="00650A1F">
          <w:rPr>
            <w:noProof/>
            <w:sz w:val="30"/>
            <w:szCs w:val="30"/>
          </w:rPr>
          <w:fldChar w:fldCharType="begin"/>
        </w:r>
        <w:r w:rsidR="00CA1DBB" w:rsidRPr="00650A1F">
          <w:rPr>
            <w:noProof/>
            <w:sz w:val="30"/>
            <w:szCs w:val="30"/>
          </w:rPr>
          <w:instrText xml:space="preserve"> PAGEREF _Toc49868248 \h </w:instrText>
        </w:r>
        <w:r w:rsidR="00CA1DBB" w:rsidRPr="00650A1F">
          <w:rPr>
            <w:noProof/>
            <w:sz w:val="30"/>
            <w:szCs w:val="30"/>
          </w:rPr>
        </w:r>
        <w:r w:rsidR="00CA1DBB" w:rsidRPr="00650A1F">
          <w:rPr>
            <w:noProof/>
            <w:sz w:val="30"/>
            <w:szCs w:val="30"/>
          </w:rPr>
          <w:fldChar w:fldCharType="separate"/>
        </w:r>
        <w:r w:rsidR="00CA1DBB" w:rsidRPr="00650A1F">
          <w:rPr>
            <w:noProof/>
            <w:sz w:val="30"/>
            <w:szCs w:val="30"/>
          </w:rPr>
          <w:t>19</w:t>
        </w:r>
        <w:r w:rsidR="00CA1DBB" w:rsidRPr="00650A1F">
          <w:rPr>
            <w:noProof/>
            <w:sz w:val="30"/>
            <w:szCs w:val="30"/>
          </w:rPr>
          <w:fldChar w:fldCharType="end"/>
        </w:r>
      </w:hyperlink>
    </w:p>
    <w:p w14:paraId="73B5D66C" w14:textId="068A90CA" w:rsidR="00D3009E" w:rsidRDefault="00E960B7">
      <w:pPr>
        <w:spacing w:line="400" w:lineRule="exact"/>
        <w:jc w:val="center"/>
        <w:rPr>
          <w:rFonts w:ascii="仿宋_GB2312" w:eastAsia="仿宋_GB2312" w:hAnsi="仿宋_GB2312" w:cs="仿宋_GB2312"/>
          <w:sz w:val="28"/>
          <w:szCs w:val="28"/>
        </w:rPr>
        <w:sectPr w:rsidR="00D3009E">
          <w:headerReference w:type="default" r:id="rId9"/>
          <w:pgSz w:w="11906" w:h="16838"/>
          <w:pgMar w:top="1276" w:right="1276" w:bottom="1276" w:left="1276" w:header="851" w:footer="992" w:gutter="0"/>
          <w:pgNumType w:start="0"/>
          <w:cols w:space="720"/>
          <w:titlePg/>
          <w:docGrid w:type="lines" w:linePitch="312"/>
        </w:sectPr>
      </w:pPr>
      <w:r>
        <w:rPr>
          <w:rFonts w:ascii="宋体" w:hAnsi="宋体" w:cs="宋体" w:hint="eastAsia"/>
          <w:sz w:val="32"/>
          <w:szCs w:val="32"/>
        </w:rPr>
        <w:fldChar w:fldCharType="end"/>
      </w:r>
    </w:p>
    <w:p w14:paraId="21EFD77C" w14:textId="77777777" w:rsidR="00D3009E" w:rsidRDefault="00E960B7">
      <w:pPr>
        <w:spacing w:line="360" w:lineRule="auto"/>
        <w:jc w:val="center"/>
        <w:outlineLvl w:val="0"/>
        <w:rPr>
          <w:b/>
          <w:sz w:val="30"/>
          <w:szCs w:val="30"/>
        </w:rPr>
      </w:pPr>
      <w:bookmarkStart w:id="0" w:name="_Toc38533164"/>
      <w:bookmarkStart w:id="1" w:name="_Toc49868219"/>
      <w:r>
        <w:rPr>
          <w:rFonts w:hint="eastAsia"/>
          <w:b/>
          <w:sz w:val="30"/>
          <w:szCs w:val="30"/>
        </w:rPr>
        <w:lastRenderedPageBreak/>
        <w:t>第一部分：公开询价项目要求</w:t>
      </w:r>
      <w:bookmarkEnd w:id="0"/>
      <w:bookmarkEnd w:id="1"/>
    </w:p>
    <w:p w14:paraId="092A7968" w14:textId="77777777" w:rsidR="00D3009E" w:rsidRDefault="00E960B7">
      <w:pPr>
        <w:numPr>
          <w:ilvl w:val="0"/>
          <w:numId w:val="2"/>
        </w:numPr>
        <w:spacing w:beforeLines="50" w:before="156" w:line="360" w:lineRule="auto"/>
        <w:outlineLvl w:val="1"/>
        <w:rPr>
          <w:rFonts w:ascii="仿宋" w:eastAsia="仿宋" w:hAnsi="仿宋"/>
          <w:sz w:val="30"/>
          <w:szCs w:val="30"/>
        </w:rPr>
      </w:pPr>
      <w:bookmarkStart w:id="2" w:name="_Toc38533165"/>
      <w:bookmarkStart w:id="3" w:name="_Toc49868220"/>
      <w:r>
        <w:rPr>
          <w:rFonts w:ascii="仿宋" w:eastAsia="仿宋" w:hAnsi="仿宋" w:hint="eastAsia"/>
          <w:b/>
          <w:sz w:val="30"/>
          <w:szCs w:val="30"/>
        </w:rPr>
        <w:t>单位名称</w:t>
      </w:r>
      <w:bookmarkEnd w:id="2"/>
      <w:bookmarkEnd w:id="3"/>
    </w:p>
    <w:p w14:paraId="3D803797" w14:textId="77777777" w:rsidR="00D3009E" w:rsidRDefault="00E960B7">
      <w:pPr>
        <w:ind w:firstLineChars="200" w:firstLine="600"/>
        <w:rPr>
          <w:rFonts w:ascii="仿宋" w:eastAsia="仿宋" w:hAnsi="仿宋"/>
          <w:sz w:val="30"/>
          <w:szCs w:val="30"/>
        </w:rPr>
      </w:pPr>
      <w:bookmarkStart w:id="4" w:name="_Toc478110524"/>
      <w:bookmarkStart w:id="5" w:name="_Toc478392810"/>
      <w:bookmarkStart w:id="6" w:name="_Toc478393175"/>
      <w:r>
        <w:rPr>
          <w:rFonts w:ascii="仿宋" w:eastAsia="仿宋" w:hAnsi="仿宋" w:hint="eastAsia"/>
          <w:sz w:val="30"/>
          <w:szCs w:val="30"/>
        </w:rPr>
        <w:t>深圳会展中心管理有限责任公司（以下简称“采购人”）</w:t>
      </w:r>
      <w:bookmarkEnd w:id="4"/>
      <w:bookmarkEnd w:id="5"/>
      <w:bookmarkEnd w:id="6"/>
    </w:p>
    <w:p w14:paraId="7AE16728" w14:textId="77777777" w:rsidR="00D3009E" w:rsidRDefault="00E960B7">
      <w:pPr>
        <w:numPr>
          <w:ilvl w:val="0"/>
          <w:numId w:val="2"/>
        </w:numPr>
        <w:spacing w:line="360" w:lineRule="auto"/>
        <w:outlineLvl w:val="1"/>
        <w:rPr>
          <w:rFonts w:ascii="仿宋" w:eastAsia="仿宋" w:hAnsi="仿宋"/>
          <w:sz w:val="30"/>
          <w:szCs w:val="30"/>
        </w:rPr>
      </w:pPr>
      <w:bookmarkStart w:id="7" w:name="_Toc38533166"/>
      <w:bookmarkStart w:id="8" w:name="_Toc49868221"/>
      <w:r>
        <w:rPr>
          <w:rFonts w:ascii="仿宋" w:eastAsia="仿宋" w:hAnsi="仿宋" w:hint="eastAsia"/>
          <w:b/>
          <w:sz w:val="30"/>
          <w:szCs w:val="30"/>
        </w:rPr>
        <w:t>单位地址</w:t>
      </w:r>
      <w:bookmarkEnd w:id="7"/>
      <w:bookmarkEnd w:id="8"/>
    </w:p>
    <w:p w14:paraId="343F586D" w14:textId="77777777" w:rsidR="00D3009E" w:rsidRDefault="00E960B7">
      <w:pPr>
        <w:ind w:firstLineChars="200" w:firstLine="600"/>
        <w:rPr>
          <w:rFonts w:ascii="仿宋" w:eastAsia="仿宋" w:hAnsi="仿宋"/>
          <w:sz w:val="30"/>
          <w:szCs w:val="30"/>
        </w:rPr>
      </w:pPr>
      <w:bookmarkStart w:id="9" w:name="_Toc478393177"/>
      <w:bookmarkStart w:id="10" w:name="_Toc478110526"/>
      <w:bookmarkStart w:id="11" w:name="_Toc478392812"/>
      <w:r>
        <w:rPr>
          <w:rFonts w:ascii="仿宋" w:eastAsia="仿宋" w:hAnsi="仿宋" w:hint="eastAsia"/>
          <w:sz w:val="30"/>
          <w:szCs w:val="30"/>
        </w:rPr>
        <w:t>深圳市福田区福华三路 深圳会展中心</w:t>
      </w:r>
      <w:bookmarkEnd w:id="9"/>
      <w:bookmarkEnd w:id="10"/>
      <w:bookmarkEnd w:id="11"/>
    </w:p>
    <w:p w14:paraId="7D3020D7" w14:textId="77777777" w:rsidR="00D3009E" w:rsidRDefault="00E960B7">
      <w:pPr>
        <w:numPr>
          <w:ilvl w:val="0"/>
          <w:numId w:val="2"/>
        </w:numPr>
        <w:spacing w:line="360" w:lineRule="auto"/>
        <w:outlineLvl w:val="1"/>
        <w:rPr>
          <w:rFonts w:ascii="仿宋" w:eastAsia="仿宋" w:hAnsi="仿宋"/>
          <w:sz w:val="30"/>
          <w:szCs w:val="30"/>
        </w:rPr>
      </w:pPr>
      <w:bookmarkStart w:id="12" w:name="_Toc38533167"/>
      <w:bookmarkStart w:id="13" w:name="_Toc49868222"/>
      <w:r>
        <w:rPr>
          <w:rFonts w:ascii="仿宋" w:eastAsia="仿宋" w:hAnsi="仿宋" w:hint="eastAsia"/>
          <w:b/>
          <w:sz w:val="30"/>
          <w:szCs w:val="30"/>
        </w:rPr>
        <w:t>项目名称</w:t>
      </w:r>
      <w:bookmarkEnd w:id="12"/>
      <w:bookmarkEnd w:id="13"/>
    </w:p>
    <w:p w14:paraId="3A68D0BE" w14:textId="77777777" w:rsidR="00D3009E" w:rsidRDefault="00E960B7">
      <w:pPr>
        <w:ind w:firstLineChars="200" w:firstLine="600"/>
        <w:rPr>
          <w:rFonts w:ascii="仿宋" w:eastAsia="仿宋" w:hAnsi="仿宋"/>
          <w:sz w:val="30"/>
          <w:szCs w:val="30"/>
        </w:rPr>
      </w:pPr>
      <w:r>
        <w:rPr>
          <w:rFonts w:ascii="仿宋" w:eastAsia="仿宋" w:hAnsi="仿宋" w:hint="eastAsia"/>
          <w:sz w:val="30"/>
          <w:szCs w:val="30"/>
        </w:rPr>
        <w:t>深圳会展中心场馆大型维修改造项目安全服务采购项目 （以下简称“本项目”）</w:t>
      </w:r>
    </w:p>
    <w:p w14:paraId="621CCD95" w14:textId="77777777" w:rsidR="00D3009E" w:rsidRDefault="00E960B7">
      <w:pPr>
        <w:numPr>
          <w:ilvl w:val="0"/>
          <w:numId w:val="2"/>
        </w:numPr>
        <w:spacing w:line="360" w:lineRule="auto"/>
        <w:outlineLvl w:val="1"/>
        <w:rPr>
          <w:rFonts w:ascii="仿宋" w:eastAsia="仿宋" w:hAnsi="仿宋"/>
          <w:b/>
          <w:bCs/>
          <w:sz w:val="30"/>
          <w:szCs w:val="30"/>
        </w:rPr>
      </w:pPr>
      <w:bookmarkStart w:id="14" w:name="_Toc38533168"/>
      <w:bookmarkStart w:id="15" w:name="_Toc49868223"/>
      <w:r>
        <w:rPr>
          <w:rFonts w:ascii="仿宋" w:eastAsia="仿宋" w:hAnsi="仿宋" w:hint="eastAsia"/>
          <w:b/>
          <w:sz w:val="30"/>
          <w:szCs w:val="30"/>
        </w:rPr>
        <w:t>项目简介</w:t>
      </w:r>
      <w:bookmarkEnd w:id="14"/>
      <w:bookmarkEnd w:id="15"/>
    </w:p>
    <w:p w14:paraId="0607AEB0" w14:textId="1165E33A" w:rsidR="00D3009E" w:rsidRDefault="00E960B7">
      <w:pPr>
        <w:ind w:firstLineChars="200" w:firstLine="640"/>
        <w:rPr>
          <w:rFonts w:ascii="仿宋" w:eastAsia="仿宋" w:hAnsi="仿宋"/>
          <w:sz w:val="30"/>
          <w:szCs w:val="30"/>
        </w:rPr>
      </w:pPr>
      <w:bookmarkStart w:id="16" w:name="_Toc478392816"/>
      <w:bookmarkStart w:id="17" w:name="_Toc478393181"/>
      <w:bookmarkStart w:id="18" w:name="_Toc478110538"/>
      <w:r>
        <w:rPr>
          <w:rFonts w:ascii="仿宋_GB2312" w:eastAsia="仿宋_GB2312" w:hAnsi="仿宋_GB2312" w:cs="仿宋_GB2312" w:hint="eastAsia"/>
          <w:sz w:val="32"/>
          <w:szCs w:val="32"/>
        </w:rPr>
        <w:t>为使</w:t>
      </w:r>
      <w:r>
        <w:rPr>
          <w:rFonts w:ascii="仿宋" w:eastAsia="仿宋" w:hAnsi="仿宋" w:hint="eastAsia"/>
          <w:sz w:val="30"/>
          <w:szCs w:val="30"/>
        </w:rPr>
        <w:t>深圳会展中心场馆大型维修改造项目</w:t>
      </w:r>
      <w:r>
        <w:rPr>
          <w:rFonts w:ascii="仿宋_GB2312" w:eastAsia="仿宋_GB2312" w:hAnsi="仿宋_GB2312" w:cs="仿宋_GB2312" w:hint="eastAsia"/>
          <w:sz w:val="32"/>
          <w:szCs w:val="32"/>
        </w:rPr>
        <w:t>（以下简称“大修项目”）满足法律法规有关建设单位开工需配备安全主任的相关要求，采购人现拟向第三</w:t>
      </w:r>
      <w:proofErr w:type="gramStart"/>
      <w:r>
        <w:rPr>
          <w:rFonts w:ascii="仿宋_GB2312" w:eastAsia="仿宋_GB2312" w:hAnsi="仿宋_GB2312" w:cs="仿宋_GB2312" w:hint="eastAsia"/>
          <w:sz w:val="32"/>
          <w:szCs w:val="32"/>
        </w:rPr>
        <w:t>方专业</w:t>
      </w:r>
      <w:proofErr w:type="gramEnd"/>
      <w:r>
        <w:rPr>
          <w:rFonts w:ascii="仿宋_GB2312" w:eastAsia="仿宋_GB2312" w:hAnsi="仿宋_GB2312" w:cs="仿宋_GB2312" w:hint="eastAsia"/>
          <w:sz w:val="32"/>
          <w:szCs w:val="32"/>
        </w:rPr>
        <w:t>机构采购安全服务（包括但不仅限于</w:t>
      </w:r>
      <w:r>
        <w:rPr>
          <w:rFonts w:ascii="仿宋" w:eastAsia="仿宋" w:hAnsi="仿宋" w:cs="仿宋" w:hint="eastAsia"/>
          <w:sz w:val="32"/>
          <w:szCs w:val="32"/>
        </w:rPr>
        <w:t>安全技术咨询、技术支持及派驻安全主任等服务），</w:t>
      </w:r>
      <w:r>
        <w:rPr>
          <w:rFonts w:ascii="仿宋" w:eastAsia="仿宋" w:hAnsi="仿宋" w:hint="eastAsia"/>
          <w:sz w:val="30"/>
          <w:szCs w:val="30"/>
        </w:rPr>
        <w:t>采用“公开询价”的方式选定本项目合作单位，项目具体要求及数量详见本通知书第十一、十二项。</w:t>
      </w:r>
      <w:bookmarkEnd w:id="16"/>
      <w:bookmarkEnd w:id="17"/>
      <w:bookmarkEnd w:id="18"/>
    </w:p>
    <w:p w14:paraId="6FC55C71" w14:textId="77777777" w:rsidR="00D3009E" w:rsidRDefault="00E960B7">
      <w:pPr>
        <w:numPr>
          <w:ilvl w:val="0"/>
          <w:numId w:val="2"/>
        </w:numPr>
        <w:spacing w:line="360" w:lineRule="auto"/>
        <w:ind w:left="885" w:hangingChars="294" w:hanging="885"/>
        <w:outlineLvl w:val="1"/>
        <w:rPr>
          <w:rFonts w:ascii="仿宋" w:eastAsia="仿宋" w:hAnsi="仿宋"/>
          <w:b/>
          <w:bCs/>
          <w:sz w:val="30"/>
          <w:szCs w:val="30"/>
        </w:rPr>
      </w:pPr>
      <w:bookmarkStart w:id="19" w:name="_Toc38533169"/>
      <w:bookmarkStart w:id="20" w:name="_Toc49868224"/>
      <w:r>
        <w:rPr>
          <w:rFonts w:ascii="仿宋" w:eastAsia="仿宋" w:hAnsi="仿宋" w:hint="eastAsia"/>
          <w:b/>
          <w:sz w:val="30"/>
          <w:szCs w:val="30"/>
        </w:rPr>
        <w:t>实施地点</w:t>
      </w:r>
      <w:bookmarkEnd w:id="19"/>
      <w:bookmarkEnd w:id="20"/>
    </w:p>
    <w:p w14:paraId="01785856" w14:textId="77777777" w:rsidR="00D3009E" w:rsidRDefault="00E960B7">
      <w:pPr>
        <w:ind w:firstLineChars="200" w:firstLine="600"/>
        <w:rPr>
          <w:rFonts w:ascii="仿宋" w:eastAsia="仿宋" w:hAnsi="仿宋"/>
          <w:sz w:val="30"/>
          <w:szCs w:val="30"/>
        </w:rPr>
      </w:pPr>
      <w:bookmarkStart w:id="21" w:name="_Toc478393183"/>
      <w:bookmarkStart w:id="22" w:name="_Toc478392818"/>
      <w:r>
        <w:rPr>
          <w:rFonts w:ascii="仿宋" w:eastAsia="仿宋" w:hAnsi="仿宋" w:hint="eastAsia"/>
          <w:sz w:val="30"/>
          <w:szCs w:val="30"/>
        </w:rPr>
        <w:t>深圳市福田区福华三路111号深圳会展中心</w:t>
      </w:r>
      <w:bookmarkEnd w:id="21"/>
      <w:bookmarkEnd w:id="22"/>
    </w:p>
    <w:p w14:paraId="00E18355" w14:textId="77777777" w:rsidR="00D3009E" w:rsidRDefault="00E960B7">
      <w:pPr>
        <w:numPr>
          <w:ilvl w:val="0"/>
          <w:numId w:val="2"/>
        </w:numPr>
        <w:spacing w:line="360" w:lineRule="auto"/>
        <w:ind w:left="885" w:hangingChars="294" w:hanging="885"/>
        <w:outlineLvl w:val="1"/>
        <w:rPr>
          <w:rFonts w:ascii="仿宋" w:eastAsia="仿宋" w:hAnsi="仿宋"/>
          <w:b/>
          <w:bCs/>
          <w:sz w:val="30"/>
          <w:szCs w:val="30"/>
        </w:rPr>
      </w:pPr>
      <w:bookmarkStart w:id="23" w:name="_Toc38533170"/>
      <w:bookmarkStart w:id="24" w:name="_Toc8737641"/>
      <w:bookmarkStart w:id="25" w:name="_Toc49868225"/>
      <w:r>
        <w:rPr>
          <w:rFonts w:ascii="仿宋" w:eastAsia="仿宋" w:hAnsi="仿宋" w:hint="eastAsia"/>
          <w:b/>
          <w:sz w:val="30"/>
          <w:szCs w:val="30"/>
        </w:rPr>
        <w:t>报名方式及截止时间</w:t>
      </w:r>
      <w:bookmarkEnd w:id="23"/>
      <w:bookmarkEnd w:id="24"/>
      <w:bookmarkEnd w:id="25"/>
    </w:p>
    <w:p w14:paraId="66780E2C" w14:textId="3851B7BA" w:rsidR="00D3009E" w:rsidRDefault="00E960B7">
      <w:pPr>
        <w:tabs>
          <w:tab w:val="left" w:pos="284"/>
        </w:tabs>
        <w:ind w:firstLineChars="228" w:firstLine="638"/>
        <w:rPr>
          <w:rFonts w:ascii="仿宋" w:eastAsia="仿宋" w:hAnsi="仿宋"/>
          <w:sz w:val="28"/>
          <w:szCs w:val="28"/>
        </w:rPr>
      </w:pPr>
      <w:bookmarkStart w:id="26" w:name="_Toc38533171"/>
      <w:r>
        <w:rPr>
          <w:rFonts w:ascii="仿宋" w:eastAsia="仿宋" w:hAnsi="仿宋" w:hint="eastAsia"/>
          <w:sz w:val="28"/>
          <w:szCs w:val="28"/>
        </w:rPr>
        <w:t>有意向参与本项目的供应商请于</w:t>
      </w:r>
      <w:r>
        <w:rPr>
          <w:rFonts w:ascii="仿宋" w:eastAsia="仿宋" w:hAnsi="仿宋"/>
          <w:sz w:val="28"/>
          <w:szCs w:val="28"/>
        </w:rPr>
        <w:t>2020年</w:t>
      </w:r>
      <w:r w:rsidR="00065158">
        <w:rPr>
          <w:rFonts w:ascii="仿宋" w:eastAsia="仿宋" w:hAnsi="仿宋"/>
          <w:sz w:val="28"/>
          <w:szCs w:val="28"/>
        </w:rPr>
        <w:t>9</w:t>
      </w:r>
      <w:r>
        <w:rPr>
          <w:rFonts w:ascii="仿宋" w:eastAsia="仿宋" w:hAnsi="仿宋"/>
          <w:sz w:val="28"/>
          <w:szCs w:val="28"/>
        </w:rPr>
        <w:t>月</w:t>
      </w:r>
      <w:r w:rsidR="00065158">
        <w:rPr>
          <w:rFonts w:ascii="仿宋" w:eastAsia="仿宋" w:hAnsi="仿宋"/>
          <w:sz w:val="28"/>
          <w:szCs w:val="28"/>
        </w:rPr>
        <w:t>14</w:t>
      </w:r>
      <w:r>
        <w:rPr>
          <w:rFonts w:ascii="仿宋" w:eastAsia="仿宋" w:hAnsi="仿宋"/>
          <w:sz w:val="28"/>
          <w:szCs w:val="28"/>
        </w:rPr>
        <w:t>日</w:t>
      </w:r>
      <w:r w:rsidR="00065158">
        <w:rPr>
          <w:rFonts w:ascii="仿宋" w:eastAsia="仿宋" w:hAnsi="仿宋"/>
          <w:sz w:val="28"/>
          <w:szCs w:val="28"/>
        </w:rPr>
        <w:t>17</w:t>
      </w:r>
      <w:r>
        <w:rPr>
          <w:rFonts w:ascii="仿宋" w:eastAsia="仿宋" w:hAnsi="仿宋"/>
          <w:sz w:val="28"/>
          <w:szCs w:val="28"/>
        </w:rPr>
        <w:t>时整前（北京时间），</w:t>
      </w:r>
      <w:bookmarkStart w:id="27" w:name="_Hlk36021572"/>
      <w:r>
        <w:rPr>
          <w:rFonts w:ascii="仿宋" w:eastAsia="仿宋" w:hAnsi="仿宋" w:hint="eastAsia"/>
          <w:sz w:val="28"/>
          <w:szCs w:val="28"/>
        </w:rPr>
        <w:t>将</w:t>
      </w:r>
      <w:bookmarkStart w:id="28"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发送至采购联系人邮箱并致电确认。</w:t>
      </w:r>
      <w:bookmarkEnd w:id="27"/>
      <w:bookmarkEnd w:id="28"/>
      <w:r>
        <w:rPr>
          <w:rFonts w:ascii="仿宋" w:eastAsia="仿宋" w:hAnsi="仿宋" w:hint="eastAsia"/>
          <w:sz w:val="28"/>
          <w:szCs w:val="28"/>
        </w:rPr>
        <w:t>逾期报名的（以电子邮件送达时间为准）将不予接受。</w:t>
      </w:r>
    </w:p>
    <w:p w14:paraId="26C49F76" w14:textId="77777777" w:rsidR="00D3009E" w:rsidRDefault="00E960B7">
      <w:pPr>
        <w:numPr>
          <w:ilvl w:val="0"/>
          <w:numId w:val="2"/>
        </w:numPr>
        <w:spacing w:line="360" w:lineRule="auto"/>
        <w:ind w:left="885" w:hangingChars="294" w:hanging="885"/>
        <w:outlineLvl w:val="1"/>
        <w:rPr>
          <w:rFonts w:ascii="仿宋" w:eastAsia="仿宋" w:hAnsi="仿宋"/>
          <w:b/>
          <w:bCs/>
          <w:sz w:val="30"/>
          <w:szCs w:val="30"/>
        </w:rPr>
      </w:pPr>
      <w:bookmarkStart w:id="29" w:name="_Toc49868226"/>
      <w:r>
        <w:rPr>
          <w:rFonts w:ascii="仿宋" w:eastAsia="仿宋" w:hAnsi="仿宋" w:hint="eastAsia"/>
          <w:b/>
          <w:bCs/>
          <w:sz w:val="30"/>
          <w:szCs w:val="30"/>
        </w:rPr>
        <w:t>响应文件递交截止时间、编制形式、递交方式及注意事项</w:t>
      </w:r>
      <w:bookmarkEnd w:id="26"/>
      <w:bookmarkEnd w:id="29"/>
    </w:p>
    <w:p w14:paraId="60264B8E" w14:textId="0D189117" w:rsidR="00D3009E" w:rsidRDefault="00E960B7">
      <w:pPr>
        <w:ind w:firstLineChars="200" w:firstLine="560"/>
        <w:rPr>
          <w:rFonts w:ascii="仿宋" w:eastAsia="仿宋" w:hAnsi="仿宋"/>
          <w:sz w:val="28"/>
          <w:szCs w:val="28"/>
        </w:rPr>
      </w:pPr>
      <w:bookmarkStart w:id="30" w:name="_Toc38533172"/>
      <w:bookmarkStart w:id="31" w:name="_Toc478387743"/>
      <w:r>
        <w:rPr>
          <w:rFonts w:ascii="仿宋" w:eastAsia="仿宋" w:hAnsi="仿宋" w:hint="eastAsia"/>
          <w:bCs/>
          <w:sz w:val="28"/>
          <w:szCs w:val="28"/>
        </w:rPr>
        <w:lastRenderedPageBreak/>
        <w:t>响应文件应在</w:t>
      </w:r>
      <w:r>
        <w:rPr>
          <w:rFonts w:ascii="仿宋" w:eastAsia="仿宋" w:hAnsi="仿宋"/>
          <w:sz w:val="28"/>
          <w:szCs w:val="28"/>
        </w:rPr>
        <w:t>2020年</w:t>
      </w:r>
      <w:r w:rsidR="00065158">
        <w:rPr>
          <w:rFonts w:ascii="仿宋" w:eastAsia="仿宋" w:hAnsi="仿宋"/>
          <w:sz w:val="28"/>
          <w:szCs w:val="28"/>
        </w:rPr>
        <w:t>9</w:t>
      </w:r>
      <w:r>
        <w:rPr>
          <w:rFonts w:ascii="仿宋" w:eastAsia="仿宋" w:hAnsi="仿宋"/>
          <w:sz w:val="28"/>
          <w:szCs w:val="28"/>
        </w:rPr>
        <w:t>月</w:t>
      </w:r>
      <w:r w:rsidR="00065158">
        <w:rPr>
          <w:rFonts w:ascii="仿宋" w:eastAsia="仿宋" w:hAnsi="仿宋"/>
          <w:sz w:val="28"/>
          <w:szCs w:val="28"/>
        </w:rPr>
        <w:t>17</w:t>
      </w:r>
      <w:r>
        <w:rPr>
          <w:rFonts w:ascii="仿宋" w:eastAsia="仿宋" w:hAnsi="仿宋"/>
          <w:sz w:val="28"/>
          <w:szCs w:val="28"/>
        </w:rPr>
        <w:t>日</w:t>
      </w:r>
      <w:r w:rsidR="00065158">
        <w:rPr>
          <w:rFonts w:ascii="仿宋" w:eastAsia="仿宋" w:hAnsi="仿宋"/>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14:paraId="382D70AF" w14:textId="77777777" w:rsidR="00D3009E" w:rsidRDefault="00E960B7">
      <w:pPr>
        <w:rPr>
          <w:rFonts w:ascii="仿宋" w:eastAsia="仿宋" w:hAnsi="仿宋"/>
          <w:b/>
          <w:sz w:val="32"/>
          <w:szCs w:val="32"/>
        </w:rPr>
      </w:pPr>
      <w:r>
        <w:rPr>
          <w:rFonts w:ascii="仿宋" w:eastAsia="仿宋" w:hAnsi="仿宋" w:hint="eastAsia"/>
          <w:b/>
          <w:sz w:val="32"/>
          <w:szCs w:val="32"/>
        </w:rPr>
        <w:t>注意事项：</w:t>
      </w:r>
    </w:p>
    <w:p w14:paraId="4248CB35" w14:textId="77777777" w:rsidR="00D3009E" w:rsidRDefault="00E960B7">
      <w:pPr>
        <w:widowControl w:val="0"/>
        <w:numPr>
          <w:ilvl w:val="0"/>
          <w:numId w:val="3"/>
        </w:numPr>
        <w:jc w:val="both"/>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w:t>
      </w:r>
      <w:proofErr w:type="spellStart"/>
      <w:r>
        <w:rPr>
          <w:rFonts w:ascii="仿宋" w:eastAsia="仿宋" w:hAnsi="仿宋"/>
          <w:sz w:val="28"/>
          <w:szCs w:val="28"/>
        </w:rPr>
        <w:t>rar</w:t>
      </w:r>
      <w:proofErr w:type="spellEnd"/>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14:paraId="7DA87DBA" w14:textId="77777777" w:rsidR="00D3009E" w:rsidRDefault="00E960B7">
      <w:pPr>
        <w:widowControl w:val="0"/>
        <w:numPr>
          <w:ilvl w:val="0"/>
          <w:numId w:val="3"/>
        </w:numPr>
        <w:jc w:val="both"/>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14:paraId="43EC41BB" w14:textId="77777777" w:rsidR="00D3009E" w:rsidRDefault="00E960B7">
      <w:pPr>
        <w:widowControl w:val="0"/>
        <w:numPr>
          <w:ilvl w:val="0"/>
          <w:numId w:val="3"/>
        </w:numPr>
        <w:jc w:val="both"/>
        <w:rPr>
          <w:rFonts w:ascii="仿宋" w:eastAsia="仿宋" w:hAnsi="仿宋"/>
          <w:b/>
          <w:bCs/>
          <w:sz w:val="30"/>
          <w:szCs w:val="30"/>
        </w:rPr>
      </w:pPr>
      <w:r>
        <w:rPr>
          <w:rFonts w:ascii="仿宋" w:eastAsia="仿宋" w:hAnsi="仿宋" w:hint="eastAsia"/>
          <w:sz w:val="28"/>
          <w:szCs w:val="28"/>
        </w:rPr>
        <w:t>所有需要加盖公章的页面均须加盖公章，要求签名之处须有相应的亲笔手写签名或法定有效的私章。</w:t>
      </w:r>
    </w:p>
    <w:p w14:paraId="59A271D5" w14:textId="77777777" w:rsidR="00D3009E" w:rsidRDefault="00E960B7">
      <w:pPr>
        <w:numPr>
          <w:ilvl w:val="0"/>
          <w:numId w:val="2"/>
        </w:numPr>
        <w:spacing w:line="360" w:lineRule="auto"/>
        <w:outlineLvl w:val="1"/>
        <w:rPr>
          <w:rFonts w:ascii="仿宋" w:eastAsia="仿宋" w:hAnsi="仿宋"/>
          <w:b/>
          <w:bCs/>
          <w:sz w:val="30"/>
          <w:szCs w:val="30"/>
        </w:rPr>
      </w:pPr>
      <w:bookmarkStart w:id="32" w:name="_Toc49868227"/>
      <w:r>
        <w:rPr>
          <w:rFonts w:ascii="仿宋" w:eastAsia="仿宋" w:hAnsi="仿宋" w:hint="eastAsia"/>
          <w:b/>
          <w:sz w:val="30"/>
          <w:szCs w:val="30"/>
        </w:rPr>
        <w:t>联系人与联系方式</w:t>
      </w:r>
      <w:bookmarkEnd w:id="30"/>
      <w:bookmarkEnd w:id="31"/>
      <w:bookmarkEnd w:id="32"/>
    </w:p>
    <w:p w14:paraId="47F5DC7C" w14:textId="77777777" w:rsidR="00D3009E" w:rsidRDefault="00E960B7">
      <w:pPr>
        <w:ind w:firstLineChars="200" w:firstLine="600"/>
        <w:rPr>
          <w:rFonts w:ascii="仿宋" w:eastAsia="仿宋" w:hAnsi="仿宋"/>
          <w:sz w:val="30"/>
          <w:szCs w:val="30"/>
        </w:rPr>
      </w:pPr>
      <w:bookmarkStart w:id="33" w:name="_Toc478393189"/>
      <w:bookmarkStart w:id="34" w:name="_Toc478110534"/>
      <w:bookmarkStart w:id="35" w:name="_Toc478392824"/>
      <w:r>
        <w:rPr>
          <w:rFonts w:ascii="仿宋" w:eastAsia="仿宋" w:hAnsi="仿宋" w:hint="eastAsia"/>
          <w:sz w:val="30"/>
          <w:szCs w:val="30"/>
        </w:rPr>
        <w:t>联系人:杨先生 电子邮箱:</w:t>
      </w:r>
      <w:r>
        <w:rPr>
          <w:rFonts w:ascii="仿宋" w:eastAsia="仿宋" w:hAnsi="仿宋"/>
          <w:bCs/>
          <w:sz w:val="30"/>
          <w:szCs w:val="30"/>
        </w:rPr>
        <w:t xml:space="preserve">2692756@qq.com </w:t>
      </w:r>
      <w:r>
        <w:rPr>
          <w:rFonts w:ascii="仿宋" w:eastAsia="仿宋" w:hAnsi="仿宋" w:hint="eastAsia"/>
          <w:sz w:val="30"/>
          <w:szCs w:val="30"/>
        </w:rPr>
        <w:t>电话</w:t>
      </w:r>
      <w:bookmarkEnd w:id="33"/>
      <w:bookmarkEnd w:id="34"/>
      <w:bookmarkEnd w:id="35"/>
      <w:r>
        <w:rPr>
          <w:rFonts w:ascii="仿宋" w:eastAsia="仿宋" w:hAnsi="仿宋" w:hint="eastAsia"/>
          <w:sz w:val="30"/>
          <w:szCs w:val="30"/>
        </w:rPr>
        <w:t>:</w:t>
      </w:r>
      <w:r>
        <w:rPr>
          <w:rFonts w:ascii="仿宋" w:eastAsia="仿宋" w:hAnsi="仿宋"/>
          <w:sz w:val="30"/>
          <w:szCs w:val="30"/>
        </w:rPr>
        <w:t>0755-82848831</w:t>
      </w:r>
    </w:p>
    <w:p w14:paraId="3E184E4C" w14:textId="77777777" w:rsidR="00D3009E" w:rsidRDefault="00E960B7">
      <w:pPr>
        <w:numPr>
          <w:ilvl w:val="0"/>
          <w:numId w:val="2"/>
        </w:numPr>
        <w:spacing w:line="360" w:lineRule="auto"/>
        <w:outlineLvl w:val="1"/>
        <w:rPr>
          <w:rFonts w:ascii="仿宋" w:eastAsia="仿宋" w:hAnsi="仿宋"/>
          <w:b/>
          <w:sz w:val="30"/>
          <w:szCs w:val="30"/>
        </w:rPr>
      </w:pPr>
      <w:bookmarkStart w:id="36" w:name="_Toc38533173"/>
      <w:bookmarkStart w:id="37" w:name="_Toc49868228"/>
      <w:r>
        <w:rPr>
          <w:rFonts w:ascii="仿宋" w:eastAsia="仿宋" w:hAnsi="仿宋" w:cs="仿宋_GB2312" w:hint="eastAsia"/>
          <w:b/>
          <w:sz w:val="30"/>
          <w:szCs w:val="30"/>
        </w:rPr>
        <w:t>询价结果通知</w:t>
      </w:r>
      <w:bookmarkEnd w:id="36"/>
      <w:bookmarkEnd w:id="37"/>
    </w:p>
    <w:p w14:paraId="45809DDD" w14:textId="77777777" w:rsidR="00D3009E" w:rsidRDefault="00E960B7">
      <w:pPr>
        <w:ind w:firstLineChars="200" w:firstLine="600"/>
        <w:rPr>
          <w:rFonts w:ascii="仿宋" w:eastAsia="仿宋" w:hAnsi="仿宋"/>
          <w:sz w:val="30"/>
          <w:szCs w:val="30"/>
        </w:rPr>
      </w:pPr>
      <w:bookmarkStart w:id="38" w:name="_Toc478392826"/>
      <w:bookmarkStart w:id="39" w:name="_Toc478110536"/>
      <w:bookmarkStart w:id="40" w:name="_Toc478393191"/>
      <w:r>
        <w:rPr>
          <w:rFonts w:ascii="仿宋" w:eastAsia="仿宋" w:hAnsi="仿宋" w:hint="eastAsia"/>
          <w:sz w:val="30"/>
          <w:szCs w:val="30"/>
        </w:rPr>
        <w:t>本项目询价结果以采购人签发的“中选通知书”为准</w:t>
      </w:r>
      <w:bookmarkEnd w:id="38"/>
      <w:bookmarkEnd w:id="39"/>
      <w:bookmarkEnd w:id="40"/>
      <w:r>
        <w:rPr>
          <w:rFonts w:ascii="仿宋" w:eastAsia="仿宋" w:hAnsi="仿宋" w:hint="eastAsia"/>
          <w:sz w:val="30"/>
          <w:szCs w:val="30"/>
        </w:rPr>
        <w:t>，并在深圳市属国企阳光采购服务平台（</w:t>
      </w:r>
      <w:hyperlink r:id="rId10" w:history="1">
        <w:r>
          <w:rPr>
            <w:rStyle w:val="af3"/>
            <w:rFonts w:ascii="仿宋" w:eastAsia="仿宋" w:hAnsi="仿宋"/>
            <w:sz w:val="30"/>
            <w:szCs w:val="30"/>
          </w:rPr>
          <w:t>cgpt.sotcbb.com</w:t>
        </w:r>
      </w:hyperlink>
      <w:r>
        <w:rPr>
          <w:rFonts w:ascii="仿宋" w:eastAsia="仿宋" w:hAnsi="仿宋" w:hint="eastAsia"/>
          <w:sz w:val="30"/>
          <w:szCs w:val="30"/>
        </w:rPr>
        <w:t>）上同步公示。</w:t>
      </w:r>
    </w:p>
    <w:p w14:paraId="72350278" w14:textId="77777777" w:rsidR="00D3009E" w:rsidRDefault="00E960B7">
      <w:pPr>
        <w:numPr>
          <w:ilvl w:val="0"/>
          <w:numId w:val="2"/>
        </w:numPr>
        <w:spacing w:line="360" w:lineRule="auto"/>
        <w:outlineLvl w:val="1"/>
        <w:rPr>
          <w:rFonts w:ascii="仿宋" w:eastAsia="仿宋" w:hAnsi="仿宋"/>
          <w:b/>
          <w:sz w:val="30"/>
          <w:szCs w:val="30"/>
        </w:rPr>
      </w:pPr>
      <w:bookmarkStart w:id="41" w:name="_Toc38533174"/>
      <w:bookmarkStart w:id="42" w:name="_Toc49868229"/>
      <w:r>
        <w:rPr>
          <w:rFonts w:ascii="仿宋" w:eastAsia="仿宋" w:hAnsi="仿宋" w:hint="eastAsia"/>
          <w:b/>
          <w:bCs/>
          <w:sz w:val="30"/>
          <w:szCs w:val="30"/>
        </w:rPr>
        <w:t>特别说明</w:t>
      </w:r>
      <w:bookmarkEnd w:id="41"/>
      <w:bookmarkEnd w:id="42"/>
    </w:p>
    <w:p w14:paraId="76ACB7F7" w14:textId="77777777" w:rsidR="00D3009E" w:rsidRDefault="00E960B7">
      <w:pPr>
        <w:pStyle w:val="af6"/>
        <w:widowControl w:val="0"/>
        <w:numPr>
          <w:ilvl w:val="0"/>
          <w:numId w:val="4"/>
        </w:numPr>
        <w:spacing w:line="360" w:lineRule="auto"/>
        <w:ind w:firstLineChars="0"/>
        <w:jc w:val="both"/>
        <w:rPr>
          <w:rFonts w:ascii="仿宋" w:eastAsia="仿宋" w:hAnsi="仿宋"/>
          <w:sz w:val="28"/>
          <w:szCs w:val="28"/>
        </w:rPr>
      </w:pPr>
      <w:bookmarkStart w:id="43" w:name="_Toc478387747"/>
      <w:bookmarkStart w:id="44" w:name="_Toc517278751"/>
      <w:bookmarkStart w:id="45" w:name="_Toc45028463"/>
      <w:bookmarkStart w:id="46" w:name="_Toc38533175"/>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公开询价工作的后果，亦不得因此对本项目公开询价结果提出异议。</w:t>
      </w:r>
    </w:p>
    <w:p w14:paraId="5B1A8108" w14:textId="77777777" w:rsidR="00D3009E" w:rsidRDefault="00E960B7">
      <w:pPr>
        <w:pStyle w:val="af6"/>
        <w:widowControl w:val="0"/>
        <w:numPr>
          <w:ilvl w:val="0"/>
          <w:numId w:val="4"/>
        </w:numPr>
        <w:spacing w:line="360" w:lineRule="auto"/>
        <w:ind w:firstLineChars="0"/>
        <w:jc w:val="both"/>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43"/>
      <w:bookmarkEnd w:id="44"/>
      <w:bookmarkEnd w:id="45"/>
    </w:p>
    <w:p w14:paraId="22D4E4F4" w14:textId="77777777" w:rsidR="00D3009E" w:rsidRDefault="00E960B7">
      <w:pPr>
        <w:numPr>
          <w:ilvl w:val="0"/>
          <w:numId w:val="2"/>
        </w:numPr>
        <w:spacing w:line="360" w:lineRule="auto"/>
        <w:outlineLvl w:val="1"/>
        <w:rPr>
          <w:rFonts w:ascii="仿宋" w:eastAsia="仿宋" w:hAnsi="仿宋"/>
          <w:b/>
          <w:sz w:val="30"/>
          <w:szCs w:val="30"/>
        </w:rPr>
      </w:pPr>
      <w:bookmarkStart w:id="47" w:name="_Toc49868230"/>
      <w:r>
        <w:rPr>
          <w:rFonts w:ascii="仿宋" w:eastAsia="仿宋" w:hAnsi="仿宋" w:hint="eastAsia"/>
          <w:b/>
          <w:sz w:val="30"/>
          <w:szCs w:val="30"/>
        </w:rPr>
        <w:t>项目要求及数量</w:t>
      </w:r>
      <w:bookmarkEnd w:id="46"/>
      <w:bookmarkEnd w:id="47"/>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89"/>
        <w:gridCol w:w="7138"/>
        <w:gridCol w:w="930"/>
      </w:tblGrid>
      <w:tr w:rsidR="00D3009E" w14:paraId="6E789DD5" w14:textId="77777777">
        <w:trPr>
          <w:trHeight w:val="596"/>
          <w:jc w:val="center"/>
        </w:trPr>
        <w:tc>
          <w:tcPr>
            <w:tcW w:w="10266" w:type="dxa"/>
            <w:gridSpan w:val="4"/>
            <w:tcBorders>
              <w:top w:val="single" w:sz="4" w:space="0" w:color="auto"/>
              <w:left w:val="single" w:sz="4" w:space="0" w:color="auto"/>
              <w:bottom w:val="single" w:sz="4" w:space="0" w:color="auto"/>
              <w:right w:val="single" w:sz="4" w:space="0" w:color="auto"/>
            </w:tcBorders>
            <w:vAlign w:val="center"/>
          </w:tcPr>
          <w:p w14:paraId="5C601E56" w14:textId="77777777" w:rsidR="00D3009E" w:rsidRDefault="00E960B7">
            <w:pPr>
              <w:spacing w:line="360" w:lineRule="auto"/>
              <w:jc w:val="center"/>
              <w:rPr>
                <w:rFonts w:ascii="仿宋" w:eastAsia="仿宋" w:hAnsi="仿宋"/>
                <w:b/>
                <w:sz w:val="28"/>
                <w:szCs w:val="28"/>
              </w:rPr>
            </w:pPr>
            <w:r>
              <w:rPr>
                <w:rFonts w:ascii="仿宋" w:eastAsia="仿宋" w:hAnsi="仿宋" w:hint="eastAsia"/>
                <w:b/>
                <w:sz w:val="28"/>
                <w:szCs w:val="28"/>
              </w:rPr>
              <w:lastRenderedPageBreak/>
              <w:t>（一）商务需求</w:t>
            </w:r>
          </w:p>
        </w:tc>
      </w:tr>
      <w:tr w:rsidR="00D3009E" w14:paraId="1C1E0FFF"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44BF75B" w14:textId="77777777" w:rsidR="00D3009E" w:rsidRDefault="00E960B7">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489" w:type="dxa"/>
            <w:tcBorders>
              <w:top w:val="single" w:sz="4" w:space="0" w:color="auto"/>
              <w:left w:val="single" w:sz="4" w:space="0" w:color="auto"/>
              <w:bottom w:val="single" w:sz="4" w:space="0" w:color="auto"/>
              <w:right w:val="single" w:sz="4" w:space="0" w:color="auto"/>
            </w:tcBorders>
            <w:vAlign w:val="center"/>
          </w:tcPr>
          <w:p w14:paraId="115D2505" w14:textId="77777777" w:rsidR="00D3009E" w:rsidRDefault="00E960B7">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138" w:type="dxa"/>
            <w:tcBorders>
              <w:top w:val="single" w:sz="4" w:space="0" w:color="auto"/>
              <w:left w:val="single" w:sz="4" w:space="0" w:color="auto"/>
              <w:bottom w:val="single" w:sz="4" w:space="0" w:color="auto"/>
              <w:right w:val="single" w:sz="4" w:space="0" w:color="auto"/>
            </w:tcBorders>
            <w:vAlign w:val="center"/>
          </w:tcPr>
          <w:p w14:paraId="3D61E4D1" w14:textId="77777777" w:rsidR="00D3009E" w:rsidRDefault="00E960B7">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30" w:type="dxa"/>
            <w:tcBorders>
              <w:top w:val="single" w:sz="4" w:space="0" w:color="auto"/>
              <w:left w:val="single" w:sz="4" w:space="0" w:color="auto"/>
              <w:bottom w:val="single" w:sz="4" w:space="0" w:color="auto"/>
              <w:right w:val="single" w:sz="4" w:space="0" w:color="auto"/>
            </w:tcBorders>
            <w:vAlign w:val="center"/>
          </w:tcPr>
          <w:p w14:paraId="6F940203" w14:textId="77777777" w:rsidR="00D3009E" w:rsidRDefault="00E960B7">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D3009E" w14:paraId="2AC8F9F0"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8587A7C" w14:textId="77777777" w:rsidR="00D3009E" w:rsidRDefault="00E960B7">
            <w:pPr>
              <w:spacing w:line="360" w:lineRule="auto"/>
              <w:jc w:val="center"/>
              <w:rPr>
                <w:rFonts w:ascii="仿宋" w:eastAsia="仿宋" w:hAnsi="仿宋"/>
                <w:sz w:val="28"/>
                <w:szCs w:val="28"/>
              </w:rPr>
            </w:pPr>
            <w:r>
              <w:rPr>
                <w:rFonts w:ascii="仿宋" w:eastAsia="仿宋" w:hAnsi="仿宋"/>
                <w:sz w:val="28"/>
                <w:szCs w:val="28"/>
              </w:rPr>
              <w:t>1</w:t>
            </w:r>
          </w:p>
        </w:tc>
        <w:tc>
          <w:tcPr>
            <w:tcW w:w="1489" w:type="dxa"/>
            <w:tcBorders>
              <w:top w:val="single" w:sz="4" w:space="0" w:color="auto"/>
              <w:left w:val="single" w:sz="4" w:space="0" w:color="auto"/>
              <w:bottom w:val="single" w:sz="4" w:space="0" w:color="auto"/>
              <w:right w:val="single" w:sz="4" w:space="0" w:color="auto"/>
            </w:tcBorders>
            <w:vAlign w:val="center"/>
          </w:tcPr>
          <w:p w14:paraId="055FC084"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t>资格要求</w:t>
            </w:r>
          </w:p>
        </w:tc>
        <w:tc>
          <w:tcPr>
            <w:tcW w:w="7138" w:type="dxa"/>
            <w:tcBorders>
              <w:top w:val="single" w:sz="4" w:space="0" w:color="auto"/>
              <w:left w:val="single" w:sz="4" w:space="0" w:color="auto"/>
              <w:bottom w:val="single" w:sz="4" w:space="0" w:color="auto"/>
              <w:right w:val="single" w:sz="4" w:space="0" w:color="auto"/>
            </w:tcBorders>
            <w:vAlign w:val="center"/>
          </w:tcPr>
          <w:p w14:paraId="456936C9" w14:textId="77777777" w:rsidR="00D3009E" w:rsidRDefault="00E960B7">
            <w:pPr>
              <w:widowControl w:val="0"/>
              <w:numPr>
                <w:ilvl w:val="0"/>
                <w:numId w:val="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提供企业营业执照复印件及履约情况及社会信誉承诺书</w:t>
            </w:r>
            <w:r>
              <w:rPr>
                <w:rFonts w:ascii="仿宋" w:eastAsia="仿宋" w:hAnsi="仿宋" w:hint="eastAsia"/>
                <w:sz w:val="28"/>
                <w:szCs w:val="28"/>
              </w:rPr>
              <w:t>（格式详见附件8，复印件须加盖参加单位公章）。</w:t>
            </w:r>
          </w:p>
          <w:p w14:paraId="706784A6" w14:textId="77777777" w:rsidR="00D3009E" w:rsidRDefault="00E960B7">
            <w:pPr>
              <w:widowControl w:val="0"/>
              <w:numPr>
                <w:ilvl w:val="0"/>
                <w:numId w:val="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参加单位须提供国家企业信用信息公示系统（http://www.gsxt.gov.cn/）公示的企业基础信息、经营异常信息、严重违法失信记录等查询结果页面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14:paraId="4E58C705" w14:textId="77777777" w:rsidR="00D3009E" w:rsidRDefault="00E960B7">
            <w:pPr>
              <w:widowControl w:val="0"/>
              <w:numPr>
                <w:ilvl w:val="0"/>
                <w:numId w:val="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参加单位必须为</w:t>
            </w:r>
            <w:r>
              <w:rPr>
                <w:rFonts w:ascii="仿宋" w:eastAsia="仿宋" w:hAnsi="仿宋" w:cs="宋体" w:hint="eastAsia"/>
                <w:sz w:val="28"/>
                <w:szCs w:val="28"/>
              </w:rPr>
              <w:t>市级（含）以上安全生产协会会员</w:t>
            </w:r>
            <w:r>
              <w:rPr>
                <w:rFonts w:ascii="仿宋" w:eastAsia="仿宋" w:hAnsi="仿宋" w:hint="eastAsia"/>
                <w:sz w:val="28"/>
                <w:szCs w:val="28"/>
              </w:rPr>
              <w:t>，经营范围包括但不限于安全技术咨询、安全信息管理咨询、安全生产标准化技术咨询等（参加单位必须提供上述资质证明的复印件加盖公章）。</w:t>
            </w:r>
          </w:p>
          <w:p w14:paraId="3ED7E841" w14:textId="4DF66F95" w:rsidR="00D3009E" w:rsidRDefault="00E960B7">
            <w:pPr>
              <w:widowControl w:val="0"/>
              <w:numPr>
                <w:ilvl w:val="0"/>
                <w:numId w:val="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参加单位要有工程建设安全管理经验（须提供包含上述关键信息的合同关键页复印件并加盖参加单位公章）</w:t>
            </w:r>
          </w:p>
          <w:p w14:paraId="1FB2F789" w14:textId="77777777" w:rsidR="00D3009E" w:rsidRDefault="00E960B7">
            <w:pPr>
              <w:widowControl w:val="0"/>
              <w:numPr>
                <w:ilvl w:val="0"/>
                <w:numId w:val="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30"/>
                <w:szCs w:val="30"/>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14:paraId="2FCEFCB1" w14:textId="7FEFB59F" w:rsidR="00D3009E" w:rsidRDefault="00E960B7">
            <w:pPr>
              <w:widowControl w:val="0"/>
              <w:numPr>
                <w:ilvl w:val="0"/>
                <w:numId w:val="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30"/>
                <w:szCs w:val="30"/>
              </w:rPr>
              <w:t>本项目不接受联合体投标，严禁转包</w:t>
            </w:r>
            <w:r w:rsidR="00A93434">
              <w:rPr>
                <w:rFonts w:ascii="仿宋" w:eastAsia="仿宋" w:hAnsi="仿宋" w:hint="eastAsia"/>
                <w:sz w:val="30"/>
                <w:szCs w:val="30"/>
              </w:rPr>
              <w:t>或</w:t>
            </w:r>
            <w:r>
              <w:rPr>
                <w:rFonts w:ascii="仿宋" w:eastAsia="仿宋" w:hAnsi="仿宋" w:hint="eastAsia"/>
                <w:sz w:val="30"/>
                <w:szCs w:val="30"/>
              </w:rPr>
              <w:t>非法分包。</w:t>
            </w:r>
          </w:p>
        </w:tc>
        <w:tc>
          <w:tcPr>
            <w:tcW w:w="930" w:type="dxa"/>
            <w:tcBorders>
              <w:top w:val="single" w:sz="4" w:space="0" w:color="auto"/>
              <w:left w:val="single" w:sz="4" w:space="0" w:color="auto"/>
              <w:bottom w:val="single" w:sz="4" w:space="0" w:color="auto"/>
              <w:right w:val="single" w:sz="4" w:space="0" w:color="auto"/>
            </w:tcBorders>
            <w:vAlign w:val="center"/>
          </w:tcPr>
          <w:p w14:paraId="32C0D570" w14:textId="77777777" w:rsidR="00D3009E" w:rsidRDefault="00E960B7">
            <w:pPr>
              <w:spacing w:line="360" w:lineRule="auto"/>
              <w:jc w:val="center"/>
              <w:rPr>
                <w:rFonts w:ascii="仿宋" w:eastAsia="仿宋" w:hAnsi="仿宋"/>
                <w:sz w:val="28"/>
                <w:szCs w:val="28"/>
              </w:rPr>
            </w:pPr>
            <w:r>
              <w:rPr>
                <w:rFonts w:ascii="仿宋" w:eastAsia="仿宋" w:hAnsi="仿宋"/>
                <w:sz w:val="28"/>
                <w:szCs w:val="28"/>
              </w:rPr>
              <w:t>不可偏离</w:t>
            </w:r>
          </w:p>
        </w:tc>
      </w:tr>
      <w:tr w:rsidR="00D3009E" w14:paraId="7CA7B6C0" w14:textId="77777777" w:rsidTr="00065158">
        <w:trPr>
          <w:trHeight w:val="2826"/>
          <w:jc w:val="center"/>
        </w:trPr>
        <w:tc>
          <w:tcPr>
            <w:tcW w:w="709" w:type="dxa"/>
            <w:tcBorders>
              <w:top w:val="single" w:sz="4" w:space="0" w:color="auto"/>
              <w:left w:val="single" w:sz="4" w:space="0" w:color="auto"/>
              <w:bottom w:val="single" w:sz="4" w:space="0" w:color="auto"/>
              <w:right w:val="single" w:sz="4" w:space="0" w:color="auto"/>
            </w:tcBorders>
            <w:vAlign w:val="center"/>
          </w:tcPr>
          <w:p w14:paraId="7B293444" w14:textId="77777777" w:rsidR="00D3009E" w:rsidRDefault="00E960B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489" w:type="dxa"/>
            <w:tcBorders>
              <w:top w:val="single" w:sz="4" w:space="0" w:color="auto"/>
              <w:left w:val="single" w:sz="4" w:space="0" w:color="auto"/>
              <w:bottom w:val="single" w:sz="4" w:space="0" w:color="auto"/>
              <w:right w:val="single" w:sz="4" w:space="0" w:color="auto"/>
            </w:tcBorders>
            <w:vAlign w:val="center"/>
          </w:tcPr>
          <w:p w14:paraId="76C70ADD"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138" w:type="dxa"/>
            <w:tcBorders>
              <w:top w:val="single" w:sz="4" w:space="0" w:color="auto"/>
              <w:left w:val="single" w:sz="4" w:space="0" w:color="auto"/>
              <w:bottom w:val="single" w:sz="4" w:space="0" w:color="auto"/>
              <w:right w:val="single" w:sz="4" w:space="0" w:color="auto"/>
            </w:tcBorders>
            <w:vAlign w:val="center"/>
          </w:tcPr>
          <w:p w14:paraId="4CF8AB5B" w14:textId="77777777" w:rsidR="00D3009E" w:rsidRDefault="00E960B7">
            <w:pPr>
              <w:widowControl w:val="0"/>
              <w:numPr>
                <w:ilvl w:val="0"/>
                <w:numId w:val="6"/>
              </w:numPr>
              <w:tabs>
                <w:tab w:val="left" w:pos="531"/>
              </w:tabs>
              <w:snapToGrid w:val="0"/>
              <w:spacing w:after="100" w:afterAutospacing="1" w:line="360" w:lineRule="auto"/>
              <w:ind w:leftChars="-34" w:left="679" w:hangingChars="250" w:hanging="750"/>
              <w:jc w:val="both"/>
              <w:rPr>
                <w:rFonts w:ascii="仿宋" w:eastAsia="仿宋" w:hAnsi="仿宋"/>
                <w:sz w:val="30"/>
                <w:szCs w:val="30"/>
              </w:rPr>
            </w:pPr>
            <w:r>
              <w:rPr>
                <w:rFonts w:ascii="仿宋" w:eastAsia="仿宋" w:hAnsi="仿宋" w:hint="eastAsia"/>
                <w:sz w:val="30"/>
                <w:szCs w:val="30"/>
              </w:rPr>
              <w:t>本项目采购控制金额为人民币48万元，超过上述控制金额的视为无效报价。</w:t>
            </w:r>
          </w:p>
          <w:p w14:paraId="7AD2B1A0" w14:textId="2A178561" w:rsidR="00D3009E" w:rsidRDefault="00E960B7">
            <w:pPr>
              <w:widowControl w:val="0"/>
              <w:numPr>
                <w:ilvl w:val="0"/>
                <w:numId w:val="6"/>
              </w:numPr>
              <w:tabs>
                <w:tab w:val="left" w:pos="531"/>
              </w:tabs>
              <w:snapToGrid w:val="0"/>
              <w:spacing w:after="100" w:afterAutospacing="1" w:line="360" w:lineRule="auto"/>
              <w:ind w:leftChars="-34" w:left="679" w:hangingChars="250" w:hanging="750"/>
              <w:jc w:val="both"/>
              <w:rPr>
                <w:rFonts w:ascii="仿宋" w:eastAsia="仿宋" w:hAnsi="仿宋"/>
                <w:sz w:val="28"/>
                <w:szCs w:val="28"/>
              </w:rPr>
            </w:pPr>
            <w:r>
              <w:rPr>
                <w:rFonts w:ascii="仿宋" w:eastAsia="仿宋" w:hAnsi="仿宋" w:hint="eastAsia"/>
                <w:sz w:val="30"/>
                <w:szCs w:val="30"/>
              </w:rPr>
              <w:t>本项目报价为人民币含税价格。报价中必须包括咨询、技术服务、驻场服务等完成本项目所需的一切相关费用。</w:t>
            </w:r>
          </w:p>
        </w:tc>
        <w:tc>
          <w:tcPr>
            <w:tcW w:w="930" w:type="dxa"/>
            <w:tcBorders>
              <w:top w:val="single" w:sz="4" w:space="0" w:color="auto"/>
              <w:left w:val="single" w:sz="4" w:space="0" w:color="auto"/>
              <w:bottom w:val="single" w:sz="4" w:space="0" w:color="auto"/>
              <w:right w:val="single" w:sz="4" w:space="0" w:color="auto"/>
            </w:tcBorders>
            <w:vAlign w:val="center"/>
          </w:tcPr>
          <w:p w14:paraId="7FF532B8" w14:textId="77777777" w:rsidR="00D3009E" w:rsidRDefault="00E960B7">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D3009E" w14:paraId="6B5FA8E8"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91AD1F8" w14:textId="77777777" w:rsidR="00D3009E" w:rsidRDefault="00E960B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489" w:type="dxa"/>
            <w:tcBorders>
              <w:top w:val="single" w:sz="4" w:space="0" w:color="auto"/>
              <w:left w:val="single" w:sz="4" w:space="0" w:color="auto"/>
              <w:bottom w:val="single" w:sz="4" w:space="0" w:color="auto"/>
              <w:right w:val="single" w:sz="4" w:space="0" w:color="auto"/>
            </w:tcBorders>
            <w:vAlign w:val="center"/>
          </w:tcPr>
          <w:p w14:paraId="24F5F86D"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t>付款要求</w:t>
            </w:r>
          </w:p>
        </w:tc>
        <w:tc>
          <w:tcPr>
            <w:tcW w:w="7138" w:type="dxa"/>
            <w:tcBorders>
              <w:top w:val="single" w:sz="4" w:space="0" w:color="auto"/>
              <w:left w:val="single" w:sz="4" w:space="0" w:color="auto"/>
              <w:bottom w:val="single" w:sz="4" w:space="0" w:color="auto"/>
              <w:right w:val="single" w:sz="4" w:space="0" w:color="auto"/>
            </w:tcBorders>
            <w:vAlign w:val="center"/>
          </w:tcPr>
          <w:p w14:paraId="0B484591" w14:textId="033D68F5" w:rsidR="00D3009E" w:rsidRPr="00065158" w:rsidRDefault="00A93434">
            <w:pPr>
              <w:numPr>
                <w:ilvl w:val="0"/>
                <w:numId w:val="7"/>
              </w:numPr>
              <w:tabs>
                <w:tab w:val="left" w:pos="531"/>
              </w:tabs>
              <w:ind w:left="531" w:hanging="709"/>
              <w:rPr>
                <w:rFonts w:ascii="仿宋" w:eastAsia="仿宋" w:hAnsi="仿宋"/>
                <w:sz w:val="28"/>
                <w:szCs w:val="28"/>
              </w:rPr>
            </w:pPr>
            <w:r w:rsidRPr="00065158">
              <w:rPr>
                <w:rFonts w:ascii="仿宋" w:eastAsia="仿宋" w:hAnsi="仿宋" w:hint="eastAsia"/>
                <w:sz w:val="28"/>
                <w:szCs w:val="28"/>
              </w:rPr>
              <w:t>按要求向采购人提交月度工作总结报告，项目费用</w:t>
            </w:r>
            <w:r w:rsidR="00E960B7" w:rsidRPr="00065158">
              <w:rPr>
                <w:rFonts w:ascii="仿宋" w:eastAsia="仿宋" w:hAnsi="仿宋" w:hint="eastAsia"/>
                <w:sz w:val="28"/>
                <w:szCs w:val="28"/>
              </w:rPr>
              <w:t>按月支付。</w:t>
            </w:r>
          </w:p>
          <w:p w14:paraId="4601FC8B" w14:textId="4E3DFDFE" w:rsidR="00D3009E" w:rsidRPr="00065158" w:rsidRDefault="00E960B7">
            <w:pPr>
              <w:numPr>
                <w:ilvl w:val="0"/>
                <w:numId w:val="7"/>
              </w:numPr>
              <w:tabs>
                <w:tab w:val="left" w:pos="531"/>
              </w:tabs>
              <w:ind w:left="531" w:hanging="709"/>
              <w:rPr>
                <w:rFonts w:ascii="仿宋" w:eastAsia="仿宋" w:hAnsi="仿宋"/>
                <w:b/>
                <w:bCs/>
                <w:sz w:val="28"/>
                <w:szCs w:val="28"/>
              </w:rPr>
            </w:pPr>
            <w:r w:rsidRPr="00065158">
              <w:rPr>
                <w:rFonts w:ascii="仿宋" w:eastAsia="仿宋" w:hAnsi="仿宋" w:hint="eastAsia"/>
                <w:sz w:val="28"/>
                <w:szCs w:val="28"/>
              </w:rPr>
              <w:t xml:space="preserve"> </w:t>
            </w:r>
            <w:r w:rsidR="00A93434" w:rsidRPr="00065158">
              <w:rPr>
                <w:rFonts w:ascii="仿宋" w:eastAsia="仿宋" w:hAnsi="仿宋" w:hint="eastAsia"/>
                <w:sz w:val="28"/>
                <w:szCs w:val="28"/>
              </w:rPr>
              <w:t>有关详细付款事宜</w:t>
            </w:r>
            <w:r w:rsidRPr="00065158">
              <w:rPr>
                <w:rFonts w:ascii="仿宋" w:eastAsia="仿宋" w:hAnsi="仿宋" w:hint="eastAsia"/>
                <w:sz w:val="28"/>
                <w:szCs w:val="28"/>
              </w:rPr>
              <w:t>以合同条款约定为准。</w:t>
            </w:r>
          </w:p>
        </w:tc>
        <w:tc>
          <w:tcPr>
            <w:tcW w:w="930" w:type="dxa"/>
            <w:tcBorders>
              <w:top w:val="single" w:sz="4" w:space="0" w:color="auto"/>
              <w:left w:val="single" w:sz="4" w:space="0" w:color="auto"/>
              <w:bottom w:val="single" w:sz="4" w:space="0" w:color="auto"/>
              <w:right w:val="single" w:sz="4" w:space="0" w:color="auto"/>
            </w:tcBorders>
            <w:vAlign w:val="center"/>
          </w:tcPr>
          <w:p w14:paraId="55424BB8" w14:textId="77777777" w:rsidR="00D3009E" w:rsidRDefault="00E960B7">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D3009E" w14:paraId="46350E24"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4FDFCF08" w14:textId="77777777" w:rsidR="00D3009E" w:rsidRDefault="00E960B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489" w:type="dxa"/>
            <w:tcBorders>
              <w:top w:val="single" w:sz="4" w:space="0" w:color="auto"/>
              <w:left w:val="single" w:sz="4" w:space="0" w:color="auto"/>
              <w:bottom w:val="single" w:sz="4" w:space="0" w:color="auto"/>
              <w:right w:val="single" w:sz="4" w:space="0" w:color="auto"/>
            </w:tcBorders>
            <w:vAlign w:val="center"/>
          </w:tcPr>
          <w:p w14:paraId="58163E65"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t>服务期限</w:t>
            </w:r>
          </w:p>
        </w:tc>
        <w:tc>
          <w:tcPr>
            <w:tcW w:w="7138" w:type="dxa"/>
            <w:tcBorders>
              <w:top w:val="single" w:sz="4" w:space="0" w:color="auto"/>
              <w:left w:val="single" w:sz="4" w:space="0" w:color="auto"/>
              <w:bottom w:val="single" w:sz="4" w:space="0" w:color="auto"/>
              <w:right w:val="single" w:sz="4" w:space="0" w:color="auto"/>
            </w:tcBorders>
            <w:vAlign w:val="center"/>
          </w:tcPr>
          <w:p w14:paraId="68649662" w14:textId="792B2DBB" w:rsidR="00D3009E" w:rsidRPr="00065158" w:rsidRDefault="00A93434">
            <w:pPr>
              <w:tabs>
                <w:tab w:val="left" w:pos="672"/>
              </w:tabs>
              <w:snapToGrid w:val="0"/>
              <w:spacing w:line="360" w:lineRule="auto"/>
              <w:rPr>
                <w:rFonts w:ascii="仿宋" w:eastAsia="仿宋_GB2312" w:hAnsi="仿宋"/>
                <w:b/>
                <w:bCs/>
                <w:sz w:val="28"/>
                <w:szCs w:val="28"/>
              </w:rPr>
            </w:pPr>
            <w:r w:rsidRPr="00065158">
              <w:rPr>
                <w:rFonts w:ascii="仿宋" w:eastAsia="仿宋" w:hAnsi="仿宋" w:hint="eastAsia"/>
                <w:sz w:val="28"/>
                <w:szCs w:val="28"/>
              </w:rPr>
              <w:t>本项目服务期为</w:t>
            </w:r>
            <w:r w:rsidR="00E960B7" w:rsidRPr="00065158">
              <w:rPr>
                <w:rFonts w:ascii="仿宋" w:eastAsia="仿宋" w:hAnsi="仿宋" w:hint="eastAsia"/>
                <w:sz w:val="28"/>
                <w:szCs w:val="28"/>
              </w:rPr>
              <w:t>一年</w:t>
            </w:r>
            <w:r w:rsidR="00E960B7" w:rsidRPr="00065158">
              <w:rPr>
                <w:rFonts w:ascii="仿宋_GB2312" w:eastAsia="仿宋_GB2312" w:hAnsi="仿宋_GB2312" w:cs="仿宋_GB2312" w:hint="eastAsia"/>
                <w:sz w:val="32"/>
                <w:szCs w:val="32"/>
              </w:rPr>
              <w:t>。</w:t>
            </w:r>
          </w:p>
        </w:tc>
        <w:tc>
          <w:tcPr>
            <w:tcW w:w="930" w:type="dxa"/>
            <w:tcBorders>
              <w:top w:val="single" w:sz="4" w:space="0" w:color="auto"/>
              <w:left w:val="single" w:sz="4" w:space="0" w:color="auto"/>
              <w:bottom w:val="single" w:sz="4" w:space="0" w:color="auto"/>
              <w:right w:val="single" w:sz="4" w:space="0" w:color="auto"/>
            </w:tcBorders>
            <w:vAlign w:val="center"/>
          </w:tcPr>
          <w:p w14:paraId="33790EAF" w14:textId="77777777" w:rsidR="00D3009E" w:rsidRDefault="00E960B7">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D3009E" w14:paraId="7F6B409B"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7C6C4840" w14:textId="77777777" w:rsidR="00D3009E" w:rsidRDefault="00E960B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489" w:type="dxa"/>
            <w:tcBorders>
              <w:top w:val="single" w:sz="4" w:space="0" w:color="auto"/>
              <w:left w:val="single" w:sz="4" w:space="0" w:color="auto"/>
              <w:bottom w:val="single" w:sz="4" w:space="0" w:color="auto"/>
              <w:right w:val="single" w:sz="4" w:space="0" w:color="auto"/>
            </w:tcBorders>
            <w:vAlign w:val="center"/>
          </w:tcPr>
          <w:p w14:paraId="611CC2E6"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t>服务承诺</w:t>
            </w:r>
          </w:p>
        </w:tc>
        <w:tc>
          <w:tcPr>
            <w:tcW w:w="7138" w:type="dxa"/>
            <w:tcBorders>
              <w:top w:val="single" w:sz="4" w:space="0" w:color="auto"/>
              <w:left w:val="single" w:sz="4" w:space="0" w:color="auto"/>
              <w:bottom w:val="single" w:sz="4" w:space="0" w:color="auto"/>
              <w:right w:val="single" w:sz="4" w:space="0" w:color="auto"/>
            </w:tcBorders>
            <w:vAlign w:val="center"/>
          </w:tcPr>
          <w:p w14:paraId="276DD0F1" w14:textId="013E6144" w:rsidR="00D3009E" w:rsidRPr="00065158" w:rsidRDefault="00E960B7">
            <w:pPr>
              <w:tabs>
                <w:tab w:val="left" w:pos="672"/>
              </w:tabs>
              <w:snapToGrid w:val="0"/>
              <w:spacing w:line="360" w:lineRule="auto"/>
              <w:rPr>
                <w:rFonts w:ascii="仿宋" w:eastAsia="仿宋" w:hAnsi="仿宋"/>
                <w:sz w:val="28"/>
                <w:szCs w:val="28"/>
              </w:rPr>
            </w:pPr>
            <w:r w:rsidRPr="00065158">
              <w:rPr>
                <w:rFonts w:ascii="仿宋" w:eastAsia="仿宋" w:hAnsi="仿宋" w:hint="eastAsia"/>
                <w:sz w:val="30"/>
                <w:szCs w:val="30"/>
              </w:rPr>
              <w:t>中标单位须承诺，如项目实施过程中驻场安全主任达不到采购人要求</w:t>
            </w:r>
            <w:r w:rsidR="001F689C" w:rsidRPr="00065158">
              <w:rPr>
                <w:rFonts w:ascii="仿宋" w:eastAsia="仿宋" w:hAnsi="仿宋" w:hint="eastAsia"/>
                <w:sz w:val="30"/>
                <w:szCs w:val="30"/>
              </w:rPr>
              <w:t>的</w:t>
            </w:r>
            <w:r w:rsidRPr="00065158">
              <w:rPr>
                <w:rFonts w:ascii="仿宋" w:eastAsia="仿宋" w:hAnsi="仿宋" w:hint="eastAsia"/>
                <w:sz w:val="30"/>
                <w:szCs w:val="30"/>
              </w:rPr>
              <w:t>，同意</w:t>
            </w:r>
            <w:r w:rsidR="001F689C" w:rsidRPr="00065158">
              <w:rPr>
                <w:rFonts w:ascii="仿宋" w:eastAsia="仿宋" w:hAnsi="仿宋" w:hint="eastAsia"/>
                <w:sz w:val="30"/>
                <w:szCs w:val="30"/>
              </w:rPr>
              <w:t>在采购人要求的时限内及时</w:t>
            </w:r>
            <w:proofErr w:type="gramStart"/>
            <w:r w:rsidRPr="00065158">
              <w:rPr>
                <w:rFonts w:ascii="仿宋" w:eastAsia="仿宋" w:hAnsi="仿宋" w:hint="eastAsia"/>
                <w:sz w:val="30"/>
                <w:szCs w:val="30"/>
              </w:rPr>
              <w:t>时</w:t>
            </w:r>
            <w:proofErr w:type="gramEnd"/>
            <w:r w:rsidRPr="00065158">
              <w:rPr>
                <w:rFonts w:ascii="仿宋" w:eastAsia="仿宋" w:hAnsi="仿宋" w:hint="eastAsia"/>
                <w:sz w:val="30"/>
                <w:szCs w:val="30"/>
              </w:rPr>
              <w:t>更换安全主任人选。</w:t>
            </w:r>
          </w:p>
        </w:tc>
        <w:tc>
          <w:tcPr>
            <w:tcW w:w="930" w:type="dxa"/>
            <w:tcBorders>
              <w:top w:val="single" w:sz="4" w:space="0" w:color="auto"/>
              <w:left w:val="single" w:sz="4" w:space="0" w:color="auto"/>
              <w:bottom w:val="single" w:sz="4" w:space="0" w:color="auto"/>
              <w:right w:val="single" w:sz="4" w:space="0" w:color="auto"/>
            </w:tcBorders>
            <w:vAlign w:val="center"/>
          </w:tcPr>
          <w:p w14:paraId="36874B94" w14:textId="77777777" w:rsidR="00D3009E" w:rsidRDefault="00E960B7">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D3009E" w14:paraId="437AD681" w14:textId="77777777">
        <w:trPr>
          <w:trHeight w:val="572"/>
          <w:jc w:val="center"/>
        </w:trPr>
        <w:tc>
          <w:tcPr>
            <w:tcW w:w="10266" w:type="dxa"/>
            <w:gridSpan w:val="4"/>
            <w:tcBorders>
              <w:top w:val="single" w:sz="4" w:space="0" w:color="auto"/>
              <w:left w:val="single" w:sz="4" w:space="0" w:color="auto"/>
              <w:bottom w:val="single" w:sz="4" w:space="0" w:color="auto"/>
              <w:right w:val="single" w:sz="4" w:space="0" w:color="auto"/>
            </w:tcBorders>
            <w:vAlign w:val="center"/>
          </w:tcPr>
          <w:p w14:paraId="509A8453" w14:textId="77777777" w:rsidR="00D3009E" w:rsidRDefault="00E960B7">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D3009E" w14:paraId="78C44A2B"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A83DE64" w14:textId="77777777" w:rsidR="00D3009E" w:rsidRDefault="00E960B7">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489" w:type="dxa"/>
            <w:tcBorders>
              <w:top w:val="single" w:sz="4" w:space="0" w:color="auto"/>
              <w:left w:val="single" w:sz="4" w:space="0" w:color="auto"/>
              <w:bottom w:val="single" w:sz="4" w:space="0" w:color="auto"/>
              <w:right w:val="single" w:sz="4" w:space="0" w:color="auto"/>
            </w:tcBorders>
            <w:vAlign w:val="center"/>
          </w:tcPr>
          <w:p w14:paraId="0FF77FC4" w14:textId="77777777" w:rsidR="00D3009E" w:rsidRDefault="00E960B7">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138" w:type="dxa"/>
            <w:tcBorders>
              <w:top w:val="single" w:sz="4" w:space="0" w:color="auto"/>
              <w:left w:val="single" w:sz="4" w:space="0" w:color="auto"/>
              <w:bottom w:val="single" w:sz="4" w:space="0" w:color="auto"/>
              <w:right w:val="single" w:sz="4" w:space="0" w:color="auto"/>
            </w:tcBorders>
            <w:vAlign w:val="center"/>
          </w:tcPr>
          <w:p w14:paraId="24ED4916" w14:textId="77777777" w:rsidR="00D3009E" w:rsidRDefault="00E960B7">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30" w:type="dxa"/>
            <w:tcBorders>
              <w:top w:val="single" w:sz="4" w:space="0" w:color="auto"/>
              <w:left w:val="single" w:sz="4" w:space="0" w:color="auto"/>
              <w:bottom w:val="single" w:sz="4" w:space="0" w:color="auto"/>
              <w:right w:val="single" w:sz="4" w:space="0" w:color="auto"/>
            </w:tcBorders>
            <w:vAlign w:val="center"/>
          </w:tcPr>
          <w:p w14:paraId="3E19A463" w14:textId="77777777" w:rsidR="00D3009E" w:rsidRDefault="00E960B7">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D3009E" w14:paraId="46BD45E6" w14:textId="77777777">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1D5E5C84" w14:textId="77777777" w:rsidR="00D3009E" w:rsidRDefault="00E960B7">
            <w:pPr>
              <w:spacing w:line="360" w:lineRule="auto"/>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.1</w:t>
            </w:r>
          </w:p>
        </w:tc>
        <w:tc>
          <w:tcPr>
            <w:tcW w:w="1489" w:type="dxa"/>
            <w:tcBorders>
              <w:top w:val="single" w:sz="4" w:space="0" w:color="auto"/>
              <w:left w:val="single" w:sz="4" w:space="0" w:color="auto"/>
              <w:bottom w:val="single" w:sz="4" w:space="0" w:color="auto"/>
              <w:right w:val="single" w:sz="4" w:space="0" w:color="auto"/>
            </w:tcBorders>
            <w:vAlign w:val="center"/>
          </w:tcPr>
          <w:p w14:paraId="48100866" w14:textId="77777777" w:rsidR="00D3009E" w:rsidRDefault="00E960B7">
            <w:pPr>
              <w:spacing w:line="360" w:lineRule="auto"/>
              <w:jc w:val="center"/>
              <w:rPr>
                <w:rFonts w:ascii="仿宋" w:eastAsia="仿宋" w:hAnsi="仿宋"/>
                <w:sz w:val="28"/>
                <w:szCs w:val="28"/>
              </w:rPr>
            </w:pPr>
            <w:r>
              <w:rPr>
                <w:rFonts w:ascii="仿宋" w:eastAsia="仿宋" w:hAnsi="仿宋" w:hint="eastAsia"/>
                <w:color w:val="000000"/>
                <w:sz w:val="28"/>
                <w:szCs w:val="28"/>
              </w:rPr>
              <w:t>项目实施要求</w:t>
            </w:r>
          </w:p>
        </w:tc>
        <w:tc>
          <w:tcPr>
            <w:tcW w:w="7138" w:type="dxa"/>
            <w:tcBorders>
              <w:top w:val="single" w:sz="4" w:space="0" w:color="auto"/>
              <w:left w:val="single" w:sz="4" w:space="0" w:color="auto"/>
              <w:bottom w:val="single" w:sz="4" w:space="0" w:color="auto"/>
              <w:right w:val="single" w:sz="4" w:space="0" w:color="auto"/>
            </w:tcBorders>
            <w:vAlign w:val="center"/>
          </w:tcPr>
          <w:p w14:paraId="2A1EFFBB" w14:textId="77777777" w:rsidR="00D3009E" w:rsidRDefault="00E960B7">
            <w:pPr>
              <w:numPr>
                <w:ilvl w:val="0"/>
                <w:numId w:val="8"/>
              </w:numPr>
              <w:tabs>
                <w:tab w:val="left" w:pos="531"/>
              </w:tabs>
              <w:ind w:left="850" w:hanging="850"/>
              <w:rPr>
                <w:rFonts w:ascii="仿宋" w:eastAsia="仿宋" w:hAnsi="仿宋"/>
                <w:sz w:val="28"/>
                <w:szCs w:val="28"/>
              </w:rPr>
            </w:pPr>
            <w:r>
              <w:rPr>
                <w:rFonts w:ascii="仿宋" w:eastAsia="仿宋" w:hAnsi="仿宋" w:hint="eastAsia"/>
                <w:sz w:val="28"/>
                <w:szCs w:val="28"/>
              </w:rPr>
              <w:t>参加单位需指派1名安全主任常驻深圳会展中心办公。任职要求：取得全日制大学本科以上学历；有中级以上专业技术职称；具有两年以上建设工程安全管理经验；年龄不超过45岁。（提供相关证书和证明材料的复印件）。</w:t>
            </w:r>
          </w:p>
          <w:p w14:paraId="14ACBE40" w14:textId="77777777" w:rsidR="00D3009E" w:rsidRDefault="00E960B7">
            <w:pPr>
              <w:numPr>
                <w:ilvl w:val="0"/>
                <w:numId w:val="8"/>
              </w:numPr>
              <w:tabs>
                <w:tab w:val="left" w:pos="531"/>
              </w:tabs>
              <w:ind w:left="850" w:hanging="850"/>
              <w:rPr>
                <w:rFonts w:ascii="仿宋" w:eastAsia="仿宋" w:hAnsi="仿宋"/>
                <w:b/>
                <w:bCs/>
                <w:sz w:val="28"/>
                <w:szCs w:val="28"/>
              </w:rPr>
            </w:pPr>
            <w:r>
              <w:rPr>
                <w:rFonts w:ascii="仿宋" w:eastAsia="仿宋" w:hAnsi="仿宋" w:hint="eastAsia"/>
                <w:sz w:val="28"/>
                <w:szCs w:val="28"/>
              </w:rPr>
              <w:t>参加单位需为采购人提供大修项目相关安全技术咨询服务。</w:t>
            </w:r>
          </w:p>
        </w:tc>
        <w:tc>
          <w:tcPr>
            <w:tcW w:w="930" w:type="dxa"/>
            <w:tcBorders>
              <w:top w:val="single" w:sz="4" w:space="0" w:color="auto"/>
              <w:left w:val="single" w:sz="4" w:space="0" w:color="auto"/>
              <w:bottom w:val="single" w:sz="4" w:space="0" w:color="auto"/>
              <w:right w:val="single" w:sz="4" w:space="0" w:color="auto"/>
            </w:tcBorders>
            <w:vAlign w:val="center"/>
          </w:tcPr>
          <w:p w14:paraId="420B4E07"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D3009E" w14:paraId="2662114D"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62F5CD9"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lastRenderedPageBreak/>
              <w:t>2.2</w:t>
            </w:r>
          </w:p>
        </w:tc>
        <w:tc>
          <w:tcPr>
            <w:tcW w:w="1489" w:type="dxa"/>
            <w:tcBorders>
              <w:top w:val="single" w:sz="4" w:space="0" w:color="auto"/>
              <w:left w:val="single" w:sz="4" w:space="0" w:color="auto"/>
              <w:bottom w:val="single" w:sz="4" w:space="0" w:color="auto"/>
              <w:right w:val="single" w:sz="4" w:space="0" w:color="auto"/>
            </w:tcBorders>
            <w:vAlign w:val="center"/>
          </w:tcPr>
          <w:p w14:paraId="4209D7EF" w14:textId="77777777" w:rsidR="00D3009E" w:rsidRDefault="00E960B7">
            <w:pPr>
              <w:spacing w:line="360" w:lineRule="auto"/>
              <w:jc w:val="center"/>
              <w:rPr>
                <w:rFonts w:ascii="仿宋" w:eastAsia="仿宋" w:hAnsi="仿宋"/>
                <w:sz w:val="28"/>
                <w:szCs w:val="28"/>
              </w:rPr>
            </w:pPr>
            <w:r>
              <w:rPr>
                <w:rFonts w:ascii="仿宋" w:eastAsia="仿宋" w:hAnsi="仿宋" w:hint="eastAsia"/>
                <w:sz w:val="28"/>
                <w:szCs w:val="28"/>
              </w:rPr>
              <w:t>安全主任具体服务内容</w:t>
            </w:r>
          </w:p>
        </w:tc>
        <w:tc>
          <w:tcPr>
            <w:tcW w:w="7138" w:type="dxa"/>
            <w:tcBorders>
              <w:top w:val="single" w:sz="4" w:space="0" w:color="auto"/>
              <w:left w:val="single" w:sz="4" w:space="0" w:color="auto"/>
              <w:bottom w:val="single" w:sz="4" w:space="0" w:color="auto"/>
              <w:right w:val="single" w:sz="4" w:space="0" w:color="auto"/>
            </w:tcBorders>
            <w:vAlign w:val="center"/>
          </w:tcPr>
          <w:p w14:paraId="0EADC345"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负责大修项目安全生产与文明施工的全面监督管理工作，对大修项目安全管理体系有效性负直接责任；</w:t>
            </w:r>
          </w:p>
          <w:p w14:paraId="3B28E092"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负责建立大修项目的安全环保管理体系和各项安全环保制度并监督执行；</w:t>
            </w:r>
          </w:p>
          <w:p w14:paraId="2A3C04DA"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监督并采取有效措施保证采购人的大修项目施工严格执行国家、地方政府的各项有关安全环保管理方面的法律法规；</w:t>
            </w:r>
          </w:p>
          <w:p w14:paraId="5B92E16E"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负责大修项目安全环保计划编制、送审报批（若有），监督项目安全环保计划执行；</w:t>
            </w:r>
          </w:p>
          <w:p w14:paraId="2CDF28AE" w14:textId="517536D9"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参与采购人所有大修项目的设计、审查、竣工验收，负责审核安全方案；</w:t>
            </w:r>
          </w:p>
          <w:p w14:paraId="08286E63"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组织大修项目的日、周、月安全检查；</w:t>
            </w:r>
          </w:p>
          <w:p w14:paraId="0A98CAD0"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监督大修项目所涉及的特种工种持证和特种作业人员培训和考核，并提交相应的培训考核记录档案及报告；</w:t>
            </w:r>
          </w:p>
          <w:p w14:paraId="386B38C5"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负责组织有关大修项目的安全教育、安全活动，并提交相应的活动记录档案及报告；</w:t>
            </w:r>
          </w:p>
          <w:p w14:paraId="046DAC52"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办理和管理大修项目施工进场证和登记注册，办理出门证、动火证等施工现场管理的相关证件；</w:t>
            </w:r>
          </w:p>
          <w:p w14:paraId="7E787597"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负责大修项目CI的执行检查、监督、评比工作；</w:t>
            </w:r>
          </w:p>
          <w:p w14:paraId="6E441DB6"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负责对监理方、总包方等大修项目参与各方有关安</w:t>
            </w:r>
            <w:r>
              <w:rPr>
                <w:rFonts w:ascii="仿宋" w:eastAsia="仿宋" w:hAnsi="仿宋" w:hint="eastAsia"/>
                <w:sz w:val="28"/>
                <w:szCs w:val="28"/>
              </w:rPr>
              <w:lastRenderedPageBreak/>
              <w:t>全事项进行指导、监督；</w:t>
            </w:r>
          </w:p>
          <w:p w14:paraId="4634B2B2"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负责大修项目安全管理业务资料的管理；</w:t>
            </w:r>
          </w:p>
          <w:p w14:paraId="6EB83FF0"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经常深入大修项目生产施工现场，调查了解设备运行情况，对安全生产有管理权和监督权，对违规现象有制止、处置和停止作业权；签发安全整改通知单和处罚单；</w:t>
            </w:r>
          </w:p>
          <w:p w14:paraId="2D79BBE5"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及时处理各类安全事故或问题，并形成事故报告材料等，并依据大修项目事故或隐患重要性或影响程度，及时上报采购人；</w:t>
            </w:r>
          </w:p>
          <w:p w14:paraId="1C776F29"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组织大修项目所涉及安全事故的调查与处理，参加安全事故的性质责任认定及处理；</w:t>
            </w:r>
          </w:p>
          <w:p w14:paraId="2CF034AA" w14:textId="6B707E7A"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若大修项目发生安全事故时，及时上报采购人，并配合采购人组织抢救、排除险情，负责调查事故原因，并提交事故调查报告；</w:t>
            </w:r>
          </w:p>
          <w:p w14:paraId="0F6807E9"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负责办理大修项目夜间施工许可证；</w:t>
            </w:r>
          </w:p>
          <w:p w14:paraId="2504259A"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负责大修项目相关扰民和</w:t>
            </w:r>
            <w:proofErr w:type="gramStart"/>
            <w:r>
              <w:rPr>
                <w:rFonts w:ascii="仿宋" w:eastAsia="仿宋" w:hAnsi="仿宋" w:hint="eastAsia"/>
                <w:sz w:val="28"/>
                <w:szCs w:val="28"/>
              </w:rPr>
              <w:t>民扰</w:t>
            </w:r>
            <w:proofErr w:type="gramEnd"/>
            <w:r>
              <w:rPr>
                <w:rFonts w:ascii="仿宋" w:eastAsia="仿宋" w:hAnsi="仿宋" w:hint="eastAsia"/>
                <w:sz w:val="28"/>
                <w:szCs w:val="28"/>
              </w:rPr>
              <w:t>事项的解释、安抚、接待与处理工作；</w:t>
            </w:r>
          </w:p>
          <w:p w14:paraId="2B234203"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协助大修项目经理处理好与政府相关部门的关系；负责与政府相关部门沟通协调安全环保相关事宜。</w:t>
            </w:r>
          </w:p>
          <w:p w14:paraId="02A8485B" w14:textId="77777777" w:rsidR="00D3009E" w:rsidRDefault="00E960B7">
            <w:pPr>
              <w:numPr>
                <w:ilvl w:val="0"/>
                <w:numId w:val="9"/>
              </w:numPr>
              <w:tabs>
                <w:tab w:val="left" w:pos="531"/>
              </w:tabs>
              <w:ind w:left="850" w:hanging="850"/>
              <w:rPr>
                <w:rFonts w:ascii="仿宋" w:eastAsia="仿宋" w:hAnsi="仿宋"/>
                <w:sz w:val="28"/>
                <w:szCs w:val="28"/>
              </w:rPr>
            </w:pPr>
            <w:r>
              <w:rPr>
                <w:rFonts w:ascii="仿宋" w:eastAsia="仿宋" w:hAnsi="仿宋" w:hint="eastAsia"/>
                <w:sz w:val="28"/>
                <w:szCs w:val="28"/>
              </w:rPr>
              <w:t>履行大修项目施工过程中建设单位的法定安全责任，承担建设单位安排的其他安全相关工作。</w:t>
            </w:r>
          </w:p>
          <w:p w14:paraId="691DCFAA" w14:textId="77777777" w:rsidR="00D3009E" w:rsidRDefault="00D3009E">
            <w:pPr>
              <w:tabs>
                <w:tab w:val="left" w:pos="531"/>
              </w:tabs>
              <w:ind w:left="-178"/>
              <w:rPr>
                <w:rFonts w:ascii="仿宋" w:eastAsia="仿宋" w:hAnsi="仿宋"/>
                <w:sz w:val="28"/>
                <w:szCs w:val="28"/>
              </w:rPr>
            </w:pPr>
          </w:p>
        </w:tc>
        <w:tc>
          <w:tcPr>
            <w:tcW w:w="930" w:type="dxa"/>
            <w:tcBorders>
              <w:top w:val="single" w:sz="4" w:space="0" w:color="auto"/>
              <w:left w:val="single" w:sz="4" w:space="0" w:color="auto"/>
              <w:bottom w:val="single" w:sz="4" w:space="0" w:color="auto"/>
              <w:right w:val="single" w:sz="4" w:space="0" w:color="auto"/>
            </w:tcBorders>
            <w:vAlign w:val="center"/>
          </w:tcPr>
          <w:p w14:paraId="37B49918" w14:textId="77777777" w:rsidR="00D3009E" w:rsidRDefault="00E960B7">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bl>
    <w:p w14:paraId="1B3E79D0" w14:textId="77777777" w:rsidR="00D3009E" w:rsidRDefault="00D3009E">
      <w:pPr>
        <w:spacing w:line="360" w:lineRule="auto"/>
        <w:outlineLvl w:val="1"/>
        <w:rPr>
          <w:rFonts w:ascii="仿宋" w:eastAsia="仿宋" w:hAnsi="仿宋"/>
          <w:b/>
          <w:sz w:val="30"/>
          <w:szCs w:val="30"/>
        </w:rPr>
      </w:pPr>
      <w:bookmarkStart w:id="48" w:name="_Toc38533176"/>
    </w:p>
    <w:p w14:paraId="46D3D4F0" w14:textId="48783DA5" w:rsidR="00D3009E" w:rsidRPr="00065158" w:rsidRDefault="001F689C">
      <w:pPr>
        <w:numPr>
          <w:ilvl w:val="0"/>
          <w:numId w:val="2"/>
        </w:numPr>
        <w:spacing w:line="360" w:lineRule="auto"/>
        <w:outlineLvl w:val="1"/>
        <w:rPr>
          <w:rFonts w:ascii="仿宋" w:eastAsia="仿宋" w:hAnsi="仿宋"/>
          <w:b/>
          <w:sz w:val="30"/>
          <w:szCs w:val="30"/>
        </w:rPr>
      </w:pPr>
      <w:bookmarkStart w:id="49" w:name="_Toc49868231"/>
      <w:bookmarkEnd w:id="48"/>
      <w:r w:rsidRPr="00065158">
        <w:rPr>
          <w:rFonts w:ascii="仿宋" w:eastAsia="仿宋" w:hAnsi="仿宋" w:hint="eastAsia"/>
          <w:b/>
          <w:sz w:val="30"/>
          <w:szCs w:val="30"/>
        </w:rPr>
        <w:lastRenderedPageBreak/>
        <w:t>深圳会展中心馆</w:t>
      </w:r>
      <w:proofErr w:type="gramStart"/>
      <w:r w:rsidRPr="00065158">
        <w:rPr>
          <w:rFonts w:ascii="仿宋" w:eastAsia="仿宋" w:hAnsi="仿宋" w:hint="eastAsia"/>
          <w:b/>
          <w:sz w:val="30"/>
          <w:szCs w:val="30"/>
        </w:rPr>
        <w:t>场大型</w:t>
      </w:r>
      <w:proofErr w:type="gramEnd"/>
      <w:r w:rsidRPr="00065158">
        <w:rPr>
          <w:rFonts w:ascii="仿宋" w:eastAsia="仿宋" w:hAnsi="仿宋" w:hint="eastAsia"/>
          <w:b/>
          <w:sz w:val="30"/>
          <w:szCs w:val="30"/>
        </w:rPr>
        <w:t>维修改造项目简介</w:t>
      </w:r>
      <w:bookmarkEnd w:id="49"/>
    </w:p>
    <w:p w14:paraId="74A8E80A" w14:textId="7C7D3430" w:rsidR="001F689C" w:rsidRPr="001F689C" w:rsidRDefault="000654C5" w:rsidP="001F689C">
      <w:pPr>
        <w:ind w:firstLineChars="200" w:firstLine="560"/>
        <w:rPr>
          <w:rFonts w:ascii="仿宋" w:eastAsia="仿宋" w:hAnsi="仿宋"/>
          <w:sz w:val="28"/>
          <w:szCs w:val="28"/>
        </w:rPr>
      </w:pPr>
      <w:r w:rsidRPr="000654C5">
        <w:rPr>
          <w:rFonts w:ascii="仿宋" w:eastAsia="仿宋" w:hAnsi="仿宋" w:hint="eastAsia"/>
          <w:sz w:val="28"/>
          <w:szCs w:val="28"/>
        </w:rPr>
        <w:t>深圳会展中心馆</w:t>
      </w:r>
      <w:proofErr w:type="gramStart"/>
      <w:r w:rsidRPr="000654C5">
        <w:rPr>
          <w:rFonts w:ascii="仿宋" w:eastAsia="仿宋" w:hAnsi="仿宋" w:hint="eastAsia"/>
          <w:sz w:val="28"/>
          <w:szCs w:val="28"/>
        </w:rPr>
        <w:t>场大型</w:t>
      </w:r>
      <w:proofErr w:type="gramEnd"/>
      <w:r w:rsidRPr="000654C5">
        <w:rPr>
          <w:rFonts w:ascii="仿宋" w:eastAsia="仿宋" w:hAnsi="仿宋" w:hint="eastAsia"/>
          <w:sz w:val="28"/>
          <w:szCs w:val="28"/>
        </w:rPr>
        <w:t>维修改造项目</w:t>
      </w:r>
      <w:r>
        <w:rPr>
          <w:rFonts w:ascii="仿宋" w:eastAsia="仿宋" w:hAnsi="仿宋" w:hint="eastAsia"/>
          <w:sz w:val="28"/>
          <w:szCs w:val="28"/>
        </w:rPr>
        <w:t>（以下简称“大修项目”）</w:t>
      </w:r>
      <w:r w:rsidR="001F689C" w:rsidRPr="001F689C">
        <w:rPr>
          <w:rFonts w:ascii="仿宋" w:eastAsia="仿宋" w:hAnsi="仿宋" w:hint="eastAsia"/>
          <w:sz w:val="28"/>
          <w:szCs w:val="28"/>
        </w:rPr>
        <w:t>总概算金额</w:t>
      </w:r>
      <w:r>
        <w:rPr>
          <w:rFonts w:ascii="仿宋" w:eastAsia="仿宋" w:hAnsi="仿宋" w:hint="eastAsia"/>
          <w:sz w:val="28"/>
          <w:szCs w:val="28"/>
        </w:rPr>
        <w:t>人民币</w:t>
      </w:r>
      <w:r w:rsidR="001F689C" w:rsidRPr="001F689C">
        <w:rPr>
          <w:rFonts w:ascii="仿宋" w:eastAsia="仿宋" w:hAnsi="仿宋" w:hint="eastAsia"/>
          <w:sz w:val="28"/>
          <w:szCs w:val="28"/>
        </w:rPr>
        <w:t>2.7091亿元</w:t>
      </w:r>
      <w:r>
        <w:rPr>
          <w:rFonts w:ascii="仿宋" w:eastAsia="仿宋" w:hAnsi="仿宋" w:hint="eastAsia"/>
          <w:sz w:val="28"/>
          <w:szCs w:val="28"/>
        </w:rPr>
        <w:t>，</w:t>
      </w:r>
      <w:r w:rsidR="001F689C" w:rsidRPr="001F689C">
        <w:rPr>
          <w:rFonts w:ascii="仿宋" w:eastAsia="仿宋" w:hAnsi="仿宋" w:hint="eastAsia"/>
          <w:sz w:val="28"/>
          <w:szCs w:val="28"/>
        </w:rPr>
        <w:t>采用EPC总承包模式，合同工期2019年12月15日</w:t>
      </w:r>
      <w:r>
        <w:rPr>
          <w:rFonts w:ascii="仿宋" w:eastAsia="仿宋" w:hAnsi="仿宋" w:hint="eastAsia"/>
          <w:sz w:val="28"/>
          <w:szCs w:val="28"/>
        </w:rPr>
        <w:t>至</w:t>
      </w:r>
      <w:r w:rsidR="001F689C" w:rsidRPr="001F689C">
        <w:rPr>
          <w:rFonts w:ascii="仿宋" w:eastAsia="仿宋" w:hAnsi="仿宋" w:hint="eastAsia"/>
          <w:sz w:val="28"/>
          <w:szCs w:val="28"/>
        </w:rPr>
        <w:t>2021年6月1日，其中闭馆施工期间2020年12月15日</w:t>
      </w:r>
      <w:r>
        <w:rPr>
          <w:rFonts w:ascii="仿宋" w:eastAsia="仿宋" w:hAnsi="仿宋" w:hint="eastAsia"/>
          <w:sz w:val="28"/>
          <w:szCs w:val="28"/>
        </w:rPr>
        <w:t>至</w:t>
      </w:r>
      <w:r w:rsidR="001F689C" w:rsidRPr="001F689C">
        <w:rPr>
          <w:rFonts w:ascii="仿宋" w:eastAsia="仿宋" w:hAnsi="仿宋" w:hint="eastAsia"/>
          <w:sz w:val="28"/>
          <w:szCs w:val="28"/>
        </w:rPr>
        <w:t>2021年2月</w:t>
      </w:r>
      <w:r w:rsidR="00FF207A">
        <w:rPr>
          <w:rFonts w:ascii="仿宋" w:eastAsia="仿宋" w:hAnsi="仿宋"/>
          <w:sz w:val="28"/>
          <w:szCs w:val="28"/>
        </w:rPr>
        <w:t>21</w:t>
      </w:r>
      <w:r w:rsidR="001F689C" w:rsidRPr="001F689C">
        <w:rPr>
          <w:rFonts w:ascii="仿宋" w:eastAsia="仿宋" w:hAnsi="仿宋" w:hint="eastAsia"/>
          <w:sz w:val="28"/>
          <w:szCs w:val="28"/>
        </w:rPr>
        <w:t>日。</w:t>
      </w:r>
    </w:p>
    <w:p w14:paraId="0EDAC43E" w14:textId="77777777" w:rsidR="001F689C" w:rsidRPr="001F689C" w:rsidRDefault="001F689C" w:rsidP="001F689C">
      <w:pPr>
        <w:ind w:firstLineChars="200" w:firstLine="560"/>
        <w:rPr>
          <w:rFonts w:ascii="仿宋" w:eastAsia="仿宋" w:hAnsi="仿宋"/>
          <w:sz w:val="28"/>
          <w:szCs w:val="28"/>
        </w:rPr>
      </w:pPr>
      <w:r w:rsidRPr="001F689C">
        <w:rPr>
          <w:rFonts w:ascii="仿宋" w:eastAsia="仿宋" w:hAnsi="仿宋" w:hint="eastAsia"/>
          <w:sz w:val="28"/>
          <w:szCs w:val="28"/>
        </w:rPr>
        <w:t>包含19个子项，主要由三部分组成：</w:t>
      </w:r>
    </w:p>
    <w:p w14:paraId="79A734B2" w14:textId="5628B713" w:rsidR="001F689C" w:rsidRPr="001F689C" w:rsidRDefault="001F689C" w:rsidP="001F689C">
      <w:pPr>
        <w:widowControl w:val="0"/>
        <w:numPr>
          <w:ilvl w:val="0"/>
          <w:numId w:val="24"/>
        </w:numPr>
        <w:ind w:firstLineChars="200" w:firstLine="560"/>
        <w:jc w:val="both"/>
        <w:rPr>
          <w:rFonts w:ascii="仿宋" w:eastAsia="仿宋" w:hAnsi="仿宋"/>
          <w:sz w:val="28"/>
          <w:szCs w:val="28"/>
        </w:rPr>
      </w:pPr>
      <w:r w:rsidRPr="001F689C">
        <w:rPr>
          <w:rFonts w:ascii="仿宋" w:eastAsia="仿宋" w:hAnsi="仿宋" w:hint="eastAsia"/>
          <w:sz w:val="28"/>
          <w:szCs w:val="28"/>
        </w:rPr>
        <w:t>主体结构除锈防腐工程包括主体钢结构除锈、防火、翻新维护改造</w:t>
      </w:r>
      <w:r w:rsidR="000654C5">
        <w:rPr>
          <w:rFonts w:ascii="仿宋" w:eastAsia="仿宋" w:hAnsi="仿宋" w:hint="eastAsia"/>
          <w:sz w:val="28"/>
          <w:szCs w:val="28"/>
        </w:rPr>
        <w:t>，</w:t>
      </w:r>
      <w:r w:rsidRPr="001F689C">
        <w:rPr>
          <w:rFonts w:ascii="仿宋" w:eastAsia="仿宋" w:hAnsi="仿宋" w:hint="eastAsia"/>
          <w:sz w:val="28"/>
          <w:szCs w:val="28"/>
        </w:rPr>
        <w:t>鱼腹梁及其次梁翻新维护改造</w:t>
      </w:r>
      <w:r w:rsidR="000654C5">
        <w:rPr>
          <w:rFonts w:ascii="仿宋" w:eastAsia="仿宋" w:hAnsi="仿宋" w:hint="eastAsia"/>
          <w:sz w:val="28"/>
          <w:szCs w:val="28"/>
        </w:rPr>
        <w:t>。</w:t>
      </w:r>
    </w:p>
    <w:p w14:paraId="1E9D7705" w14:textId="65DC28CE" w:rsidR="001F689C" w:rsidRPr="001F689C" w:rsidRDefault="001F689C" w:rsidP="001F689C">
      <w:pPr>
        <w:widowControl w:val="0"/>
        <w:numPr>
          <w:ilvl w:val="0"/>
          <w:numId w:val="24"/>
        </w:numPr>
        <w:ind w:firstLineChars="200" w:firstLine="560"/>
        <w:jc w:val="both"/>
        <w:rPr>
          <w:rFonts w:ascii="仿宋" w:eastAsia="仿宋" w:hAnsi="仿宋"/>
          <w:sz w:val="28"/>
          <w:szCs w:val="28"/>
        </w:rPr>
      </w:pPr>
      <w:r w:rsidRPr="001F689C">
        <w:rPr>
          <w:rFonts w:ascii="仿宋" w:eastAsia="仿宋" w:hAnsi="仿宋" w:hint="eastAsia"/>
          <w:sz w:val="28"/>
          <w:szCs w:val="28"/>
        </w:rPr>
        <w:t>装修改造工程包括服务大厅吊顶维修改造</w:t>
      </w:r>
      <w:r w:rsidR="000654C5">
        <w:rPr>
          <w:rFonts w:ascii="仿宋" w:eastAsia="仿宋" w:hAnsi="仿宋" w:hint="eastAsia"/>
          <w:sz w:val="28"/>
          <w:szCs w:val="28"/>
        </w:rPr>
        <w:t>，</w:t>
      </w:r>
      <w:r w:rsidRPr="001F689C">
        <w:rPr>
          <w:rFonts w:ascii="仿宋" w:eastAsia="仿宋" w:hAnsi="仿宋" w:hint="eastAsia"/>
          <w:sz w:val="28"/>
          <w:szCs w:val="28"/>
        </w:rPr>
        <w:t>地下停车场改造</w:t>
      </w:r>
      <w:r w:rsidR="000654C5">
        <w:rPr>
          <w:rFonts w:ascii="仿宋" w:eastAsia="仿宋" w:hAnsi="仿宋" w:hint="eastAsia"/>
          <w:sz w:val="28"/>
          <w:szCs w:val="28"/>
        </w:rPr>
        <w:t>，</w:t>
      </w:r>
      <w:r w:rsidRPr="001F689C">
        <w:rPr>
          <w:rFonts w:ascii="仿宋" w:eastAsia="仿宋" w:hAnsi="仿宋" w:hint="eastAsia"/>
          <w:sz w:val="28"/>
          <w:szCs w:val="28"/>
        </w:rPr>
        <w:t>主供水管管线及阀门更换</w:t>
      </w:r>
      <w:r w:rsidR="000654C5">
        <w:rPr>
          <w:rFonts w:ascii="仿宋" w:eastAsia="仿宋" w:hAnsi="仿宋" w:hint="eastAsia"/>
          <w:sz w:val="28"/>
          <w:szCs w:val="28"/>
        </w:rPr>
        <w:t>，</w:t>
      </w:r>
      <w:r w:rsidRPr="001F689C">
        <w:rPr>
          <w:rFonts w:ascii="仿宋" w:eastAsia="仿宋" w:hAnsi="仿宋" w:hint="eastAsia"/>
          <w:sz w:val="28"/>
          <w:szCs w:val="28"/>
        </w:rPr>
        <w:t>1、2、5、6、7号</w:t>
      </w:r>
      <w:r w:rsidR="000654C5">
        <w:rPr>
          <w:rFonts w:ascii="仿宋" w:eastAsia="仿宋" w:hAnsi="仿宋" w:hint="eastAsia"/>
          <w:sz w:val="28"/>
          <w:szCs w:val="28"/>
        </w:rPr>
        <w:t>展</w:t>
      </w:r>
      <w:r w:rsidRPr="001F689C">
        <w:rPr>
          <w:rFonts w:ascii="仿宋" w:eastAsia="仿宋" w:hAnsi="仿宋" w:hint="eastAsia"/>
          <w:sz w:val="28"/>
          <w:szCs w:val="28"/>
        </w:rPr>
        <w:t>馆地面、地沟盖板、地沟内配电箱更换翻新</w:t>
      </w:r>
      <w:r w:rsidR="000654C5">
        <w:rPr>
          <w:rFonts w:ascii="仿宋" w:eastAsia="仿宋" w:hAnsi="仿宋" w:hint="eastAsia"/>
          <w:sz w:val="28"/>
          <w:szCs w:val="28"/>
        </w:rPr>
        <w:t>，</w:t>
      </w:r>
      <w:r w:rsidRPr="001F689C">
        <w:rPr>
          <w:rFonts w:ascii="仿宋" w:eastAsia="仿宋" w:hAnsi="仿宋" w:hint="eastAsia"/>
          <w:sz w:val="28"/>
          <w:szCs w:val="28"/>
        </w:rPr>
        <w:t>展馆卫生间维修改造</w:t>
      </w:r>
      <w:r w:rsidR="000654C5">
        <w:rPr>
          <w:rFonts w:ascii="仿宋" w:eastAsia="仿宋" w:hAnsi="仿宋" w:hint="eastAsia"/>
          <w:sz w:val="28"/>
          <w:szCs w:val="28"/>
        </w:rPr>
        <w:t>，</w:t>
      </w:r>
      <w:r w:rsidRPr="001F689C">
        <w:rPr>
          <w:rFonts w:ascii="仿宋" w:eastAsia="仿宋" w:hAnsi="仿宋" w:hint="eastAsia"/>
          <w:sz w:val="28"/>
          <w:szCs w:val="28"/>
        </w:rPr>
        <w:t>喷泉系统改造</w:t>
      </w:r>
      <w:r w:rsidR="000654C5">
        <w:rPr>
          <w:rFonts w:ascii="仿宋" w:eastAsia="仿宋" w:hAnsi="仿宋" w:hint="eastAsia"/>
          <w:sz w:val="28"/>
          <w:szCs w:val="28"/>
        </w:rPr>
        <w:t>，</w:t>
      </w:r>
      <w:r w:rsidRPr="001F689C">
        <w:rPr>
          <w:rFonts w:ascii="仿宋" w:eastAsia="仿宋" w:hAnsi="仿宋" w:hint="eastAsia"/>
          <w:sz w:val="28"/>
          <w:szCs w:val="28"/>
        </w:rPr>
        <w:t>标识系统改造更新</w:t>
      </w:r>
      <w:r w:rsidR="000654C5">
        <w:rPr>
          <w:rFonts w:ascii="仿宋" w:eastAsia="仿宋" w:hAnsi="仿宋" w:hint="eastAsia"/>
          <w:sz w:val="28"/>
          <w:szCs w:val="28"/>
        </w:rPr>
        <w:t>，</w:t>
      </w:r>
      <w:r w:rsidRPr="001F689C">
        <w:rPr>
          <w:rFonts w:ascii="仿宋" w:eastAsia="仿宋" w:hAnsi="仿宋" w:hint="eastAsia"/>
          <w:sz w:val="28"/>
          <w:szCs w:val="28"/>
        </w:rPr>
        <w:t>中心厨房改</w:t>
      </w:r>
      <w:r w:rsidR="000654C5">
        <w:rPr>
          <w:rFonts w:ascii="仿宋" w:eastAsia="仿宋" w:hAnsi="仿宋" w:hint="eastAsia"/>
          <w:sz w:val="28"/>
          <w:szCs w:val="28"/>
        </w:rPr>
        <w:t>。</w:t>
      </w:r>
    </w:p>
    <w:p w14:paraId="19EBB317" w14:textId="5368D96A" w:rsidR="001F689C" w:rsidRPr="001F689C" w:rsidRDefault="001F689C" w:rsidP="001F689C">
      <w:pPr>
        <w:widowControl w:val="0"/>
        <w:numPr>
          <w:ilvl w:val="0"/>
          <w:numId w:val="24"/>
        </w:numPr>
        <w:ind w:firstLineChars="200" w:firstLine="560"/>
        <w:jc w:val="both"/>
        <w:rPr>
          <w:rFonts w:ascii="仿宋" w:eastAsia="仿宋" w:hAnsi="仿宋"/>
          <w:sz w:val="28"/>
          <w:szCs w:val="28"/>
        </w:rPr>
      </w:pPr>
      <w:r w:rsidRPr="001F689C">
        <w:rPr>
          <w:rFonts w:ascii="仿宋" w:eastAsia="仿宋" w:hAnsi="仿宋" w:hint="eastAsia"/>
          <w:sz w:val="28"/>
          <w:szCs w:val="28"/>
        </w:rPr>
        <w:t>设备更新改造工程包括：原网络接入交换机更换、</w:t>
      </w:r>
      <w:r w:rsidR="000654C5" w:rsidRPr="001F689C">
        <w:rPr>
          <w:rFonts w:ascii="仿宋" w:eastAsia="仿宋" w:hAnsi="仿宋"/>
          <w:sz w:val="28"/>
          <w:szCs w:val="28"/>
        </w:rPr>
        <w:t>WIFI</w:t>
      </w:r>
      <w:r w:rsidRPr="001F689C">
        <w:rPr>
          <w:rFonts w:ascii="仿宋" w:eastAsia="仿宋" w:hAnsi="仿宋" w:hint="eastAsia"/>
          <w:sz w:val="28"/>
          <w:szCs w:val="28"/>
        </w:rPr>
        <w:t>设备更新</w:t>
      </w:r>
      <w:r w:rsidR="000654C5">
        <w:rPr>
          <w:rFonts w:ascii="仿宋" w:eastAsia="仿宋" w:hAnsi="仿宋" w:hint="eastAsia"/>
          <w:sz w:val="28"/>
          <w:szCs w:val="28"/>
        </w:rPr>
        <w:t>，</w:t>
      </w:r>
      <w:r w:rsidRPr="001F689C">
        <w:rPr>
          <w:rFonts w:ascii="仿宋" w:eastAsia="仿宋" w:hAnsi="仿宋" w:hint="eastAsia"/>
          <w:sz w:val="28"/>
          <w:szCs w:val="28"/>
        </w:rPr>
        <w:t>反</w:t>
      </w:r>
      <w:proofErr w:type="gramStart"/>
      <w:r w:rsidRPr="001F689C">
        <w:rPr>
          <w:rFonts w:ascii="仿宋" w:eastAsia="仿宋" w:hAnsi="仿宋" w:hint="eastAsia"/>
          <w:sz w:val="28"/>
          <w:szCs w:val="28"/>
        </w:rPr>
        <w:t>恐系统</w:t>
      </w:r>
      <w:proofErr w:type="gramEnd"/>
      <w:r w:rsidRPr="001F689C">
        <w:rPr>
          <w:rFonts w:ascii="仿宋" w:eastAsia="仿宋" w:hAnsi="仿宋" w:hint="eastAsia"/>
          <w:sz w:val="28"/>
          <w:szCs w:val="28"/>
        </w:rPr>
        <w:t>设备更新</w:t>
      </w:r>
      <w:r w:rsidR="000654C5">
        <w:rPr>
          <w:rFonts w:ascii="仿宋" w:eastAsia="仿宋" w:hAnsi="仿宋" w:hint="eastAsia"/>
          <w:sz w:val="28"/>
          <w:szCs w:val="28"/>
        </w:rPr>
        <w:t>，</w:t>
      </w:r>
      <w:r w:rsidRPr="001F689C">
        <w:rPr>
          <w:rFonts w:ascii="仿宋" w:eastAsia="仿宋" w:hAnsi="仿宋" w:hint="eastAsia"/>
          <w:sz w:val="28"/>
          <w:szCs w:val="28"/>
        </w:rPr>
        <w:t>大空间水泡灭火系统升级改造</w:t>
      </w:r>
      <w:r w:rsidR="000654C5">
        <w:rPr>
          <w:rFonts w:ascii="仿宋" w:eastAsia="仿宋" w:hAnsi="仿宋" w:hint="eastAsia"/>
          <w:sz w:val="28"/>
          <w:szCs w:val="28"/>
        </w:rPr>
        <w:t>，</w:t>
      </w:r>
      <w:r w:rsidRPr="001F689C">
        <w:rPr>
          <w:rFonts w:ascii="仿宋" w:eastAsia="仿宋" w:hAnsi="仿宋" w:hint="eastAsia"/>
          <w:sz w:val="28"/>
          <w:szCs w:val="28"/>
        </w:rPr>
        <w:t>二氧化碳灭火系统升级改造</w:t>
      </w:r>
      <w:r w:rsidR="000654C5">
        <w:rPr>
          <w:rFonts w:ascii="仿宋" w:eastAsia="仿宋" w:hAnsi="仿宋" w:hint="eastAsia"/>
          <w:sz w:val="28"/>
          <w:szCs w:val="28"/>
        </w:rPr>
        <w:t>，</w:t>
      </w:r>
      <w:r w:rsidRPr="001F689C">
        <w:rPr>
          <w:rFonts w:ascii="仿宋" w:eastAsia="仿宋" w:hAnsi="仿宋" w:hint="eastAsia"/>
          <w:sz w:val="28"/>
          <w:szCs w:val="28"/>
        </w:rPr>
        <w:t>电梯更新改造（2项）</w:t>
      </w:r>
      <w:r w:rsidR="000654C5">
        <w:rPr>
          <w:rFonts w:ascii="仿宋" w:eastAsia="仿宋" w:hAnsi="仿宋" w:hint="eastAsia"/>
          <w:sz w:val="28"/>
          <w:szCs w:val="28"/>
        </w:rPr>
        <w:t>，</w:t>
      </w:r>
      <w:r w:rsidRPr="001F689C">
        <w:rPr>
          <w:rFonts w:ascii="仿宋" w:eastAsia="仿宋" w:hAnsi="仿宋" w:hint="eastAsia"/>
          <w:sz w:val="28"/>
          <w:szCs w:val="28"/>
        </w:rPr>
        <w:t>展馆照明灯具及低压配电柜更换。</w:t>
      </w:r>
    </w:p>
    <w:p w14:paraId="02423CA5" w14:textId="664CB9A7" w:rsidR="001F689C" w:rsidRPr="001F689C" w:rsidRDefault="001F689C" w:rsidP="001F689C">
      <w:pPr>
        <w:ind w:firstLineChars="200" w:firstLine="560"/>
        <w:rPr>
          <w:rFonts w:ascii="仿宋" w:eastAsia="仿宋" w:hAnsi="仿宋"/>
          <w:sz w:val="28"/>
          <w:szCs w:val="28"/>
        </w:rPr>
      </w:pPr>
      <w:r w:rsidRPr="001F689C">
        <w:rPr>
          <w:rFonts w:ascii="仿宋" w:eastAsia="仿宋" w:hAnsi="仿宋" w:hint="eastAsia"/>
          <w:sz w:val="28"/>
          <w:szCs w:val="28"/>
        </w:rPr>
        <w:t>因</w:t>
      </w:r>
      <w:r w:rsidR="000654C5">
        <w:rPr>
          <w:rFonts w:ascii="仿宋" w:eastAsia="仿宋" w:hAnsi="仿宋" w:hint="eastAsia"/>
          <w:sz w:val="28"/>
          <w:szCs w:val="28"/>
        </w:rPr>
        <w:t>大修项目施工现场</w:t>
      </w:r>
      <w:r w:rsidRPr="001F689C">
        <w:rPr>
          <w:rFonts w:ascii="仿宋" w:eastAsia="仿宋" w:hAnsi="仿宋" w:hint="eastAsia"/>
          <w:sz w:val="28"/>
          <w:szCs w:val="28"/>
        </w:rPr>
        <w:t>的特殊性，</w:t>
      </w:r>
      <w:r w:rsidR="00CA1DBB">
        <w:rPr>
          <w:rFonts w:ascii="仿宋" w:eastAsia="仿宋" w:hAnsi="仿宋" w:hint="eastAsia"/>
          <w:sz w:val="28"/>
          <w:szCs w:val="28"/>
        </w:rPr>
        <w:t>平时只能在</w:t>
      </w:r>
      <w:r w:rsidRPr="001F689C">
        <w:rPr>
          <w:rFonts w:ascii="仿宋" w:eastAsia="仿宋" w:hAnsi="仿宋" w:hint="eastAsia"/>
          <w:sz w:val="28"/>
          <w:szCs w:val="28"/>
        </w:rPr>
        <w:t>展会期间见缝插针</w:t>
      </w:r>
      <w:r w:rsidR="00CA1DBB">
        <w:rPr>
          <w:rFonts w:ascii="仿宋" w:eastAsia="仿宋" w:hAnsi="仿宋" w:hint="eastAsia"/>
          <w:sz w:val="28"/>
          <w:szCs w:val="28"/>
        </w:rPr>
        <w:t>、</w:t>
      </w:r>
      <w:r w:rsidRPr="001F689C">
        <w:rPr>
          <w:rFonts w:ascii="仿宋" w:eastAsia="仿宋" w:hAnsi="仿宋" w:hint="eastAsia"/>
          <w:sz w:val="28"/>
          <w:szCs w:val="28"/>
        </w:rPr>
        <w:t>择时施工</w:t>
      </w:r>
      <w:r w:rsidR="00CA1DBB">
        <w:rPr>
          <w:rFonts w:ascii="仿宋" w:eastAsia="仿宋" w:hAnsi="仿宋" w:hint="eastAsia"/>
          <w:sz w:val="28"/>
          <w:szCs w:val="28"/>
        </w:rPr>
        <w:t>，</w:t>
      </w:r>
      <w:r w:rsidRPr="001F689C">
        <w:rPr>
          <w:rFonts w:ascii="仿宋" w:eastAsia="仿宋" w:hAnsi="仿宋" w:hint="eastAsia"/>
          <w:sz w:val="28"/>
          <w:szCs w:val="28"/>
        </w:rPr>
        <w:t>年底</w:t>
      </w:r>
      <w:r w:rsidR="00CA1DBB">
        <w:rPr>
          <w:rFonts w:ascii="仿宋" w:eastAsia="仿宋" w:hAnsi="仿宋" w:hint="eastAsia"/>
          <w:sz w:val="28"/>
          <w:szCs w:val="28"/>
        </w:rPr>
        <w:t>可安排</w:t>
      </w:r>
      <w:r w:rsidRPr="001F689C">
        <w:rPr>
          <w:rFonts w:ascii="仿宋" w:eastAsia="仿宋" w:hAnsi="仿宋" w:hint="eastAsia"/>
          <w:sz w:val="28"/>
          <w:szCs w:val="28"/>
        </w:rPr>
        <w:t>闭馆集中施工</w:t>
      </w:r>
      <w:r w:rsidR="00CA1DBB">
        <w:rPr>
          <w:rFonts w:ascii="仿宋" w:eastAsia="仿宋" w:hAnsi="仿宋" w:hint="eastAsia"/>
          <w:sz w:val="28"/>
          <w:szCs w:val="28"/>
        </w:rPr>
        <w:t>，</w:t>
      </w:r>
      <w:r w:rsidRPr="001F689C">
        <w:rPr>
          <w:rFonts w:ascii="仿宋" w:eastAsia="仿宋" w:hAnsi="仿宋" w:hint="eastAsia"/>
          <w:sz w:val="28"/>
          <w:szCs w:val="28"/>
        </w:rPr>
        <w:t>两种</w:t>
      </w:r>
      <w:r w:rsidR="00CA1DBB">
        <w:rPr>
          <w:rFonts w:ascii="仿宋" w:eastAsia="仿宋" w:hAnsi="仿宋" w:hint="eastAsia"/>
          <w:sz w:val="28"/>
          <w:szCs w:val="28"/>
        </w:rPr>
        <w:t>施工安排相结合、灵活调度和调整</w:t>
      </w:r>
      <w:r w:rsidRPr="001F689C">
        <w:rPr>
          <w:rFonts w:ascii="仿宋" w:eastAsia="仿宋" w:hAnsi="仿宋" w:hint="eastAsia"/>
          <w:sz w:val="28"/>
          <w:szCs w:val="28"/>
        </w:rPr>
        <w:t>。</w:t>
      </w:r>
    </w:p>
    <w:p w14:paraId="479CD3C1" w14:textId="77777777" w:rsidR="00D3009E" w:rsidRPr="001F689C" w:rsidRDefault="00D3009E" w:rsidP="001F689C">
      <w:pPr>
        <w:ind w:leftChars="100" w:left="210" w:firstLineChars="23" w:firstLine="69"/>
        <w:rPr>
          <w:rFonts w:ascii="仿宋" w:eastAsia="仿宋" w:hAnsi="仿宋"/>
          <w:b/>
          <w:sz w:val="30"/>
          <w:szCs w:val="30"/>
          <w:highlight w:val="yellow"/>
        </w:rPr>
      </w:pPr>
    </w:p>
    <w:p w14:paraId="66746169" w14:textId="77777777" w:rsidR="00D3009E" w:rsidRDefault="00D3009E">
      <w:pPr>
        <w:ind w:leftChars="100" w:left="210" w:firstLineChars="23" w:firstLine="69"/>
        <w:rPr>
          <w:rFonts w:ascii="仿宋" w:eastAsia="仿宋" w:hAnsi="仿宋"/>
          <w:b/>
          <w:sz w:val="30"/>
          <w:szCs w:val="30"/>
          <w:highlight w:val="yellow"/>
        </w:rPr>
      </w:pPr>
    </w:p>
    <w:p w14:paraId="19C9F23B" w14:textId="77777777" w:rsidR="00D3009E" w:rsidRDefault="00E960B7">
      <w:pPr>
        <w:ind w:leftChars="100" w:left="210" w:firstLineChars="23" w:firstLine="69"/>
        <w:jc w:val="center"/>
        <w:rPr>
          <w:rFonts w:ascii="宋体" w:hAnsi="宋体"/>
          <w:sz w:val="30"/>
          <w:szCs w:val="30"/>
        </w:rPr>
      </w:pPr>
      <w:r>
        <w:rPr>
          <w:rFonts w:ascii="仿宋" w:eastAsia="仿宋" w:hAnsi="仿宋"/>
          <w:b/>
          <w:sz w:val="30"/>
          <w:szCs w:val="30"/>
        </w:rPr>
        <w:t xml:space="preserve"> </w:t>
      </w:r>
    </w:p>
    <w:p w14:paraId="735E8949" w14:textId="77777777" w:rsidR="00D3009E" w:rsidRDefault="00E960B7">
      <w:pPr>
        <w:spacing w:line="360" w:lineRule="auto"/>
        <w:jc w:val="center"/>
        <w:outlineLvl w:val="0"/>
        <w:rPr>
          <w:rFonts w:ascii="宋体" w:hAnsi="宋体"/>
          <w:b/>
          <w:sz w:val="30"/>
          <w:szCs w:val="30"/>
        </w:rPr>
      </w:pPr>
      <w:r>
        <w:rPr>
          <w:rFonts w:ascii="宋体" w:hAnsi="宋体"/>
          <w:sz w:val="30"/>
          <w:szCs w:val="30"/>
        </w:rPr>
        <w:br w:type="page"/>
      </w:r>
      <w:bookmarkStart w:id="50" w:name="_Toc49868232"/>
      <w:r>
        <w:rPr>
          <w:rFonts w:hint="eastAsia"/>
          <w:b/>
          <w:sz w:val="30"/>
          <w:szCs w:val="30"/>
        </w:rPr>
        <w:lastRenderedPageBreak/>
        <w:t>第二部分：询价流程</w:t>
      </w:r>
      <w:bookmarkEnd w:id="50"/>
    </w:p>
    <w:p w14:paraId="0CC5BD25" w14:textId="77777777" w:rsidR="00D3009E" w:rsidRDefault="00E960B7">
      <w:pPr>
        <w:numPr>
          <w:ilvl w:val="0"/>
          <w:numId w:val="2"/>
        </w:numPr>
        <w:spacing w:line="360" w:lineRule="auto"/>
        <w:outlineLvl w:val="1"/>
        <w:rPr>
          <w:rFonts w:ascii="仿宋" w:eastAsia="仿宋" w:hAnsi="仿宋"/>
          <w:b/>
          <w:sz w:val="30"/>
          <w:szCs w:val="30"/>
        </w:rPr>
      </w:pPr>
      <w:bookmarkStart w:id="51" w:name="_Toc38533183"/>
      <w:bookmarkStart w:id="52" w:name="_Toc49868233"/>
      <w:r>
        <w:rPr>
          <w:rFonts w:ascii="仿宋" w:eastAsia="仿宋" w:hAnsi="仿宋" w:hint="eastAsia"/>
          <w:b/>
          <w:sz w:val="30"/>
          <w:szCs w:val="30"/>
        </w:rPr>
        <w:t>询价流程</w:t>
      </w:r>
      <w:bookmarkEnd w:id="51"/>
      <w:bookmarkEnd w:id="52"/>
    </w:p>
    <w:p w14:paraId="18F5DF3A" w14:textId="77777777" w:rsidR="00D3009E" w:rsidRDefault="00E960B7">
      <w:pPr>
        <w:numPr>
          <w:ilvl w:val="0"/>
          <w:numId w:val="10"/>
        </w:numPr>
        <w:spacing w:line="360" w:lineRule="auto"/>
        <w:ind w:left="851" w:hanging="371"/>
        <w:rPr>
          <w:rFonts w:ascii="仿宋" w:eastAsia="仿宋" w:hAnsi="仿宋"/>
          <w:b/>
          <w:bCs/>
          <w:sz w:val="28"/>
          <w:szCs w:val="28"/>
        </w:rPr>
      </w:pPr>
      <w:r>
        <w:rPr>
          <w:rFonts w:ascii="仿宋" w:eastAsia="仿宋" w:hAnsi="仿宋" w:hint="eastAsia"/>
          <w:b/>
          <w:bCs/>
          <w:sz w:val="28"/>
          <w:szCs w:val="28"/>
        </w:rPr>
        <w:t>参加单位按要求准时进入视频会议室；</w:t>
      </w:r>
    </w:p>
    <w:p w14:paraId="2B81830C" w14:textId="77777777" w:rsidR="00D3009E" w:rsidRDefault="00E960B7">
      <w:pPr>
        <w:numPr>
          <w:ilvl w:val="0"/>
          <w:numId w:val="10"/>
        </w:numPr>
        <w:spacing w:line="360" w:lineRule="auto"/>
        <w:ind w:left="851" w:hanging="371"/>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14:paraId="228D2812" w14:textId="77777777" w:rsidR="00D3009E" w:rsidRDefault="00E960B7">
      <w:pPr>
        <w:numPr>
          <w:ilvl w:val="0"/>
          <w:numId w:val="10"/>
        </w:numPr>
        <w:spacing w:line="360" w:lineRule="auto"/>
        <w:ind w:left="851" w:hanging="371"/>
        <w:rPr>
          <w:rFonts w:ascii="仿宋" w:eastAsia="仿宋" w:hAnsi="仿宋"/>
          <w:b/>
          <w:bCs/>
          <w:sz w:val="28"/>
          <w:szCs w:val="28"/>
        </w:rPr>
      </w:pPr>
      <w:r>
        <w:rPr>
          <w:rFonts w:ascii="仿宋" w:eastAsia="仿宋" w:hAnsi="仿宋" w:hint="eastAsia"/>
          <w:b/>
          <w:bCs/>
          <w:sz w:val="28"/>
          <w:szCs w:val="28"/>
        </w:rPr>
        <w:t>宣布公开询价开始，宣读公开询价注意事项、流程；</w:t>
      </w:r>
    </w:p>
    <w:p w14:paraId="1C4703AC" w14:textId="77777777" w:rsidR="00D3009E" w:rsidRDefault="00E960B7">
      <w:pPr>
        <w:numPr>
          <w:ilvl w:val="0"/>
          <w:numId w:val="10"/>
        </w:numPr>
        <w:spacing w:line="360" w:lineRule="auto"/>
        <w:ind w:left="851" w:hanging="371"/>
        <w:rPr>
          <w:rFonts w:ascii="仿宋" w:eastAsia="仿宋" w:hAnsi="仿宋"/>
          <w:sz w:val="30"/>
          <w:szCs w:val="30"/>
        </w:rPr>
      </w:pPr>
      <w:r>
        <w:rPr>
          <w:rFonts w:ascii="仿宋" w:eastAsia="仿宋" w:hAnsi="仿宋" w:hint="eastAsia"/>
          <w:sz w:val="30"/>
          <w:szCs w:val="30"/>
        </w:rPr>
        <w:t>该项目询价小组全体成员推选询价小组组长；</w:t>
      </w:r>
    </w:p>
    <w:p w14:paraId="6B649BBF" w14:textId="77777777" w:rsidR="00D3009E" w:rsidRDefault="00E960B7">
      <w:pPr>
        <w:numPr>
          <w:ilvl w:val="0"/>
          <w:numId w:val="10"/>
        </w:numPr>
        <w:spacing w:line="360" w:lineRule="auto"/>
        <w:ind w:left="851" w:hanging="371"/>
        <w:rPr>
          <w:rFonts w:ascii="仿宋" w:eastAsia="仿宋" w:hAnsi="仿宋"/>
          <w:sz w:val="30"/>
          <w:szCs w:val="30"/>
        </w:rPr>
      </w:pPr>
      <w:r>
        <w:rPr>
          <w:rFonts w:ascii="仿宋" w:eastAsia="仿宋" w:hAnsi="仿宋" w:hint="eastAsia"/>
          <w:b/>
          <w:bCs/>
          <w:sz w:val="28"/>
          <w:szCs w:val="28"/>
        </w:rPr>
        <w:t>采购联系人对参加单位投标文件解密；</w:t>
      </w:r>
    </w:p>
    <w:p w14:paraId="0DB7EC6B" w14:textId="77777777" w:rsidR="00D3009E" w:rsidRDefault="00E960B7">
      <w:pPr>
        <w:numPr>
          <w:ilvl w:val="0"/>
          <w:numId w:val="10"/>
        </w:numPr>
        <w:spacing w:line="360" w:lineRule="auto"/>
        <w:ind w:left="851" w:hanging="371"/>
        <w:rPr>
          <w:rFonts w:ascii="仿宋" w:eastAsia="仿宋" w:hAnsi="仿宋"/>
          <w:sz w:val="30"/>
          <w:szCs w:val="30"/>
        </w:rPr>
      </w:pPr>
      <w:r>
        <w:rPr>
          <w:rFonts w:ascii="仿宋" w:eastAsia="仿宋" w:hAnsi="仿宋" w:hint="eastAsia"/>
          <w:sz w:val="30"/>
          <w:szCs w:val="30"/>
        </w:rPr>
        <w:t>询价小组组长组织询价小组完成对供应商递交的响应文件的完整性检验和符合性审查；</w:t>
      </w:r>
    </w:p>
    <w:p w14:paraId="63F58C6D" w14:textId="77777777" w:rsidR="00D3009E" w:rsidRDefault="00E960B7">
      <w:pPr>
        <w:numPr>
          <w:ilvl w:val="0"/>
          <w:numId w:val="10"/>
        </w:numPr>
        <w:spacing w:line="360" w:lineRule="auto"/>
        <w:ind w:left="851" w:hanging="371"/>
        <w:rPr>
          <w:rFonts w:ascii="仿宋" w:eastAsia="仿宋" w:hAnsi="仿宋"/>
          <w:sz w:val="30"/>
          <w:szCs w:val="30"/>
        </w:rPr>
      </w:pPr>
      <w:r>
        <w:rPr>
          <w:rFonts w:ascii="仿宋" w:eastAsia="仿宋" w:hAnsi="仿宋" w:hint="eastAsia"/>
          <w:sz w:val="30"/>
          <w:szCs w:val="30"/>
        </w:rPr>
        <w:t>按照符合采购需求、通过响应文件的完整性检验和符合性审查且报价最低的原则确定中选供应商；</w:t>
      </w:r>
    </w:p>
    <w:p w14:paraId="5E191D58" w14:textId="77777777" w:rsidR="00D3009E" w:rsidRDefault="00E960B7">
      <w:pPr>
        <w:numPr>
          <w:ilvl w:val="0"/>
          <w:numId w:val="10"/>
        </w:numPr>
        <w:spacing w:line="360" w:lineRule="auto"/>
        <w:ind w:left="851" w:hanging="371"/>
        <w:rPr>
          <w:rFonts w:ascii="仿宋" w:eastAsia="仿宋" w:hAnsi="仿宋"/>
          <w:sz w:val="30"/>
          <w:szCs w:val="30"/>
        </w:rPr>
      </w:pPr>
      <w:r>
        <w:rPr>
          <w:rFonts w:ascii="仿宋" w:eastAsia="仿宋" w:hAnsi="仿宋" w:hint="eastAsia"/>
          <w:sz w:val="30"/>
          <w:szCs w:val="30"/>
        </w:rPr>
        <w:t>本项目“询价报告”的出具及确认。</w:t>
      </w:r>
    </w:p>
    <w:p w14:paraId="04879A74" w14:textId="77777777" w:rsidR="00D3009E" w:rsidRDefault="00E960B7">
      <w:pPr>
        <w:spacing w:afterLines="100" w:after="312" w:line="360" w:lineRule="auto"/>
        <w:ind w:firstLineChars="209" w:firstLine="629"/>
        <w:jc w:val="center"/>
        <w:outlineLvl w:val="0"/>
        <w:rPr>
          <w:rFonts w:ascii="宋体" w:hAnsi="宋体"/>
          <w:b/>
          <w:sz w:val="30"/>
          <w:szCs w:val="30"/>
        </w:rPr>
      </w:pPr>
      <w:bookmarkStart w:id="53" w:name="_Toc478108878"/>
      <w:r>
        <w:rPr>
          <w:rFonts w:ascii="仿宋" w:eastAsia="仿宋" w:hAnsi="仿宋"/>
          <w:b/>
          <w:sz w:val="30"/>
          <w:szCs w:val="30"/>
        </w:rPr>
        <w:br w:type="page"/>
      </w:r>
      <w:bookmarkStart w:id="54" w:name="_Toc38533184"/>
      <w:bookmarkStart w:id="55" w:name="_Toc49868234"/>
      <w:r>
        <w:rPr>
          <w:rFonts w:ascii="宋体" w:hAnsi="宋体" w:hint="eastAsia"/>
          <w:b/>
          <w:sz w:val="30"/>
          <w:szCs w:val="30"/>
        </w:rPr>
        <w:lastRenderedPageBreak/>
        <w:t>第三部分：评审办法</w:t>
      </w:r>
      <w:bookmarkEnd w:id="53"/>
      <w:bookmarkEnd w:id="54"/>
      <w:bookmarkEnd w:id="55"/>
    </w:p>
    <w:p w14:paraId="613D13AE" w14:textId="77777777" w:rsidR="00D3009E" w:rsidRDefault="00E960B7">
      <w:pPr>
        <w:numPr>
          <w:ilvl w:val="0"/>
          <w:numId w:val="2"/>
        </w:numPr>
        <w:spacing w:line="360" w:lineRule="auto"/>
        <w:outlineLvl w:val="1"/>
        <w:rPr>
          <w:rFonts w:ascii="仿宋" w:eastAsia="仿宋" w:hAnsi="仿宋"/>
          <w:b/>
          <w:sz w:val="30"/>
          <w:szCs w:val="30"/>
        </w:rPr>
      </w:pPr>
      <w:bookmarkStart w:id="56" w:name="_Toc38533185"/>
      <w:bookmarkStart w:id="57" w:name="_Toc49868235"/>
      <w:r>
        <w:rPr>
          <w:rFonts w:ascii="仿宋" w:eastAsia="仿宋" w:hAnsi="仿宋" w:hint="eastAsia"/>
          <w:b/>
          <w:sz w:val="30"/>
          <w:szCs w:val="30"/>
        </w:rPr>
        <w:t>评审办法：</w:t>
      </w:r>
      <w:bookmarkEnd w:id="56"/>
      <w:bookmarkEnd w:id="57"/>
    </w:p>
    <w:p w14:paraId="7F28D53F" w14:textId="77777777" w:rsidR="00D3009E" w:rsidRDefault="00E960B7">
      <w:pPr>
        <w:numPr>
          <w:ilvl w:val="0"/>
          <w:numId w:val="11"/>
        </w:numPr>
        <w:spacing w:line="360" w:lineRule="auto"/>
        <w:outlineLvl w:val="2"/>
        <w:rPr>
          <w:rFonts w:ascii="仿宋" w:eastAsia="仿宋" w:hAnsi="仿宋"/>
          <w:b/>
          <w:sz w:val="30"/>
          <w:szCs w:val="30"/>
        </w:rPr>
      </w:pPr>
      <w:bookmarkStart w:id="58" w:name="_Toc38533186"/>
      <w:bookmarkStart w:id="59" w:name="_Toc49868236"/>
      <w:r>
        <w:rPr>
          <w:rFonts w:ascii="仿宋" w:eastAsia="仿宋" w:hAnsi="仿宋" w:hint="eastAsia"/>
          <w:b/>
          <w:sz w:val="30"/>
          <w:szCs w:val="30"/>
        </w:rPr>
        <w:t>完整性和符合性检查</w:t>
      </w:r>
      <w:bookmarkEnd w:id="58"/>
      <w:bookmarkEnd w:id="59"/>
    </w:p>
    <w:p w14:paraId="5C89C653" w14:textId="77777777" w:rsidR="00D3009E" w:rsidRDefault="00E960B7">
      <w:pPr>
        <w:pStyle w:val="af6"/>
        <w:spacing w:line="300" w:lineRule="auto"/>
        <w:ind w:leftChars="-1" w:left="-2" w:firstLineChars="0" w:firstLine="428"/>
        <w:jc w:val="center"/>
        <w:rPr>
          <w:rFonts w:ascii="仿宋" w:eastAsia="仿宋" w:hAnsi="仿宋"/>
          <w:sz w:val="30"/>
          <w:szCs w:val="30"/>
        </w:rPr>
      </w:pPr>
      <w:bookmarkStart w:id="60" w:name="_Toc478393200"/>
      <w:bookmarkStart w:id="61" w:name="_Toc478392835"/>
      <w:bookmarkStart w:id="62" w:name="_Toc478110548"/>
      <w:r>
        <w:rPr>
          <w:rFonts w:ascii="仿宋" w:eastAsia="仿宋" w:hAnsi="仿宋" w:hint="eastAsia"/>
          <w:sz w:val="30"/>
          <w:szCs w:val="30"/>
        </w:rPr>
        <w:t>完整性和符合性检查表</w:t>
      </w:r>
      <w:bookmarkEnd w:id="60"/>
      <w:bookmarkEnd w:id="61"/>
      <w:bookmarkEnd w:id="62"/>
    </w:p>
    <w:tbl>
      <w:tblPr>
        <w:tblW w:w="9214"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417"/>
        <w:gridCol w:w="7797"/>
      </w:tblGrid>
      <w:tr w:rsidR="00D3009E" w14:paraId="64B4F1FF" w14:textId="77777777" w:rsidTr="00065158">
        <w:trPr>
          <w:trHeight w:val="483"/>
          <w:tblCellSpacing w:w="0" w:type="dxa"/>
          <w:jc w:val="center"/>
        </w:trPr>
        <w:tc>
          <w:tcPr>
            <w:tcW w:w="1417"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C8A427C" w14:textId="77777777" w:rsidR="00D3009E" w:rsidRDefault="00E960B7">
            <w:pPr>
              <w:spacing w:line="0" w:lineRule="atLeast"/>
              <w:jc w:val="center"/>
              <w:rPr>
                <w:rFonts w:ascii="仿宋" w:eastAsia="仿宋" w:hAnsi="仿宋"/>
                <w:sz w:val="30"/>
                <w:szCs w:val="30"/>
              </w:rPr>
            </w:pPr>
            <w:r>
              <w:rPr>
                <w:rFonts w:ascii="仿宋" w:eastAsia="仿宋" w:hAnsi="仿宋" w:hint="eastAsia"/>
                <w:sz w:val="30"/>
                <w:szCs w:val="30"/>
              </w:rPr>
              <w:t>评议项目</w:t>
            </w:r>
          </w:p>
        </w:tc>
        <w:tc>
          <w:tcPr>
            <w:tcW w:w="7797"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F254AD7" w14:textId="77777777" w:rsidR="00D3009E" w:rsidRDefault="00E960B7">
            <w:pPr>
              <w:spacing w:line="0" w:lineRule="atLeast"/>
              <w:jc w:val="center"/>
              <w:rPr>
                <w:rFonts w:ascii="仿宋" w:eastAsia="仿宋" w:hAnsi="仿宋"/>
                <w:sz w:val="30"/>
                <w:szCs w:val="30"/>
              </w:rPr>
            </w:pPr>
            <w:r>
              <w:rPr>
                <w:rFonts w:ascii="仿宋" w:eastAsia="仿宋" w:hAnsi="仿宋" w:hint="eastAsia"/>
                <w:sz w:val="30"/>
                <w:szCs w:val="30"/>
              </w:rPr>
              <w:t>评议标准</w:t>
            </w:r>
          </w:p>
        </w:tc>
      </w:tr>
      <w:tr w:rsidR="00D3009E" w14:paraId="3F00EA0E" w14:textId="77777777" w:rsidTr="00065158">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14:paraId="0CB49FF4" w14:textId="77777777" w:rsidR="00D3009E" w:rsidRDefault="00E960B7">
            <w:pPr>
              <w:spacing w:line="400" w:lineRule="exact"/>
              <w:jc w:val="center"/>
              <w:rPr>
                <w:rFonts w:ascii="仿宋" w:eastAsia="仿宋" w:hAnsi="仿宋"/>
                <w:sz w:val="30"/>
                <w:szCs w:val="30"/>
              </w:rPr>
            </w:pPr>
            <w:r>
              <w:rPr>
                <w:rFonts w:ascii="仿宋" w:eastAsia="仿宋" w:hAnsi="仿宋" w:hint="eastAsia"/>
                <w:sz w:val="30"/>
                <w:szCs w:val="30"/>
              </w:rPr>
              <w:t>响应文件</w:t>
            </w:r>
          </w:p>
        </w:tc>
        <w:tc>
          <w:tcPr>
            <w:tcW w:w="7797" w:type="dxa"/>
            <w:tcBorders>
              <w:top w:val="outset" w:sz="6" w:space="0" w:color="DDDDDD"/>
              <w:left w:val="outset" w:sz="6" w:space="0" w:color="DDDDDD"/>
              <w:bottom w:val="outset" w:sz="6" w:space="0" w:color="DDDDDD"/>
              <w:right w:val="outset" w:sz="6" w:space="0" w:color="DDDDDD"/>
            </w:tcBorders>
            <w:vAlign w:val="center"/>
          </w:tcPr>
          <w:p w14:paraId="0868FEBA" w14:textId="77777777" w:rsidR="00D3009E" w:rsidRDefault="00E960B7">
            <w:pPr>
              <w:spacing w:line="400" w:lineRule="exact"/>
              <w:rPr>
                <w:rFonts w:ascii="仿宋" w:eastAsia="仿宋" w:hAnsi="仿宋"/>
                <w:sz w:val="30"/>
                <w:szCs w:val="30"/>
              </w:rPr>
            </w:pPr>
            <w:r>
              <w:rPr>
                <w:rFonts w:ascii="仿宋" w:eastAsia="仿宋" w:hAnsi="仿宋" w:hint="eastAsia"/>
                <w:b/>
                <w:bCs/>
                <w:sz w:val="30"/>
                <w:szCs w:val="30"/>
              </w:rPr>
              <w:t>参加单位提交的响应文件应按要求编制目录、加密；响应文件的加密密码在规定时间内发给采购人（开标后15分钟内）</w:t>
            </w:r>
            <w:proofErr w:type="gramStart"/>
            <w:r>
              <w:rPr>
                <w:rFonts w:ascii="仿宋" w:eastAsia="仿宋" w:hAnsi="仿宋" w:hint="eastAsia"/>
                <w:b/>
                <w:bCs/>
                <w:sz w:val="30"/>
                <w:szCs w:val="30"/>
              </w:rPr>
              <w:t>且文件</w:t>
            </w:r>
            <w:proofErr w:type="gramEnd"/>
            <w:r>
              <w:rPr>
                <w:rFonts w:ascii="仿宋" w:eastAsia="仿宋" w:hAnsi="仿宋" w:hint="eastAsia"/>
                <w:b/>
                <w:bCs/>
                <w:sz w:val="30"/>
                <w:szCs w:val="30"/>
              </w:rPr>
              <w:t>完整可正常打开；参加单位必须提供由法人代表或其书面授权人签署并加盖参加单位公章的响应文件</w:t>
            </w:r>
            <w:r>
              <w:rPr>
                <w:rFonts w:ascii="仿宋" w:eastAsia="仿宋" w:hAnsi="仿宋" w:hint="eastAsia"/>
                <w:sz w:val="30"/>
                <w:szCs w:val="30"/>
              </w:rPr>
              <w:t>。</w:t>
            </w:r>
          </w:p>
        </w:tc>
      </w:tr>
      <w:tr w:rsidR="00D3009E" w14:paraId="0F784E43" w14:textId="77777777" w:rsidTr="00065158">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14:paraId="211FF5AD" w14:textId="77777777" w:rsidR="00D3009E" w:rsidRDefault="00E960B7">
            <w:pPr>
              <w:spacing w:line="400" w:lineRule="exact"/>
              <w:jc w:val="center"/>
              <w:rPr>
                <w:rFonts w:ascii="仿宋" w:eastAsia="仿宋" w:hAnsi="仿宋"/>
                <w:sz w:val="30"/>
                <w:szCs w:val="30"/>
              </w:rPr>
            </w:pPr>
            <w:r>
              <w:rPr>
                <w:rFonts w:ascii="仿宋" w:eastAsia="仿宋" w:hAnsi="仿宋" w:hint="eastAsia"/>
                <w:sz w:val="30"/>
                <w:szCs w:val="30"/>
              </w:rPr>
              <w:t>法人</w:t>
            </w:r>
          </w:p>
          <w:p w14:paraId="6220B879" w14:textId="77777777" w:rsidR="00D3009E" w:rsidRDefault="00E960B7">
            <w:pPr>
              <w:spacing w:line="400" w:lineRule="exact"/>
              <w:jc w:val="center"/>
              <w:rPr>
                <w:rFonts w:ascii="仿宋" w:eastAsia="仿宋" w:hAnsi="仿宋"/>
                <w:sz w:val="30"/>
                <w:szCs w:val="30"/>
              </w:rPr>
            </w:pPr>
            <w:r>
              <w:rPr>
                <w:rFonts w:ascii="仿宋" w:eastAsia="仿宋" w:hAnsi="仿宋" w:hint="eastAsia"/>
                <w:sz w:val="30"/>
                <w:szCs w:val="30"/>
              </w:rPr>
              <w:t>授权书</w:t>
            </w:r>
          </w:p>
        </w:tc>
        <w:tc>
          <w:tcPr>
            <w:tcW w:w="7797" w:type="dxa"/>
            <w:tcBorders>
              <w:top w:val="outset" w:sz="6" w:space="0" w:color="DDDDDD"/>
              <w:left w:val="outset" w:sz="6" w:space="0" w:color="DDDDDD"/>
              <w:bottom w:val="outset" w:sz="6" w:space="0" w:color="DDDDDD"/>
              <w:right w:val="outset" w:sz="6" w:space="0" w:color="DDDDDD"/>
            </w:tcBorders>
            <w:vAlign w:val="center"/>
          </w:tcPr>
          <w:p w14:paraId="1C51F6DD" w14:textId="77777777" w:rsidR="00D3009E" w:rsidRDefault="00E960B7">
            <w:pPr>
              <w:spacing w:line="400" w:lineRule="exact"/>
              <w:rPr>
                <w:rFonts w:ascii="仿宋" w:eastAsia="仿宋" w:hAnsi="仿宋"/>
                <w:sz w:val="30"/>
                <w:szCs w:val="30"/>
              </w:rPr>
            </w:pPr>
            <w:r>
              <w:rPr>
                <w:rFonts w:ascii="仿宋" w:eastAsia="仿宋" w:hAnsi="仿宋" w:hint="eastAsia"/>
                <w:sz w:val="30"/>
                <w:szCs w:val="30"/>
              </w:rPr>
              <w:t>企业是否提供了法人证明书、法人授权书（如企业法人为本项目授权代表，则仅提供法人证明书）</w:t>
            </w:r>
          </w:p>
        </w:tc>
      </w:tr>
      <w:tr w:rsidR="00065158" w14:paraId="48412927" w14:textId="77777777" w:rsidTr="00065158">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14:paraId="155F08E1" w14:textId="77777777" w:rsidR="00065158" w:rsidRDefault="00065158" w:rsidP="00065158">
            <w:pPr>
              <w:spacing w:line="400" w:lineRule="exact"/>
              <w:jc w:val="center"/>
              <w:rPr>
                <w:rFonts w:ascii="仿宋" w:eastAsia="仿宋" w:hAnsi="仿宋"/>
                <w:sz w:val="30"/>
                <w:szCs w:val="30"/>
              </w:rPr>
            </w:pPr>
            <w:r>
              <w:rPr>
                <w:rFonts w:ascii="仿宋" w:eastAsia="仿宋" w:hAnsi="仿宋" w:hint="eastAsia"/>
                <w:sz w:val="30"/>
                <w:szCs w:val="30"/>
              </w:rPr>
              <w:t>资格</w:t>
            </w:r>
          </w:p>
          <w:p w14:paraId="79E45D7A" w14:textId="77777777" w:rsidR="00065158" w:rsidRDefault="00065158" w:rsidP="00065158">
            <w:pPr>
              <w:spacing w:line="400" w:lineRule="exact"/>
              <w:jc w:val="center"/>
              <w:rPr>
                <w:rFonts w:ascii="仿宋" w:eastAsia="仿宋" w:hAnsi="仿宋"/>
                <w:sz w:val="30"/>
                <w:szCs w:val="30"/>
                <w:highlight w:val="yellow"/>
              </w:rPr>
            </w:pPr>
            <w:r>
              <w:rPr>
                <w:rFonts w:ascii="仿宋" w:eastAsia="仿宋" w:hAnsi="仿宋" w:hint="eastAsia"/>
                <w:sz w:val="30"/>
                <w:szCs w:val="30"/>
              </w:rPr>
              <w:t>证明文件</w:t>
            </w:r>
          </w:p>
        </w:tc>
        <w:tc>
          <w:tcPr>
            <w:tcW w:w="7797" w:type="dxa"/>
            <w:tcBorders>
              <w:top w:val="outset" w:sz="6" w:space="0" w:color="DDDDDD"/>
              <w:left w:val="outset" w:sz="6" w:space="0" w:color="DDDDDD"/>
              <w:bottom w:val="outset" w:sz="6" w:space="0" w:color="DDDDDD"/>
              <w:right w:val="outset" w:sz="6" w:space="0" w:color="DDDDDD"/>
            </w:tcBorders>
            <w:vAlign w:val="center"/>
          </w:tcPr>
          <w:p w14:paraId="772FF610" w14:textId="1614C1CA" w:rsidR="00065158" w:rsidRDefault="00065158" w:rsidP="00065158">
            <w:pPr>
              <w:widowControl w:val="0"/>
              <w:numPr>
                <w:ilvl w:val="0"/>
                <w:numId w:val="2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是否</w:t>
            </w:r>
            <w:r>
              <w:rPr>
                <w:rFonts w:ascii="仿宋_GB2312" w:eastAsia="仿宋_GB2312" w:hint="eastAsia"/>
                <w:bCs/>
                <w:sz w:val="28"/>
                <w:szCs w:val="28"/>
              </w:rPr>
              <w:t>提供</w:t>
            </w:r>
            <w:r>
              <w:rPr>
                <w:rFonts w:ascii="仿宋_GB2312" w:eastAsia="仿宋_GB2312" w:hint="eastAsia"/>
                <w:bCs/>
                <w:sz w:val="28"/>
                <w:szCs w:val="28"/>
              </w:rPr>
              <w:t>了</w:t>
            </w:r>
            <w:r>
              <w:rPr>
                <w:rFonts w:ascii="仿宋_GB2312" w:eastAsia="仿宋_GB2312" w:hint="eastAsia"/>
                <w:bCs/>
                <w:sz w:val="28"/>
                <w:szCs w:val="28"/>
              </w:rPr>
              <w:t>企业营业执照复印件及履约情况及社会信誉承诺书</w:t>
            </w:r>
            <w:r>
              <w:rPr>
                <w:rFonts w:ascii="仿宋" w:eastAsia="仿宋" w:hAnsi="仿宋" w:hint="eastAsia"/>
                <w:sz w:val="28"/>
                <w:szCs w:val="28"/>
              </w:rPr>
              <w:t>（格式详见附件8，复印件须加盖参加单位公章）。</w:t>
            </w:r>
          </w:p>
          <w:p w14:paraId="05FFCD4F" w14:textId="3F49B1C5" w:rsidR="00065158" w:rsidRDefault="00065158" w:rsidP="00065158">
            <w:pPr>
              <w:widowControl w:val="0"/>
              <w:numPr>
                <w:ilvl w:val="0"/>
                <w:numId w:val="2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是否</w:t>
            </w:r>
            <w:r>
              <w:rPr>
                <w:rFonts w:ascii="仿宋" w:eastAsia="仿宋" w:hAnsi="仿宋" w:hint="eastAsia"/>
                <w:sz w:val="28"/>
                <w:szCs w:val="28"/>
              </w:rPr>
              <w:t>提供</w:t>
            </w:r>
            <w:r>
              <w:rPr>
                <w:rFonts w:ascii="仿宋" w:eastAsia="仿宋" w:hAnsi="仿宋" w:hint="eastAsia"/>
                <w:sz w:val="28"/>
                <w:szCs w:val="28"/>
              </w:rPr>
              <w:t>了</w:t>
            </w:r>
            <w:r>
              <w:rPr>
                <w:rFonts w:ascii="仿宋" w:eastAsia="仿宋" w:hAnsi="仿宋" w:hint="eastAsia"/>
                <w:sz w:val="28"/>
                <w:szCs w:val="28"/>
              </w:rPr>
              <w:t>国家企业信用信息公示系统（http://www.gsxt.gov.cn/）公示的企业基础信息、经营异常信息、严重违法失信记录等查询结果页面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14:paraId="41740F2A" w14:textId="4A2C73C5" w:rsidR="00065158" w:rsidRDefault="00065158" w:rsidP="00065158">
            <w:pPr>
              <w:widowControl w:val="0"/>
              <w:numPr>
                <w:ilvl w:val="0"/>
                <w:numId w:val="2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是否</w:t>
            </w:r>
            <w:r>
              <w:rPr>
                <w:rFonts w:ascii="仿宋" w:eastAsia="仿宋" w:hAnsi="仿宋" w:hint="eastAsia"/>
                <w:sz w:val="28"/>
                <w:szCs w:val="28"/>
              </w:rPr>
              <w:t>为</w:t>
            </w:r>
            <w:r>
              <w:rPr>
                <w:rFonts w:ascii="仿宋" w:eastAsia="仿宋" w:hAnsi="仿宋" w:cs="宋体" w:hint="eastAsia"/>
                <w:sz w:val="28"/>
                <w:szCs w:val="28"/>
              </w:rPr>
              <w:t>市级（含）以上安全生产协会会员</w:t>
            </w:r>
            <w:r>
              <w:rPr>
                <w:rFonts w:ascii="仿宋" w:eastAsia="仿宋" w:hAnsi="仿宋" w:hint="eastAsia"/>
                <w:sz w:val="28"/>
                <w:szCs w:val="28"/>
              </w:rPr>
              <w:t>，经营范围包括但不限于安全技术咨询、安全信息管理咨询、安全生产标准化技术咨询等</w:t>
            </w:r>
            <w:r>
              <w:rPr>
                <w:rFonts w:ascii="仿宋" w:eastAsia="仿宋" w:hAnsi="仿宋" w:hint="eastAsia"/>
                <w:sz w:val="28"/>
                <w:szCs w:val="28"/>
              </w:rPr>
              <w:t>；是否</w:t>
            </w:r>
            <w:r>
              <w:rPr>
                <w:rFonts w:ascii="仿宋" w:eastAsia="仿宋" w:hAnsi="仿宋" w:hint="eastAsia"/>
                <w:sz w:val="28"/>
                <w:szCs w:val="28"/>
              </w:rPr>
              <w:t>提供上述资质证明的复印件加盖公章。</w:t>
            </w:r>
          </w:p>
          <w:p w14:paraId="53A3A89F" w14:textId="77777777" w:rsidR="00065158" w:rsidRDefault="00065158" w:rsidP="00065158">
            <w:pPr>
              <w:widowControl w:val="0"/>
              <w:numPr>
                <w:ilvl w:val="0"/>
                <w:numId w:val="2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28"/>
                <w:szCs w:val="28"/>
              </w:rPr>
              <w:t>参加单位</w:t>
            </w:r>
            <w:r>
              <w:rPr>
                <w:rFonts w:ascii="仿宋" w:eastAsia="仿宋" w:hAnsi="仿宋" w:hint="eastAsia"/>
                <w:sz w:val="28"/>
                <w:szCs w:val="28"/>
              </w:rPr>
              <w:t>是否</w:t>
            </w:r>
            <w:r>
              <w:rPr>
                <w:rFonts w:ascii="仿宋" w:eastAsia="仿宋" w:hAnsi="仿宋" w:hint="eastAsia"/>
                <w:sz w:val="28"/>
                <w:szCs w:val="28"/>
              </w:rPr>
              <w:t>有工程建设安全管理经验</w:t>
            </w:r>
            <w:r>
              <w:rPr>
                <w:rFonts w:ascii="仿宋" w:eastAsia="仿宋" w:hAnsi="仿宋" w:hint="eastAsia"/>
                <w:sz w:val="28"/>
                <w:szCs w:val="28"/>
              </w:rPr>
              <w:t>，是否</w:t>
            </w:r>
            <w:r>
              <w:rPr>
                <w:rFonts w:ascii="仿宋" w:eastAsia="仿宋" w:hAnsi="仿宋" w:hint="eastAsia"/>
                <w:sz w:val="28"/>
                <w:szCs w:val="28"/>
              </w:rPr>
              <w:t>提供</w:t>
            </w:r>
            <w:r>
              <w:rPr>
                <w:rFonts w:ascii="仿宋" w:eastAsia="仿宋" w:hAnsi="仿宋" w:hint="eastAsia"/>
                <w:sz w:val="28"/>
                <w:szCs w:val="28"/>
              </w:rPr>
              <w:t>了</w:t>
            </w:r>
            <w:r>
              <w:rPr>
                <w:rFonts w:ascii="仿宋" w:eastAsia="仿宋" w:hAnsi="仿宋" w:hint="eastAsia"/>
                <w:sz w:val="28"/>
                <w:szCs w:val="28"/>
              </w:rPr>
              <w:t>包含上述关键信息的合同关键页复印件并加盖参加单位公章</w:t>
            </w:r>
            <w:r>
              <w:rPr>
                <w:rFonts w:ascii="仿宋" w:eastAsia="仿宋" w:hAnsi="仿宋" w:hint="eastAsia"/>
                <w:sz w:val="28"/>
                <w:szCs w:val="28"/>
              </w:rPr>
              <w:t>。</w:t>
            </w:r>
          </w:p>
          <w:p w14:paraId="48E304EF" w14:textId="4237BB55" w:rsidR="00065158" w:rsidRPr="00065158" w:rsidRDefault="00065158" w:rsidP="00065158">
            <w:pPr>
              <w:widowControl w:val="0"/>
              <w:numPr>
                <w:ilvl w:val="0"/>
                <w:numId w:val="25"/>
              </w:numPr>
              <w:tabs>
                <w:tab w:val="left" w:pos="531"/>
              </w:tabs>
              <w:snapToGrid w:val="0"/>
              <w:spacing w:line="360" w:lineRule="auto"/>
              <w:ind w:left="531" w:hanging="709"/>
              <w:jc w:val="both"/>
              <w:rPr>
                <w:rFonts w:ascii="仿宋" w:eastAsia="仿宋" w:hAnsi="仿宋"/>
                <w:sz w:val="28"/>
                <w:szCs w:val="28"/>
              </w:rPr>
            </w:pPr>
            <w:r>
              <w:rPr>
                <w:rFonts w:ascii="仿宋" w:eastAsia="仿宋" w:hAnsi="仿宋" w:hint="eastAsia"/>
                <w:sz w:val="30"/>
                <w:szCs w:val="30"/>
              </w:rPr>
              <w:t>是否为</w:t>
            </w:r>
            <w:r w:rsidRPr="00065158">
              <w:rPr>
                <w:rFonts w:ascii="仿宋" w:eastAsia="仿宋" w:hAnsi="仿宋" w:hint="eastAsia"/>
                <w:sz w:val="30"/>
                <w:szCs w:val="30"/>
              </w:rPr>
              <w:t>联合体投标</w:t>
            </w:r>
            <w:r>
              <w:rPr>
                <w:rFonts w:ascii="仿宋" w:eastAsia="仿宋" w:hAnsi="仿宋" w:hint="eastAsia"/>
                <w:sz w:val="30"/>
                <w:szCs w:val="30"/>
              </w:rPr>
              <w:t>、</w:t>
            </w:r>
            <w:r w:rsidRPr="00065158">
              <w:rPr>
                <w:rFonts w:ascii="仿宋" w:eastAsia="仿宋" w:hAnsi="仿宋" w:hint="eastAsia"/>
                <w:sz w:val="30"/>
                <w:szCs w:val="30"/>
              </w:rPr>
              <w:t>转包或非法分包。</w:t>
            </w:r>
          </w:p>
        </w:tc>
      </w:tr>
      <w:tr w:rsidR="00065158" w14:paraId="2B41814F" w14:textId="77777777" w:rsidTr="00065158">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14:paraId="06D49F54" w14:textId="77777777" w:rsidR="00065158" w:rsidRDefault="00065158" w:rsidP="00065158">
            <w:pPr>
              <w:spacing w:line="400" w:lineRule="exact"/>
              <w:jc w:val="center"/>
              <w:rPr>
                <w:rFonts w:ascii="仿宋" w:eastAsia="仿宋" w:hAnsi="仿宋"/>
                <w:sz w:val="30"/>
                <w:szCs w:val="30"/>
              </w:rPr>
            </w:pPr>
            <w:r>
              <w:rPr>
                <w:rFonts w:ascii="仿宋" w:eastAsia="仿宋" w:hAnsi="仿宋" w:hint="eastAsia"/>
                <w:sz w:val="30"/>
                <w:szCs w:val="30"/>
              </w:rPr>
              <w:t>控制金额</w:t>
            </w:r>
          </w:p>
        </w:tc>
        <w:tc>
          <w:tcPr>
            <w:tcW w:w="7797" w:type="dxa"/>
            <w:tcBorders>
              <w:top w:val="outset" w:sz="6" w:space="0" w:color="DDDDDD"/>
              <w:left w:val="outset" w:sz="6" w:space="0" w:color="DDDDDD"/>
              <w:bottom w:val="outset" w:sz="6" w:space="0" w:color="DDDDDD"/>
              <w:right w:val="outset" w:sz="6" w:space="0" w:color="DDDDDD"/>
            </w:tcBorders>
            <w:vAlign w:val="center"/>
          </w:tcPr>
          <w:p w14:paraId="25F10B0C" w14:textId="77777777" w:rsidR="00065158" w:rsidRDefault="00065158" w:rsidP="00065158">
            <w:pPr>
              <w:spacing w:beforeLines="50" w:before="156" w:afterLines="50" w:after="156" w:line="500" w:lineRule="exact"/>
              <w:ind w:right="28"/>
              <w:rPr>
                <w:rFonts w:ascii="仿宋" w:eastAsia="仿宋" w:hAnsi="仿宋"/>
                <w:sz w:val="30"/>
                <w:szCs w:val="30"/>
              </w:rPr>
            </w:pPr>
            <w:bookmarkStart w:id="63" w:name="_GoBack"/>
            <w:bookmarkEnd w:id="63"/>
            <w:r>
              <w:rPr>
                <w:rFonts w:ascii="仿宋" w:eastAsia="仿宋" w:hAnsi="仿宋" w:hint="eastAsia"/>
                <w:sz w:val="30"/>
                <w:szCs w:val="30"/>
              </w:rPr>
              <w:t>本项目报价控制金额为人民币48万元整，超过上述控制金额的报价响应文件</w:t>
            </w:r>
            <w:proofErr w:type="gramStart"/>
            <w:r>
              <w:rPr>
                <w:rFonts w:ascii="仿宋" w:eastAsia="仿宋" w:hAnsi="仿宋" w:hint="eastAsia"/>
                <w:sz w:val="30"/>
                <w:szCs w:val="30"/>
              </w:rPr>
              <w:t>做废</w:t>
            </w:r>
            <w:proofErr w:type="gramEnd"/>
            <w:r>
              <w:rPr>
                <w:rFonts w:ascii="仿宋" w:eastAsia="仿宋" w:hAnsi="仿宋" w:hint="eastAsia"/>
                <w:sz w:val="30"/>
                <w:szCs w:val="30"/>
              </w:rPr>
              <w:t>标处理。</w:t>
            </w:r>
          </w:p>
        </w:tc>
      </w:tr>
    </w:tbl>
    <w:p w14:paraId="0B0A8526" w14:textId="77777777" w:rsidR="00D3009E" w:rsidRDefault="00D3009E">
      <w:pPr>
        <w:spacing w:line="300" w:lineRule="auto"/>
        <w:jc w:val="center"/>
        <w:rPr>
          <w:rStyle w:val="1"/>
          <w:rFonts w:ascii="仿宋" w:eastAsia="仿宋" w:hAnsi="仿宋"/>
          <w:b/>
          <w:bCs/>
          <w:sz w:val="30"/>
          <w:szCs w:val="30"/>
        </w:rPr>
      </w:pPr>
    </w:p>
    <w:p w14:paraId="2DA2C74A" w14:textId="77777777" w:rsidR="00D3009E" w:rsidRDefault="00E960B7">
      <w:pPr>
        <w:numPr>
          <w:ilvl w:val="0"/>
          <w:numId w:val="11"/>
        </w:numPr>
        <w:spacing w:line="360" w:lineRule="auto"/>
        <w:outlineLvl w:val="2"/>
        <w:rPr>
          <w:rStyle w:val="1"/>
          <w:rFonts w:ascii="仿宋" w:eastAsia="仿宋" w:hAnsi="仿宋"/>
          <w:b/>
          <w:bCs/>
          <w:sz w:val="30"/>
          <w:szCs w:val="30"/>
        </w:rPr>
      </w:pPr>
      <w:bookmarkStart w:id="64" w:name="_Toc38533187"/>
      <w:bookmarkStart w:id="65" w:name="_Toc49868237"/>
      <w:r>
        <w:rPr>
          <w:rStyle w:val="1"/>
          <w:rFonts w:ascii="仿宋" w:eastAsia="仿宋" w:hAnsi="仿宋" w:hint="eastAsia"/>
          <w:b/>
          <w:bCs/>
          <w:sz w:val="30"/>
          <w:szCs w:val="30"/>
        </w:rPr>
        <w:t>询价及评审</w:t>
      </w:r>
      <w:bookmarkEnd w:id="64"/>
      <w:bookmarkEnd w:id="65"/>
    </w:p>
    <w:p w14:paraId="58C43C78" w14:textId="77777777" w:rsidR="00D3009E" w:rsidRDefault="00E960B7">
      <w:pPr>
        <w:pStyle w:val="af6"/>
        <w:numPr>
          <w:ilvl w:val="0"/>
          <w:numId w:val="12"/>
        </w:numPr>
        <w:spacing w:line="300" w:lineRule="auto"/>
        <w:ind w:left="0" w:firstLineChars="0" w:firstLine="0"/>
        <w:rPr>
          <w:rFonts w:ascii="仿宋" w:eastAsia="仿宋" w:hAnsi="仿宋"/>
          <w:sz w:val="30"/>
          <w:szCs w:val="30"/>
        </w:rPr>
      </w:pPr>
      <w:r>
        <w:rPr>
          <w:rFonts w:ascii="仿宋" w:eastAsia="仿宋" w:hAnsi="仿宋" w:hint="eastAsia"/>
          <w:sz w:val="30"/>
          <w:szCs w:val="30"/>
        </w:rPr>
        <w:t>基本原则</w:t>
      </w:r>
    </w:p>
    <w:p w14:paraId="7B50B895" w14:textId="77777777" w:rsidR="00D3009E" w:rsidRDefault="00E960B7">
      <w:pPr>
        <w:pStyle w:val="af6"/>
        <w:spacing w:line="300" w:lineRule="auto"/>
        <w:ind w:leftChars="-1" w:left="-2" w:firstLineChars="0" w:firstLine="428"/>
        <w:rPr>
          <w:rFonts w:ascii="仿宋" w:eastAsia="仿宋" w:hAnsi="仿宋"/>
          <w:sz w:val="30"/>
          <w:szCs w:val="30"/>
        </w:rPr>
      </w:pPr>
      <w:r>
        <w:rPr>
          <w:rFonts w:ascii="仿宋" w:eastAsia="仿宋" w:hAnsi="仿宋" w:hint="eastAsia"/>
          <w:sz w:val="30"/>
          <w:szCs w:val="30"/>
        </w:rPr>
        <w:t>评审工作应依据国家和地方有关采购的法律法规，遵循“公开、公平、公正、择优、信用”的原则进行。</w:t>
      </w:r>
    </w:p>
    <w:p w14:paraId="62C62908" w14:textId="77777777" w:rsidR="00D3009E" w:rsidRDefault="00E960B7">
      <w:pPr>
        <w:pStyle w:val="af6"/>
        <w:numPr>
          <w:ilvl w:val="0"/>
          <w:numId w:val="12"/>
        </w:numPr>
        <w:spacing w:line="300" w:lineRule="auto"/>
        <w:ind w:left="0" w:firstLineChars="0" w:firstLine="0"/>
        <w:rPr>
          <w:rFonts w:ascii="仿宋" w:eastAsia="仿宋" w:hAnsi="仿宋"/>
          <w:bCs/>
          <w:sz w:val="30"/>
          <w:szCs w:val="30"/>
        </w:rPr>
      </w:pPr>
      <w:r>
        <w:rPr>
          <w:rFonts w:ascii="仿宋" w:eastAsia="仿宋" w:hAnsi="仿宋" w:hint="eastAsia"/>
          <w:bCs/>
          <w:sz w:val="30"/>
          <w:szCs w:val="30"/>
        </w:rPr>
        <w:t>评审方式</w:t>
      </w:r>
    </w:p>
    <w:p w14:paraId="67211050" w14:textId="77777777" w:rsidR="00D3009E" w:rsidRDefault="00E960B7">
      <w:pPr>
        <w:pStyle w:val="af6"/>
        <w:numPr>
          <w:ilvl w:val="0"/>
          <w:numId w:val="13"/>
        </w:numPr>
        <w:ind w:left="0" w:firstLineChars="0" w:firstLine="426"/>
        <w:rPr>
          <w:rFonts w:ascii="仿宋" w:eastAsia="仿宋" w:hAnsi="仿宋"/>
          <w:sz w:val="30"/>
          <w:szCs w:val="30"/>
        </w:rPr>
      </w:pPr>
      <w:r>
        <w:rPr>
          <w:rFonts w:ascii="仿宋" w:eastAsia="仿宋" w:hAnsi="仿宋" w:hint="eastAsia"/>
          <w:sz w:val="30"/>
          <w:szCs w:val="30"/>
        </w:rPr>
        <w:t>根据符合本项目采购要求、通过完整性和符合性审查且总报价最低的原则确定成交供应商。</w:t>
      </w:r>
    </w:p>
    <w:p w14:paraId="7A7BC94A" w14:textId="77777777" w:rsidR="00D3009E" w:rsidRDefault="00E960B7">
      <w:pPr>
        <w:pStyle w:val="af6"/>
        <w:numPr>
          <w:ilvl w:val="0"/>
          <w:numId w:val="13"/>
        </w:numPr>
        <w:spacing w:line="300" w:lineRule="auto"/>
        <w:ind w:leftChars="-1" w:left="-2" w:firstLineChars="0" w:firstLine="428"/>
        <w:rPr>
          <w:rFonts w:ascii="仿宋" w:eastAsia="仿宋" w:hAnsi="仿宋"/>
          <w:sz w:val="30"/>
          <w:szCs w:val="30"/>
        </w:rPr>
      </w:pPr>
      <w:r>
        <w:rPr>
          <w:rFonts w:ascii="仿宋" w:eastAsia="仿宋" w:hAnsi="仿宋" w:hint="eastAsia"/>
          <w:sz w:val="30"/>
          <w:szCs w:val="30"/>
        </w:rPr>
        <w:t>当最低报价相同时，则以其提供的除价格外的其他响应内容为依据进行评议，择优确定成交单位。</w:t>
      </w:r>
    </w:p>
    <w:p w14:paraId="79E6223A" w14:textId="77777777" w:rsidR="00D3009E" w:rsidRDefault="00E960B7">
      <w:pPr>
        <w:spacing w:afterLines="100" w:after="312" w:line="360" w:lineRule="auto"/>
        <w:ind w:firstLineChars="209" w:firstLine="627"/>
        <w:jc w:val="center"/>
        <w:outlineLvl w:val="0"/>
        <w:rPr>
          <w:rFonts w:ascii="宋体" w:hAnsi="宋体"/>
          <w:b/>
          <w:sz w:val="30"/>
          <w:szCs w:val="30"/>
        </w:rPr>
      </w:pPr>
      <w:r>
        <w:rPr>
          <w:rFonts w:ascii="仿宋" w:eastAsia="仿宋" w:hAnsi="仿宋"/>
          <w:sz w:val="30"/>
          <w:szCs w:val="30"/>
        </w:rPr>
        <w:br w:type="page"/>
      </w:r>
      <w:bookmarkStart w:id="66" w:name="_Toc38533188"/>
      <w:bookmarkStart w:id="67" w:name="_Toc49868238"/>
      <w:r>
        <w:rPr>
          <w:rFonts w:ascii="宋体" w:hAnsi="宋体" w:hint="eastAsia"/>
          <w:b/>
          <w:sz w:val="30"/>
          <w:szCs w:val="30"/>
        </w:rPr>
        <w:lastRenderedPageBreak/>
        <w:t>第四部分：响应文件说明</w:t>
      </w:r>
      <w:bookmarkEnd w:id="66"/>
      <w:bookmarkEnd w:id="67"/>
    </w:p>
    <w:p w14:paraId="0CBBFF23" w14:textId="77777777" w:rsidR="00D3009E" w:rsidRDefault="00E960B7">
      <w:pPr>
        <w:numPr>
          <w:ilvl w:val="0"/>
          <w:numId w:val="2"/>
        </w:numPr>
        <w:spacing w:line="360" w:lineRule="auto"/>
        <w:outlineLvl w:val="1"/>
        <w:rPr>
          <w:rFonts w:ascii="仿宋" w:eastAsia="仿宋" w:hAnsi="仿宋"/>
          <w:b/>
          <w:bCs/>
          <w:sz w:val="30"/>
          <w:szCs w:val="30"/>
        </w:rPr>
      </w:pPr>
      <w:bookmarkStart w:id="68" w:name="_Toc38533189"/>
      <w:bookmarkStart w:id="69" w:name="_Toc49868239"/>
      <w:r>
        <w:rPr>
          <w:rFonts w:ascii="仿宋" w:eastAsia="仿宋" w:hAnsi="仿宋" w:hint="eastAsia"/>
          <w:b/>
          <w:bCs/>
          <w:sz w:val="30"/>
          <w:szCs w:val="30"/>
        </w:rPr>
        <w:t>被邀请供应商应递交的报价清单和响应文件</w:t>
      </w:r>
      <w:bookmarkEnd w:id="68"/>
      <w:bookmarkEnd w:id="69"/>
    </w:p>
    <w:p w14:paraId="2337A321" w14:textId="77777777" w:rsidR="00D3009E" w:rsidRDefault="00E960B7">
      <w:pPr>
        <w:spacing w:line="360" w:lineRule="auto"/>
        <w:ind w:firstLineChars="150" w:firstLine="450"/>
        <w:rPr>
          <w:rFonts w:ascii="仿宋" w:eastAsia="仿宋" w:hAnsi="仿宋"/>
          <w:sz w:val="30"/>
          <w:szCs w:val="30"/>
        </w:rPr>
      </w:pPr>
      <w:r>
        <w:rPr>
          <w:rFonts w:ascii="仿宋" w:eastAsia="仿宋" w:hAnsi="仿宋" w:hint="eastAsia"/>
          <w:sz w:val="30"/>
          <w:szCs w:val="30"/>
        </w:rPr>
        <w:t>按第十一项、第十二项要求提供的相应文件（含商务、技术条款响应/偏离表，报价清单），</w:t>
      </w:r>
      <w:r>
        <w:rPr>
          <w:rFonts w:ascii="仿宋" w:eastAsia="仿宋" w:hAnsi="仿宋" w:hint="eastAsia"/>
          <w:b/>
          <w:bCs/>
          <w:sz w:val="30"/>
          <w:szCs w:val="30"/>
        </w:rPr>
        <w:t>公开询价响应文件目录（响应文件</w:t>
      </w:r>
      <w:r>
        <w:rPr>
          <w:rFonts w:ascii="仿宋" w:eastAsia="仿宋" w:hAnsi="仿宋" w:hint="eastAsia"/>
          <w:b/>
          <w:sz w:val="30"/>
          <w:szCs w:val="30"/>
        </w:rPr>
        <w:t>相关资料应包含但不仅限于以下内容）</w:t>
      </w:r>
      <w:r>
        <w:rPr>
          <w:rFonts w:ascii="仿宋" w:eastAsia="仿宋" w:hAnsi="仿宋" w:hint="eastAsia"/>
          <w:sz w:val="30"/>
          <w:szCs w:val="30"/>
        </w:rPr>
        <w:t xml:space="preserve">： </w:t>
      </w:r>
    </w:p>
    <w:p w14:paraId="2879F26B" w14:textId="77777777" w:rsidR="00D3009E" w:rsidRDefault="00E960B7">
      <w:pPr>
        <w:numPr>
          <w:ilvl w:val="0"/>
          <w:numId w:val="14"/>
        </w:numPr>
        <w:tabs>
          <w:tab w:val="left" w:pos="709"/>
        </w:tabs>
        <w:spacing w:beforeLines="100" w:before="312" w:line="500" w:lineRule="exact"/>
        <w:ind w:left="709" w:hanging="709"/>
        <w:rPr>
          <w:rFonts w:ascii="仿宋" w:eastAsia="仿宋" w:hAnsi="仿宋"/>
          <w:sz w:val="30"/>
          <w:szCs w:val="30"/>
        </w:rPr>
      </w:pPr>
      <w:r>
        <w:rPr>
          <w:rFonts w:ascii="仿宋" w:eastAsia="仿宋" w:hAnsi="仿宋" w:hint="eastAsia"/>
          <w:b/>
          <w:bCs/>
          <w:sz w:val="30"/>
          <w:szCs w:val="30"/>
        </w:rPr>
        <w:t>主要</w:t>
      </w:r>
      <w:r>
        <w:rPr>
          <w:rFonts w:ascii="仿宋" w:eastAsia="仿宋" w:hAnsi="仿宋" w:hint="eastAsia"/>
          <w:sz w:val="30"/>
          <w:szCs w:val="30"/>
        </w:rPr>
        <w:t>响应文件清单（包含但不仅限于以下内容）</w:t>
      </w:r>
    </w:p>
    <w:p w14:paraId="6955CD02" w14:textId="77777777" w:rsidR="00D3009E" w:rsidRDefault="00E960B7">
      <w:pPr>
        <w:pStyle w:val="af6"/>
        <w:numPr>
          <w:ilvl w:val="3"/>
          <w:numId w:val="15"/>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报价清单。</w:t>
      </w:r>
    </w:p>
    <w:p w14:paraId="1BA6B346" w14:textId="77777777" w:rsidR="00D3009E" w:rsidRDefault="00E960B7">
      <w:pPr>
        <w:pStyle w:val="af6"/>
        <w:numPr>
          <w:ilvl w:val="3"/>
          <w:numId w:val="15"/>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营业执照复印件，加盖公章。</w:t>
      </w:r>
    </w:p>
    <w:p w14:paraId="65384D55" w14:textId="77777777" w:rsidR="00D3009E" w:rsidRDefault="00E960B7">
      <w:pPr>
        <w:pStyle w:val="af6"/>
        <w:numPr>
          <w:ilvl w:val="3"/>
          <w:numId w:val="15"/>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企业法人（负责人）证明书、法人授权书。如单位法人（负责人）为本项目投标代表，则仅提供法人（负责人）证明书。（加盖公章）</w:t>
      </w:r>
    </w:p>
    <w:p w14:paraId="3BFBABF7" w14:textId="77777777" w:rsidR="00D3009E" w:rsidRDefault="00E960B7">
      <w:pPr>
        <w:pStyle w:val="af6"/>
        <w:numPr>
          <w:ilvl w:val="3"/>
          <w:numId w:val="15"/>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提供国家企业信用信息公示系统（网址：</w:t>
      </w:r>
      <w:r>
        <w:rPr>
          <w:rFonts w:ascii="仿宋" w:eastAsia="仿宋" w:hAnsi="仿宋"/>
          <w:sz w:val="30"/>
          <w:szCs w:val="30"/>
        </w:rPr>
        <w:t>http://www.gsxt.gov.cn</w:t>
      </w:r>
      <w:r>
        <w:rPr>
          <w:rFonts w:ascii="仿宋" w:eastAsia="仿宋" w:hAnsi="仿宋" w:hint="eastAsia"/>
          <w:sz w:val="30"/>
          <w:szCs w:val="30"/>
        </w:rPr>
        <w:t>）上关于企业基础信息、行政处罚信息、列入经营异常名录信息、列入严重违法失信企业名单（黑名单）信息等</w:t>
      </w:r>
      <w:r>
        <w:rPr>
          <w:rFonts w:ascii="仿宋" w:eastAsia="仿宋" w:hAnsi="仿宋"/>
          <w:sz w:val="30"/>
          <w:szCs w:val="30"/>
        </w:rPr>
        <w:t>信息</w:t>
      </w:r>
      <w:r>
        <w:rPr>
          <w:rFonts w:ascii="仿宋" w:eastAsia="仿宋" w:hAnsi="仿宋" w:hint="eastAsia"/>
          <w:sz w:val="30"/>
          <w:szCs w:val="30"/>
        </w:rPr>
        <w:t>页面查询结果截图打印件（加盖企业公章）。</w:t>
      </w:r>
    </w:p>
    <w:p w14:paraId="410106C3" w14:textId="77777777" w:rsidR="00D3009E" w:rsidRDefault="00E960B7">
      <w:pPr>
        <w:pStyle w:val="af6"/>
        <w:numPr>
          <w:ilvl w:val="3"/>
          <w:numId w:val="15"/>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提供业绩证明资料，并加盖公章。</w:t>
      </w:r>
    </w:p>
    <w:p w14:paraId="5F6D2D1F" w14:textId="77777777" w:rsidR="00D3009E" w:rsidRDefault="00E960B7">
      <w:pPr>
        <w:pStyle w:val="af6"/>
        <w:numPr>
          <w:ilvl w:val="3"/>
          <w:numId w:val="15"/>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企业简介</w:t>
      </w:r>
      <w:r>
        <w:rPr>
          <w:rFonts w:ascii="仿宋" w:eastAsia="仿宋" w:hAnsi="仿宋"/>
          <w:sz w:val="30"/>
          <w:szCs w:val="30"/>
        </w:rPr>
        <w:t>/个体商户简介</w:t>
      </w:r>
      <w:r>
        <w:rPr>
          <w:rFonts w:ascii="仿宋" w:eastAsia="仿宋" w:hAnsi="仿宋" w:hint="eastAsia"/>
          <w:sz w:val="30"/>
          <w:szCs w:val="30"/>
        </w:rPr>
        <w:t>，加盖公章</w:t>
      </w:r>
      <w:r>
        <w:rPr>
          <w:rFonts w:ascii="仿宋" w:eastAsia="仿宋" w:hAnsi="仿宋"/>
          <w:sz w:val="30"/>
          <w:szCs w:val="30"/>
        </w:rPr>
        <w:t>。</w:t>
      </w:r>
    </w:p>
    <w:p w14:paraId="7A68E6A2" w14:textId="77777777" w:rsidR="00D3009E" w:rsidRDefault="00E960B7">
      <w:pPr>
        <w:pStyle w:val="af6"/>
        <w:numPr>
          <w:ilvl w:val="3"/>
          <w:numId w:val="15"/>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询价邀请函中要求提供的其他文件。</w:t>
      </w:r>
    </w:p>
    <w:p w14:paraId="2564D608" w14:textId="77777777" w:rsidR="00D3009E" w:rsidRDefault="00E960B7">
      <w:pPr>
        <w:spacing w:beforeLines="100" w:before="312" w:afterLines="100" w:after="312" w:line="360" w:lineRule="auto"/>
        <w:jc w:val="center"/>
        <w:outlineLvl w:val="0"/>
        <w:rPr>
          <w:rFonts w:ascii="宋体" w:hAnsi="宋体"/>
          <w:sz w:val="32"/>
          <w:szCs w:val="32"/>
        </w:rPr>
      </w:pPr>
      <w:bookmarkStart w:id="70" w:name="_Toc38533190"/>
      <w:r>
        <w:rPr>
          <w:rFonts w:ascii="仿宋" w:eastAsia="仿宋" w:hAnsi="仿宋"/>
          <w:sz w:val="32"/>
          <w:szCs w:val="32"/>
        </w:rPr>
        <w:br w:type="page"/>
      </w:r>
      <w:bookmarkStart w:id="71" w:name="_Toc49868240"/>
      <w:r>
        <w:rPr>
          <w:rFonts w:ascii="宋体" w:hAnsi="宋体" w:hint="eastAsia"/>
          <w:b/>
          <w:sz w:val="32"/>
          <w:szCs w:val="32"/>
        </w:rPr>
        <w:lastRenderedPageBreak/>
        <w:t>第五部分：参考附件</w:t>
      </w:r>
      <w:bookmarkEnd w:id="70"/>
      <w:bookmarkEnd w:id="71"/>
    </w:p>
    <w:p w14:paraId="2873AA14" w14:textId="77777777" w:rsidR="00D3009E" w:rsidRDefault="00E960B7">
      <w:pPr>
        <w:spacing w:line="0" w:lineRule="atLeast"/>
        <w:outlineLvl w:val="1"/>
        <w:rPr>
          <w:rFonts w:ascii="仿宋" w:eastAsia="仿宋" w:hAnsi="仿宋"/>
          <w:sz w:val="28"/>
          <w:szCs w:val="28"/>
        </w:rPr>
      </w:pPr>
      <w:bookmarkStart w:id="72" w:name="_Toc38533191"/>
      <w:bookmarkStart w:id="73" w:name="_Toc49868241"/>
      <w:r>
        <w:rPr>
          <w:rFonts w:ascii="仿宋" w:eastAsia="仿宋" w:hAnsi="仿宋" w:hint="eastAsia"/>
          <w:sz w:val="28"/>
          <w:szCs w:val="28"/>
        </w:rPr>
        <w:t>附件1：</w:t>
      </w:r>
      <w:r>
        <w:rPr>
          <w:rFonts w:ascii="仿宋" w:eastAsia="仿宋" w:hAnsi="仿宋" w:hint="eastAsia"/>
          <w:b/>
          <w:sz w:val="32"/>
          <w:szCs w:val="32"/>
        </w:rPr>
        <w:t>报价一览表</w:t>
      </w:r>
      <w:bookmarkEnd w:id="72"/>
      <w:bookmarkEnd w:id="73"/>
    </w:p>
    <w:p w14:paraId="78508B71" w14:textId="77777777" w:rsidR="00D3009E" w:rsidRDefault="00D3009E">
      <w:pPr>
        <w:spacing w:line="0" w:lineRule="atLeast"/>
        <w:rPr>
          <w:rFonts w:ascii="仿宋" w:eastAsia="仿宋" w:hAnsi="仿宋" w:cs="宋体"/>
          <w:kern w:val="0"/>
          <w:sz w:val="28"/>
          <w:szCs w:val="28"/>
        </w:rPr>
      </w:pPr>
    </w:p>
    <w:p w14:paraId="45026782" w14:textId="77777777" w:rsidR="00D3009E" w:rsidRDefault="00E960B7">
      <w:pPr>
        <w:spacing w:line="0" w:lineRule="atLeast"/>
        <w:jc w:val="center"/>
        <w:rPr>
          <w:rFonts w:ascii="宋体" w:hAnsi="宋体"/>
          <w:b/>
          <w:sz w:val="32"/>
          <w:szCs w:val="32"/>
        </w:rPr>
      </w:pPr>
      <w:r>
        <w:rPr>
          <w:rFonts w:ascii="宋体" w:hAnsi="宋体" w:hint="eastAsia"/>
          <w:b/>
          <w:sz w:val="30"/>
          <w:szCs w:val="30"/>
        </w:rPr>
        <w:t xml:space="preserve">报  价  </w:t>
      </w:r>
      <w:proofErr w:type="gramStart"/>
      <w:r>
        <w:rPr>
          <w:rFonts w:ascii="宋体" w:hAnsi="宋体" w:hint="eastAsia"/>
          <w:b/>
          <w:sz w:val="30"/>
          <w:szCs w:val="30"/>
        </w:rPr>
        <w:t>一</w:t>
      </w:r>
      <w:proofErr w:type="gramEnd"/>
      <w:r>
        <w:rPr>
          <w:rFonts w:ascii="宋体" w:hAnsi="宋体" w:hint="eastAsia"/>
          <w:b/>
          <w:sz w:val="30"/>
          <w:szCs w:val="30"/>
        </w:rPr>
        <w:t xml:space="preserve">  </w:t>
      </w:r>
      <w:proofErr w:type="gramStart"/>
      <w:r>
        <w:rPr>
          <w:rFonts w:ascii="宋体" w:hAnsi="宋体" w:hint="eastAsia"/>
          <w:b/>
          <w:sz w:val="30"/>
          <w:szCs w:val="30"/>
        </w:rPr>
        <w:t>览</w:t>
      </w:r>
      <w:proofErr w:type="gramEnd"/>
      <w:r>
        <w:rPr>
          <w:rFonts w:ascii="宋体" w:hAnsi="宋体" w:hint="eastAsia"/>
          <w:b/>
          <w:sz w:val="30"/>
          <w:szCs w:val="30"/>
        </w:rPr>
        <w:t xml:space="preserve">  表</w:t>
      </w:r>
    </w:p>
    <w:p w14:paraId="0849D101" w14:textId="77777777" w:rsidR="00D3009E" w:rsidRDefault="00E960B7">
      <w:pPr>
        <w:framePr w:hSpace="180" w:wrap="around" w:vAnchor="text" w:hAnchor="margin" w:y="369"/>
        <w:spacing w:after="80"/>
        <w:ind w:leftChars="-1" w:left="-2" w:firstLine="1"/>
        <w:rPr>
          <w:rFonts w:ascii="宋体" w:hAnsi="宋体"/>
          <w:b/>
        </w:rPr>
      </w:pPr>
      <w:r>
        <w:rPr>
          <w:rFonts w:ascii="宋体" w:hAnsi="宋体" w:hint="eastAsia"/>
          <w:b/>
        </w:rPr>
        <w:t>报价单位：</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b/>
        </w:rPr>
        <w:t xml:space="preserve">   </w:t>
      </w:r>
    </w:p>
    <w:p w14:paraId="12E3C0A0" w14:textId="77777777" w:rsidR="00D3009E" w:rsidRDefault="00E960B7">
      <w:pPr>
        <w:framePr w:hSpace="180" w:wrap="around" w:vAnchor="text" w:hAnchor="margin" w:y="369"/>
        <w:tabs>
          <w:tab w:val="left" w:pos="654"/>
          <w:tab w:val="left" w:pos="1734"/>
          <w:tab w:val="left" w:pos="2814"/>
          <w:tab w:val="left" w:pos="3894"/>
          <w:tab w:val="left" w:pos="5334"/>
          <w:tab w:val="left" w:pos="6414"/>
          <w:tab w:val="left" w:pos="7254"/>
          <w:tab w:val="left" w:pos="8574"/>
          <w:tab w:val="left" w:pos="9654"/>
        </w:tabs>
        <w:spacing w:line="360" w:lineRule="auto"/>
        <w:ind w:leftChars="-1" w:left="-2" w:firstLine="1"/>
        <w:rPr>
          <w:rFonts w:ascii="宋体" w:hAnsi="宋体"/>
          <w:szCs w:val="21"/>
          <w:u w:val="single"/>
        </w:rPr>
      </w:pPr>
      <w:r>
        <w:rPr>
          <w:rFonts w:ascii="宋体" w:hAnsi="宋体" w:hint="eastAsia"/>
          <w:b/>
          <w:szCs w:val="21"/>
        </w:rPr>
        <w:t>交货地点：深圳会展中心或</w:t>
      </w:r>
      <w:r>
        <w:rPr>
          <w:rFonts w:ascii="宋体" w:hAnsi="宋体" w:hint="eastAsia"/>
          <w:szCs w:val="21"/>
          <w:u w:val="single"/>
        </w:rPr>
        <w:t>采购人指定的其他地点</w:t>
      </w:r>
    </w:p>
    <w:p w14:paraId="46616283" w14:textId="77777777" w:rsidR="00D3009E" w:rsidRDefault="00D3009E">
      <w:pPr>
        <w:spacing w:line="0" w:lineRule="atLeast"/>
        <w:rPr>
          <w:rFonts w:ascii="宋体" w:hAnsi="宋体"/>
          <w:b/>
          <w:szCs w:val="21"/>
        </w:rPr>
      </w:pPr>
    </w:p>
    <w:p w14:paraId="210D11C2" w14:textId="77777777" w:rsidR="00D3009E" w:rsidRDefault="00E960B7">
      <w:pPr>
        <w:spacing w:line="0" w:lineRule="atLeast"/>
        <w:rPr>
          <w:rFonts w:ascii="仿宋" w:eastAsia="仿宋" w:hAnsi="仿宋"/>
          <w:sz w:val="28"/>
          <w:szCs w:val="28"/>
        </w:rPr>
      </w:pPr>
      <w:r>
        <w:rPr>
          <w:rFonts w:ascii="宋体" w:hAnsi="宋体" w:hint="eastAsia"/>
          <w:b/>
          <w:szCs w:val="21"/>
        </w:rPr>
        <w:t>币别：人民币      税率：</w:t>
      </w:r>
      <w:r>
        <w:rPr>
          <w:rFonts w:ascii="宋体" w:hAnsi="宋体"/>
          <w:b/>
          <w:szCs w:val="21"/>
        </w:rPr>
        <w:t xml:space="preserve">_________      </w:t>
      </w:r>
      <w:r>
        <w:rPr>
          <w:rFonts w:ascii="宋体" w:hAnsi="宋体" w:hint="eastAsia"/>
          <w:b/>
          <w:szCs w:val="21"/>
        </w:rPr>
        <w:t>交货期：</w:t>
      </w:r>
      <w:r>
        <w:rPr>
          <w:rFonts w:ascii="宋体" w:hAnsi="宋体"/>
          <w:b/>
          <w:szCs w:val="21"/>
        </w:rPr>
        <w:t>_______</w:t>
      </w:r>
      <w:r>
        <w:rPr>
          <w:rFonts w:ascii="宋体" w:hAnsi="宋体" w:hint="eastAsia"/>
          <w:b/>
          <w:szCs w:val="21"/>
        </w:rPr>
        <w:t>天</w:t>
      </w:r>
    </w:p>
    <w:tbl>
      <w:tblPr>
        <w:tblpPr w:leftFromText="180" w:rightFromText="180" w:vertAnchor="text" w:horzAnchor="margin" w:tblpXSpec="center" w:tblpY="3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28"/>
        <w:gridCol w:w="2976"/>
        <w:gridCol w:w="993"/>
        <w:gridCol w:w="708"/>
        <w:gridCol w:w="567"/>
        <w:gridCol w:w="921"/>
        <w:gridCol w:w="922"/>
      </w:tblGrid>
      <w:tr w:rsidR="00D3009E" w14:paraId="7DC93AFF" w14:textId="77777777">
        <w:trPr>
          <w:trHeight w:val="70"/>
          <w:tblHeader/>
        </w:trPr>
        <w:tc>
          <w:tcPr>
            <w:tcW w:w="540" w:type="dxa"/>
            <w:vMerge w:val="restart"/>
            <w:vAlign w:val="center"/>
          </w:tcPr>
          <w:p w14:paraId="0D6F14F9" w14:textId="77777777" w:rsidR="00D3009E" w:rsidRDefault="00E960B7">
            <w:pPr>
              <w:jc w:val="center"/>
              <w:rPr>
                <w:rFonts w:ascii="宋体" w:hAnsi="宋体" w:cs="宋体"/>
                <w:b/>
                <w:color w:val="000000"/>
                <w:szCs w:val="21"/>
              </w:rPr>
            </w:pPr>
            <w:r>
              <w:rPr>
                <w:rFonts w:ascii="宋体" w:hAnsi="宋体" w:cs="宋体" w:hint="eastAsia"/>
                <w:b/>
                <w:color w:val="000000"/>
                <w:szCs w:val="21"/>
              </w:rPr>
              <w:t>序号</w:t>
            </w:r>
          </w:p>
        </w:tc>
        <w:tc>
          <w:tcPr>
            <w:tcW w:w="1128" w:type="dxa"/>
            <w:vMerge w:val="restart"/>
            <w:vAlign w:val="center"/>
          </w:tcPr>
          <w:p w14:paraId="79845198" w14:textId="77777777" w:rsidR="00D3009E" w:rsidRDefault="00E960B7">
            <w:pPr>
              <w:jc w:val="center"/>
              <w:rPr>
                <w:rFonts w:ascii="宋体" w:hAnsi="宋体" w:cs="宋体"/>
                <w:b/>
                <w:color w:val="000000"/>
                <w:szCs w:val="21"/>
              </w:rPr>
            </w:pPr>
            <w:r>
              <w:rPr>
                <w:rFonts w:ascii="宋体" w:hAnsi="宋体" w:cs="宋体" w:hint="eastAsia"/>
                <w:b/>
                <w:color w:val="000000"/>
                <w:szCs w:val="21"/>
              </w:rPr>
              <w:t>物资名称</w:t>
            </w:r>
          </w:p>
        </w:tc>
        <w:tc>
          <w:tcPr>
            <w:tcW w:w="2976" w:type="dxa"/>
            <w:vMerge w:val="restart"/>
            <w:vAlign w:val="center"/>
          </w:tcPr>
          <w:p w14:paraId="643B3CD0" w14:textId="77777777" w:rsidR="00D3009E" w:rsidRDefault="00E960B7">
            <w:pPr>
              <w:jc w:val="center"/>
              <w:rPr>
                <w:rFonts w:ascii="宋体" w:hAnsi="宋体" w:cs="宋体"/>
                <w:b/>
                <w:color w:val="000000"/>
                <w:szCs w:val="21"/>
              </w:rPr>
            </w:pPr>
            <w:r>
              <w:rPr>
                <w:rFonts w:ascii="宋体" w:hAnsi="宋体" w:cs="宋体" w:hint="eastAsia"/>
                <w:b/>
                <w:color w:val="000000"/>
                <w:szCs w:val="21"/>
              </w:rPr>
              <w:t>型号规格</w:t>
            </w:r>
          </w:p>
        </w:tc>
        <w:tc>
          <w:tcPr>
            <w:tcW w:w="993" w:type="dxa"/>
            <w:vMerge w:val="restart"/>
            <w:vAlign w:val="center"/>
          </w:tcPr>
          <w:p w14:paraId="4F98D67F" w14:textId="77777777" w:rsidR="00D3009E" w:rsidRDefault="00E960B7">
            <w:pPr>
              <w:jc w:val="center"/>
              <w:rPr>
                <w:rFonts w:ascii="宋体" w:hAnsi="宋体" w:cs="宋体"/>
                <w:b/>
                <w:color w:val="000000"/>
                <w:szCs w:val="21"/>
              </w:rPr>
            </w:pPr>
            <w:r>
              <w:rPr>
                <w:rFonts w:ascii="宋体" w:hAnsi="宋体" w:cs="宋体" w:hint="eastAsia"/>
                <w:b/>
                <w:color w:val="000000"/>
                <w:szCs w:val="21"/>
              </w:rPr>
              <w:t>品牌</w:t>
            </w:r>
          </w:p>
        </w:tc>
        <w:tc>
          <w:tcPr>
            <w:tcW w:w="708" w:type="dxa"/>
            <w:vMerge w:val="restart"/>
            <w:vAlign w:val="center"/>
          </w:tcPr>
          <w:p w14:paraId="3569A54C" w14:textId="77777777" w:rsidR="00D3009E" w:rsidRDefault="00E960B7">
            <w:pPr>
              <w:jc w:val="center"/>
              <w:rPr>
                <w:rFonts w:ascii="宋体" w:hAnsi="宋体" w:cs="宋体"/>
                <w:b/>
                <w:color w:val="000000"/>
                <w:szCs w:val="21"/>
              </w:rPr>
            </w:pPr>
            <w:r>
              <w:rPr>
                <w:rFonts w:ascii="宋体" w:hAnsi="宋体" w:cs="宋体" w:hint="eastAsia"/>
                <w:b/>
                <w:color w:val="000000"/>
                <w:szCs w:val="21"/>
              </w:rPr>
              <w:t>数量</w:t>
            </w:r>
          </w:p>
        </w:tc>
        <w:tc>
          <w:tcPr>
            <w:tcW w:w="567" w:type="dxa"/>
            <w:vMerge w:val="restart"/>
            <w:vAlign w:val="center"/>
          </w:tcPr>
          <w:p w14:paraId="30F72250" w14:textId="77777777" w:rsidR="00D3009E" w:rsidRDefault="00E960B7">
            <w:pPr>
              <w:jc w:val="center"/>
              <w:rPr>
                <w:rFonts w:ascii="宋体" w:hAnsi="宋体" w:cs="宋体"/>
                <w:b/>
                <w:color w:val="000000"/>
                <w:szCs w:val="21"/>
              </w:rPr>
            </w:pPr>
            <w:r>
              <w:rPr>
                <w:rFonts w:ascii="宋体" w:hAnsi="宋体" w:cs="宋体" w:hint="eastAsia"/>
                <w:b/>
                <w:color w:val="000000"/>
                <w:szCs w:val="21"/>
              </w:rPr>
              <w:t>单位</w:t>
            </w:r>
          </w:p>
        </w:tc>
        <w:tc>
          <w:tcPr>
            <w:tcW w:w="1843" w:type="dxa"/>
            <w:gridSpan w:val="2"/>
          </w:tcPr>
          <w:p w14:paraId="13EC1867" w14:textId="77777777" w:rsidR="00D3009E" w:rsidRDefault="00E960B7">
            <w:pPr>
              <w:jc w:val="center"/>
              <w:rPr>
                <w:rFonts w:ascii="宋体" w:hAnsi="宋体" w:cs="宋体"/>
                <w:b/>
                <w:color w:val="000000"/>
                <w:szCs w:val="21"/>
              </w:rPr>
            </w:pPr>
            <w:r>
              <w:rPr>
                <w:rFonts w:ascii="宋体" w:hAnsi="宋体" w:cs="宋体" w:hint="eastAsia"/>
                <w:b/>
                <w:color w:val="000000"/>
                <w:szCs w:val="21"/>
              </w:rPr>
              <w:t>报价</w:t>
            </w:r>
          </w:p>
          <w:p w14:paraId="6370E9E1" w14:textId="77777777" w:rsidR="00D3009E" w:rsidRDefault="00E960B7">
            <w:pPr>
              <w:jc w:val="center"/>
              <w:rPr>
                <w:rFonts w:ascii="宋体" w:hAnsi="宋体" w:cs="宋体"/>
                <w:b/>
                <w:color w:val="000000"/>
                <w:szCs w:val="21"/>
              </w:rPr>
            </w:pPr>
            <w:r>
              <w:rPr>
                <w:rFonts w:ascii="宋体" w:hAnsi="宋体" w:cs="宋体" w:hint="eastAsia"/>
                <w:b/>
                <w:color w:val="000000"/>
                <w:szCs w:val="21"/>
              </w:rPr>
              <w:t>（含税）</w:t>
            </w:r>
          </w:p>
        </w:tc>
      </w:tr>
      <w:tr w:rsidR="00D3009E" w14:paraId="4A2011CE" w14:textId="77777777">
        <w:trPr>
          <w:trHeight w:val="70"/>
          <w:tblHeader/>
        </w:trPr>
        <w:tc>
          <w:tcPr>
            <w:tcW w:w="540" w:type="dxa"/>
            <w:vMerge/>
            <w:vAlign w:val="center"/>
          </w:tcPr>
          <w:p w14:paraId="2BE935CF" w14:textId="77777777" w:rsidR="00D3009E" w:rsidRDefault="00D3009E">
            <w:pPr>
              <w:jc w:val="center"/>
              <w:rPr>
                <w:rFonts w:ascii="宋体" w:hAnsi="宋体" w:cs="宋体"/>
                <w:b/>
                <w:color w:val="000000"/>
                <w:szCs w:val="21"/>
              </w:rPr>
            </w:pPr>
          </w:p>
        </w:tc>
        <w:tc>
          <w:tcPr>
            <w:tcW w:w="1128" w:type="dxa"/>
            <w:vMerge/>
            <w:vAlign w:val="center"/>
          </w:tcPr>
          <w:p w14:paraId="2CC212B4" w14:textId="77777777" w:rsidR="00D3009E" w:rsidRDefault="00D3009E">
            <w:pPr>
              <w:jc w:val="center"/>
              <w:rPr>
                <w:rFonts w:ascii="宋体" w:hAnsi="宋体" w:cs="宋体"/>
                <w:b/>
                <w:color w:val="000000"/>
                <w:szCs w:val="21"/>
              </w:rPr>
            </w:pPr>
          </w:p>
        </w:tc>
        <w:tc>
          <w:tcPr>
            <w:tcW w:w="2976" w:type="dxa"/>
            <w:vMerge/>
            <w:vAlign w:val="center"/>
          </w:tcPr>
          <w:p w14:paraId="2C544854" w14:textId="77777777" w:rsidR="00D3009E" w:rsidRDefault="00D3009E">
            <w:pPr>
              <w:jc w:val="center"/>
              <w:rPr>
                <w:rFonts w:ascii="宋体" w:hAnsi="宋体" w:cs="宋体"/>
                <w:b/>
                <w:color w:val="000000"/>
                <w:szCs w:val="21"/>
              </w:rPr>
            </w:pPr>
          </w:p>
        </w:tc>
        <w:tc>
          <w:tcPr>
            <w:tcW w:w="993" w:type="dxa"/>
            <w:vMerge/>
            <w:vAlign w:val="center"/>
          </w:tcPr>
          <w:p w14:paraId="38677630" w14:textId="77777777" w:rsidR="00D3009E" w:rsidRDefault="00D3009E">
            <w:pPr>
              <w:jc w:val="center"/>
              <w:rPr>
                <w:rFonts w:ascii="宋体" w:hAnsi="宋体" w:cs="宋体"/>
                <w:b/>
                <w:color w:val="000000"/>
                <w:szCs w:val="21"/>
              </w:rPr>
            </w:pPr>
          </w:p>
        </w:tc>
        <w:tc>
          <w:tcPr>
            <w:tcW w:w="708" w:type="dxa"/>
            <w:vMerge/>
            <w:vAlign w:val="center"/>
          </w:tcPr>
          <w:p w14:paraId="742DE7B3" w14:textId="77777777" w:rsidR="00D3009E" w:rsidRDefault="00D3009E">
            <w:pPr>
              <w:jc w:val="center"/>
              <w:rPr>
                <w:rFonts w:ascii="宋体" w:hAnsi="宋体" w:cs="宋体"/>
                <w:b/>
                <w:color w:val="000000"/>
                <w:szCs w:val="21"/>
              </w:rPr>
            </w:pPr>
          </w:p>
        </w:tc>
        <w:tc>
          <w:tcPr>
            <w:tcW w:w="567" w:type="dxa"/>
            <w:vMerge/>
            <w:vAlign w:val="center"/>
          </w:tcPr>
          <w:p w14:paraId="201EBD2F" w14:textId="77777777" w:rsidR="00D3009E" w:rsidRDefault="00D3009E">
            <w:pPr>
              <w:jc w:val="center"/>
              <w:rPr>
                <w:rFonts w:ascii="宋体" w:hAnsi="宋体" w:cs="宋体"/>
                <w:b/>
                <w:color w:val="000000"/>
                <w:szCs w:val="21"/>
              </w:rPr>
            </w:pPr>
          </w:p>
        </w:tc>
        <w:tc>
          <w:tcPr>
            <w:tcW w:w="921" w:type="dxa"/>
          </w:tcPr>
          <w:p w14:paraId="564C70FD" w14:textId="77777777" w:rsidR="00D3009E" w:rsidRDefault="00E960B7">
            <w:pPr>
              <w:jc w:val="center"/>
              <w:rPr>
                <w:rFonts w:ascii="宋体" w:hAnsi="宋体" w:cs="宋体"/>
                <w:b/>
                <w:color w:val="000000"/>
                <w:szCs w:val="21"/>
              </w:rPr>
            </w:pPr>
            <w:r>
              <w:rPr>
                <w:rFonts w:ascii="宋体" w:hAnsi="宋体" w:cs="宋体" w:hint="eastAsia"/>
                <w:b/>
                <w:color w:val="000000"/>
                <w:szCs w:val="21"/>
              </w:rPr>
              <w:t>单价</w:t>
            </w:r>
          </w:p>
        </w:tc>
        <w:tc>
          <w:tcPr>
            <w:tcW w:w="922" w:type="dxa"/>
          </w:tcPr>
          <w:p w14:paraId="4D978D99" w14:textId="77777777" w:rsidR="00D3009E" w:rsidRDefault="00E960B7">
            <w:pPr>
              <w:jc w:val="center"/>
              <w:rPr>
                <w:rFonts w:ascii="宋体" w:hAnsi="宋体" w:cs="宋体"/>
                <w:b/>
                <w:color w:val="000000"/>
                <w:szCs w:val="21"/>
              </w:rPr>
            </w:pPr>
            <w:r>
              <w:rPr>
                <w:rFonts w:ascii="宋体" w:hAnsi="宋体" w:cs="宋体" w:hint="eastAsia"/>
                <w:b/>
                <w:color w:val="000000"/>
                <w:szCs w:val="21"/>
              </w:rPr>
              <w:t>合计</w:t>
            </w:r>
          </w:p>
        </w:tc>
      </w:tr>
      <w:tr w:rsidR="00D3009E" w14:paraId="40D3F7B5" w14:textId="77777777">
        <w:trPr>
          <w:tblHeader/>
        </w:trPr>
        <w:tc>
          <w:tcPr>
            <w:tcW w:w="540" w:type="dxa"/>
            <w:vAlign w:val="center"/>
          </w:tcPr>
          <w:p w14:paraId="4B57E2E7" w14:textId="77777777" w:rsidR="00D3009E" w:rsidRDefault="00E960B7">
            <w:pPr>
              <w:jc w:val="center"/>
              <w:rPr>
                <w:rFonts w:ascii="宋体" w:hAnsi="宋体" w:cs="宋体"/>
                <w:color w:val="000000"/>
                <w:szCs w:val="21"/>
              </w:rPr>
            </w:pPr>
            <w:r>
              <w:rPr>
                <w:rFonts w:ascii="宋体" w:hAnsi="宋体" w:cs="宋体"/>
                <w:color w:val="000000"/>
                <w:kern w:val="0"/>
                <w:szCs w:val="21"/>
              </w:rPr>
              <w:t>1</w:t>
            </w:r>
          </w:p>
        </w:tc>
        <w:tc>
          <w:tcPr>
            <w:tcW w:w="1128" w:type="dxa"/>
            <w:vAlign w:val="center"/>
          </w:tcPr>
          <w:p w14:paraId="05A8944F" w14:textId="77777777" w:rsidR="00D3009E" w:rsidRDefault="00D3009E">
            <w:pPr>
              <w:jc w:val="center"/>
              <w:rPr>
                <w:rFonts w:ascii="仿宋" w:eastAsia="仿宋" w:hAnsi="仿宋"/>
                <w:color w:val="000000"/>
                <w:szCs w:val="21"/>
              </w:rPr>
            </w:pPr>
          </w:p>
        </w:tc>
        <w:tc>
          <w:tcPr>
            <w:tcW w:w="2976" w:type="dxa"/>
            <w:vAlign w:val="center"/>
          </w:tcPr>
          <w:p w14:paraId="2F4E4CC1" w14:textId="77777777" w:rsidR="00D3009E" w:rsidRDefault="00D3009E">
            <w:pPr>
              <w:rPr>
                <w:rFonts w:ascii="仿宋" w:eastAsia="仿宋" w:hAnsi="仿宋"/>
                <w:color w:val="000000"/>
                <w:szCs w:val="21"/>
              </w:rPr>
            </w:pPr>
          </w:p>
        </w:tc>
        <w:tc>
          <w:tcPr>
            <w:tcW w:w="993" w:type="dxa"/>
            <w:vAlign w:val="center"/>
          </w:tcPr>
          <w:p w14:paraId="69E34879" w14:textId="77777777" w:rsidR="00D3009E" w:rsidRDefault="00D3009E">
            <w:pPr>
              <w:rPr>
                <w:rFonts w:ascii="仿宋" w:eastAsia="仿宋" w:hAnsi="仿宋"/>
                <w:color w:val="000000"/>
                <w:szCs w:val="21"/>
              </w:rPr>
            </w:pPr>
          </w:p>
        </w:tc>
        <w:tc>
          <w:tcPr>
            <w:tcW w:w="708" w:type="dxa"/>
            <w:vAlign w:val="center"/>
          </w:tcPr>
          <w:p w14:paraId="4F604B48" w14:textId="77777777" w:rsidR="00D3009E" w:rsidRDefault="00D3009E">
            <w:pPr>
              <w:rPr>
                <w:rFonts w:ascii="仿宋" w:eastAsia="仿宋" w:hAnsi="仿宋" w:cs="宋体"/>
                <w:color w:val="000000"/>
                <w:szCs w:val="21"/>
              </w:rPr>
            </w:pPr>
          </w:p>
        </w:tc>
        <w:tc>
          <w:tcPr>
            <w:tcW w:w="567" w:type="dxa"/>
            <w:vAlign w:val="center"/>
          </w:tcPr>
          <w:p w14:paraId="3C34F6A1" w14:textId="77777777" w:rsidR="00D3009E" w:rsidRDefault="00D3009E">
            <w:pPr>
              <w:jc w:val="center"/>
              <w:rPr>
                <w:rFonts w:ascii="仿宋" w:eastAsia="仿宋" w:hAnsi="仿宋" w:cs="宋体"/>
                <w:color w:val="000000"/>
                <w:szCs w:val="21"/>
              </w:rPr>
            </w:pPr>
          </w:p>
        </w:tc>
        <w:tc>
          <w:tcPr>
            <w:tcW w:w="921" w:type="dxa"/>
            <w:vAlign w:val="center"/>
          </w:tcPr>
          <w:p w14:paraId="56E6406D" w14:textId="77777777" w:rsidR="00D3009E" w:rsidRDefault="00D3009E">
            <w:pPr>
              <w:jc w:val="center"/>
              <w:rPr>
                <w:rFonts w:ascii="仿宋" w:eastAsia="仿宋" w:hAnsi="仿宋" w:cs="宋体"/>
                <w:color w:val="000000"/>
                <w:szCs w:val="21"/>
              </w:rPr>
            </w:pPr>
          </w:p>
        </w:tc>
        <w:tc>
          <w:tcPr>
            <w:tcW w:w="922" w:type="dxa"/>
            <w:vAlign w:val="center"/>
          </w:tcPr>
          <w:p w14:paraId="5A426971" w14:textId="77777777" w:rsidR="00D3009E" w:rsidRDefault="00D3009E">
            <w:pPr>
              <w:jc w:val="center"/>
              <w:rPr>
                <w:rFonts w:ascii="仿宋" w:eastAsia="仿宋" w:hAnsi="仿宋" w:cs="宋体"/>
                <w:color w:val="000000"/>
                <w:szCs w:val="21"/>
              </w:rPr>
            </w:pPr>
          </w:p>
        </w:tc>
      </w:tr>
      <w:tr w:rsidR="00D3009E" w14:paraId="6C215F3A" w14:textId="77777777">
        <w:trPr>
          <w:tblHeader/>
        </w:trPr>
        <w:tc>
          <w:tcPr>
            <w:tcW w:w="540" w:type="dxa"/>
            <w:vAlign w:val="center"/>
          </w:tcPr>
          <w:p w14:paraId="1ED2A490" w14:textId="77777777" w:rsidR="00D3009E" w:rsidRDefault="00E960B7">
            <w:pPr>
              <w:jc w:val="center"/>
              <w:rPr>
                <w:rFonts w:ascii="宋体" w:hAnsi="宋体" w:cs="宋体"/>
                <w:color w:val="000000"/>
                <w:szCs w:val="21"/>
              </w:rPr>
            </w:pPr>
            <w:r>
              <w:rPr>
                <w:rFonts w:ascii="宋体" w:hAnsi="宋体" w:cs="宋体"/>
                <w:color w:val="000000"/>
                <w:kern w:val="0"/>
                <w:szCs w:val="21"/>
              </w:rPr>
              <w:t>2</w:t>
            </w:r>
          </w:p>
        </w:tc>
        <w:tc>
          <w:tcPr>
            <w:tcW w:w="1128" w:type="dxa"/>
            <w:vAlign w:val="center"/>
          </w:tcPr>
          <w:p w14:paraId="11FFD892" w14:textId="77777777" w:rsidR="00D3009E" w:rsidRDefault="00D3009E">
            <w:pPr>
              <w:jc w:val="center"/>
              <w:rPr>
                <w:rFonts w:ascii="仿宋" w:eastAsia="仿宋" w:hAnsi="仿宋"/>
                <w:szCs w:val="21"/>
              </w:rPr>
            </w:pPr>
          </w:p>
        </w:tc>
        <w:tc>
          <w:tcPr>
            <w:tcW w:w="2976" w:type="dxa"/>
            <w:vAlign w:val="center"/>
          </w:tcPr>
          <w:p w14:paraId="1F240B9E" w14:textId="77777777" w:rsidR="00D3009E" w:rsidRDefault="00D3009E">
            <w:pPr>
              <w:rPr>
                <w:rFonts w:ascii="仿宋" w:eastAsia="仿宋" w:hAnsi="仿宋"/>
                <w:szCs w:val="21"/>
              </w:rPr>
            </w:pPr>
          </w:p>
        </w:tc>
        <w:tc>
          <w:tcPr>
            <w:tcW w:w="993" w:type="dxa"/>
            <w:vAlign w:val="center"/>
          </w:tcPr>
          <w:p w14:paraId="44DE772D" w14:textId="77777777" w:rsidR="00D3009E" w:rsidRDefault="00D3009E">
            <w:pPr>
              <w:rPr>
                <w:rFonts w:ascii="仿宋" w:eastAsia="仿宋" w:hAnsi="仿宋"/>
                <w:szCs w:val="21"/>
              </w:rPr>
            </w:pPr>
          </w:p>
        </w:tc>
        <w:tc>
          <w:tcPr>
            <w:tcW w:w="708" w:type="dxa"/>
            <w:vAlign w:val="center"/>
          </w:tcPr>
          <w:p w14:paraId="258EDDD4" w14:textId="77777777" w:rsidR="00D3009E" w:rsidRDefault="00D3009E">
            <w:pPr>
              <w:rPr>
                <w:rFonts w:ascii="仿宋" w:eastAsia="仿宋" w:hAnsi="仿宋" w:cs="宋体"/>
                <w:color w:val="000000"/>
                <w:szCs w:val="21"/>
              </w:rPr>
            </w:pPr>
          </w:p>
        </w:tc>
        <w:tc>
          <w:tcPr>
            <w:tcW w:w="567" w:type="dxa"/>
            <w:vAlign w:val="center"/>
          </w:tcPr>
          <w:p w14:paraId="74E0D7BE" w14:textId="77777777" w:rsidR="00D3009E" w:rsidRDefault="00D3009E">
            <w:pPr>
              <w:jc w:val="center"/>
              <w:rPr>
                <w:rFonts w:ascii="仿宋" w:eastAsia="仿宋" w:hAnsi="仿宋" w:cs="宋体"/>
                <w:color w:val="000000"/>
                <w:szCs w:val="21"/>
              </w:rPr>
            </w:pPr>
          </w:p>
        </w:tc>
        <w:tc>
          <w:tcPr>
            <w:tcW w:w="921" w:type="dxa"/>
            <w:vAlign w:val="center"/>
          </w:tcPr>
          <w:p w14:paraId="70C18A08" w14:textId="77777777" w:rsidR="00D3009E" w:rsidRDefault="00D3009E">
            <w:pPr>
              <w:jc w:val="center"/>
              <w:rPr>
                <w:rFonts w:ascii="仿宋" w:eastAsia="仿宋" w:hAnsi="仿宋" w:cs="宋体"/>
                <w:color w:val="000000"/>
                <w:szCs w:val="21"/>
              </w:rPr>
            </w:pPr>
          </w:p>
        </w:tc>
        <w:tc>
          <w:tcPr>
            <w:tcW w:w="922" w:type="dxa"/>
            <w:vAlign w:val="center"/>
          </w:tcPr>
          <w:p w14:paraId="4BD95868" w14:textId="77777777" w:rsidR="00D3009E" w:rsidRDefault="00D3009E">
            <w:pPr>
              <w:jc w:val="center"/>
              <w:rPr>
                <w:rFonts w:ascii="仿宋" w:eastAsia="仿宋" w:hAnsi="仿宋" w:cs="宋体"/>
                <w:color w:val="000000"/>
                <w:szCs w:val="21"/>
              </w:rPr>
            </w:pPr>
          </w:p>
        </w:tc>
      </w:tr>
      <w:tr w:rsidR="00D3009E" w14:paraId="51EC618F" w14:textId="77777777">
        <w:trPr>
          <w:tblHeader/>
        </w:trPr>
        <w:tc>
          <w:tcPr>
            <w:tcW w:w="540" w:type="dxa"/>
            <w:vAlign w:val="center"/>
          </w:tcPr>
          <w:p w14:paraId="574F1EEB" w14:textId="77777777" w:rsidR="00D3009E" w:rsidRDefault="00E960B7">
            <w:pPr>
              <w:jc w:val="center"/>
              <w:rPr>
                <w:rFonts w:ascii="宋体" w:hAnsi="宋体" w:cs="宋体"/>
                <w:color w:val="000000"/>
                <w:szCs w:val="21"/>
              </w:rPr>
            </w:pPr>
            <w:r>
              <w:rPr>
                <w:rFonts w:ascii="宋体" w:hAnsi="宋体" w:cs="宋体"/>
                <w:color w:val="000000"/>
                <w:kern w:val="0"/>
                <w:szCs w:val="21"/>
              </w:rPr>
              <w:t>3</w:t>
            </w:r>
          </w:p>
        </w:tc>
        <w:tc>
          <w:tcPr>
            <w:tcW w:w="1128" w:type="dxa"/>
            <w:vAlign w:val="center"/>
          </w:tcPr>
          <w:p w14:paraId="1161F81D" w14:textId="77777777" w:rsidR="00D3009E" w:rsidRDefault="00D3009E">
            <w:pPr>
              <w:jc w:val="center"/>
              <w:rPr>
                <w:rFonts w:ascii="仿宋" w:eastAsia="仿宋" w:hAnsi="仿宋"/>
                <w:szCs w:val="21"/>
              </w:rPr>
            </w:pPr>
          </w:p>
        </w:tc>
        <w:tc>
          <w:tcPr>
            <w:tcW w:w="2976" w:type="dxa"/>
            <w:vAlign w:val="center"/>
          </w:tcPr>
          <w:p w14:paraId="767822BC" w14:textId="77777777" w:rsidR="00D3009E" w:rsidRDefault="00D3009E">
            <w:pPr>
              <w:rPr>
                <w:rFonts w:ascii="仿宋" w:eastAsia="仿宋" w:hAnsi="仿宋" w:cs="宋体"/>
                <w:szCs w:val="21"/>
              </w:rPr>
            </w:pPr>
          </w:p>
        </w:tc>
        <w:tc>
          <w:tcPr>
            <w:tcW w:w="993" w:type="dxa"/>
            <w:vAlign w:val="center"/>
          </w:tcPr>
          <w:p w14:paraId="79D97AF5" w14:textId="77777777" w:rsidR="00D3009E" w:rsidRDefault="00D3009E">
            <w:pPr>
              <w:rPr>
                <w:rFonts w:ascii="仿宋" w:eastAsia="仿宋" w:hAnsi="仿宋" w:cs="宋体"/>
                <w:szCs w:val="21"/>
              </w:rPr>
            </w:pPr>
          </w:p>
        </w:tc>
        <w:tc>
          <w:tcPr>
            <w:tcW w:w="708" w:type="dxa"/>
            <w:vAlign w:val="center"/>
          </w:tcPr>
          <w:p w14:paraId="274F022A" w14:textId="77777777" w:rsidR="00D3009E" w:rsidRDefault="00D3009E">
            <w:pPr>
              <w:rPr>
                <w:rFonts w:ascii="仿宋" w:eastAsia="仿宋" w:hAnsi="仿宋" w:cs="宋体"/>
                <w:color w:val="000000"/>
                <w:szCs w:val="21"/>
              </w:rPr>
            </w:pPr>
          </w:p>
        </w:tc>
        <w:tc>
          <w:tcPr>
            <w:tcW w:w="567" w:type="dxa"/>
            <w:vAlign w:val="center"/>
          </w:tcPr>
          <w:p w14:paraId="1D12D429" w14:textId="77777777" w:rsidR="00D3009E" w:rsidRDefault="00D3009E">
            <w:pPr>
              <w:jc w:val="center"/>
              <w:rPr>
                <w:rFonts w:ascii="仿宋" w:eastAsia="仿宋" w:hAnsi="仿宋" w:cs="宋体"/>
                <w:color w:val="000000"/>
                <w:szCs w:val="21"/>
              </w:rPr>
            </w:pPr>
          </w:p>
        </w:tc>
        <w:tc>
          <w:tcPr>
            <w:tcW w:w="921" w:type="dxa"/>
            <w:vAlign w:val="center"/>
          </w:tcPr>
          <w:p w14:paraId="7661E6A2" w14:textId="77777777" w:rsidR="00D3009E" w:rsidRDefault="00D3009E">
            <w:pPr>
              <w:jc w:val="center"/>
              <w:rPr>
                <w:rFonts w:ascii="仿宋" w:eastAsia="仿宋" w:hAnsi="仿宋" w:cs="宋体"/>
                <w:color w:val="000000"/>
                <w:szCs w:val="21"/>
              </w:rPr>
            </w:pPr>
          </w:p>
        </w:tc>
        <w:tc>
          <w:tcPr>
            <w:tcW w:w="922" w:type="dxa"/>
            <w:vAlign w:val="center"/>
          </w:tcPr>
          <w:p w14:paraId="24D9C878" w14:textId="77777777" w:rsidR="00D3009E" w:rsidRDefault="00D3009E">
            <w:pPr>
              <w:jc w:val="center"/>
              <w:rPr>
                <w:rFonts w:ascii="仿宋" w:eastAsia="仿宋" w:hAnsi="仿宋" w:cs="宋体"/>
                <w:color w:val="000000"/>
                <w:szCs w:val="21"/>
              </w:rPr>
            </w:pPr>
          </w:p>
        </w:tc>
      </w:tr>
      <w:tr w:rsidR="00D3009E" w14:paraId="26C61B2E" w14:textId="77777777">
        <w:trPr>
          <w:tblHeader/>
        </w:trPr>
        <w:tc>
          <w:tcPr>
            <w:tcW w:w="540" w:type="dxa"/>
            <w:vAlign w:val="center"/>
          </w:tcPr>
          <w:p w14:paraId="74678D1A" w14:textId="77777777" w:rsidR="00D3009E" w:rsidRDefault="00E960B7">
            <w:pPr>
              <w:jc w:val="center"/>
              <w:rPr>
                <w:rFonts w:ascii="宋体" w:hAnsi="宋体" w:cs="宋体"/>
                <w:color w:val="000000"/>
                <w:szCs w:val="21"/>
              </w:rPr>
            </w:pPr>
            <w:r>
              <w:rPr>
                <w:rFonts w:ascii="宋体" w:hAnsi="宋体" w:cs="宋体"/>
                <w:color w:val="000000"/>
                <w:kern w:val="0"/>
                <w:szCs w:val="21"/>
              </w:rPr>
              <w:t>4</w:t>
            </w:r>
          </w:p>
        </w:tc>
        <w:tc>
          <w:tcPr>
            <w:tcW w:w="1128" w:type="dxa"/>
            <w:vAlign w:val="center"/>
          </w:tcPr>
          <w:p w14:paraId="439D1CB3" w14:textId="77777777" w:rsidR="00D3009E" w:rsidRDefault="00D3009E">
            <w:pPr>
              <w:jc w:val="center"/>
              <w:rPr>
                <w:rFonts w:ascii="仿宋" w:eastAsia="仿宋" w:hAnsi="仿宋"/>
                <w:szCs w:val="21"/>
              </w:rPr>
            </w:pPr>
          </w:p>
        </w:tc>
        <w:tc>
          <w:tcPr>
            <w:tcW w:w="2976" w:type="dxa"/>
            <w:vAlign w:val="center"/>
          </w:tcPr>
          <w:p w14:paraId="7D62DB69" w14:textId="77777777" w:rsidR="00D3009E" w:rsidRDefault="00D3009E">
            <w:pPr>
              <w:rPr>
                <w:rFonts w:ascii="仿宋" w:eastAsia="仿宋" w:hAnsi="仿宋" w:cs="宋体"/>
                <w:szCs w:val="21"/>
              </w:rPr>
            </w:pPr>
          </w:p>
        </w:tc>
        <w:tc>
          <w:tcPr>
            <w:tcW w:w="993" w:type="dxa"/>
            <w:vAlign w:val="center"/>
          </w:tcPr>
          <w:p w14:paraId="548849EC" w14:textId="77777777" w:rsidR="00D3009E" w:rsidRDefault="00D3009E">
            <w:pPr>
              <w:rPr>
                <w:rFonts w:ascii="仿宋" w:eastAsia="仿宋" w:hAnsi="仿宋" w:cs="宋体"/>
                <w:szCs w:val="21"/>
              </w:rPr>
            </w:pPr>
          </w:p>
        </w:tc>
        <w:tc>
          <w:tcPr>
            <w:tcW w:w="708" w:type="dxa"/>
            <w:vAlign w:val="center"/>
          </w:tcPr>
          <w:p w14:paraId="0B88C977" w14:textId="77777777" w:rsidR="00D3009E" w:rsidRDefault="00D3009E">
            <w:pPr>
              <w:rPr>
                <w:rFonts w:ascii="仿宋" w:eastAsia="仿宋" w:hAnsi="仿宋" w:cs="宋体"/>
                <w:color w:val="000000"/>
                <w:szCs w:val="21"/>
              </w:rPr>
            </w:pPr>
          </w:p>
        </w:tc>
        <w:tc>
          <w:tcPr>
            <w:tcW w:w="567" w:type="dxa"/>
            <w:vAlign w:val="center"/>
          </w:tcPr>
          <w:p w14:paraId="19A58ED5" w14:textId="77777777" w:rsidR="00D3009E" w:rsidRDefault="00D3009E">
            <w:pPr>
              <w:jc w:val="center"/>
              <w:rPr>
                <w:rFonts w:ascii="仿宋" w:eastAsia="仿宋" w:hAnsi="仿宋" w:cs="宋体"/>
                <w:color w:val="000000"/>
                <w:szCs w:val="21"/>
              </w:rPr>
            </w:pPr>
          </w:p>
        </w:tc>
        <w:tc>
          <w:tcPr>
            <w:tcW w:w="921" w:type="dxa"/>
            <w:vAlign w:val="center"/>
          </w:tcPr>
          <w:p w14:paraId="7F65487B" w14:textId="77777777" w:rsidR="00D3009E" w:rsidRDefault="00D3009E">
            <w:pPr>
              <w:jc w:val="center"/>
              <w:rPr>
                <w:rFonts w:ascii="仿宋" w:eastAsia="仿宋" w:hAnsi="仿宋" w:cs="宋体"/>
                <w:color w:val="000000"/>
                <w:szCs w:val="21"/>
              </w:rPr>
            </w:pPr>
          </w:p>
        </w:tc>
        <w:tc>
          <w:tcPr>
            <w:tcW w:w="922" w:type="dxa"/>
            <w:vAlign w:val="center"/>
          </w:tcPr>
          <w:p w14:paraId="6B9AA558" w14:textId="77777777" w:rsidR="00D3009E" w:rsidRDefault="00D3009E">
            <w:pPr>
              <w:jc w:val="center"/>
              <w:rPr>
                <w:rFonts w:ascii="仿宋" w:eastAsia="仿宋" w:hAnsi="仿宋" w:cs="宋体"/>
                <w:color w:val="000000"/>
                <w:szCs w:val="21"/>
              </w:rPr>
            </w:pPr>
          </w:p>
        </w:tc>
      </w:tr>
      <w:tr w:rsidR="00D3009E" w14:paraId="4BF71A4D" w14:textId="77777777">
        <w:trPr>
          <w:trHeight w:val="553"/>
          <w:tblHeader/>
        </w:trPr>
        <w:tc>
          <w:tcPr>
            <w:tcW w:w="6912" w:type="dxa"/>
            <w:gridSpan w:val="6"/>
            <w:vAlign w:val="center"/>
          </w:tcPr>
          <w:p w14:paraId="190D7114" w14:textId="77777777" w:rsidR="00D3009E" w:rsidRDefault="00E960B7">
            <w:pPr>
              <w:jc w:val="center"/>
              <w:rPr>
                <w:rFonts w:ascii="仿宋" w:eastAsia="仿宋" w:hAnsi="仿宋" w:cs="宋体"/>
                <w:b/>
                <w:color w:val="000000"/>
                <w:szCs w:val="21"/>
                <w:highlight w:val="yellow"/>
              </w:rPr>
            </w:pPr>
            <w:r>
              <w:rPr>
                <w:rFonts w:ascii="仿宋" w:eastAsia="仿宋" w:hAnsi="仿宋" w:cs="宋体" w:hint="eastAsia"/>
                <w:b/>
                <w:color w:val="000000"/>
                <w:szCs w:val="21"/>
              </w:rPr>
              <w:t>合计金额</w:t>
            </w:r>
          </w:p>
        </w:tc>
        <w:tc>
          <w:tcPr>
            <w:tcW w:w="921" w:type="dxa"/>
            <w:vAlign w:val="center"/>
          </w:tcPr>
          <w:p w14:paraId="33B7DD0A" w14:textId="77777777" w:rsidR="00D3009E" w:rsidRDefault="00E960B7">
            <w:pPr>
              <w:jc w:val="center"/>
              <w:rPr>
                <w:rFonts w:ascii="仿宋" w:eastAsia="仿宋" w:hAnsi="仿宋" w:cs="宋体"/>
                <w:b/>
                <w:color w:val="000000"/>
                <w:szCs w:val="21"/>
              </w:rPr>
            </w:pPr>
            <w:r>
              <w:rPr>
                <w:rFonts w:ascii="仿宋" w:eastAsia="仿宋" w:hAnsi="仿宋" w:cs="宋体" w:hint="eastAsia"/>
                <w:b/>
                <w:color w:val="000000"/>
                <w:szCs w:val="21"/>
              </w:rPr>
              <w:t>/</w:t>
            </w:r>
          </w:p>
        </w:tc>
        <w:tc>
          <w:tcPr>
            <w:tcW w:w="922" w:type="dxa"/>
            <w:vAlign w:val="center"/>
          </w:tcPr>
          <w:p w14:paraId="2FA79B21" w14:textId="77777777" w:rsidR="00D3009E" w:rsidRDefault="00D3009E">
            <w:pPr>
              <w:jc w:val="center"/>
              <w:rPr>
                <w:rFonts w:ascii="仿宋" w:eastAsia="仿宋" w:hAnsi="仿宋" w:cs="宋体"/>
                <w:b/>
                <w:color w:val="000000"/>
                <w:szCs w:val="21"/>
              </w:rPr>
            </w:pPr>
          </w:p>
        </w:tc>
      </w:tr>
    </w:tbl>
    <w:p w14:paraId="61B8E997" w14:textId="77777777" w:rsidR="00D3009E" w:rsidRDefault="00E960B7">
      <w:pPr>
        <w:spacing w:line="360" w:lineRule="auto"/>
        <w:rPr>
          <w:rFonts w:ascii="宋体" w:hAnsi="宋体"/>
          <w:szCs w:val="21"/>
        </w:rPr>
      </w:pPr>
      <w:r>
        <w:rPr>
          <w:rFonts w:ascii="宋体" w:hAnsi="宋体" w:hint="eastAsia"/>
          <w:szCs w:val="21"/>
        </w:rPr>
        <w:t>注</w:t>
      </w:r>
      <w:r>
        <w:rPr>
          <w:rFonts w:ascii="宋体" w:hAnsi="宋体"/>
          <w:szCs w:val="21"/>
        </w:rPr>
        <w:t>：</w:t>
      </w:r>
    </w:p>
    <w:p w14:paraId="0DE63C18" w14:textId="77777777" w:rsidR="00D3009E" w:rsidRDefault="00E960B7">
      <w:pPr>
        <w:pStyle w:val="af6"/>
        <w:numPr>
          <w:ilvl w:val="1"/>
          <w:numId w:val="16"/>
        </w:numPr>
        <w:spacing w:line="320" w:lineRule="exact"/>
        <w:ind w:left="567" w:firstLineChars="0" w:hanging="567"/>
        <w:rPr>
          <w:rFonts w:ascii="等线" w:hAnsi="等线"/>
          <w:szCs w:val="21"/>
        </w:rPr>
      </w:pPr>
      <w:r>
        <w:rPr>
          <w:rFonts w:ascii="等线" w:hAnsi="等线" w:hint="eastAsia"/>
          <w:szCs w:val="21"/>
        </w:rPr>
        <w:t>参加单位如果需要对报价或其它内容加以说明，可在备注一栏中填写。</w:t>
      </w:r>
    </w:p>
    <w:p w14:paraId="549C3052" w14:textId="77777777" w:rsidR="00D3009E" w:rsidRDefault="00E960B7">
      <w:pPr>
        <w:pStyle w:val="af6"/>
        <w:numPr>
          <w:ilvl w:val="1"/>
          <w:numId w:val="16"/>
        </w:numPr>
        <w:spacing w:line="320" w:lineRule="exact"/>
        <w:ind w:left="567" w:firstLineChars="0" w:hanging="567"/>
        <w:rPr>
          <w:rFonts w:ascii="等线" w:hAnsi="等线"/>
          <w:szCs w:val="21"/>
        </w:rPr>
      </w:pPr>
      <w:r>
        <w:rPr>
          <w:rFonts w:ascii="等线" w:hAnsi="等线" w:hint="eastAsia"/>
          <w:szCs w:val="21"/>
        </w:rPr>
        <w:t>参加单位使用本表报价单格式报价，不能</w:t>
      </w:r>
      <w:proofErr w:type="gramStart"/>
      <w:r>
        <w:rPr>
          <w:rFonts w:ascii="等线" w:hAnsi="等线" w:hint="eastAsia"/>
          <w:szCs w:val="21"/>
        </w:rPr>
        <w:t>按期他</w:t>
      </w:r>
      <w:proofErr w:type="gramEnd"/>
      <w:r>
        <w:rPr>
          <w:rFonts w:ascii="等线" w:hAnsi="等线" w:hint="eastAsia"/>
          <w:szCs w:val="21"/>
        </w:rPr>
        <w:t>格式或清单报价。</w:t>
      </w:r>
    </w:p>
    <w:p w14:paraId="06F69E32" w14:textId="77777777" w:rsidR="00D3009E" w:rsidRDefault="00E960B7">
      <w:pPr>
        <w:pStyle w:val="af6"/>
        <w:numPr>
          <w:ilvl w:val="1"/>
          <w:numId w:val="16"/>
        </w:numPr>
        <w:spacing w:line="320" w:lineRule="exact"/>
        <w:ind w:left="567" w:firstLineChars="0" w:hanging="567"/>
        <w:rPr>
          <w:rFonts w:ascii="等线" w:hAnsi="等线"/>
          <w:szCs w:val="21"/>
        </w:rPr>
      </w:pPr>
      <w:r>
        <w:rPr>
          <w:rFonts w:ascii="等线" w:hAnsi="等线"/>
          <w:szCs w:val="21"/>
        </w:rPr>
        <w:t>如果分项报价与总价不一致，以总价为准。</w:t>
      </w:r>
    </w:p>
    <w:p w14:paraId="3E1FA6ED" w14:textId="77777777" w:rsidR="00D3009E" w:rsidRDefault="00E960B7">
      <w:pPr>
        <w:pStyle w:val="af6"/>
        <w:numPr>
          <w:ilvl w:val="1"/>
          <w:numId w:val="16"/>
        </w:numPr>
        <w:spacing w:line="320" w:lineRule="exact"/>
        <w:ind w:left="567" w:firstLineChars="0" w:hanging="567"/>
        <w:rPr>
          <w:rFonts w:ascii="等线" w:hAnsi="等线"/>
          <w:szCs w:val="21"/>
        </w:rPr>
      </w:pPr>
      <w:r>
        <w:rPr>
          <w:rFonts w:ascii="等线" w:hAnsi="等线"/>
          <w:szCs w:val="21"/>
        </w:rPr>
        <w:t>表中</w:t>
      </w:r>
      <w:r>
        <w:rPr>
          <w:rFonts w:ascii="等线" w:hAnsi="等线" w:hint="eastAsia"/>
          <w:szCs w:val="21"/>
        </w:rPr>
        <w:t>“物资</w:t>
      </w:r>
      <w:r>
        <w:rPr>
          <w:rFonts w:ascii="等线" w:hAnsi="等线"/>
          <w:szCs w:val="21"/>
        </w:rPr>
        <w:t>名称</w:t>
      </w:r>
      <w:r>
        <w:rPr>
          <w:rFonts w:ascii="等线" w:hAnsi="等线" w:hint="eastAsia"/>
          <w:szCs w:val="21"/>
        </w:rPr>
        <w:t>”为构成总价的各分项名称，如分项名称不涉及制造商、型号及产地信息等可打“</w:t>
      </w:r>
      <w:r>
        <w:rPr>
          <w:rFonts w:ascii="等线" w:hAnsi="等线"/>
          <w:szCs w:val="21"/>
        </w:rPr>
        <w:t>—</w:t>
      </w:r>
      <w:r>
        <w:rPr>
          <w:rFonts w:ascii="等线" w:hAnsi="等线" w:hint="eastAsia"/>
          <w:szCs w:val="21"/>
        </w:rPr>
        <w:t>”</w:t>
      </w:r>
      <w:r>
        <w:rPr>
          <w:rFonts w:ascii="等线" w:hAnsi="等线"/>
          <w:szCs w:val="21"/>
        </w:rPr>
        <w:t>。</w:t>
      </w:r>
    </w:p>
    <w:p w14:paraId="5F53A5DE" w14:textId="77777777" w:rsidR="00D3009E" w:rsidRDefault="00D3009E">
      <w:pPr>
        <w:spacing w:line="0" w:lineRule="atLeast"/>
        <w:rPr>
          <w:rFonts w:ascii="等线" w:hAnsi="等线"/>
          <w:sz w:val="28"/>
          <w:szCs w:val="28"/>
        </w:rPr>
      </w:pPr>
    </w:p>
    <w:p w14:paraId="270F1256"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等线" w:hAnsi="等线"/>
          <w:b/>
          <w:sz w:val="24"/>
        </w:rPr>
      </w:pPr>
      <w:r>
        <w:rPr>
          <w:rFonts w:ascii="等线" w:hAnsi="等线" w:hint="eastAsia"/>
          <w:b/>
          <w:sz w:val="24"/>
        </w:rPr>
        <w:t>法定代表人（或经营者）或委托授权人（签字或盖章）：</w:t>
      </w:r>
      <w:r>
        <w:rPr>
          <w:rFonts w:ascii="等线" w:hAnsi="等线"/>
          <w:b/>
          <w:sz w:val="24"/>
          <w:u w:val="single"/>
        </w:rPr>
        <w:t xml:space="preserve">               </w:t>
      </w:r>
      <w:r>
        <w:rPr>
          <w:rFonts w:ascii="等线" w:hAnsi="等线"/>
          <w:b/>
          <w:sz w:val="24"/>
        </w:rPr>
        <w:t xml:space="preserve">                               </w:t>
      </w:r>
      <w:r>
        <w:rPr>
          <w:rFonts w:ascii="等线" w:hAnsi="等线" w:hint="eastAsia"/>
          <w:b/>
          <w:sz w:val="24"/>
        </w:rPr>
        <w:t xml:space="preserve">                      </w:t>
      </w:r>
    </w:p>
    <w:p w14:paraId="083F3B2C" w14:textId="77777777" w:rsidR="00D3009E" w:rsidRDefault="00E960B7">
      <w:pPr>
        <w:rPr>
          <w:rFonts w:ascii="等线" w:hAnsi="等线"/>
          <w:b/>
          <w:sz w:val="24"/>
          <w:u w:val="single"/>
        </w:rPr>
      </w:pPr>
      <w:r>
        <w:rPr>
          <w:rFonts w:ascii="等线" w:hAnsi="等线"/>
          <w:b/>
          <w:sz w:val="24"/>
        </w:rPr>
        <w:t>单位盖章：</w:t>
      </w:r>
      <w:r>
        <w:rPr>
          <w:rFonts w:ascii="等线" w:hAnsi="等线"/>
          <w:b/>
          <w:sz w:val="24"/>
          <w:u w:val="single"/>
        </w:rPr>
        <w:t xml:space="preserve">               </w:t>
      </w:r>
      <w:r>
        <w:rPr>
          <w:rFonts w:ascii="等线" w:hAnsi="等线" w:hint="eastAsia"/>
          <w:b/>
          <w:sz w:val="24"/>
          <w:u w:val="single"/>
        </w:rPr>
        <w:t xml:space="preserve">        </w:t>
      </w:r>
      <w:r>
        <w:rPr>
          <w:rFonts w:ascii="等线" w:hAnsi="等线"/>
          <w:b/>
          <w:sz w:val="24"/>
          <w:u w:val="single"/>
        </w:rPr>
        <w:t xml:space="preserve"> </w:t>
      </w:r>
    </w:p>
    <w:p w14:paraId="7CCDB6DC" w14:textId="77777777" w:rsidR="00D3009E" w:rsidRDefault="00E960B7">
      <w:pPr>
        <w:rPr>
          <w:rFonts w:ascii="仿宋" w:eastAsia="仿宋" w:hAnsi="仿宋"/>
          <w:sz w:val="28"/>
          <w:szCs w:val="28"/>
        </w:rPr>
      </w:pPr>
      <w:r>
        <w:rPr>
          <w:rFonts w:ascii="等线" w:hAnsi="等线" w:hint="eastAsia"/>
          <w:b/>
          <w:color w:val="000000"/>
          <w:sz w:val="24"/>
        </w:rPr>
        <w:t>日期：</w:t>
      </w:r>
      <w:r>
        <w:rPr>
          <w:rFonts w:ascii="等线" w:hAnsi="等线" w:hint="eastAsia"/>
          <w:b/>
          <w:color w:val="000000"/>
          <w:sz w:val="24"/>
          <w:u w:val="single"/>
        </w:rPr>
        <w:t xml:space="preserve">        </w:t>
      </w:r>
      <w:r>
        <w:rPr>
          <w:rFonts w:ascii="等线" w:hAnsi="等线" w:hint="eastAsia"/>
          <w:b/>
          <w:color w:val="000000"/>
          <w:sz w:val="24"/>
        </w:rPr>
        <w:t>年</w:t>
      </w:r>
      <w:r>
        <w:rPr>
          <w:rFonts w:ascii="等线" w:hAnsi="等线" w:hint="eastAsia"/>
          <w:b/>
          <w:color w:val="000000"/>
          <w:sz w:val="24"/>
        </w:rPr>
        <w:t xml:space="preserve"> </w:t>
      </w:r>
      <w:r>
        <w:rPr>
          <w:rFonts w:ascii="等线" w:hAnsi="等线" w:hint="eastAsia"/>
          <w:b/>
          <w:color w:val="000000"/>
          <w:sz w:val="24"/>
          <w:u w:val="single"/>
        </w:rPr>
        <w:t xml:space="preserve">    </w:t>
      </w:r>
      <w:r>
        <w:rPr>
          <w:rFonts w:ascii="等线" w:hAnsi="等线" w:hint="eastAsia"/>
          <w:b/>
          <w:color w:val="000000"/>
          <w:sz w:val="24"/>
        </w:rPr>
        <w:t>月</w:t>
      </w:r>
      <w:r>
        <w:rPr>
          <w:rFonts w:ascii="等线" w:hAnsi="等线" w:hint="eastAsia"/>
          <w:b/>
          <w:color w:val="000000"/>
          <w:sz w:val="24"/>
        </w:rPr>
        <w:t xml:space="preserve"> </w:t>
      </w:r>
      <w:r>
        <w:rPr>
          <w:rFonts w:ascii="等线" w:hAnsi="等线" w:hint="eastAsia"/>
          <w:b/>
          <w:color w:val="000000"/>
          <w:sz w:val="24"/>
          <w:u w:val="single"/>
        </w:rPr>
        <w:t xml:space="preserve">    </w:t>
      </w:r>
      <w:r>
        <w:rPr>
          <w:rFonts w:ascii="等线" w:hAnsi="等线" w:hint="eastAsia"/>
          <w:b/>
          <w:color w:val="000000"/>
          <w:sz w:val="24"/>
        </w:rPr>
        <w:t>日</w:t>
      </w:r>
    </w:p>
    <w:p w14:paraId="7AED18BE" w14:textId="77777777" w:rsidR="00D3009E" w:rsidRDefault="00D3009E">
      <w:pPr>
        <w:spacing w:line="0" w:lineRule="atLeast"/>
        <w:rPr>
          <w:rFonts w:ascii="仿宋" w:eastAsia="仿宋" w:hAnsi="仿宋"/>
          <w:sz w:val="28"/>
          <w:szCs w:val="28"/>
        </w:rPr>
      </w:pPr>
    </w:p>
    <w:p w14:paraId="74DB36EB" w14:textId="77777777" w:rsidR="00D3009E" w:rsidRDefault="00E960B7">
      <w:pPr>
        <w:spacing w:line="0" w:lineRule="atLeast"/>
        <w:outlineLvl w:val="1"/>
        <w:rPr>
          <w:rFonts w:ascii="仿宋" w:eastAsia="仿宋" w:hAnsi="仿宋"/>
          <w:sz w:val="28"/>
          <w:szCs w:val="28"/>
        </w:rPr>
      </w:pPr>
      <w:r>
        <w:rPr>
          <w:rFonts w:ascii="仿宋" w:eastAsia="仿宋" w:hAnsi="仿宋"/>
          <w:sz w:val="28"/>
          <w:szCs w:val="28"/>
        </w:rPr>
        <w:br w:type="page"/>
      </w:r>
      <w:bookmarkStart w:id="74" w:name="_Toc38533192"/>
      <w:bookmarkStart w:id="75" w:name="_Toc49868242"/>
      <w:r>
        <w:rPr>
          <w:rFonts w:ascii="仿宋" w:eastAsia="仿宋" w:hAnsi="仿宋" w:hint="eastAsia"/>
          <w:sz w:val="28"/>
          <w:szCs w:val="28"/>
        </w:rPr>
        <w:lastRenderedPageBreak/>
        <w:t>附件2：技术规格响应/偏离表</w:t>
      </w:r>
      <w:bookmarkEnd w:id="74"/>
      <w:bookmarkEnd w:id="75"/>
    </w:p>
    <w:p w14:paraId="18D6C5FE" w14:textId="77777777" w:rsidR="00D3009E" w:rsidRDefault="00D3009E">
      <w:pPr>
        <w:spacing w:line="0" w:lineRule="atLeast"/>
        <w:rPr>
          <w:rFonts w:ascii="仿宋" w:eastAsia="仿宋" w:hAnsi="仿宋"/>
          <w:sz w:val="28"/>
          <w:szCs w:val="28"/>
        </w:rPr>
      </w:pPr>
    </w:p>
    <w:p w14:paraId="0276550E" w14:textId="77777777" w:rsidR="00D3009E" w:rsidRDefault="00E960B7">
      <w:pPr>
        <w:spacing w:line="0" w:lineRule="atLeast"/>
        <w:jc w:val="center"/>
        <w:rPr>
          <w:rFonts w:ascii="宋体" w:hAnsi="宋体"/>
          <w:b/>
          <w:sz w:val="32"/>
          <w:szCs w:val="32"/>
        </w:rPr>
      </w:pPr>
      <w:bookmarkStart w:id="76" w:name="_Toc211248418"/>
      <w:r>
        <w:rPr>
          <w:rFonts w:ascii="宋体" w:hAnsi="宋体" w:hint="eastAsia"/>
          <w:b/>
          <w:sz w:val="32"/>
          <w:szCs w:val="32"/>
        </w:rPr>
        <w:t>技术规格响应/偏离表</w:t>
      </w:r>
      <w:bookmarkEnd w:id="76"/>
    </w:p>
    <w:p w14:paraId="10A99AE8" w14:textId="77777777" w:rsidR="00D3009E" w:rsidRDefault="00E960B7">
      <w:pPr>
        <w:spacing w:line="360" w:lineRule="auto"/>
        <w:rPr>
          <w:rFonts w:ascii="仿宋" w:eastAsia="仿宋" w:hAnsi="仿宋"/>
          <w:sz w:val="28"/>
          <w:szCs w:val="28"/>
          <w:u w:val="single"/>
        </w:rPr>
      </w:pPr>
      <w:r>
        <w:rPr>
          <w:rFonts w:ascii="仿宋" w:eastAsia="仿宋" w:hAnsi="仿宋"/>
          <w:sz w:val="28"/>
          <w:szCs w:val="28"/>
        </w:rPr>
        <w:t>参加单位名称</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D3009E" w14:paraId="45AF72D0" w14:textId="77777777">
        <w:trPr>
          <w:trHeight w:val="541"/>
          <w:tblHeader/>
          <w:jc w:val="center"/>
        </w:trPr>
        <w:tc>
          <w:tcPr>
            <w:tcW w:w="609" w:type="dxa"/>
            <w:vMerge w:val="restart"/>
            <w:vAlign w:val="center"/>
          </w:tcPr>
          <w:p w14:paraId="55A87F30"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3C243B2A"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招标文件技术规格</w:t>
            </w:r>
          </w:p>
        </w:tc>
        <w:tc>
          <w:tcPr>
            <w:tcW w:w="3226" w:type="dxa"/>
            <w:gridSpan w:val="3"/>
            <w:vAlign w:val="center"/>
          </w:tcPr>
          <w:p w14:paraId="54FE9538" w14:textId="77777777" w:rsidR="00D3009E" w:rsidRDefault="00E960B7">
            <w:pPr>
              <w:spacing w:line="0" w:lineRule="atLeast"/>
              <w:jc w:val="center"/>
              <w:rPr>
                <w:rFonts w:ascii="仿宋" w:eastAsia="仿宋" w:hAnsi="仿宋"/>
                <w:sz w:val="28"/>
                <w:szCs w:val="28"/>
              </w:rPr>
            </w:pPr>
            <w:r>
              <w:rPr>
                <w:rFonts w:ascii="仿宋" w:eastAsia="仿宋" w:hAnsi="仿宋"/>
                <w:sz w:val="28"/>
                <w:szCs w:val="28"/>
              </w:rPr>
              <w:t>参加单位响应</w:t>
            </w:r>
          </w:p>
        </w:tc>
      </w:tr>
      <w:tr w:rsidR="00D3009E" w14:paraId="3975BAEC" w14:textId="77777777">
        <w:trPr>
          <w:trHeight w:val="270"/>
          <w:tblHeader/>
          <w:jc w:val="center"/>
        </w:trPr>
        <w:tc>
          <w:tcPr>
            <w:tcW w:w="609" w:type="dxa"/>
            <w:vMerge/>
            <w:vAlign w:val="center"/>
          </w:tcPr>
          <w:p w14:paraId="76D47DDC" w14:textId="77777777" w:rsidR="00D3009E" w:rsidRDefault="00D3009E">
            <w:pPr>
              <w:spacing w:line="0" w:lineRule="atLeast"/>
              <w:jc w:val="center"/>
              <w:rPr>
                <w:rFonts w:ascii="仿宋" w:eastAsia="仿宋" w:hAnsi="仿宋"/>
                <w:sz w:val="28"/>
                <w:szCs w:val="28"/>
              </w:rPr>
            </w:pPr>
          </w:p>
        </w:tc>
        <w:tc>
          <w:tcPr>
            <w:tcW w:w="935" w:type="dxa"/>
            <w:vAlign w:val="center"/>
          </w:tcPr>
          <w:p w14:paraId="50ED5B21" w14:textId="77777777" w:rsidR="00D3009E" w:rsidRDefault="00E960B7">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3CCDE4B8" w14:textId="77777777" w:rsidR="00D3009E" w:rsidRDefault="00E960B7">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技术规格明细</w:t>
            </w:r>
          </w:p>
        </w:tc>
        <w:tc>
          <w:tcPr>
            <w:tcW w:w="1690" w:type="dxa"/>
            <w:vAlign w:val="center"/>
          </w:tcPr>
          <w:p w14:paraId="41CC379E"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27E7AE5" w14:textId="77777777" w:rsidR="00D3009E" w:rsidRDefault="00E960B7">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593D7C81" w14:textId="77777777" w:rsidR="00D3009E" w:rsidRDefault="00E960B7">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6DE4E7C"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D3009E" w14:paraId="3902DA75" w14:textId="77777777">
        <w:trPr>
          <w:jc w:val="center"/>
        </w:trPr>
        <w:tc>
          <w:tcPr>
            <w:tcW w:w="609" w:type="dxa"/>
            <w:vAlign w:val="center"/>
          </w:tcPr>
          <w:p w14:paraId="7490BB56" w14:textId="77777777" w:rsidR="00D3009E" w:rsidRDefault="00D3009E">
            <w:pPr>
              <w:numPr>
                <w:ilvl w:val="0"/>
                <w:numId w:val="17"/>
              </w:numPr>
              <w:spacing w:line="0" w:lineRule="atLeast"/>
              <w:jc w:val="center"/>
              <w:rPr>
                <w:rFonts w:ascii="仿宋" w:eastAsia="仿宋" w:hAnsi="仿宋"/>
                <w:sz w:val="28"/>
                <w:szCs w:val="28"/>
              </w:rPr>
            </w:pPr>
          </w:p>
        </w:tc>
        <w:tc>
          <w:tcPr>
            <w:tcW w:w="935" w:type="dxa"/>
          </w:tcPr>
          <w:p w14:paraId="6F6FB6A5" w14:textId="77777777" w:rsidR="00D3009E" w:rsidRDefault="00D3009E">
            <w:pPr>
              <w:spacing w:line="400" w:lineRule="exact"/>
              <w:ind w:left="170"/>
              <w:rPr>
                <w:rFonts w:ascii="仿宋" w:eastAsia="仿宋" w:hAnsi="仿宋"/>
                <w:sz w:val="28"/>
                <w:szCs w:val="28"/>
              </w:rPr>
            </w:pPr>
          </w:p>
        </w:tc>
        <w:tc>
          <w:tcPr>
            <w:tcW w:w="4773" w:type="dxa"/>
          </w:tcPr>
          <w:p w14:paraId="2BBEC111" w14:textId="77777777" w:rsidR="00D3009E" w:rsidRDefault="00D3009E">
            <w:pPr>
              <w:spacing w:line="400" w:lineRule="exact"/>
              <w:rPr>
                <w:rFonts w:ascii="仿宋" w:eastAsia="仿宋" w:hAnsi="仿宋"/>
                <w:sz w:val="28"/>
                <w:szCs w:val="28"/>
              </w:rPr>
            </w:pPr>
          </w:p>
        </w:tc>
        <w:tc>
          <w:tcPr>
            <w:tcW w:w="1690" w:type="dxa"/>
            <w:vAlign w:val="center"/>
          </w:tcPr>
          <w:p w14:paraId="50017D05" w14:textId="77777777" w:rsidR="00D3009E" w:rsidRDefault="00D3009E">
            <w:pPr>
              <w:spacing w:line="0" w:lineRule="atLeast"/>
              <w:jc w:val="center"/>
              <w:rPr>
                <w:rFonts w:ascii="仿宋" w:eastAsia="仿宋" w:hAnsi="仿宋"/>
                <w:sz w:val="28"/>
                <w:szCs w:val="28"/>
              </w:rPr>
            </w:pPr>
          </w:p>
        </w:tc>
        <w:tc>
          <w:tcPr>
            <w:tcW w:w="641" w:type="dxa"/>
            <w:vAlign w:val="center"/>
          </w:tcPr>
          <w:p w14:paraId="64260C78" w14:textId="77777777" w:rsidR="00D3009E" w:rsidRDefault="00D3009E">
            <w:pPr>
              <w:spacing w:line="0" w:lineRule="atLeast"/>
              <w:jc w:val="center"/>
              <w:rPr>
                <w:rFonts w:ascii="仿宋" w:eastAsia="仿宋" w:hAnsi="仿宋"/>
                <w:sz w:val="28"/>
                <w:szCs w:val="28"/>
              </w:rPr>
            </w:pPr>
          </w:p>
        </w:tc>
        <w:tc>
          <w:tcPr>
            <w:tcW w:w="895" w:type="dxa"/>
            <w:vAlign w:val="center"/>
          </w:tcPr>
          <w:p w14:paraId="22B947C3" w14:textId="77777777" w:rsidR="00D3009E" w:rsidRDefault="00D3009E">
            <w:pPr>
              <w:spacing w:line="0" w:lineRule="atLeast"/>
              <w:jc w:val="center"/>
              <w:rPr>
                <w:rFonts w:ascii="仿宋" w:eastAsia="仿宋" w:hAnsi="仿宋"/>
                <w:sz w:val="28"/>
                <w:szCs w:val="28"/>
              </w:rPr>
            </w:pPr>
          </w:p>
        </w:tc>
      </w:tr>
      <w:tr w:rsidR="00D3009E" w14:paraId="07F88F74" w14:textId="77777777">
        <w:trPr>
          <w:jc w:val="center"/>
        </w:trPr>
        <w:tc>
          <w:tcPr>
            <w:tcW w:w="609" w:type="dxa"/>
            <w:vAlign w:val="center"/>
          </w:tcPr>
          <w:p w14:paraId="3D839372" w14:textId="77777777" w:rsidR="00D3009E" w:rsidRDefault="00D3009E">
            <w:pPr>
              <w:numPr>
                <w:ilvl w:val="0"/>
                <w:numId w:val="17"/>
              </w:numPr>
              <w:spacing w:line="0" w:lineRule="atLeast"/>
              <w:jc w:val="center"/>
              <w:rPr>
                <w:rFonts w:ascii="仿宋" w:eastAsia="仿宋" w:hAnsi="仿宋"/>
                <w:sz w:val="28"/>
                <w:szCs w:val="28"/>
              </w:rPr>
            </w:pPr>
          </w:p>
        </w:tc>
        <w:tc>
          <w:tcPr>
            <w:tcW w:w="935" w:type="dxa"/>
          </w:tcPr>
          <w:p w14:paraId="7BBC4730" w14:textId="77777777" w:rsidR="00D3009E" w:rsidRDefault="00D3009E">
            <w:pPr>
              <w:spacing w:line="400" w:lineRule="exact"/>
              <w:ind w:left="170"/>
              <w:rPr>
                <w:rFonts w:ascii="仿宋" w:eastAsia="仿宋" w:hAnsi="仿宋"/>
                <w:sz w:val="28"/>
                <w:szCs w:val="28"/>
              </w:rPr>
            </w:pPr>
          </w:p>
        </w:tc>
        <w:tc>
          <w:tcPr>
            <w:tcW w:w="4773" w:type="dxa"/>
          </w:tcPr>
          <w:p w14:paraId="01040749" w14:textId="77777777" w:rsidR="00D3009E" w:rsidRDefault="00D3009E">
            <w:pPr>
              <w:spacing w:line="400" w:lineRule="exact"/>
              <w:rPr>
                <w:rFonts w:ascii="仿宋" w:eastAsia="仿宋" w:hAnsi="仿宋"/>
                <w:sz w:val="28"/>
                <w:szCs w:val="28"/>
              </w:rPr>
            </w:pPr>
          </w:p>
        </w:tc>
        <w:tc>
          <w:tcPr>
            <w:tcW w:w="1690" w:type="dxa"/>
            <w:vAlign w:val="center"/>
          </w:tcPr>
          <w:p w14:paraId="12981EF7" w14:textId="77777777" w:rsidR="00D3009E" w:rsidRDefault="00D3009E">
            <w:pPr>
              <w:spacing w:line="0" w:lineRule="atLeast"/>
              <w:jc w:val="center"/>
              <w:rPr>
                <w:rFonts w:ascii="仿宋" w:eastAsia="仿宋" w:hAnsi="仿宋"/>
                <w:sz w:val="28"/>
                <w:szCs w:val="28"/>
              </w:rPr>
            </w:pPr>
          </w:p>
        </w:tc>
        <w:tc>
          <w:tcPr>
            <w:tcW w:w="641" w:type="dxa"/>
            <w:vAlign w:val="center"/>
          </w:tcPr>
          <w:p w14:paraId="70E899FC" w14:textId="77777777" w:rsidR="00D3009E" w:rsidRDefault="00D3009E">
            <w:pPr>
              <w:spacing w:line="0" w:lineRule="atLeast"/>
              <w:jc w:val="center"/>
              <w:rPr>
                <w:rFonts w:ascii="仿宋" w:eastAsia="仿宋" w:hAnsi="仿宋"/>
                <w:sz w:val="28"/>
                <w:szCs w:val="28"/>
              </w:rPr>
            </w:pPr>
          </w:p>
        </w:tc>
        <w:tc>
          <w:tcPr>
            <w:tcW w:w="895" w:type="dxa"/>
            <w:vAlign w:val="center"/>
          </w:tcPr>
          <w:p w14:paraId="26683CFD" w14:textId="77777777" w:rsidR="00D3009E" w:rsidRDefault="00D3009E">
            <w:pPr>
              <w:spacing w:line="0" w:lineRule="atLeast"/>
              <w:jc w:val="center"/>
              <w:rPr>
                <w:rFonts w:ascii="仿宋" w:eastAsia="仿宋" w:hAnsi="仿宋"/>
                <w:sz w:val="28"/>
                <w:szCs w:val="28"/>
              </w:rPr>
            </w:pPr>
          </w:p>
        </w:tc>
      </w:tr>
      <w:tr w:rsidR="00D3009E" w14:paraId="29718477" w14:textId="77777777">
        <w:trPr>
          <w:jc w:val="center"/>
        </w:trPr>
        <w:tc>
          <w:tcPr>
            <w:tcW w:w="609" w:type="dxa"/>
            <w:vAlign w:val="center"/>
          </w:tcPr>
          <w:p w14:paraId="65A40AF0" w14:textId="77777777" w:rsidR="00D3009E" w:rsidRDefault="00D3009E">
            <w:pPr>
              <w:numPr>
                <w:ilvl w:val="0"/>
                <w:numId w:val="17"/>
              </w:numPr>
              <w:spacing w:line="0" w:lineRule="atLeast"/>
              <w:jc w:val="center"/>
              <w:rPr>
                <w:rFonts w:ascii="仿宋" w:eastAsia="仿宋" w:hAnsi="仿宋"/>
                <w:sz w:val="28"/>
                <w:szCs w:val="28"/>
              </w:rPr>
            </w:pPr>
          </w:p>
        </w:tc>
        <w:tc>
          <w:tcPr>
            <w:tcW w:w="935" w:type="dxa"/>
          </w:tcPr>
          <w:p w14:paraId="6144830F" w14:textId="77777777" w:rsidR="00D3009E" w:rsidRDefault="00D3009E">
            <w:pPr>
              <w:spacing w:line="400" w:lineRule="exact"/>
              <w:ind w:left="170"/>
              <w:rPr>
                <w:rFonts w:ascii="仿宋" w:eastAsia="仿宋" w:hAnsi="仿宋"/>
                <w:sz w:val="28"/>
                <w:szCs w:val="28"/>
              </w:rPr>
            </w:pPr>
          </w:p>
        </w:tc>
        <w:tc>
          <w:tcPr>
            <w:tcW w:w="4773" w:type="dxa"/>
          </w:tcPr>
          <w:p w14:paraId="1C64C98B" w14:textId="77777777" w:rsidR="00D3009E" w:rsidRDefault="00D3009E">
            <w:pPr>
              <w:spacing w:line="400" w:lineRule="exact"/>
              <w:ind w:firstLineChars="196" w:firstLine="549"/>
              <w:rPr>
                <w:rFonts w:ascii="仿宋" w:eastAsia="仿宋" w:hAnsi="仿宋"/>
                <w:sz w:val="28"/>
                <w:szCs w:val="28"/>
              </w:rPr>
            </w:pPr>
          </w:p>
        </w:tc>
        <w:tc>
          <w:tcPr>
            <w:tcW w:w="1690" w:type="dxa"/>
            <w:vAlign w:val="center"/>
          </w:tcPr>
          <w:p w14:paraId="61948CF8" w14:textId="77777777" w:rsidR="00D3009E" w:rsidRDefault="00D3009E">
            <w:pPr>
              <w:spacing w:line="0" w:lineRule="atLeast"/>
              <w:jc w:val="center"/>
              <w:rPr>
                <w:rFonts w:ascii="仿宋" w:eastAsia="仿宋" w:hAnsi="仿宋"/>
                <w:sz w:val="28"/>
                <w:szCs w:val="28"/>
              </w:rPr>
            </w:pPr>
          </w:p>
        </w:tc>
        <w:tc>
          <w:tcPr>
            <w:tcW w:w="641" w:type="dxa"/>
            <w:vAlign w:val="center"/>
          </w:tcPr>
          <w:p w14:paraId="1AF0FE22" w14:textId="77777777" w:rsidR="00D3009E" w:rsidRDefault="00D3009E">
            <w:pPr>
              <w:spacing w:line="0" w:lineRule="atLeast"/>
              <w:jc w:val="center"/>
              <w:rPr>
                <w:rFonts w:ascii="仿宋" w:eastAsia="仿宋" w:hAnsi="仿宋"/>
                <w:sz w:val="28"/>
                <w:szCs w:val="28"/>
              </w:rPr>
            </w:pPr>
          </w:p>
        </w:tc>
        <w:tc>
          <w:tcPr>
            <w:tcW w:w="895" w:type="dxa"/>
            <w:vAlign w:val="center"/>
          </w:tcPr>
          <w:p w14:paraId="2A521161" w14:textId="77777777" w:rsidR="00D3009E" w:rsidRDefault="00D3009E">
            <w:pPr>
              <w:spacing w:line="0" w:lineRule="atLeast"/>
              <w:jc w:val="center"/>
              <w:rPr>
                <w:rFonts w:ascii="仿宋" w:eastAsia="仿宋" w:hAnsi="仿宋"/>
                <w:sz w:val="28"/>
                <w:szCs w:val="28"/>
              </w:rPr>
            </w:pPr>
          </w:p>
        </w:tc>
      </w:tr>
      <w:tr w:rsidR="00D3009E" w14:paraId="0BBDA638" w14:textId="77777777">
        <w:trPr>
          <w:jc w:val="center"/>
        </w:trPr>
        <w:tc>
          <w:tcPr>
            <w:tcW w:w="609" w:type="dxa"/>
            <w:vAlign w:val="center"/>
          </w:tcPr>
          <w:p w14:paraId="02F394FD" w14:textId="77777777" w:rsidR="00D3009E" w:rsidRDefault="00D3009E">
            <w:pPr>
              <w:numPr>
                <w:ilvl w:val="0"/>
                <w:numId w:val="17"/>
              </w:numPr>
              <w:spacing w:line="0" w:lineRule="atLeast"/>
              <w:jc w:val="center"/>
              <w:rPr>
                <w:rFonts w:ascii="仿宋" w:eastAsia="仿宋" w:hAnsi="仿宋"/>
                <w:sz w:val="28"/>
                <w:szCs w:val="28"/>
              </w:rPr>
            </w:pPr>
          </w:p>
        </w:tc>
        <w:tc>
          <w:tcPr>
            <w:tcW w:w="935" w:type="dxa"/>
          </w:tcPr>
          <w:p w14:paraId="55A75386" w14:textId="77777777" w:rsidR="00D3009E" w:rsidRDefault="00D3009E">
            <w:pPr>
              <w:spacing w:line="400" w:lineRule="exact"/>
              <w:ind w:left="170"/>
              <w:rPr>
                <w:rFonts w:ascii="仿宋" w:eastAsia="仿宋" w:hAnsi="仿宋"/>
                <w:sz w:val="28"/>
                <w:szCs w:val="28"/>
              </w:rPr>
            </w:pPr>
          </w:p>
        </w:tc>
        <w:tc>
          <w:tcPr>
            <w:tcW w:w="4773" w:type="dxa"/>
            <w:vAlign w:val="center"/>
          </w:tcPr>
          <w:p w14:paraId="0F3C1C91" w14:textId="77777777" w:rsidR="00D3009E" w:rsidRDefault="00D3009E">
            <w:pPr>
              <w:spacing w:line="400" w:lineRule="exact"/>
              <w:rPr>
                <w:rFonts w:ascii="仿宋" w:eastAsia="仿宋" w:hAnsi="仿宋"/>
                <w:sz w:val="28"/>
                <w:szCs w:val="28"/>
              </w:rPr>
            </w:pPr>
          </w:p>
        </w:tc>
        <w:tc>
          <w:tcPr>
            <w:tcW w:w="1690" w:type="dxa"/>
            <w:vAlign w:val="center"/>
          </w:tcPr>
          <w:p w14:paraId="1020ABD6" w14:textId="77777777" w:rsidR="00D3009E" w:rsidRDefault="00D3009E">
            <w:pPr>
              <w:spacing w:line="0" w:lineRule="atLeast"/>
              <w:jc w:val="center"/>
              <w:rPr>
                <w:rFonts w:ascii="仿宋" w:eastAsia="仿宋" w:hAnsi="仿宋"/>
                <w:sz w:val="28"/>
                <w:szCs w:val="28"/>
              </w:rPr>
            </w:pPr>
          </w:p>
        </w:tc>
        <w:tc>
          <w:tcPr>
            <w:tcW w:w="641" w:type="dxa"/>
            <w:vAlign w:val="center"/>
          </w:tcPr>
          <w:p w14:paraId="506CFD51" w14:textId="77777777" w:rsidR="00D3009E" w:rsidRDefault="00D3009E">
            <w:pPr>
              <w:spacing w:line="0" w:lineRule="atLeast"/>
              <w:jc w:val="center"/>
              <w:rPr>
                <w:rFonts w:ascii="仿宋" w:eastAsia="仿宋" w:hAnsi="仿宋"/>
                <w:sz w:val="28"/>
                <w:szCs w:val="28"/>
              </w:rPr>
            </w:pPr>
          </w:p>
        </w:tc>
        <w:tc>
          <w:tcPr>
            <w:tcW w:w="895" w:type="dxa"/>
            <w:vAlign w:val="center"/>
          </w:tcPr>
          <w:p w14:paraId="003EFEB2" w14:textId="77777777" w:rsidR="00D3009E" w:rsidRDefault="00D3009E">
            <w:pPr>
              <w:spacing w:line="0" w:lineRule="atLeast"/>
              <w:jc w:val="center"/>
              <w:rPr>
                <w:rFonts w:ascii="仿宋" w:eastAsia="仿宋" w:hAnsi="仿宋"/>
                <w:sz w:val="28"/>
                <w:szCs w:val="28"/>
              </w:rPr>
            </w:pPr>
          </w:p>
        </w:tc>
      </w:tr>
    </w:tbl>
    <w:p w14:paraId="059E64A0" w14:textId="77777777" w:rsidR="00D3009E" w:rsidRDefault="00D3009E">
      <w:pPr>
        <w:spacing w:line="360" w:lineRule="exact"/>
        <w:rPr>
          <w:rFonts w:ascii="仿宋" w:eastAsia="仿宋" w:hAnsi="仿宋"/>
          <w:bCs/>
          <w:sz w:val="28"/>
          <w:szCs w:val="28"/>
        </w:rPr>
      </w:pPr>
    </w:p>
    <w:p w14:paraId="28870B69" w14:textId="77777777" w:rsidR="00D3009E" w:rsidRDefault="00E960B7">
      <w:pPr>
        <w:spacing w:line="320" w:lineRule="exact"/>
        <w:rPr>
          <w:rFonts w:ascii="仿宋" w:eastAsia="仿宋" w:hAnsi="仿宋"/>
          <w:sz w:val="28"/>
          <w:szCs w:val="28"/>
        </w:rPr>
      </w:pPr>
      <w:r>
        <w:rPr>
          <w:rFonts w:ascii="仿宋" w:eastAsia="仿宋" w:hAnsi="仿宋"/>
          <w:sz w:val="28"/>
          <w:szCs w:val="28"/>
        </w:rPr>
        <w:t>填报说明：</w:t>
      </w:r>
    </w:p>
    <w:p w14:paraId="5FCD75B1" w14:textId="77777777" w:rsidR="00D3009E" w:rsidRDefault="00E960B7">
      <w:pPr>
        <w:numPr>
          <w:ilvl w:val="3"/>
          <w:numId w:val="18"/>
        </w:numPr>
        <w:spacing w:line="320" w:lineRule="exact"/>
        <w:ind w:left="851" w:hanging="425"/>
        <w:rPr>
          <w:rFonts w:ascii="仿宋" w:eastAsia="仿宋" w:hAnsi="仿宋"/>
          <w:sz w:val="28"/>
          <w:szCs w:val="28"/>
        </w:rPr>
      </w:pPr>
      <w:r>
        <w:rPr>
          <w:rFonts w:ascii="仿宋" w:eastAsia="仿宋" w:hAnsi="仿宋"/>
          <w:sz w:val="28"/>
          <w:szCs w:val="28"/>
        </w:rPr>
        <w:t>本表中的《招标文件技术</w:t>
      </w:r>
      <w:r>
        <w:rPr>
          <w:rFonts w:ascii="仿宋" w:eastAsia="仿宋" w:hAnsi="仿宋" w:hint="eastAsia"/>
          <w:sz w:val="28"/>
          <w:szCs w:val="28"/>
        </w:rPr>
        <w:t>规格</w:t>
      </w:r>
      <w:r>
        <w:rPr>
          <w:rFonts w:ascii="仿宋" w:eastAsia="仿宋" w:hAnsi="仿宋"/>
          <w:sz w:val="28"/>
          <w:szCs w:val="28"/>
        </w:rPr>
        <w:t>》来自于</w:t>
      </w:r>
      <w:r>
        <w:rPr>
          <w:rFonts w:ascii="仿宋" w:eastAsia="仿宋" w:hAnsi="仿宋" w:hint="eastAsia"/>
          <w:sz w:val="28"/>
          <w:szCs w:val="28"/>
        </w:rPr>
        <w:t>公开询价邀请通知书的第十一、十二项《项目要求及数量》中的“技术要求”，</w:t>
      </w:r>
      <w:r>
        <w:rPr>
          <w:rFonts w:ascii="仿宋" w:eastAsia="仿宋" w:hAnsi="仿宋"/>
          <w:sz w:val="28"/>
          <w:szCs w:val="28"/>
        </w:rPr>
        <w:t>参加单位须逐条填写在</w:t>
      </w:r>
      <w:r>
        <w:rPr>
          <w:rFonts w:ascii="仿宋" w:eastAsia="仿宋" w:hAnsi="仿宋" w:hint="eastAsia"/>
          <w:sz w:val="28"/>
          <w:szCs w:val="28"/>
        </w:rPr>
        <w:t>本表</w:t>
      </w:r>
      <w:r>
        <w:rPr>
          <w:rFonts w:ascii="仿宋" w:eastAsia="仿宋" w:hAnsi="仿宋"/>
          <w:sz w:val="28"/>
          <w:szCs w:val="28"/>
        </w:rPr>
        <w:t>中</w:t>
      </w:r>
      <w:r>
        <w:rPr>
          <w:rFonts w:ascii="仿宋" w:eastAsia="仿宋" w:hAnsi="仿宋" w:hint="eastAsia"/>
          <w:sz w:val="28"/>
          <w:szCs w:val="28"/>
        </w:rPr>
        <w:t>，并</w:t>
      </w:r>
      <w:r>
        <w:rPr>
          <w:rFonts w:ascii="仿宋" w:eastAsia="仿宋" w:hAnsi="仿宋"/>
          <w:sz w:val="28"/>
          <w:szCs w:val="28"/>
        </w:rPr>
        <w:t>对《参加单位响应》下的三栏</w:t>
      </w:r>
      <w:r>
        <w:rPr>
          <w:rFonts w:ascii="仿宋" w:eastAsia="仿宋" w:hAnsi="仿宋" w:hint="eastAsia"/>
          <w:sz w:val="28"/>
          <w:szCs w:val="28"/>
        </w:rPr>
        <w:t>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r>
        <w:rPr>
          <w:rFonts w:ascii="仿宋" w:eastAsia="仿宋" w:hAnsi="仿宋"/>
          <w:sz w:val="28"/>
          <w:szCs w:val="28"/>
        </w:rPr>
        <w:t>。</w:t>
      </w:r>
    </w:p>
    <w:p w14:paraId="6828E33C" w14:textId="77777777" w:rsidR="00D3009E" w:rsidRDefault="00E960B7">
      <w:pPr>
        <w:numPr>
          <w:ilvl w:val="3"/>
          <w:numId w:val="18"/>
        </w:numPr>
        <w:spacing w:line="320" w:lineRule="exact"/>
        <w:ind w:left="851" w:hanging="425"/>
        <w:rPr>
          <w:rFonts w:ascii="仿宋" w:eastAsia="仿宋" w:hAnsi="仿宋"/>
          <w:sz w:val="28"/>
          <w:szCs w:val="28"/>
        </w:rPr>
      </w:pPr>
      <w:proofErr w:type="gramStart"/>
      <w:r>
        <w:rPr>
          <w:rFonts w:ascii="仿宋" w:eastAsia="仿宋" w:hAnsi="仿宋"/>
          <w:sz w:val="28"/>
          <w:szCs w:val="28"/>
        </w:rPr>
        <w:t>《</w:t>
      </w:r>
      <w:r>
        <w:rPr>
          <w:rFonts w:ascii="仿宋" w:eastAsia="仿宋" w:hAnsi="仿宋" w:hint="eastAsia"/>
          <w:sz w:val="28"/>
          <w:szCs w:val="28"/>
        </w:rPr>
        <w:t>响应内容</w:t>
      </w:r>
      <w:r>
        <w:rPr>
          <w:rFonts w:ascii="仿宋" w:eastAsia="仿宋" w:hAnsi="仿宋"/>
          <w:sz w:val="28"/>
          <w:szCs w:val="28"/>
        </w:rPr>
        <w:t>》栏须参加</w:t>
      </w:r>
      <w:proofErr w:type="gramEnd"/>
      <w:r>
        <w:rPr>
          <w:rFonts w:ascii="仿宋" w:eastAsia="仿宋" w:hAnsi="仿宋"/>
          <w:sz w:val="28"/>
          <w:szCs w:val="28"/>
        </w:rPr>
        <w:t>单位</w:t>
      </w:r>
      <w:r>
        <w:rPr>
          <w:rFonts w:ascii="仿宋" w:eastAsia="仿宋" w:hAnsi="仿宋" w:hint="eastAsia"/>
          <w:sz w:val="28"/>
          <w:szCs w:val="28"/>
        </w:rPr>
        <w:t>填写</w:t>
      </w:r>
      <w:r>
        <w:rPr>
          <w:rFonts w:ascii="仿宋" w:eastAsia="仿宋" w:hAnsi="仿宋"/>
          <w:sz w:val="28"/>
          <w:szCs w:val="28"/>
        </w:rPr>
        <w:t>对每</w:t>
      </w:r>
      <w:r>
        <w:rPr>
          <w:rFonts w:ascii="仿宋" w:eastAsia="仿宋" w:hAnsi="仿宋" w:hint="eastAsia"/>
          <w:sz w:val="28"/>
          <w:szCs w:val="28"/>
        </w:rPr>
        <w:t>条需</w:t>
      </w:r>
      <w:r>
        <w:rPr>
          <w:rFonts w:ascii="仿宋" w:eastAsia="仿宋" w:hAnsi="仿宋"/>
          <w:sz w:val="28"/>
          <w:szCs w:val="28"/>
        </w:rPr>
        <w:t>求的</w:t>
      </w:r>
      <w:proofErr w:type="gramStart"/>
      <w:r>
        <w:rPr>
          <w:rFonts w:ascii="仿宋" w:eastAsia="仿宋" w:hAnsi="仿宋"/>
          <w:sz w:val="28"/>
          <w:szCs w:val="28"/>
        </w:rPr>
        <w:t>具体响应</w:t>
      </w:r>
      <w:proofErr w:type="gramEnd"/>
      <w:r>
        <w:rPr>
          <w:rFonts w:ascii="仿宋" w:eastAsia="仿宋" w:hAnsi="仿宋" w:hint="eastAsia"/>
          <w:sz w:val="28"/>
          <w:szCs w:val="28"/>
        </w:rPr>
        <w:t>内容，不得只填写“响应”、“优于”等字样。</w:t>
      </w:r>
      <w:r>
        <w:rPr>
          <w:rFonts w:ascii="仿宋" w:eastAsia="仿宋" w:hAnsi="仿宋"/>
          <w:sz w:val="28"/>
          <w:szCs w:val="28"/>
        </w:rPr>
        <w:t>对于需要提供相关证书的</w:t>
      </w:r>
      <w:r>
        <w:rPr>
          <w:rFonts w:ascii="仿宋" w:eastAsia="仿宋" w:hAnsi="仿宋" w:hint="eastAsia"/>
          <w:sz w:val="28"/>
          <w:szCs w:val="28"/>
        </w:rPr>
        <w:t>响应内容</w:t>
      </w:r>
      <w:r>
        <w:rPr>
          <w:rFonts w:ascii="仿宋" w:eastAsia="仿宋" w:hAnsi="仿宋"/>
          <w:sz w:val="28"/>
          <w:szCs w:val="28"/>
        </w:rPr>
        <w:t>，应在该栏中填写相关证书名目，并在本表后附加相关证书复印件（加盖公章）。凡在本栏出现遗漏、不填或完全复制</w:t>
      </w:r>
      <w:r>
        <w:rPr>
          <w:rFonts w:ascii="仿宋" w:eastAsia="仿宋" w:hAnsi="仿宋" w:hint="eastAsia"/>
          <w:sz w:val="28"/>
          <w:szCs w:val="28"/>
        </w:rPr>
        <w:t>《技术规格明细》内容</w:t>
      </w:r>
      <w:r>
        <w:rPr>
          <w:rFonts w:ascii="仿宋" w:eastAsia="仿宋" w:hAnsi="仿宋"/>
          <w:sz w:val="28"/>
          <w:szCs w:val="28"/>
        </w:rPr>
        <w:t>，将会导致该投标不能通过符合性检查。</w:t>
      </w:r>
    </w:p>
    <w:p w14:paraId="03A27022" w14:textId="77777777" w:rsidR="00D3009E" w:rsidRDefault="00E960B7">
      <w:pPr>
        <w:numPr>
          <w:ilvl w:val="3"/>
          <w:numId w:val="18"/>
        </w:numPr>
        <w:spacing w:line="320" w:lineRule="exact"/>
        <w:ind w:left="851" w:hanging="425"/>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有/无</w:t>
      </w:r>
      <w:r>
        <w:rPr>
          <w:rFonts w:ascii="仿宋" w:eastAsia="仿宋" w:hAnsi="仿宋"/>
          <w:sz w:val="28"/>
          <w:szCs w:val="28"/>
        </w:rPr>
        <w:t>偏离》栏只需填</w:t>
      </w:r>
      <w:r>
        <w:rPr>
          <w:rFonts w:ascii="仿宋" w:eastAsia="仿宋" w:hAnsi="仿宋" w:hint="eastAsia"/>
          <w:sz w:val="28"/>
          <w:szCs w:val="28"/>
        </w:rPr>
        <w:t>“</w:t>
      </w:r>
      <w:r>
        <w:rPr>
          <w:rFonts w:ascii="仿宋" w:eastAsia="仿宋" w:hAnsi="仿宋"/>
          <w:sz w:val="28"/>
          <w:szCs w:val="28"/>
        </w:rPr>
        <w:t>有</w:t>
      </w:r>
      <w:r>
        <w:rPr>
          <w:rFonts w:ascii="仿宋" w:eastAsia="仿宋" w:hAnsi="仿宋" w:hint="eastAsia"/>
          <w:sz w:val="28"/>
          <w:szCs w:val="28"/>
        </w:rPr>
        <w:t>”</w:t>
      </w:r>
      <w:r>
        <w:rPr>
          <w:rFonts w:ascii="仿宋" w:eastAsia="仿宋" w:hAnsi="仿宋"/>
          <w:sz w:val="28"/>
          <w:szCs w:val="28"/>
        </w:rPr>
        <w:t>或</w:t>
      </w:r>
      <w:r>
        <w:rPr>
          <w:rFonts w:ascii="仿宋" w:eastAsia="仿宋" w:hAnsi="仿宋" w:hint="eastAsia"/>
          <w:sz w:val="28"/>
          <w:szCs w:val="28"/>
        </w:rPr>
        <w:t>“</w:t>
      </w:r>
      <w:r>
        <w:rPr>
          <w:rFonts w:ascii="仿宋" w:eastAsia="仿宋" w:hAnsi="仿宋"/>
          <w:sz w:val="28"/>
          <w:szCs w:val="28"/>
        </w:rPr>
        <w:t>无</w:t>
      </w:r>
      <w:r>
        <w:rPr>
          <w:rFonts w:ascii="仿宋" w:eastAsia="仿宋" w:hAnsi="仿宋" w:hint="eastAsia"/>
          <w:sz w:val="28"/>
          <w:szCs w:val="28"/>
        </w:rPr>
        <w:t>”。</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09B47B15" w14:textId="77777777" w:rsidR="00D3009E" w:rsidRDefault="00D3009E">
      <w:pPr>
        <w:spacing w:line="320" w:lineRule="exact"/>
        <w:ind w:left="420"/>
        <w:rPr>
          <w:rFonts w:ascii="仿宋" w:eastAsia="仿宋" w:hAnsi="仿宋"/>
          <w:sz w:val="28"/>
          <w:szCs w:val="28"/>
        </w:rPr>
      </w:pPr>
    </w:p>
    <w:p w14:paraId="6BE286FA" w14:textId="77777777" w:rsidR="00D3009E" w:rsidRDefault="00D3009E">
      <w:pPr>
        <w:spacing w:line="360" w:lineRule="auto"/>
        <w:rPr>
          <w:rFonts w:ascii="仿宋" w:eastAsia="仿宋" w:hAnsi="仿宋"/>
          <w:sz w:val="28"/>
          <w:szCs w:val="28"/>
          <w:u w:val="single"/>
        </w:rPr>
      </w:pPr>
      <w:bookmarkStart w:id="77" w:name="_Toc211243320"/>
    </w:p>
    <w:p w14:paraId="6C61276B" w14:textId="77777777" w:rsidR="00D3009E" w:rsidRDefault="00E960B7">
      <w:pPr>
        <w:spacing w:line="360" w:lineRule="auto"/>
        <w:rPr>
          <w:rFonts w:ascii="仿宋" w:eastAsia="仿宋" w:hAnsi="仿宋"/>
          <w:sz w:val="28"/>
          <w:szCs w:val="28"/>
        </w:rPr>
      </w:pPr>
      <w:r>
        <w:rPr>
          <w:rFonts w:ascii="仿宋" w:eastAsia="仿宋" w:hAnsi="仿宋"/>
          <w:sz w:val="28"/>
          <w:szCs w:val="28"/>
        </w:rPr>
        <w:t>参加单位代表签字:</w:t>
      </w:r>
      <w:r>
        <w:rPr>
          <w:rFonts w:ascii="仿宋" w:eastAsia="仿宋" w:hAnsi="仿宋"/>
          <w:sz w:val="28"/>
          <w:szCs w:val="28"/>
          <w:u w:val="single"/>
        </w:rPr>
        <w:t xml:space="preserve">                        </w:t>
      </w:r>
      <w:r>
        <w:rPr>
          <w:rFonts w:ascii="仿宋" w:eastAsia="仿宋" w:hAnsi="仿宋" w:hint="eastAsia"/>
          <w:sz w:val="28"/>
          <w:szCs w:val="28"/>
        </w:rPr>
        <w:t xml:space="preserve">            </w:t>
      </w:r>
    </w:p>
    <w:p w14:paraId="663224C9" w14:textId="77777777" w:rsidR="00D3009E" w:rsidRDefault="00E960B7">
      <w:pPr>
        <w:spacing w:line="360" w:lineRule="auto"/>
        <w:rPr>
          <w:rFonts w:ascii="仿宋" w:eastAsia="仿宋" w:hAnsi="仿宋"/>
          <w:sz w:val="28"/>
          <w:szCs w:val="28"/>
          <w:u w:val="single"/>
        </w:rPr>
      </w:pPr>
      <w:r>
        <w:rPr>
          <w:rFonts w:ascii="仿宋" w:eastAsia="仿宋" w:hAnsi="仿宋" w:hint="eastAsia"/>
          <w:sz w:val="30"/>
          <w:szCs w:val="30"/>
        </w:rPr>
        <w:t>参加单位名称及盖章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2CBA2908" w14:textId="77777777" w:rsidR="00D3009E" w:rsidRDefault="00E960B7">
      <w:pPr>
        <w:spacing w:line="360" w:lineRule="auto"/>
        <w:rPr>
          <w:rFonts w:ascii="仿宋" w:eastAsia="仿宋" w:hAnsi="仿宋"/>
          <w:sz w:val="28"/>
          <w:szCs w:val="28"/>
          <w:u w:val="single"/>
        </w:rPr>
      </w:pPr>
      <w:r>
        <w:rPr>
          <w:rFonts w:ascii="仿宋" w:eastAsia="仿宋" w:hAnsi="仿宋" w:hint="eastAsia"/>
          <w:sz w:val="28"/>
          <w:szCs w:val="28"/>
        </w:rPr>
        <w:t>日期：______________________________</w:t>
      </w:r>
    </w:p>
    <w:p w14:paraId="7CC4F4F7" w14:textId="77777777" w:rsidR="00D3009E" w:rsidRDefault="00D3009E">
      <w:pPr>
        <w:spacing w:line="360" w:lineRule="auto"/>
        <w:rPr>
          <w:rFonts w:ascii="仿宋" w:eastAsia="仿宋" w:hAnsi="仿宋"/>
          <w:sz w:val="28"/>
          <w:szCs w:val="28"/>
          <w:u w:val="single"/>
        </w:rPr>
      </w:pPr>
    </w:p>
    <w:p w14:paraId="2AF69880" w14:textId="77777777" w:rsidR="00D3009E" w:rsidRDefault="00D3009E">
      <w:pPr>
        <w:spacing w:line="0" w:lineRule="atLeast"/>
        <w:outlineLvl w:val="1"/>
        <w:rPr>
          <w:rFonts w:ascii="仿宋" w:eastAsia="仿宋" w:hAnsi="仿宋"/>
          <w:sz w:val="28"/>
          <w:szCs w:val="28"/>
        </w:rPr>
      </w:pPr>
      <w:bookmarkStart w:id="78" w:name="_Toc246480945"/>
      <w:bookmarkStart w:id="79" w:name="_Toc236803114"/>
      <w:bookmarkEnd w:id="77"/>
    </w:p>
    <w:p w14:paraId="51452836" w14:textId="77777777" w:rsidR="00D3009E" w:rsidRDefault="00E960B7">
      <w:pPr>
        <w:spacing w:line="0" w:lineRule="atLeast"/>
        <w:outlineLvl w:val="1"/>
        <w:rPr>
          <w:rFonts w:ascii="仿宋" w:eastAsia="仿宋" w:hAnsi="仿宋"/>
          <w:sz w:val="28"/>
          <w:szCs w:val="28"/>
        </w:rPr>
      </w:pPr>
      <w:bookmarkStart w:id="80" w:name="_Toc38533193"/>
      <w:r>
        <w:rPr>
          <w:rFonts w:ascii="仿宋" w:eastAsia="仿宋" w:hAnsi="仿宋"/>
          <w:sz w:val="28"/>
          <w:szCs w:val="28"/>
        </w:rPr>
        <w:br w:type="page"/>
      </w:r>
      <w:bookmarkStart w:id="81" w:name="_Toc49868243"/>
      <w:r>
        <w:rPr>
          <w:rFonts w:ascii="仿宋" w:eastAsia="仿宋" w:hAnsi="仿宋" w:hint="eastAsia"/>
          <w:sz w:val="28"/>
          <w:szCs w:val="28"/>
        </w:rPr>
        <w:lastRenderedPageBreak/>
        <w:t>附件3：商务条款响应/偏离表</w:t>
      </w:r>
      <w:bookmarkEnd w:id="78"/>
      <w:bookmarkEnd w:id="79"/>
      <w:bookmarkEnd w:id="80"/>
      <w:bookmarkEnd w:id="81"/>
    </w:p>
    <w:p w14:paraId="652484EB" w14:textId="77777777" w:rsidR="00D3009E" w:rsidRDefault="00D3009E">
      <w:pPr>
        <w:spacing w:line="0" w:lineRule="atLeast"/>
        <w:rPr>
          <w:rFonts w:ascii="仿宋" w:eastAsia="仿宋" w:hAnsi="仿宋"/>
          <w:sz w:val="28"/>
          <w:szCs w:val="28"/>
        </w:rPr>
      </w:pPr>
    </w:p>
    <w:p w14:paraId="450C1B64" w14:textId="77777777" w:rsidR="00D3009E" w:rsidRDefault="00E960B7">
      <w:pPr>
        <w:spacing w:line="0" w:lineRule="atLeast"/>
        <w:jc w:val="center"/>
        <w:rPr>
          <w:rFonts w:ascii="宋体" w:hAnsi="宋体"/>
          <w:b/>
          <w:sz w:val="32"/>
          <w:szCs w:val="32"/>
        </w:rPr>
      </w:pPr>
      <w:bookmarkStart w:id="82" w:name="_Toc211248420"/>
      <w:r>
        <w:rPr>
          <w:rFonts w:ascii="宋体" w:hAnsi="宋体" w:hint="eastAsia"/>
          <w:b/>
          <w:sz w:val="32"/>
          <w:szCs w:val="32"/>
        </w:rPr>
        <w:t>商务条款响应/偏离表</w:t>
      </w:r>
      <w:bookmarkEnd w:id="82"/>
    </w:p>
    <w:p w14:paraId="7C839401" w14:textId="77777777" w:rsidR="00D3009E" w:rsidRDefault="00E960B7">
      <w:pPr>
        <w:spacing w:line="360" w:lineRule="auto"/>
        <w:rPr>
          <w:rFonts w:ascii="仿宋" w:eastAsia="仿宋" w:hAnsi="仿宋"/>
          <w:sz w:val="28"/>
          <w:szCs w:val="28"/>
        </w:rPr>
      </w:pPr>
      <w:r>
        <w:rPr>
          <w:rFonts w:ascii="仿宋" w:eastAsia="仿宋" w:hAnsi="仿宋"/>
          <w:sz w:val="28"/>
          <w:szCs w:val="28"/>
        </w:rPr>
        <w:t>参加单位名称</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3009E" w14:paraId="02883633" w14:textId="77777777">
        <w:trPr>
          <w:cantSplit/>
          <w:trHeight w:val="541"/>
          <w:tblHeader/>
          <w:jc w:val="center"/>
        </w:trPr>
        <w:tc>
          <w:tcPr>
            <w:tcW w:w="609" w:type="dxa"/>
            <w:vMerge w:val="restart"/>
            <w:vAlign w:val="center"/>
          </w:tcPr>
          <w:p w14:paraId="5ED1F1E8"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221" w:type="dxa"/>
            <w:gridSpan w:val="2"/>
            <w:vAlign w:val="center"/>
          </w:tcPr>
          <w:p w14:paraId="373A41C0"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招标文件商务要求</w:t>
            </w:r>
          </w:p>
        </w:tc>
        <w:tc>
          <w:tcPr>
            <w:tcW w:w="3018" w:type="dxa"/>
            <w:gridSpan w:val="3"/>
            <w:vAlign w:val="center"/>
          </w:tcPr>
          <w:p w14:paraId="50F92EE0" w14:textId="77777777" w:rsidR="00D3009E" w:rsidRDefault="00E960B7">
            <w:pPr>
              <w:spacing w:line="0" w:lineRule="atLeast"/>
              <w:jc w:val="center"/>
              <w:rPr>
                <w:rFonts w:ascii="仿宋" w:eastAsia="仿宋" w:hAnsi="仿宋"/>
                <w:sz w:val="28"/>
                <w:szCs w:val="28"/>
              </w:rPr>
            </w:pPr>
            <w:r>
              <w:rPr>
                <w:rFonts w:ascii="仿宋" w:eastAsia="仿宋" w:hAnsi="仿宋"/>
                <w:sz w:val="28"/>
                <w:szCs w:val="28"/>
              </w:rPr>
              <w:t>参加单位响应</w:t>
            </w:r>
          </w:p>
        </w:tc>
      </w:tr>
      <w:tr w:rsidR="00D3009E" w14:paraId="0F0AA3B0" w14:textId="77777777">
        <w:trPr>
          <w:cantSplit/>
          <w:trHeight w:val="270"/>
          <w:tblHeader/>
          <w:jc w:val="center"/>
        </w:trPr>
        <w:tc>
          <w:tcPr>
            <w:tcW w:w="609" w:type="dxa"/>
            <w:vMerge/>
            <w:vAlign w:val="center"/>
          </w:tcPr>
          <w:p w14:paraId="3E93E871" w14:textId="77777777" w:rsidR="00D3009E" w:rsidRDefault="00D3009E">
            <w:pPr>
              <w:spacing w:line="0" w:lineRule="atLeast"/>
              <w:jc w:val="center"/>
              <w:rPr>
                <w:rFonts w:ascii="仿宋" w:eastAsia="仿宋" w:hAnsi="仿宋"/>
                <w:sz w:val="28"/>
                <w:szCs w:val="28"/>
              </w:rPr>
            </w:pPr>
          </w:p>
        </w:tc>
        <w:tc>
          <w:tcPr>
            <w:tcW w:w="957" w:type="dxa"/>
            <w:vAlign w:val="center"/>
          </w:tcPr>
          <w:p w14:paraId="4B490D72" w14:textId="77777777" w:rsidR="00D3009E" w:rsidRDefault="00E960B7">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264" w:type="dxa"/>
            <w:vAlign w:val="center"/>
          </w:tcPr>
          <w:p w14:paraId="4C95A974"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商务要求明细</w:t>
            </w:r>
          </w:p>
        </w:tc>
        <w:tc>
          <w:tcPr>
            <w:tcW w:w="1777" w:type="dxa"/>
            <w:vAlign w:val="center"/>
          </w:tcPr>
          <w:p w14:paraId="24929538"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6734329" w14:textId="77777777" w:rsidR="00D3009E" w:rsidRDefault="00E960B7">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2EE4501E" w14:textId="77777777" w:rsidR="00D3009E" w:rsidRDefault="00E960B7">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600" w:type="dxa"/>
            <w:vAlign w:val="center"/>
          </w:tcPr>
          <w:p w14:paraId="07E248AC" w14:textId="77777777" w:rsidR="00D3009E" w:rsidRDefault="00E960B7">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D3009E" w14:paraId="7D32E9D0" w14:textId="77777777">
        <w:trPr>
          <w:jc w:val="center"/>
        </w:trPr>
        <w:tc>
          <w:tcPr>
            <w:tcW w:w="609" w:type="dxa"/>
            <w:vAlign w:val="center"/>
          </w:tcPr>
          <w:p w14:paraId="26364911" w14:textId="77777777" w:rsidR="00D3009E" w:rsidRDefault="00D3009E">
            <w:pPr>
              <w:numPr>
                <w:ilvl w:val="0"/>
                <w:numId w:val="19"/>
              </w:numPr>
              <w:spacing w:line="0" w:lineRule="atLeast"/>
              <w:jc w:val="center"/>
              <w:rPr>
                <w:rFonts w:ascii="仿宋" w:eastAsia="仿宋" w:hAnsi="仿宋"/>
                <w:sz w:val="28"/>
                <w:szCs w:val="28"/>
              </w:rPr>
            </w:pPr>
          </w:p>
        </w:tc>
        <w:tc>
          <w:tcPr>
            <w:tcW w:w="957" w:type="dxa"/>
          </w:tcPr>
          <w:p w14:paraId="0B9DD883" w14:textId="77777777" w:rsidR="00D3009E" w:rsidRDefault="00D3009E">
            <w:pPr>
              <w:spacing w:line="400" w:lineRule="exact"/>
              <w:ind w:left="170"/>
              <w:rPr>
                <w:rFonts w:ascii="仿宋" w:eastAsia="仿宋" w:hAnsi="仿宋"/>
                <w:sz w:val="28"/>
                <w:szCs w:val="28"/>
              </w:rPr>
            </w:pPr>
          </w:p>
        </w:tc>
        <w:tc>
          <w:tcPr>
            <w:tcW w:w="4264" w:type="dxa"/>
          </w:tcPr>
          <w:p w14:paraId="4187CA12" w14:textId="77777777" w:rsidR="00D3009E" w:rsidRDefault="00D3009E">
            <w:pPr>
              <w:spacing w:line="400" w:lineRule="exact"/>
              <w:rPr>
                <w:rFonts w:ascii="仿宋" w:eastAsia="仿宋" w:hAnsi="仿宋"/>
                <w:sz w:val="28"/>
                <w:szCs w:val="28"/>
              </w:rPr>
            </w:pPr>
          </w:p>
        </w:tc>
        <w:tc>
          <w:tcPr>
            <w:tcW w:w="1777" w:type="dxa"/>
            <w:vAlign w:val="center"/>
          </w:tcPr>
          <w:p w14:paraId="115FDC06" w14:textId="77777777" w:rsidR="00D3009E" w:rsidRDefault="00D3009E">
            <w:pPr>
              <w:spacing w:line="0" w:lineRule="atLeast"/>
              <w:jc w:val="center"/>
              <w:rPr>
                <w:rFonts w:ascii="仿宋" w:eastAsia="仿宋" w:hAnsi="仿宋"/>
                <w:sz w:val="28"/>
                <w:szCs w:val="28"/>
              </w:rPr>
            </w:pPr>
          </w:p>
        </w:tc>
        <w:tc>
          <w:tcPr>
            <w:tcW w:w="641" w:type="dxa"/>
            <w:vAlign w:val="center"/>
          </w:tcPr>
          <w:p w14:paraId="25889099" w14:textId="77777777" w:rsidR="00D3009E" w:rsidRDefault="00D3009E">
            <w:pPr>
              <w:spacing w:line="0" w:lineRule="atLeast"/>
              <w:jc w:val="center"/>
              <w:rPr>
                <w:rFonts w:ascii="仿宋" w:eastAsia="仿宋" w:hAnsi="仿宋"/>
                <w:sz w:val="28"/>
                <w:szCs w:val="28"/>
              </w:rPr>
            </w:pPr>
          </w:p>
        </w:tc>
        <w:tc>
          <w:tcPr>
            <w:tcW w:w="600" w:type="dxa"/>
            <w:vAlign w:val="center"/>
          </w:tcPr>
          <w:p w14:paraId="031FFCD3" w14:textId="77777777" w:rsidR="00D3009E" w:rsidRDefault="00D3009E">
            <w:pPr>
              <w:spacing w:line="0" w:lineRule="atLeast"/>
              <w:jc w:val="center"/>
              <w:rPr>
                <w:rFonts w:ascii="仿宋" w:eastAsia="仿宋" w:hAnsi="仿宋"/>
                <w:sz w:val="28"/>
                <w:szCs w:val="28"/>
              </w:rPr>
            </w:pPr>
          </w:p>
        </w:tc>
      </w:tr>
      <w:tr w:rsidR="00D3009E" w14:paraId="03C4340C" w14:textId="77777777">
        <w:trPr>
          <w:jc w:val="center"/>
        </w:trPr>
        <w:tc>
          <w:tcPr>
            <w:tcW w:w="609" w:type="dxa"/>
            <w:vAlign w:val="center"/>
          </w:tcPr>
          <w:p w14:paraId="2540D57D" w14:textId="77777777" w:rsidR="00D3009E" w:rsidRDefault="00D3009E">
            <w:pPr>
              <w:numPr>
                <w:ilvl w:val="0"/>
                <w:numId w:val="19"/>
              </w:numPr>
              <w:spacing w:line="0" w:lineRule="atLeast"/>
              <w:jc w:val="center"/>
              <w:rPr>
                <w:rFonts w:ascii="仿宋" w:eastAsia="仿宋" w:hAnsi="仿宋"/>
                <w:sz w:val="28"/>
                <w:szCs w:val="28"/>
              </w:rPr>
            </w:pPr>
          </w:p>
        </w:tc>
        <w:tc>
          <w:tcPr>
            <w:tcW w:w="957" w:type="dxa"/>
          </w:tcPr>
          <w:p w14:paraId="434AEFCE" w14:textId="77777777" w:rsidR="00D3009E" w:rsidRDefault="00D3009E">
            <w:pPr>
              <w:spacing w:line="400" w:lineRule="exact"/>
              <w:ind w:left="170"/>
              <w:rPr>
                <w:rFonts w:ascii="仿宋" w:eastAsia="仿宋" w:hAnsi="仿宋"/>
                <w:sz w:val="28"/>
                <w:szCs w:val="28"/>
              </w:rPr>
            </w:pPr>
          </w:p>
        </w:tc>
        <w:tc>
          <w:tcPr>
            <w:tcW w:w="4264" w:type="dxa"/>
          </w:tcPr>
          <w:p w14:paraId="2CDE920C" w14:textId="77777777" w:rsidR="00D3009E" w:rsidRDefault="00D3009E">
            <w:pPr>
              <w:spacing w:line="400" w:lineRule="exact"/>
              <w:rPr>
                <w:rFonts w:ascii="仿宋" w:eastAsia="仿宋" w:hAnsi="仿宋"/>
                <w:sz w:val="28"/>
                <w:szCs w:val="28"/>
              </w:rPr>
            </w:pPr>
          </w:p>
        </w:tc>
        <w:tc>
          <w:tcPr>
            <w:tcW w:w="1777" w:type="dxa"/>
            <w:vAlign w:val="center"/>
          </w:tcPr>
          <w:p w14:paraId="71959286" w14:textId="77777777" w:rsidR="00D3009E" w:rsidRDefault="00D3009E">
            <w:pPr>
              <w:spacing w:line="0" w:lineRule="atLeast"/>
              <w:jc w:val="center"/>
              <w:rPr>
                <w:rFonts w:ascii="仿宋" w:eastAsia="仿宋" w:hAnsi="仿宋"/>
                <w:sz w:val="28"/>
                <w:szCs w:val="28"/>
              </w:rPr>
            </w:pPr>
          </w:p>
        </w:tc>
        <w:tc>
          <w:tcPr>
            <w:tcW w:w="641" w:type="dxa"/>
            <w:vAlign w:val="center"/>
          </w:tcPr>
          <w:p w14:paraId="1223196A" w14:textId="77777777" w:rsidR="00D3009E" w:rsidRDefault="00D3009E">
            <w:pPr>
              <w:spacing w:line="0" w:lineRule="atLeast"/>
              <w:jc w:val="center"/>
              <w:rPr>
                <w:rFonts w:ascii="仿宋" w:eastAsia="仿宋" w:hAnsi="仿宋"/>
                <w:sz w:val="28"/>
                <w:szCs w:val="28"/>
              </w:rPr>
            </w:pPr>
          </w:p>
        </w:tc>
        <w:tc>
          <w:tcPr>
            <w:tcW w:w="600" w:type="dxa"/>
            <w:vAlign w:val="center"/>
          </w:tcPr>
          <w:p w14:paraId="6792BF5D" w14:textId="77777777" w:rsidR="00D3009E" w:rsidRDefault="00D3009E">
            <w:pPr>
              <w:spacing w:line="0" w:lineRule="atLeast"/>
              <w:jc w:val="center"/>
              <w:rPr>
                <w:rFonts w:ascii="仿宋" w:eastAsia="仿宋" w:hAnsi="仿宋"/>
                <w:sz w:val="28"/>
                <w:szCs w:val="28"/>
              </w:rPr>
            </w:pPr>
          </w:p>
        </w:tc>
      </w:tr>
      <w:tr w:rsidR="00D3009E" w14:paraId="29DD15EB" w14:textId="77777777">
        <w:trPr>
          <w:jc w:val="center"/>
        </w:trPr>
        <w:tc>
          <w:tcPr>
            <w:tcW w:w="609" w:type="dxa"/>
            <w:vAlign w:val="center"/>
          </w:tcPr>
          <w:p w14:paraId="190D5AFF" w14:textId="77777777" w:rsidR="00D3009E" w:rsidRDefault="00D3009E">
            <w:pPr>
              <w:numPr>
                <w:ilvl w:val="0"/>
                <w:numId w:val="19"/>
              </w:numPr>
              <w:spacing w:line="0" w:lineRule="atLeast"/>
              <w:jc w:val="center"/>
              <w:rPr>
                <w:rFonts w:ascii="仿宋" w:eastAsia="仿宋" w:hAnsi="仿宋"/>
                <w:sz w:val="28"/>
                <w:szCs w:val="28"/>
              </w:rPr>
            </w:pPr>
          </w:p>
        </w:tc>
        <w:tc>
          <w:tcPr>
            <w:tcW w:w="957" w:type="dxa"/>
          </w:tcPr>
          <w:p w14:paraId="3068A9AD" w14:textId="77777777" w:rsidR="00D3009E" w:rsidRDefault="00D3009E">
            <w:pPr>
              <w:spacing w:line="400" w:lineRule="exact"/>
              <w:ind w:left="170"/>
              <w:rPr>
                <w:rFonts w:ascii="仿宋" w:eastAsia="仿宋" w:hAnsi="仿宋"/>
                <w:sz w:val="28"/>
                <w:szCs w:val="28"/>
              </w:rPr>
            </w:pPr>
          </w:p>
        </w:tc>
        <w:tc>
          <w:tcPr>
            <w:tcW w:w="4264" w:type="dxa"/>
          </w:tcPr>
          <w:p w14:paraId="3A421ECD" w14:textId="77777777" w:rsidR="00D3009E" w:rsidRDefault="00D3009E">
            <w:pPr>
              <w:spacing w:line="400" w:lineRule="exact"/>
              <w:rPr>
                <w:rFonts w:ascii="仿宋" w:eastAsia="仿宋" w:hAnsi="仿宋"/>
                <w:sz w:val="28"/>
                <w:szCs w:val="28"/>
              </w:rPr>
            </w:pPr>
          </w:p>
        </w:tc>
        <w:tc>
          <w:tcPr>
            <w:tcW w:w="1777" w:type="dxa"/>
            <w:vAlign w:val="center"/>
          </w:tcPr>
          <w:p w14:paraId="15A466DB" w14:textId="77777777" w:rsidR="00D3009E" w:rsidRDefault="00D3009E">
            <w:pPr>
              <w:spacing w:line="0" w:lineRule="atLeast"/>
              <w:jc w:val="center"/>
              <w:rPr>
                <w:rFonts w:ascii="仿宋" w:eastAsia="仿宋" w:hAnsi="仿宋"/>
                <w:sz w:val="28"/>
                <w:szCs w:val="28"/>
              </w:rPr>
            </w:pPr>
          </w:p>
        </w:tc>
        <w:tc>
          <w:tcPr>
            <w:tcW w:w="641" w:type="dxa"/>
            <w:vAlign w:val="center"/>
          </w:tcPr>
          <w:p w14:paraId="5F0AA4DE" w14:textId="77777777" w:rsidR="00D3009E" w:rsidRDefault="00D3009E">
            <w:pPr>
              <w:spacing w:line="0" w:lineRule="atLeast"/>
              <w:jc w:val="center"/>
              <w:rPr>
                <w:rFonts w:ascii="仿宋" w:eastAsia="仿宋" w:hAnsi="仿宋"/>
                <w:sz w:val="28"/>
                <w:szCs w:val="28"/>
              </w:rPr>
            </w:pPr>
          </w:p>
        </w:tc>
        <w:tc>
          <w:tcPr>
            <w:tcW w:w="600" w:type="dxa"/>
            <w:vAlign w:val="center"/>
          </w:tcPr>
          <w:p w14:paraId="3663B32A" w14:textId="77777777" w:rsidR="00D3009E" w:rsidRDefault="00D3009E">
            <w:pPr>
              <w:spacing w:line="0" w:lineRule="atLeast"/>
              <w:jc w:val="center"/>
              <w:rPr>
                <w:rFonts w:ascii="仿宋" w:eastAsia="仿宋" w:hAnsi="仿宋"/>
                <w:sz w:val="28"/>
                <w:szCs w:val="28"/>
              </w:rPr>
            </w:pPr>
          </w:p>
        </w:tc>
      </w:tr>
      <w:tr w:rsidR="00D3009E" w14:paraId="4D109138" w14:textId="77777777">
        <w:trPr>
          <w:jc w:val="center"/>
        </w:trPr>
        <w:tc>
          <w:tcPr>
            <w:tcW w:w="609" w:type="dxa"/>
            <w:vAlign w:val="center"/>
          </w:tcPr>
          <w:p w14:paraId="219EB309" w14:textId="77777777" w:rsidR="00D3009E" w:rsidRDefault="00D3009E">
            <w:pPr>
              <w:numPr>
                <w:ilvl w:val="0"/>
                <w:numId w:val="19"/>
              </w:numPr>
              <w:spacing w:line="0" w:lineRule="atLeast"/>
              <w:jc w:val="center"/>
              <w:rPr>
                <w:rFonts w:ascii="仿宋" w:eastAsia="仿宋" w:hAnsi="仿宋"/>
                <w:sz w:val="28"/>
                <w:szCs w:val="28"/>
              </w:rPr>
            </w:pPr>
          </w:p>
        </w:tc>
        <w:tc>
          <w:tcPr>
            <w:tcW w:w="957" w:type="dxa"/>
          </w:tcPr>
          <w:p w14:paraId="604731DD" w14:textId="77777777" w:rsidR="00D3009E" w:rsidRDefault="00D3009E">
            <w:pPr>
              <w:spacing w:line="400" w:lineRule="exact"/>
              <w:ind w:left="170"/>
              <w:rPr>
                <w:rFonts w:ascii="仿宋" w:eastAsia="仿宋" w:hAnsi="仿宋"/>
                <w:sz w:val="28"/>
                <w:szCs w:val="28"/>
              </w:rPr>
            </w:pPr>
          </w:p>
        </w:tc>
        <w:tc>
          <w:tcPr>
            <w:tcW w:w="4264" w:type="dxa"/>
          </w:tcPr>
          <w:p w14:paraId="2650E412" w14:textId="77777777" w:rsidR="00D3009E" w:rsidRDefault="00D3009E">
            <w:pPr>
              <w:spacing w:line="400" w:lineRule="exact"/>
              <w:rPr>
                <w:rFonts w:ascii="仿宋" w:eastAsia="仿宋" w:hAnsi="仿宋"/>
                <w:bCs/>
                <w:sz w:val="28"/>
                <w:szCs w:val="28"/>
              </w:rPr>
            </w:pPr>
          </w:p>
        </w:tc>
        <w:tc>
          <w:tcPr>
            <w:tcW w:w="1777" w:type="dxa"/>
            <w:vAlign w:val="center"/>
          </w:tcPr>
          <w:p w14:paraId="084A58E4" w14:textId="77777777" w:rsidR="00D3009E" w:rsidRDefault="00D3009E">
            <w:pPr>
              <w:spacing w:line="0" w:lineRule="atLeast"/>
              <w:jc w:val="center"/>
              <w:rPr>
                <w:rFonts w:ascii="仿宋" w:eastAsia="仿宋" w:hAnsi="仿宋"/>
                <w:sz w:val="28"/>
                <w:szCs w:val="28"/>
              </w:rPr>
            </w:pPr>
          </w:p>
        </w:tc>
        <w:tc>
          <w:tcPr>
            <w:tcW w:w="641" w:type="dxa"/>
            <w:vAlign w:val="center"/>
          </w:tcPr>
          <w:p w14:paraId="2740C7D8" w14:textId="77777777" w:rsidR="00D3009E" w:rsidRDefault="00D3009E">
            <w:pPr>
              <w:spacing w:line="0" w:lineRule="atLeast"/>
              <w:jc w:val="center"/>
              <w:rPr>
                <w:rFonts w:ascii="仿宋" w:eastAsia="仿宋" w:hAnsi="仿宋"/>
                <w:sz w:val="28"/>
                <w:szCs w:val="28"/>
              </w:rPr>
            </w:pPr>
          </w:p>
        </w:tc>
        <w:tc>
          <w:tcPr>
            <w:tcW w:w="600" w:type="dxa"/>
            <w:vAlign w:val="center"/>
          </w:tcPr>
          <w:p w14:paraId="7B3F78F7" w14:textId="77777777" w:rsidR="00D3009E" w:rsidRDefault="00D3009E">
            <w:pPr>
              <w:spacing w:line="0" w:lineRule="atLeast"/>
              <w:jc w:val="center"/>
              <w:rPr>
                <w:rFonts w:ascii="仿宋" w:eastAsia="仿宋" w:hAnsi="仿宋"/>
                <w:sz w:val="28"/>
                <w:szCs w:val="28"/>
              </w:rPr>
            </w:pPr>
          </w:p>
        </w:tc>
      </w:tr>
    </w:tbl>
    <w:p w14:paraId="0F9FE3FE" w14:textId="77777777" w:rsidR="00D3009E" w:rsidRDefault="00D3009E">
      <w:pPr>
        <w:spacing w:line="360" w:lineRule="auto"/>
        <w:rPr>
          <w:rFonts w:ascii="仿宋" w:eastAsia="仿宋" w:hAnsi="仿宋"/>
          <w:bCs/>
          <w:sz w:val="28"/>
          <w:szCs w:val="28"/>
        </w:rPr>
      </w:pPr>
    </w:p>
    <w:p w14:paraId="03FA482A" w14:textId="77777777" w:rsidR="00D3009E" w:rsidRDefault="00E960B7">
      <w:pPr>
        <w:spacing w:line="320" w:lineRule="exact"/>
        <w:rPr>
          <w:rFonts w:ascii="仿宋" w:eastAsia="仿宋" w:hAnsi="仿宋"/>
          <w:sz w:val="28"/>
          <w:szCs w:val="28"/>
        </w:rPr>
      </w:pPr>
      <w:r>
        <w:rPr>
          <w:rFonts w:ascii="仿宋" w:eastAsia="仿宋" w:hAnsi="仿宋"/>
          <w:sz w:val="28"/>
          <w:szCs w:val="28"/>
        </w:rPr>
        <w:t>填报说明：</w:t>
      </w:r>
    </w:p>
    <w:p w14:paraId="33AF3246" w14:textId="77777777" w:rsidR="00D3009E" w:rsidRDefault="00E960B7">
      <w:pPr>
        <w:numPr>
          <w:ilvl w:val="3"/>
          <w:numId w:val="20"/>
        </w:numPr>
        <w:spacing w:line="320" w:lineRule="exact"/>
        <w:ind w:left="851" w:hanging="425"/>
        <w:rPr>
          <w:rFonts w:ascii="仿宋" w:eastAsia="仿宋" w:hAnsi="仿宋"/>
          <w:sz w:val="28"/>
          <w:szCs w:val="28"/>
        </w:rPr>
      </w:pPr>
      <w:r>
        <w:rPr>
          <w:rFonts w:ascii="仿宋" w:eastAsia="仿宋" w:hAnsi="仿宋"/>
          <w:sz w:val="28"/>
          <w:szCs w:val="28"/>
        </w:rPr>
        <w:t>本表中的《招标文件商务</w:t>
      </w:r>
      <w:r>
        <w:rPr>
          <w:rFonts w:ascii="仿宋" w:eastAsia="仿宋" w:hAnsi="仿宋" w:hint="eastAsia"/>
          <w:sz w:val="28"/>
          <w:szCs w:val="28"/>
        </w:rPr>
        <w:t>要</w:t>
      </w:r>
      <w:r>
        <w:rPr>
          <w:rFonts w:ascii="仿宋" w:eastAsia="仿宋" w:hAnsi="仿宋"/>
          <w:sz w:val="28"/>
          <w:szCs w:val="28"/>
        </w:rPr>
        <w:t>求》来自于</w:t>
      </w:r>
      <w:r>
        <w:rPr>
          <w:rFonts w:ascii="仿宋" w:eastAsia="仿宋" w:hAnsi="仿宋" w:hint="eastAsia"/>
          <w:sz w:val="28"/>
          <w:szCs w:val="28"/>
        </w:rPr>
        <w:t>公开询价邀请通知书的第十一、十二项《项目要求及数量》中的“商务要求”</w:t>
      </w:r>
      <w:r>
        <w:rPr>
          <w:rFonts w:ascii="仿宋" w:eastAsia="仿宋" w:hAnsi="仿宋"/>
          <w:sz w:val="28"/>
          <w:szCs w:val="28"/>
        </w:rPr>
        <w:t>，参加单位须逐条填写在</w:t>
      </w:r>
      <w:r>
        <w:rPr>
          <w:rFonts w:ascii="仿宋" w:eastAsia="仿宋" w:hAnsi="仿宋" w:hint="eastAsia"/>
          <w:sz w:val="28"/>
          <w:szCs w:val="28"/>
        </w:rPr>
        <w:t>本表</w:t>
      </w:r>
      <w:r>
        <w:rPr>
          <w:rFonts w:ascii="仿宋" w:eastAsia="仿宋" w:hAnsi="仿宋"/>
          <w:sz w:val="28"/>
          <w:szCs w:val="28"/>
        </w:rPr>
        <w:t>中</w:t>
      </w:r>
      <w:r>
        <w:rPr>
          <w:rFonts w:ascii="仿宋" w:eastAsia="仿宋" w:hAnsi="仿宋" w:hint="eastAsia"/>
          <w:sz w:val="28"/>
          <w:szCs w:val="28"/>
        </w:rPr>
        <w:t>，并</w:t>
      </w:r>
      <w:r>
        <w:rPr>
          <w:rFonts w:ascii="仿宋" w:eastAsia="仿宋" w:hAnsi="仿宋"/>
          <w:sz w:val="28"/>
          <w:szCs w:val="28"/>
        </w:rPr>
        <w:t>对《参加单位响应》下的三栏</w:t>
      </w:r>
      <w:r>
        <w:rPr>
          <w:rFonts w:ascii="仿宋" w:eastAsia="仿宋" w:hAnsi="仿宋" w:hint="eastAsia"/>
          <w:sz w:val="28"/>
          <w:szCs w:val="28"/>
        </w:rPr>
        <w:t>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r>
        <w:rPr>
          <w:rFonts w:ascii="仿宋" w:eastAsia="仿宋" w:hAnsi="仿宋"/>
          <w:sz w:val="28"/>
          <w:szCs w:val="28"/>
        </w:rPr>
        <w:t>。</w:t>
      </w:r>
    </w:p>
    <w:p w14:paraId="6328780D" w14:textId="77777777" w:rsidR="00D3009E" w:rsidRDefault="00E960B7">
      <w:pPr>
        <w:numPr>
          <w:ilvl w:val="3"/>
          <w:numId w:val="20"/>
        </w:numPr>
        <w:spacing w:line="320" w:lineRule="exact"/>
        <w:ind w:left="851" w:hanging="425"/>
        <w:rPr>
          <w:rFonts w:ascii="仿宋" w:eastAsia="仿宋" w:hAnsi="仿宋"/>
          <w:b/>
          <w:sz w:val="28"/>
          <w:szCs w:val="28"/>
        </w:rPr>
      </w:pPr>
      <w:proofErr w:type="gramStart"/>
      <w:r>
        <w:rPr>
          <w:rFonts w:ascii="仿宋" w:eastAsia="仿宋" w:hAnsi="仿宋"/>
          <w:sz w:val="28"/>
          <w:szCs w:val="28"/>
        </w:rPr>
        <w:t>《响应</w:t>
      </w:r>
      <w:r>
        <w:rPr>
          <w:rFonts w:ascii="仿宋" w:eastAsia="仿宋" w:hAnsi="仿宋" w:hint="eastAsia"/>
          <w:sz w:val="28"/>
          <w:szCs w:val="28"/>
        </w:rPr>
        <w:t>内容</w:t>
      </w:r>
      <w:r>
        <w:rPr>
          <w:rFonts w:ascii="仿宋" w:eastAsia="仿宋" w:hAnsi="仿宋"/>
          <w:sz w:val="28"/>
          <w:szCs w:val="28"/>
        </w:rPr>
        <w:t>》栏须参加</w:t>
      </w:r>
      <w:proofErr w:type="gramEnd"/>
      <w:r>
        <w:rPr>
          <w:rFonts w:ascii="仿宋" w:eastAsia="仿宋" w:hAnsi="仿宋"/>
          <w:sz w:val="28"/>
          <w:szCs w:val="28"/>
        </w:rPr>
        <w:t>单位</w:t>
      </w:r>
      <w:r>
        <w:rPr>
          <w:rFonts w:ascii="仿宋" w:eastAsia="仿宋" w:hAnsi="仿宋" w:hint="eastAsia"/>
          <w:sz w:val="28"/>
          <w:szCs w:val="28"/>
        </w:rPr>
        <w:t>填写</w:t>
      </w:r>
      <w:r>
        <w:rPr>
          <w:rFonts w:ascii="仿宋" w:eastAsia="仿宋" w:hAnsi="仿宋"/>
          <w:sz w:val="28"/>
          <w:szCs w:val="28"/>
        </w:rPr>
        <w:t>对每</w:t>
      </w:r>
      <w:r>
        <w:rPr>
          <w:rFonts w:ascii="仿宋" w:eastAsia="仿宋" w:hAnsi="仿宋" w:hint="eastAsia"/>
          <w:sz w:val="28"/>
          <w:szCs w:val="28"/>
        </w:rPr>
        <w:t>条需</w:t>
      </w:r>
      <w:r>
        <w:rPr>
          <w:rFonts w:ascii="仿宋" w:eastAsia="仿宋" w:hAnsi="仿宋"/>
          <w:sz w:val="28"/>
          <w:szCs w:val="28"/>
        </w:rPr>
        <w:t>求的</w:t>
      </w:r>
      <w:proofErr w:type="gramStart"/>
      <w:r>
        <w:rPr>
          <w:rFonts w:ascii="仿宋" w:eastAsia="仿宋" w:hAnsi="仿宋"/>
          <w:sz w:val="28"/>
          <w:szCs w:val="28"/>
        </w:rPr>
        <w:t>具体响应</w:t>
      </w:r>
      <w:proofErr w:type="gramEnd"/>
      <w:r>
        <w:rPr>
          <w:rFonts w:ascii="仿宋" w:eastAsia="仿宋" w:hAnsi="仿宋" w:hint="eastAsia"/>
          <w:sz w:val="28"/>
          <w:szCs w:val="28"/>
        </w:rPr>
        <w:t>内容，不得只填写“响应”、“优于”等字样。</w:t>
      </w:r>
      <w:r>
        <w:rPr>
          <w:rFonts w:ascii="仿宋" w:eastAsia="仿宋" w:hAnsi="仿宋"/>
          <w:sz w:val="28"/>
          <w:szCs w:val="28"/>
        </w:rPr>
        <w:t>对于需要提供相关证书的</w:t>
      </w:r>
      <w:r>
        <w:rPr>
          <w:rFonts w:ascii="仿宋" w:eastAsia="仿宋" w:hAnsi="仿宋" w:hint="eastAsia"/>
          <w:sz w:val="28"/>
          <w:szCs w:val="28"/>
        </w:rPr>
        <w:t>响应内容</w:t>
      </w:r>
      <w:r>
        <w:rPr>
          <w:rFonts w:ascii="仿宋" w:eastAsia="仿宋" w:hAnsi="仿宋"/>
          <w:sz w:val="28"/>
          <w:szCs w:val="28"/>
        </w:rPr>
        <w:t>，应在该栏中填写相关证书名目，并在本表后附加相关证书复印件（加盖公章）。凡在本栏出现遗漏、不填或完全复制</w:t>
      </w:r>
      <w:r>
        <w:rPr>
          <w:rFonts w:ascii="仿宋" w:eastAsia="仿宋" w:hAnsi="仿宋" w:hint="eastAsia"/>
          <w:sz w:val="28"/>
          <w:szCs w:val="28"/>
        </w:rPr>
        <w:t>《商务要</w:t>
      </w:r>
      <w:r>
        <w:rPr>
          <w:rFonts w:ascii="仿宋" w:eastAsia="仿宋" w:hAnsi="仿宋"/>
          <w:sz w:val="28"/>
          <w:szCs w:val="28"/>
        </w:rPr>
        <w:t>求</w:t>
      </w:r>
      <w:r>
        <w:rPr>
          <w:rFonts w:ascii="仿宋" w:eastAsia="仿宋" w:hAnsi="仿宋" w:hint="eastAsia"/>
          <w:sz w:val="28"/>
          <w:szCs w:val="28"/>
        </w:rPr>
        <w:t>明细》内容</w:t>
      </w:r>
      <w:r>
        <w:rPr>
          <w:rFonts w:ascii="仿宋" w:eastAsia="仿宋" w:hAnsi="仿宋"/>
          <w:sz w:val="28"/>
          <w:szCs w:val="28"/>
        </w:rPr>
        <w:t>，将会导致该投标不能通过符合性检查。</w:t>
      </w:r>
    </w:p>
    <w:p w14:paraId="229275A6" w14:textId="77777777" w:rsidR="00D3009E" w:rsidRDefault="00E960B7">
      <w:pPr>
        <w:numPr>
          <w:ilvl w:val="3"/>
          <w:numId w:val="20"/>
        </w:numPr>
        <w:spacing w:line="320" w:lineRule="exact"/>
        <w:ind w:left="851" w:hanging="425"/>
        <w:rPr>
          <w:rFonts w:ascii="仿宋" w:eastAsia="仿宋" w:hAnsi="仿宋"/>
          <w:b/>
          <w:sz w:val="28"/>
          <w:szCs w:val="28"/>
        </w:rPr>
      </w:pPr>
      <w:r>
        <w:rPr>
          <w:rFonts w:ascii="仿宋" w:eastAsia="仿宋" w:hAnsi="仿宋"/>
          <w:sz w:val="28"/>
          <w:szCs w:val="28"/>
        </w:rPr>
        <w:t>《</w:t>
      </w:r>
      <w:r>
        <w:rPr>
          <w:rFonts w:ascii="仿宋" w:eastAsia="仿宋" w:hAnsi="仿宋" w:hint="eastAsia"/>
          <w:sz w:val="28"/>
          <w:szCs w:val="28"/>
        </w:rPr>
        <w:t>有/无</w:t>
      </w:r>
      <w:r>
        <w:rPr>
          <w:rFonts w:ascii="仿宋" w:eastAsia="仿宋" w:hAnsi="仿宋"/>
          <w:sz w:val="28"/>
          <w:szCs w:val="28"/>
        </w:rPr>
        <w:t>偏离》栏只需填</w:t>
      </w:r>
      <w:r>
        <w:rPr>
          <w:rFonts w:ascii="仿宋" w:eastAsia="仿宋" w:hAnsi="仿宋" w:hint="eastAsia"/>
          <w:sz w:val="28"/>
          <w:szCs w:val="28"/>
        </w:rPr>
        <w:t>“</w:t>
      </w:r>
      <w:r>
        <w:rPr>
          <w:rFonts w:ascii="仿宋" w:eastAsia="仿宋" w:hAnsi="仿宋"/>
          <w:sz w:val="28"/>
          <w:szCs w:val="28"/>
        </w:rPr>
        <w:t>有</w:t>
      </w:r>
      <w:r>
        <w:rPr>
          <w:rFonts w:ascii="仿宋" w:eastAsia="仿宋" w:hAnsi="仿宋" w:hint="eastAsia"/>
          <w:sz w:val="28"/>
          <w:szCs w:val="28"/>
        </w:rPr>
        <w:t>”</w:t>
      </w:r>
      <w:r>
        <w:rPr>
          <w:rFonts w:ascii="仿宋" w:eastAsia="仿宋" w:hAnsi="仿宋"/>
          <w:sz w:val="28"/>
          <w:szCs w:val="28"/>
        </w:rPr>
        <w:t>或</w:t>
      </w:r>
      <w:r>
        <w:rPr>
          <w:rFonts w:ascii="仿宋" w:eastAsia="仿宋" w:hAnsi="仿宋" w:hint="eastAsia"/>
          <w:sz w:val="28"/>
          <w:szCs w:val="28"/>
        </w:rPr>
        <w:t>“</w:t>
      </w:r>
      <w:r>
        <w:rPr>
          <w:rFonts w:ascii="仿宋" w:eastAsia="仿宋" w:hAnsi="仿宋"/>
          <w:sz w:val="28"/>
          <w:szCs w:val="28"/>
        </w:rPr>
        <w:t>无</w:t>
      </w:r>
      <w:r>
        <w:rPr>
          <w:rFonts w:ascii="仿宋" w:eastAsia="仿宋" w:hAnsi="仿宋" w:hint="eastAsia"/>
          <w:sz w:val="28"/>
          <w:szCs w:val="28"/>
        </w:rPr>
        <w:t>”。</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67B81C7F" w14:textId="77777777" w:rsidR="00D3009E" w:rsidRDefault="00D3009E">
      <w:pPr>
        <w:spacing w:line="320" w:lineRule="exact"/>
        <w:rPr>
          <w:rFonts w:ascii="仿宋" w:eastAsia="仿宋" w:hAnsi="仿宋"/>
          <w:sz w:val="28"/>
          <w:szCs w:val="28"/>
        </w:rPr>
      </w:pPr>
    </w:p>
    <w:p w14:paraId="1D2A2103" w14:textId="77777777" w:rsidR="00D3009E" w:rsidRDefault="00D3009E">
      <w:pPr>
        <w:spacing w:line="0" w:lineRule="atLeast"/>
        <w:rPr>
          <w:rFonts w:ascii="仿宋" w:eastAsia="仿宋" w:hAnsi="仿宋"/>
          <w:sz w:val="28"/>
          <w:szCs w:val="28"/>
        </w:rPr>
      </w:pPr>
    </w:p>
    <w:p w14:paraId="744120A4" w14:textId="77777777" w:rsidR="00D3009E" w:rsidRDefault="00E960B7">
      <w:pPr>
        <w:spacing w:line="360" w:lineRule="auto"/>
        <w:rPr>
          <w:rFonts w:ascii="仿宋" w:eastAsia="仿宋" w:hAnsi="仿宋"/>
          <w:sz w:val="28"/>
          <w:szCs w:val="28"/>
          <w:u w:val="single"/>
        </w:rPr>
      </w:pPr>
      <w:r>
        <w:rPr>
          <w:rFonts w:ascii="仿宋" w:eastAsia="仿宋" w:hAnsi="仿宋"/>
          <w:sz w:val="28"/>
          <w:szCs w:val="28"/>
        </w:rPr>
        <w:t>参加单位代表签字:</w:t>
      </w:r>
      <w:r>
        <w:rPr>
          <w:rFonts w:ascii="仿宋" w:eastAsia="仿宋" w:hAnsi="仿宋"/>
          <w:sz w:val="28"/>
          <w:szCs w:val="28"/>
          <w:u w:val="single"/>
        </w:rPr>
        <w:t xml:space="preserve">                        </w:t>
      </w:r>
    </w:p>
    <w:p w14:paraId="018E2865" w14:textId="77777777" w:rsidR="00D3009E" w:rsidRDefault="00E960B7">
      <w:pPr>
        <w:spacing w:line="360" w:lineRule="auto"/>
        <w:rPr>
          <w:rFonts w:ascii="仿宋" w:eastAsia="仿宋" w:hAnsi="仿宋"/>
          <w:sz w:val="28"/>
          <w:szCs w:val="28"/>
          <w:u w:val="single"/>
        </w:rPr>
      </w:pPr>
      <w:r>
        <w:rPr>
          <w:rFonts w:ascii="仿宋" w:eastAsia="仿宋" w:hAnsi="仿宋" w:hint="eastAsia"/>
          <w:sz w:val="30"/>
          <w:szCs w:val="30"/>
        </w:rPr>
        <w:t>参加单位名称及盖章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45B0650F" w14:textId="77777777" w:rsidR="00D3009E" w:rsidRDefault="00E960B7">
      <w:pPr>
        <w:spacing w:line="0" w:lineRule="atLeast"/>
        <w:rPr>
          <w:rFonts w:ascii="仿宋" w:eastAsia="仿宋" w:hAnsi="仿宋"/>
          <w:sz w:val="28"/>
          <w:szCs w:val="28"/>
        </w:rPr>
      </w:pPr>
      <w:r>
        <w:rPr>
          <w:rFonts w:ascii="仿宋" w:eastAsia="仿宋" w:hAnsi="仿宋" w:hint="eastAsia"/>
          <w:sz w:val="28"/>
          <w:szCs w:val="28"/>
        </w:rPr>
        <w:t>日期：______________________________</w:t>
      </w:r>
    </w:p>
    <w:p w14:paraId="1B21DD66" w14:textId="77777777" w:rsidR="00D3009E" w:rsidRDefault="00D3009E">
      <w:pPr>
        <w:spacing w:line="0" w:lineRule="atLeast"/>
        <w:rPr>
          <w:rFonts w:ascii="仿宋" w:eastAsia="仿宋" w:hAnsi="仿宋"/>
          <w:sz w:val="28"/>
          <w:szCs w:val="28"/>
        </w:rPr>
      </w:pPr>
    </w:p>
    <w:p w14:paraId="7D37550A" w14:textId="77777777" w:rsidR="00D3009E" w:rsidRDefault="00D3009E">
      <w:pPr>
        <w:spacing w:line="0" w:lineRule="atLeast"/>
        <w:rPr>
          <w:rFonts w:ascii="仿宋" w:eastAsia="仿宋" w:hAnsi="仿宋"/>
          <w:sz w:val="28"/>
          <w:szCs w:val="28"/>
        </w:rPr>
      </w:pPr>
    </w:p>
    <w:p w14:paraId="4EC6494F" w14:textId="77777777" w:rsidR="00D3009E" w:rsidRDefault="00E960B7">
      <w:pPr>
        <w:spacing w:line="0" w:lineRule="atLeast"/>
        <w:outlineLvl w:val="1"/>
        <w:rPr>
          <w:rFonts w:ascii="仿宋" w:eastAsia="仿宋" w:hAnsi="仿宋"/>
          <w:sz w:val="28"/>
          <w:szCs w:val="28"/>
        </w:rPr>
      </w:pPr>
      <w:r>
        <w:rPr>
          <w:rFonts w:ascii="仿宋" w:eastAsia="仿宋" w:hAnsi="仿宋"/>
          <w:sz w:val="28"/>
          <w:szCs w:val="28"/>
        </w:rPr>
        <w:br w:type="page"/>
      </w:r>
      <w:bookmarkStart w:id="83" w:name="_Toc38533194"/>
      <w:bookmarkStart w:id="84" w:name="_Toc49868244"/>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：法定代表人证明书</w:t>
      </w:r>
      <w:bookmarkEnd w:id="83"/>
      <w:bookmarkEnd w:id="84"/>
    </w:p>
    <w:p w14:paraId="27F72C19" w14:textId="77777777" w:rsidR="00D3009E" w:rsidRDefault="00D3009E">
      <w:pPr>
        <w:spacing w:line="0" w:lineRule="atLeast"/>
        <w:rPr>
          <w:rFonts w:ascii="仿宋" w:eastAsia="仿宋" w:hAnsi="仿宋"/>
          <w:sz w:val="28"/>
          <w:szCs w:val="28"/>
        </w:rPr>
      </w:pPr>
    </w:p>
    <w:p w14:paraId="50639119" w14:textId="77777777" w:rsidR="00D3009E" w:rsidRDefault="00E960B7">
      <w:pPr>
        <w:spacing w:line="0" w:lineRule="atLeast"/>
        <w:jc w:val="center"/>
        <w:rPr>
          <w:rFonts w:ascii="宋体" w:hAnsi="宋体"/>
          <w:b/>
          <w:sz w:val="32"/>
          <w:szCs w:val="32"/>
        </w:rPr>
      </w:pPr>
      <w:r>
        <w:rPr>
          <w:rFonts w:ascii="宋体" w:hAnsi="宋体" w:hint="eastAsia"/>
          <w:b/>
          <w:sz w:val="32"/>
          <w:szCs w:val="32"/>
        </w:rPr>
        <w:t>法定代表人（或经营者）证明书</w:t>
      </w:r>
    </w:p>
    <w:p w14:paraId="16C25A01" w14:textId="77777777" w:rsidR="00D3009E" w:rsidRDefault="00D3009E">
      <w:pPr>
        <w:snapToGrid w:val="0"/>
        <w:spacing w:line="288" w:lineRule="auto"/>
        <w:rPr>
          <w:rFonts w:ascii="仿宋" w:eastAsia="仿宋" w:hAnsi="仿宋"/>
          <w:color w:val="000000"/>
          <w:sz w:val="28"/>
          <w:szCs w:val="28"/>
        </w:rPr>
      </w:pPr>
    </w:p>
    <w:p w14:paraId="39039DBF" w14:textId="77777777" w:rsidR="00D3009E" w:rsidRDefault="00E960B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14:paraId="5AC789DE" w14:textId="77777777" w:rsidR="00D3009E" w:rsidRDefault="00E960B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14:paraId="3400EF8D"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2F2CF43" w14:textId="77777777" w:rsidR="00D3009E" w:rsidRDefault="00E960B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8060B6A"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的法定代表人（或经营者）。</w:t>
      </w:r>
    </w:p>
    <w:p w14:paraId="7AF0C5AF" w14:textId="77777777" w:rsidR="00D3009E" w:rsidRDefault="00E960B7">
      <w:pPr>
        <w:snapToGrid w:val="0"/>
        <w:spacing w:line="288"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01DCC529" w14:textId="77777777" w:rsidR="00D3009E" w:rsidRDefault="00E960B7">
      <w:pPr>
        <w:spacing w:line="440" w:lineRule="exact"/>
        <w:rPr>
          <w:rFonts w:ascii="仿宋" w:eastAsia="仿宋" w:hAnsi="仿宋"/>
          <w:sz w:val="28"/>
          <w:szCs w:val="28"/>
        </w:rPr>
      </w:pPr>
      <w:r>
        <w:rPr>
          <w:rFonts w:ascii="仿宋" w:eastAsia="仿宋" w:hAnsi="仿宋" w:hint="eastAsia"/>
          <w:sz w:val="28"/>
          <w:szCs w:val="28"/>
        </w:rPr>
        <w:t>说明：</w:t>
      </w:r>
    </w:p>
    <w:p w14:paraId="0D846FAB" w14:textId="77777777" w:rsidR="00D3009E" w:rsidRDefault="00E960B7">
      <w:pPr>
        <w:numPr>
          <w:ilvl w:val="3"/>
          <w:numId w:val="21"/>
        </w:numPr>
        <w:spacing w:line="440" w:lineRule="exact"/>
        <w:ind w:left="993" w:hanging="284"/>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2CBCA853" w14:textId="77777777" w:rsidR="00D3009E" w:rsidRDefault="00E960B7">
      <w:pPr>
        <w:numPr>
          <w:ilvl w:val="3"/>
          <w:numId w:val="21"/>
        </w:numPr>
        <w:spacing w:line="440" w:lineRule="exact"/>
        <w:ind w:left="993" w:hanging="284"/>
        <w:rPr>
          <w:rFonts w:ascii="仿宋" w:eastAsia="仿宋" w:hAnsi="仿宋"/>
          <w:sz w:val="28"/>
          <w:szCs w:val="28"/>
        </w:rPr>
      </w:pPr>
      <w:r>
        <w:rPr>
          <w:rFonts w:ascii="仿宋" w:eastAsia="仿宋" w:hAnsi="仿宋" w:hint="eastAsia"/>
          <w:sz w:val="28"/>
          <w:szCs w:val="28"/>
        </w:rPr>
        <w:t>内容必须填写真实、清楚，涂改无效，不得转让、买卖。</w:t>
      </w:r>
    </w:p>
    <w:p w14:paraId="5C924148" w14:textId="77777777" w:rsidR="00D3009E" w:rsidRDefault="00E960B7">
      <w:pPr>
        <w:numPr>
          <w:ilvl w:val="3"/>
          <w:numId w:val="21"/>
        </w:numPr>
        <w:spacing w:line="440" w:lineRule="exact"/>
        <w:ind w:left="993" w:hanging="284"/>
        <w:rPr>
          <w:rFonts w:ascii="仿宋" w:eastAsia="仿宋" w:hAnsi="仿宋"/>
          <w:sz w:val="28"/>
          <w:szCs w:val="28"/>
        </w:rPr>
      </w:pPr>
      <w:r>
        <w:rPr>
          <w:rFonts w:ascii="仿宋" w:eastAsia="仿宋" w:hAnsi="仿宋" w:hint="eastAsia"/>
          <w:sz w:val="28"/>
          <w:szCs w:val="28"/>
        </w:rPr>
        <w:t>将此证明书提交对方作为合同附件。</w:t>
      </w:r>
    </w:p>
    <w:p w14:paraId="71DF4BC8" w14:textId="77777777" w:rsidR="00D3009E" w:rsidRDefault="00D3009E">
      <w:pPr>
        <w:snapToGrid w:val="0"/>
        <w:spacing w:line="288" w:lineRule="auto"/>
        <w:ind w:firstLine="570"/>
        <w:rPr>
          <w:rFonts w:ascii="仿宋" w:eastAsia="仿宋" w:hAnsi="仿宋"/>
          <w:color w:val="000000"/>
          <w:sz w:val="28"/>
          <w:szCs w:val="28"/>
        </w:rPr>
      </w:pPr>
    </w:p>
    <w:p w14:paraId="1E6B35B0" w14:textId="77777777" w:rsidR="00D3009E" w:rsidRDefault="00D3009E">
      <w:pPr>
        <w:snapToGrid w:val="0"/>
        <w:spacing w:line="288" w:lineRule="auto"/>
        <w:ind w:firstLine="570"/>
        <w:rPr>
          <w:rFonts w:ascii="仿宋" w:eastAsia="仿宋" w:hAnsi="仿宋"/>
          <w:color w:val="000000"/>
          <w:sz w:val="28"/>
          <w:szCs w:val="28"/>
        </w:rPr>
      </w:pPr>
    </w:p>
    <w:p w14:paraId="11F7687F" w14:textId="77777777" w:rsidR="00D3009E" w:rsidRDefault="00E960B7">
      <w:pPr>
        <w:rPr>
          <w:rFonts w:ascii="仿宋" w:eastAsia="仿宋" w:hAnsi="仿宋"/>
          <w:sz w:val="28"/>
          <w:szCs w:val="28"/>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B709585"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sz w:val="28"/>
          <w:szCs w:val="28"/>
        </w:rPr>
        <w:t>日期：</w:t>
      </w:r>
      <w:r>
        <w:rPr>
          <w:rFonts w:ascii="仿宋" w:eastAsia="仿宋" w:hAnsi="仿宋" w:hint="eastAsia"/>
          <w:sz w:val="28"/>
          <w:szCs w:val="28"/>
          <w:u w:val="single"/>
        </w:rPr>
        <w:t>____________________________    __</w:t>
      </w:r>
    </w:p>
    <w:p w14:paraId="0924F0CD" w14:textId="77777777" w:rsidR="00D3009E" w:rsidRDefault="00FB589A">
      <w:pPr>
        <w:spacing w:line="440" w:lineRule="exact"/>
        <w:rPr>
          <w:rFonts w:ascii="仿宋" w:eastAsia="仿宋" w:hAnsi="仿宋"/>
          <w:sz w:val="28"/>
          <w:szCs w:val="28"/>
          <w:u w:val="single"/>
        </w:rPr>
      </w:pPr>
      <w:r>
        <w:rPr>
          <w:rFonts w:ascii="仿宋" w:eastAsia="仿宋" w:hAnsi="仿宋"/>
          <w:sz w:val="28"/>
          <w:szCs w:val="28"/>
          <w:u w:val="single"/>
        </w:rPr>
        <w:pict w14:anchorId="7677B0AF">
          <v:shapetype id="_x0000_t202" coordsize="21600,21600" o:spt="202" path="m,l,21600r21600,l21600,xe">
            <v:stroke joinstyle="miter"/>
            <v:path gradientshapeok="t" o:connecttype="rect"/>
          </v:shapetype>
          <v:shape id="_x0000_s1027" type="#_x0000_t202" style="position:absolute;margin-left:224pt;margin-top:17.7pt;width:235.75pt;height:165pt;z-index:251657216;mso-width-relative:margin;mso-height-relative:margin">
            <v:textbox>
              <w:txbxContent>
                <w:p w14:paraId="69B5973B" w14:textId="77777777" w:rsidR="00E960B7" w:rsidRDefault="00E960B7">
                  <w:r>
                    <w:rPr>
                      <w:rFonts w:hint="eastAsia"/>
                    </w:rPr>
                    <w:t>法人身份证</w:t>
                  </w:r>
                  <w:r>
                    <w:t>复印件</w:t>
                  </w:r>
                  <w:r>
                    <w:rPr>
                      <w:rFonts w:hint="eastAsia"/>
                    </w:rPr>
                    <w:t>（反面）</w:t>
                  </w:r>
                </w:p>
              </w:txbxContent>
            </v:textbox>
          </v:shape>
        </w:pict>
      </w:r>
    </w:p>
    <w:p w14:paraId="7C2864B2" w14:textId="77777777" w:rsidR="00D3009E" w:rsidRDefault="00FB589A">
      <w:pPr>
        <w:spacing w:line="440" w:lineRule="exact"/>
        <w:ind w:leftChars="-171" w:left="-358" w:hanging="1"/>
        <w:rPr>
          <w:rFonts w:ascii="仿宋" w:eastAsia="仿宋" w:hAnsi="仿宋"/>
          <w:sz w:val="28"/>
          <w:szCs w:val="28"/>
        </w:rPr>
      </w:pPr>
      <w:r>
        <w:rPr>
          <w:rFonts w:ascii="仿宋" w:eastAsia="仿宋" w:hAnsi="仿宋"/>
          <w:sz w:val="28"/>
          <w:szCs w:val="28"/>
        </w:rPr>
        <w:pict w14:anchorId="0DC839EF">
          <v:shape id="_x0000_s1026" type="#_x0000_t202" style="position:absolute;left:0;text-align:left;margin-left:-19pt;margin-top:-4.3pt;width:235.75pt;height:165pt;z-index:251656192;mso-width-relative:margin;mso-height-relative:margin">
            <v:textbox>
              <w:txbxContent>
                <w:p w14:paraId="64C8FE14" w14:textId="77777777" w:rsidR="00E960B7" w:rsidRDefault="00E960B7">
                  <w:r>
                    <w:rPr>
                      <w:rFonts w:hint="eastAsia"/>
                    </w:rPr>
                    <w:t>法人身份证</w:t>
                  </w:r>
                  <w:r>
                    <w:t>复印件</w:t>
                  </w:r>
                  <w:r>
                    <w:rPr>
                      <w:rFonts w:hint="eastAsia"/>
                    </w:rPr>
                    <w:t>（正面）</w:t>
                  </w:r>
                </w:p>
              </w:txbxContent>
            </v:textbox>
          </v:shape>
        </w:pict>
      </w:r>
    </w:p>
    <w:p w14:paraId="5988FCEE" w14:textId="77777777" w:rsidR="00D3009E" w:rsidRDefault="00E960B7">
      <w:pPr>
        <w:spacing w:line="0" w:lineRule="atLeast"/>
        <w:outlineLvl w:val="1"/>
        <w:rPr>
          <w:rFonts w:ascii="仿宋" w:eastAsia="仿宋" w:hAnsi="仿宋"/>
          <w:sz w:val="28"/>
          <w:szCs w:val="28"/>
        </w:rPr>
      </w:pPr>
      <w:r>
        <w:rPr>
          <w:rFonts w:ascii="仿宋" w:eastAsia="仿宋" w:hAnsi="仿宋"/>
          <w:b/>
          <w:color w:val="000000"/>
          <w:sz w:val="28"/>
          <w:szCs w:val="28"/>
        </w:rPr>
        <w:br w:type="page"/>
      </w:r>
      <w:bookmarkStart w:id="85" w:name="_Toc38533195"/>
      <w:bookmarkStart w:id="86" w:name="_Toc49868245"/>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：法人授权委托证明书</w:t>
      </w:r>
      <w:bookmarkEnd w:id="85"/>
      <w:bookmarkEnd w:id="86"/>
    </w:p>
    <w:p w14:paraId="775C17B7" w14:textId="77777777" w:rsidR="00D3009E" w:rsidRDefault="00D3009E">
      <w:pPr>
        <w:spacing w:line="0" w:lineRule="atLeast"/>
        <w:rPr>
          <w:rFonts w:ascii="仿宋" w:eastAsia="仿宋" w:hAnsi="仿宋"/>
          <w:sz w:val="28"/>
          <w:szCs w:val="28"/>
        </w:rPr>
      </w:pPr>
    </w:p>
    <w:p w14:paraId="2306BED8" w14:textId="77777777" w:rsidR="00D3009E" w:rsidRDefault="00D3009E">
      <w:pPr>
        <w:spacing w:line="0" w:lineRule="atLeast"/>
        <w:rPr>
          <w:rFonts w:ascii="仿宋" w:eastAsia="仿宋" w:hAnsi="仿宋"/>
          <w:sz w:val="28"/>
          <w:szCs w:val="28"/>
        </w:rPr>
      </w:pPr>
    </w:p>
    <w:p w14:paraId="54D42595" w14:textId="77777777" w:rsidR="00D3009E" w:rsidRDefault="00E960B7">
      <w:pPr>
        <w:spacing w:line="0" w:lineRule="atLeast"/>
        <w:jc w:val="center"/>
        <w:rPr>
          <w:rFonts w:ascii="宋体" w:hAnsi="宋体"/>
          <w:b/>
          <w:bCs/>
          <w:color w:val="000000"/>
          <w:sz w:val="32"/>
          <w:szCs w:val="32"/>
        </w:rPr>
      </w:pPr>
      <w:r>
        <w:rPr>
          <w:rFonts w:ascii="宋体" w:hAnsi="宋体" w:hint="eastAsia"/>
          <w:b/>
          <w:sz w:val="32"/>
          <w:szCs w:val="32"/>
        </w:rPr>
        <w:t>法人（经营者）授权委托证明书</w:t>
      </w:r>
    </w:p>
    <w:p w14:paraId="69B2990C" w14:textId="77777777" w:rsidR="00D3009E" w:rsidRDefault="00D3009E">
      <w:pPr>
        <w:snapToGrid w:val="0"/>
        <w:spacing w:line="288" w:lineRule="auto"/>
        <w:rPr>
          <w:rFonts w:ascii="仿宋" w:eastAsia="仿宋" w:hAnsi="仿宋"/>
          <w:color w:val="000000"/>
          <w:sz w:val="28"/>
          <w:szCs w:val="28"/>
        </w:rPr>
      </w:pPr>
    </w:p>
    <w:p w14:paraId="03A64BFD" w14:textId="77777777" w:rsidR="00D3009E" w:rsidRDefault="00E960B7">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DBDC83C"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（姓名）为我公司参与本项目询价的法定代表人的授权委托代理人，代理人全权代表我所签署的本项目已递交的投标文件内容我均承认，并全权代表我参与本项目所有竞争性谈判过程。本委托书有效期截至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4B7566E" w14:textId="77777777" w:rsidR="00D3009E" w:rsidRDefault="00E960B7">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587B6904" w14:textId="77777777" w:rsidR="00D3009E" w:rsidRDefault="00D3009E">
      <w:pPr>
        <w:snapToGrid w:val="0"/>
        <w:spacing w:line="360" w:lineRule="auto"/>
        <w:ind w:firstLine="570"/>
        <w:rPr>
          <w:rFonts w:ascii="仿宋" w:eastAsia="仿宋" w:hAnsi="仿宋"/>
          <w:color w:val="000000"/>
          <w:sz w:val="28"/>
          <w:szCs w:val="28"/>
        </w:rPr>
      </w:pPr>
    </w:p>
    <w:p w14:paraId="11789AFE" w14:textId="77777777" w:rsidR="00D3009E" w:rsidRDefault="00E960B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p>
    <w:p w14:paraId="5ADEC243" w14:textId="77777777" w:rsidR="00D3009E" w:rsidRDefault="00E960B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p>
    <w:p w14:paraId="2ECF62D3"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r>
        <w:rPr>
          <w:rFonts w:ascii="仿宋" w:eastAsia="仿宋" w:hAnsi="仿宋" w:hint="eastAsia"/>
          <w:b/>
          <w:color w:val="FF0000"/>
          <w:sz w:val="28"/>
          <w:szCs w:val="28"/>
        </w:rPr>
        <w:t>（盖章）</w:t>
      </w:r>
    </w:p>
    <w:p w14:paraId="650F145D" w14:textId="56316B04"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参加单位法定代表人（或经营者）：</w:t>
      </w:r>
      <w:r>
        <w:rPr>
          <w:rFonts w:ascii="仿宋" w:eastAsia="仿宋" w:hAnsi="仿宋" w:hint="eastAsia"/>
          <w:color w:val="000000"/>
          <w:sz w:val="28"/>
          <w:szCs w:val="28"/>
          <w:u w:val="single"/>
        </w:rPr>
        <w:t xml:space="preserve">                 </w:t>
      </w:r>
      <w:r>
        <w:rPr>
          <w:rFonts w:ascii="仿宋" w:eastAsia="仿宋" w:hAnsi="仿宋" w:hint="eastAsia"/>
          <w:b/>
          <w:color w:val="FF0000"/>
          <w:sz w:val="28"/>
          <w:szCs w:val="28"/>
        </w:rPr>
        <w:t>（</w:t>
      </w:r>
      <w:r w:rsidR="00650A1F">
        <w:rPr>
          <w:rFonts w:ascii="仿宋" w:eastAsia="仿宋" w:hAnsi="仿宋" w:hint="eastAsia"/>
          <w:b/>
          <w:color w:val="FF0000"/>
          <w:sz w:val="28"/>
          <w:szCs w:val="28"/>
        </w:rPr>
        <w:t>法人</w:t>
      </w:r>
      <w:r>
        <w:rPr>
          <w:rFonts w:ascii="仿宋" w:eastAsia="仿宋" w:hAnsi="仿宋" w:hint="eastAsia"/>
          <w:b/>
          <w:color w:val="FF0000"/>
          <w:sz w:val="28"/>
          <w:szCs w:val="28"/>
        </w:rPr>
        <w:t>签字或盖章）</w:t>
      </w:r>
    </w:p>
    <w:p w14:paraId="0E8D1A37"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授权委托日期：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日 </w:t>
      </w:r>
    </w:p>
    <w:p w14:paraId="56336F12" w14:textId="77777777" w:rsidR="00D3009E" w:rsidRDefault="00D3009E">
      <w:pPr>
        <w:snapToGrid w:val="0"/>
        <w:spacing w:line="360" w:lineRule="auto"/>
        <w:ind w:firstLineChars="602" w:firstLine="1686"/>
        <w:rPr>
          <w:rFonts w:ascii="仿宋" w:eastAsia="仿宋" w:hAnsi="仿宋"/>
          <w:color w:val="000000"/>
          <w:sz w:val="28"/>
          <w:szCs w:val="28"/>
        </w:rPr>
      </w:pPr>
    </w:p>
    <w:p w14:paraId="0E38DD22" w14:textId="77777777" w:rsidR="00D3009E" w:rsidRDefault="00FB589A">
      <w:pPr>
        <w:snapToGrid w:val="0"/>
        <w:spacing w:line="360" w:lineRule="auto"/>
        <w:ind w:firstLineChars="602" w:firstLine="1686"/>
        <w:rPr>
          <w:rFonts w:ascii="仿宋" w:eastAsia="仿宋" w:hAnsi="仿宋"/>
          <w:color w:val="000000"/>
          <w:sz w:val="28"/>
          <w:szCs w:val="28"/>
        </w:rPr>
      </w:pPr>
      <w:r>
        <w:rPr>
          <w:rFonts w:ascii="仿宋" w:eastAsia="仿宋" w:hAnsi="仿宋"/>
          <w:color w:val="000000"/>
          <w:sz w:val="28"/>
          <w:szCs w:val="28"/>
        </w:rPr>
        <w:pict w14:anchorId="0C6976D3">
          <v:shape id="_x0000_s1029" type="#_x0000_t202" style="position:absolute;left:0;text-align:left;margin-left:234.5pt;margin-top:9.75pt;width:235.75pt;height:165pt;z-index:251659264;mso-width-relative:margin;mso-height-relative:margin">
            <v:textbox>
              <w:txbxContent>
                <w:p w14:paraId="51CEFA69" w14:textId="77777777" w:rsidR="00E960B7" w:rsidRDefault="00E960B7">
                  <w:r>
                    <w:rPr>
                      <w:rFonts w:hint="eastAsia"/>
                    </w:rPr>
                    <w:t>代理人身份证</w:t>
                  </w:r>
                  <w:r>
                    <w:t>复印件</w:t>
                  </w:r>
                  <w:r>
                    <w:rPr>
                      <w:rFonts w:hint="eastAsia"/>
                    </w:rPr>
                    <w:t>（反面）</w:t>
                  </w:r>
                </w:p>
              </w:txbxContent>
            </v:textbox>
          </v:shape>
        </w:pict>
      </w:r>
    </w:p>
    <w:p w14:paraId="31D62416" w14:textId="77777777" w:rsidR="00D3009E" w:rsidRDefault="00FB589A">
      <w:pPr>
        <w:snapToGrid w:val="0"/>
        <w:spacing w:line="360" w:lineRule="auto"/>
        <w:ind w:firstLineChars="602" w:firstLine="1686"/>
        <w:rPr>
          <w:rFonts w:ascii="仿宋" w:eastAsia="仿宋" w:hAnsi="仿宋"/>
          <w:color w:val="000000"/>
          <w:sz w:val="28"/>
          <w:szCs w:val="28"/>
        </w:rPr>
      </w:pPr>
      <w:r>
        <w:rPr>
          <w:rFonts w:ascii="仿宋" w:eastAsia="仿宋" w:hAnsi="仿宋"/>
          <w:color w:val="000000"/>
          <w:sz w:val="28"/>
          <w:szCs w:val="28"/>
        </w:rPr>
        <w:pict w14:anchorId="0E966E50">
          <v:shape id="_x0000_s1028" type="#_x0000_t202" style="position:absolute;left:0;text-align:left;margin-left:-7pt;margin-top:-17.45pt;width:235.75pt;height:165pt;z-index:251658240;mso-width-relative:margin;mso-height-relative:margin">
            <v:textbox>
              <w:txbxContent>
                <w:p w14:paraId="6BAE08D9" w14:textId="77777777" w:rsidR="00E960B7" w:rsidRDefault="00E960B7">
                  <w:r>
                    <w:rPr>
                      <w:rFonts w:hint="eastAsia"/>
                    </w:rPr>
                    <w:t>代理人身份证</w:t>
                  </w:r>
                  <w:r>
                    <w:t>复印件</w:t>
                  </w:r>
                  <w:r>
                    <w:rPr>
                      <w:rFonts w:hint="eastAsia"/>
                    </w:rPr>
                    <w:t>（正面）</w:t>
                  </w:r>
                </w:p>
              </w:txbxContent>
            </v:textbox>
          </v:shape>
        </w:pict>
      </w:r>
    </w:p>
    <w:p w14:paraId="31D3D615" w14:textId="77777777" w:rsidR="00D3009E" w:rsidRDefault="00D3009E">
      <w:pPr>
        <w:snapToGrid w:val="0"/>
        <w:spacing w:line="360" w:lineRule="auto"/>
        <w:ind w:firstLineChars="602" w:firstLine="1686"/>
        <w:rPr>
          <w:rFonts w:ascii="仿宋" w:eastAsia="仿宋" w:hAnsi="仿宋"/>
          <w:color w:val="000000"/>
          <w:sz w:val="28"/>
          <w:szCs w:val="28"/>
        </w:rPr>
      </w:pPr>
    </w:p>
    <w:p w14:paraId="26C8B83A" w14:textId="77777777" w:rsidR="00D3009E" w:rsidRDefault="00D3009E">
      <w:pPr>
        <w:snapToGrid w:val="0"/>
        <w:spacing w:line="360" w:lineRule="auto"/>
        <w:ind w:firstLineChars="602" w:firstLine="1686"/>
        <w:rPr>
          <w:rFonts w:ascii="仿宋" w:eastAsia="仿宋" w:hAnsi="仿宋"/>
          <w:color w:val="000000"/>
          <w:sz w:val="28"/>
          <w:szCs w:val="28"/>
        </w:rPr>
      </w:pPr>
    </w:p>
    <w:p w14:paraId="7D503F51" w14:textId="77777777" w:rsidR="00D3009E" w:rsidRDefault="00D3009E">
      <w:pPr>
        <w:snapToGrid w:val="0"/>
        <w:spacing w:line="360" w:lineRule="auto"/>
        <w:ind w:firstLineChars="602" w:firstLine="1686"/>
        <w:rPr>
          <w:rFonts w:ascii="仿宋" w:eastAsia="仿宋" w:hAnsi="仿宋"/>
          <w:color w:val="000000"/>
          <w:sz w:val="28"/>
          <w:szCs w:val="28"/>
        </w:rPr>
      </w:pPr>
    </w:p>
    <w:p w14:paraId="0A99F3C0" w14:textId="77777777" w:rsidR="00D3009E" w:rsidRDefault="00D3009E">
      <w:pPr>
        <w:snapToGrid w:val="0"/>
        <w:spacing w:line="360" w:lineRule="auto"/>
        <w:ind w:firstLineChars="602" w:firstLine="1686"/>
        <w:rPr>
          <w:rFonts w:ascii="仿宋" w:eastAsia="仿宋" w:hAnsi="仿宋"/>
          <w:color w:val="000000"/>
          <w:sz w:val="28"/>
          <w:szCs w:val="28"/>
        </w:rPr>
      </w:pPr>
    </w:p>
    <w:p w14:paraId="4F28C0D3" w14:textId="77777777" w:rsidR="00D3009E" w:rsidRDefault="00D3009E">
      <w:pPr>
        <w:snapToGrid w:val="0"/>
        <w:spacing w:line="360" w:lineRule="auto"/>
        <w:ind w:firstLineChars="602" w:firstLine="1686"/>
        <w:rPr>
          <w:rFonts w:ascii="仿宋" w:eastAsia="仿宋" w:hAnsi="仿宋"/>
          <w:color w:val="000000"/>
          <w:sz w:val="28"/>
          <w:szCs w:val="28"/>
        </w:rPr>
      </w:pPr>
    </w:p>
    <w:p w14:paraId="697A41B5" w14:textId="77777777" w:rsidR="00D3009E" w:rsidRDefault="00E960B7">
      <w:pPr>
        <w:spacing w:line="0" w:lineRule="atLeast"/>
        <w:outlineLvl w:val="1"/>
        <w:rPr>
          <w:rFonts w:ascii="仿宋" w:eastAsia="仿宋" w:hAnsi="仿宋"/>
          <w:sz w:val="28"/>
          <w:szCs w:val="28"/>
        </w:rPr>
      </w:pPr>
      <w:r>
        <w:rPr>
          <w:rFonts w:ascii="仿宋" w:eastAsia="仿宋" w:hAnsi="仿宋"/>
          <w:sz w:val="28"/>
          <w:szCs w:val="28"/>
        </w:rPr>
        <w:br w:type="page"/>
      </w:r>
      <w:bookmarkStart w:id="87" w:name="_Toc38533196"/>
      <w:bookmarkStart w:id="88" w:name="_Toc49868246"/>
      <w:r>
        <w:rPr>
          <w:rFonts w:ascii="仿宋" w:eastAsia="仿宋" w:hAnsi="仿宋" w:hint="eastAsia"/>
          <w:sz w:val="28"/>
          <w:szCs w:val="28"/>
        </w:rPr>
        <w:lastRenderedPageBreak/>
        <w:t>附件</w:t>
      </w:r>
      <w:r>
        <w:rPr>
          <w:rFonts w:ascii="仿宋" w:eastAsia="仿宋" w:hAnsi="仿宋"/>
          <w:sz w:val="28"/>
          <w:szCs w:val="28"/>
        </w:rPr>
        <w:t>6</w:t>
      </w:r>
      <w:r>
        <w:rPr>
          <w:rFonts w:ascii="仿宋" w:eastAsia="仿宋" w:hAnsi="仿宋" w:hint="eastAsia"/>
          <w:sz w:val="28"/>
          <w:szCs w:val="28"/>
        </w:rPr>
        <w:t>：经营业绩一览表</w:t>
      </w:r>
      <w:bookmarkEnd w:id="87"/>
      <w:bookmarkEnd w:id="88"/>
    </w:p>
    <w:p w14:paraId="12379B8B" w14:textId="77777777" w:rsidR="00D3009E" w:rsidRDefault="00D3009E">
      <w:pPr>
        <w:spacing w:line="0" w:lineRule="atLeast"/>
        <w:outlineLvl w:val="1"/>
        <w:rPr>
          <w:rFonts w:ascii="仿宋" w:eastAsia="仿宋" w:hAnsi="仿宋"/>
          <w:sz w:val="28"/>
          <w:szCs w:val="28"/>
        </w:rPr>
      </w:pPr>
    </w:p>
    <w:p w14:paraId="7A56CE5A" w14:textId="77777777" w:rsidR="00D3009E" w:rsidRDefault="00E960B7">
      <w:pPr>
        <w:spacing w:line="360" w:lineRule="auto"/>
        <w:jc w:val="center"/>
        <w:rPr>
          <w:rFonts w:ascii="宋体" w:hAnsi="宋体"/>
          <w:b/>
          <w:bCs/>
          <w:color w:val="000000"/>
          <w:sz w:val="32"/>
          <w:szCs w:val="32"/>
        </w:rPr>
      </w:pPr>
      <w:r>
        <w:rPr>
          <w:rFonts w:ascii="宋体" w:hAnsi="宋体" w:hint="eastAsia"/>
          <w:b/>
          <w:sz w:val="32"/>
          <w:szCs w:val="32"/>
        </w:rPr>
        <w:t>经营业绩一览表</w:t>
      </w:r>
    </w:p>
    <w:p w14:paraId="6F374F00" w14:textId="77777777" w:rsidR="00D3009E" w:rsidRDefault="00D3009E">
      <w:pPr>
        <w:rPr>
          <w:rFonts w:ascii="仿宋" w:eastAsia="仿宋" w:hAnsi="仿宋"/>
          <w:color w:val="000000"/>
          <w:sz w:val="28"/>
          <w:szCs w:val="28"/>
        </w:rPr>
      </w:pPr>
    </w:p>
    <w:tbl>
      <w:tblPr>
        <w:tblW w:w="0" w:type="auto"/>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D3009E" w14:paraId="1A45656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7DE9A07" w14:textId="77777777" w:rsidR="00D3009E" w:rsidRDefault="00E960B7">
            <w:pPr>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71C7CF17" w14:textId="77777777" w:rsidR="00D3009E" w:rsidRDefault="00E960B7">
            <w:pPr>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9608950" w14:textId="77777777" w:rsidR="00D3009E" w:rsidRDefault="00E960B7">
            <w:pPr>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7808187" w14:textId="77777777" w:rsidR="00D3009E" w:rsidRDefault="00E960B7">
            <w:pPr>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7F5EC1E" w14:textId="77777777" w:rsidR="00D3009E" w:rsidRDefault="00E960B7">
            <w:pPr>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006FE6BC" w14:textId="77777777" w:rsidR="00D3009E" w:rsidRDefault="00E960B7">
            <w:pPr>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5FF377BD" w14:textId="77777777" w:rsidR="00D3009E" w:rsidRDefault="00E960B7">
            <w:pPr>
              <w:jc w:val="center"/>
              <w:rPr>
                <w:rFonts w:ascii="仿宋" w:eastAsia="仿宋" w:hAnsi="仿宋"/>
                <w:sz w:val="28"/>
                <w:szCs w:val="28"/>
              </w:rPr>
            </w:pPr>
            <w:r>
              <w:rPr>
                <w:rFonts w:ascii="仿宋" w:eastAsia="仿宋" w:hAnsi="仿宋" w:hint="eastAsia"/>
                <w:sz w:val="28"/>
                <w:szCs w:val="28"/>
              </w:rPr>
              <w:t>服务/施工地点</w:t>
            </w:r>
          </w:p>
        </w:tc>
      </w:tr>
      <w:tr w:rsidR="00D3009E" w14:paraId="3665A2EE"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34FFA41" w14:textId="77777777" w:rsidR="00D3009E" w:rsidRDefault="00D3009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E4087A6" w14:textId="77777777" w:rsidR="00D3009E" w:rsidRDefault="00D3009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CA0C4D7" w14:textId="77777777" w:rsidR="00D3009E" w:rsidRDefault="00D3009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EAC6EA1"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81D0082" w14:textId="77777777" w:rsidR="00D3009E" w:rsidRDefault="00D3009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BA97C54"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0137B14" w14:textId="77777777" w:rsidR="00D3009E" w:rsidRDefault="00D3009E">
            <w:pPr>
              <w:jc w:val="center"/>
              <w:rPr>
                <w:rFonts w:ascii="仿宋" w:eastAsia="仿宋" w:hAnsi="仿宋"/>
                <w:sz w:val="28"/>
                <w:szCs w:val="28"/>
              </w:rPr>
            </w:pPr>
          </w:p>
        </w:tc>
      </w:tr>
      <w:tr w:rsidR="00D3009E" w14:paraId="42182DF3"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4285741" w14:textId="77777777" w:rsidR="00D3009E" w:rsidRDefault="00D3009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AA84DCD" w14:textId="77777777" w:rsidR="00D3009E" w:rsidRDefault="00D3009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5BD8E9C" w14:textId="77777777" w:rsidR="00D3009E" w:rsidRDefault="00D3009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414C80B"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C4B31E0" w14:textId="77777777" w:rsidR="00D3009E" w:rsidRDefault="00D3009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BC53D16"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8C53F3E" w14:textId="77777777" w:rsidR="00D3009E" w:rsidRDefault="00D3009E">
            <w:pPr>
              <w:jc w:val="center"/>
              <w:rPr>
                <w:rFonts w:ascii="仿宋" w:eastAsia="仿宋" w:hAnsi="仿宋"/>
                <w:sz w:val="28"/>
                <w:szCs w:val="28"/>
              </w:rPr>
            </w:pPr>
          </w:p>
        </w:tc>
      </w:tr>
      <w:tr w:rsidR="00D3009E" w14:paraId="1EFAEB8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4A7AA01" w14:textId="77777777" w:rsidR="00D3009E" w:rsidRDefault="00D3009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F31C354" w14:textId="77777777" w:rsidR="00D3009E" w:rsidRDefault="00D3009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31F349F" w14:textId="77777777" w:rsidR="00D3009E" w:rsidRDefault="00D3009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F32A00F"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3359A9" w14:textId="77777777" w:rsidR="00D3009E" w:rsidRDefault="00D3009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10365C3"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A63BA9D" w14:textId="77777777" w:rsidR="00D3009E" w:rsidRDefault="00D3009E">
            <w:pPr>
              <w:jc w:val="center"/>
              <w:rPr>
                <w:rFonts w:ascii="仿宋" w:eastAsia="仿宋" w:hAnsi="仿宋"/>
                <w:sz w:val="28"/>
                <w:szCs w:val="28"/>
              </w:rPr>
            </w:pPr>
          </w:p>
        </w:tc>
      </w:tr>
      <w:tr w:rsidR="00D3009E" w14:paraId="631A8B1C"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B2A99B9" w14:textId="77777777" w:rsidR="00D3009E" w:rsidRDefault="00D3009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C581577" w14:textId="77777777" w:rsidR="00D3009E" w:rsidRDefault="00D3009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A3C461A" w14:textId="77777777" w:rsidR="00D3009E" w:rsidRDefault="00D3009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5A456A"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325B18D" w14:textId="77777777" w:rsidR="00D3009E" w:rsidRDefault="00D3009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1930FC"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9790751" w14:textId="77777777" w:rsidR="00D3009E" w:rsidRDefault="00D3009E">
            <w:pPr>
              <w:jc w:val="center"/>
              <w:rPr>
                <w:rFonts w:ascii="仿宋" w:eastAsia="仿宋" w:hAnsi="仿宋"/>
                <w:sz w:val="28"/>
                <w:szCs w:val="28"/>
              </w:rPr>
            </w:pPr>
          </w:p>
        </w:tc>
      </w:tr>
      <w:tr w:rsidR="00D3009E" w14:paraId="616E43B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C57A577" w14:textId="77777777" w:rsidR="00D3009E" w:rsidRDefault="00D3009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973761D" w14:textId="77777777" w:rsidR="00D3009E" w:rsidRDefault="00D3009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D86ECA1" w14:textId="77777777" w:rsidR="00D3009E" w:rsidRDefault="00D3009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C30E23C"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A63FA7A" w14:textId="77777777" w:rsidR="00D3009E" w:rsidRDefault="00D3009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8CFCA1"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3C46BF4" w14:textId="77777777" w:rsidR="00D3009E" w:rsidRDefault="00D3009E">
            <w:pPr>
              <w:jc w:val="center"/>
              <w:rPr>
                <w:rFonts w:ascii="仿宋" w:eastAsia="仿宋" w:hAnsi="仿宋"/>
                <w:sz w:val="28"/>
                <w:szCs w:val="28"/>
              </w:rPr>
            </w:pPr>
          </w:p>
        </w:tc>
      </w:tr>
      <w:tr w:rsidR="00D3009E" w14:paraId="60F35081"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E286F50" w14:textId="77777777" w:rsidR="00D3009E" w:rsidRDefault="00D3009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504333DE" w14:textId="77777777" w:rsidR="00D3009E" w:rsidRDefault="00D3009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D29A364" w14:textId="77777777" w:rsidR="00D3009E" w:rsidRDefault="00D3009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16E01B5"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4443014" w14:textId="77777777" w:rsidR="00D3009E" w:rsidRDefault="00D3009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6F5595D"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D7231F5" w14:textId="77777777" w:rsidR="00D3009E" w:rsidRDefault="00D3009E">
            <w:pPr>
              <w:jc w:val="center"/>
              <w:rPr>
                <w:rFonts w:ascii="仿宋" w:eastAsia="仿宋" w:hAnsi="仿宋"/>
                <w:sz w:val="28"/>
                <w:szCs w:val="28"/>
              </w:rPr>
            </w:pPr>
          </w:p>
        </w:tc>
      </w:tr>
      <w:tr w:rsidR="00D3009E" w14:paraId="4C73EE0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1645028" w14:textId="77777777" w:rsidR="00D3009E" w:rsidRDefault="00D3009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06412EE" w14:textId="77777777" w:rsidR="00D3009E" w:rsidRDefault="00D3009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A370CCE" w14:textId="77777777" w:rsidR="00D3009E" w:rsidRDefault="00D3009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CF2F43A"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F905A85" w14:textId="77777777" w:rsidR="00D3009E" w:rsidRDefault="00D3009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2FED6720" w14:textId="77777777" w:rsidR="00D3009E" w:rsidRDefault="00D3009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19A030D" w14:textId="77777777" w:rsidR="00D3009E" w:rsidRDefault="00D3009E">
            <w:pPr>
              <w:jc w:val="center"/>
              <w:rPr>
                <w:rFonts w:ascii="仿宋" w:eastAsia="仿宋" w:hAnsi="仿宋"/>
                <w:sz w:val="28"/>
                <w:szCs w:val="28"/>
              </w:rPr>
            </w:pPr>
          </w:p>
        </w:tc>
      </w:tr>
    </w:tbl>
    <w:p w14:paraId="16804AE2" w14:textId="77777777" w:rsidR="00D3009E" w:rsidRDefault="00E960B7">
      <w:pPr>
        <w:rPr>
          <w:rFonts w:ascii="仿宋" w:eastAsia="仿宋" w:hAnsi="仿宋"/>
          <w:sz w:val="28"/>
          <w:szCs w:val="28"/>
        </w:rPr>
      </w:pPr>
      <w:r>
        <w:rPr>
          <w:rFonts w:ascii="仿宋" w:eastAsia="仿宋" w:hAnsi="仿宋" w:hint="eastAsia"/>
          <w:sz w:val="28"/>
          <w:szCs w:val="28"/>
        </w:rPr>
        <w:t>（注：此表格式如不合适，参加单位可自行调整。）</w:t>
      </w:r>
    </w:p>
    <w:p w14:paraId="52C571A1" w14:textId="77777777" w:rsidR="00D3009E" w:rsidRDefault="00D3009E">
      <w:pPr>
        <w:snapToGrid w:val="0"/>
        <w:spacing w:line="360" w:lineRule="auto"/>
        <w:rPr>
          <w:rFonts w:ascii="仿宋" w:eastAsia="仿宋" w:hAnsi="仿宋"/>
          <w:color w:val="000000"/>
          <w:sz w:val="28"/>
          <w:szCs w:val="28"/>
        </w:rPr>
      </w:pPr>
    </w:p>
    <w:p w14:paraId="7BA509CC" w14:textId="77777777" w:rsidR="00D3009E" w:rsidRDefault="00D3009E">
      <w:pPr>
        <w:snapToGrid w:val="0"/>
        <w:spacing w:line="360" w:lineRule="auto"/>
        <w:rPr>
          <w:rFonts w:ascii="仿宋" w:eastAsia="仿宋" w:hAnsi="仿宋"/>
          <w:color w:val="000000"/>
          <w:sz w:val="28"/>
          <w:szCs w:val="28"/>
        </w:rPr>
      </w:pPr>
    </w:p>
    <w:p w14:paraId="0575CEEC" w14:textId="77777777" w:rsidR="00D3009E" w:rsidRDefault="00D3009E">
      <w:pPr>
        <w:snapToGrid w:val="0"/>
        <w:spacing w:line="360" w:lineRule="auto"/>
        <w:rPr>
          <w:rFonts w:ascii="仿宋" w:eastAsia="仿宋" w:hAnsi="仿宋"/>
          <w:color w:val="000000"/>
          <w:sz w:val="28"/>
          <w:szCs w:val="28"/>
        </w:rPr>
      </w:pPr>
    </w:p>
    <w:p w14:paraId="138FF84C" w14:textId="77777777" w:rsidR="00D3009E" w:rsidRDefault="00D3009E">
      <w:pPr>
        <w:snapToGrid w:val="0"/>
        <w:spacing w:line="360" w:lineRule="auto"/>
        <w:rPr>
          <w:rFonts w:ascii="仿宋" w:eastAsia="仿宋" w:hAnsi="仿宋"/>
          <w:color w:val="000000"/>
          <w:sz w:val="28"/>
          <w:szCs w:val="28"/>
        </w:rPr>
      </w:pPr>
    </w:p>
    <w:p w14:paraId="153536CE" w14:textId="77777777" w:rsidR="00D3009E" w:rsidRDefault="00D3009E">
      <w:pPr>
        <w:snapToGrid w:val="0"/>
        <w:spacing w:line="360" w:lineRule="auto"/>
        <w:rPr>
          <w:rFonts w:ascii="仿宋" w:eastAsia="仿宋" w:hAnsi="仿宋"/>
          <w:color w:val="000000"/>
          <w:sz w:val="28"/>
          <w:szCs w:val="28"/>
        </w:rPr>
      </w:pPr>
    </w:p>
    <w:p w14:paraId="35844358" w14:textId="77777777" w:rsidR="00D3009E" w:rsidRDefault="00D3009E">
      <w:pPr>
        <w:snapToGrid w:val="0"/>
        <w:spacing w:line="360" w:lineRule="auto"/>
        <w:rPr>
          <w:rFonts w:ascii="仿宋" w:eastAsia="仿宋" w:hAnsi="仿宋"/>
          <w:color w:val="000000"/>
          <w:sz w:val="28"/>
          <w:szCs w:val="28"/>
        </w:rPr>
      </w:pPr>
    </w:p>
    <w:p w14:paraId="2E185DE3"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法定代表人（或经营者）或委托授权人（签字或盖章）：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 xml:space="preserve">                      </w:t>
      </w:r>
    </w:p>
    <w:p w14:paraId="77D69BE9"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7F2840A9"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6459FE3" w14:textId="77777777" w:rsidR="00D3009E" w:rsidRDefault="00D3009E">
      <w:pPr>
        <w:snapToGrid w:val="0"/>
        <w:spacing w:line="360" w:lineRule="auto"/>
        <w:rPr>
          <w:rFonts w:ascii="仿宋" w:eastAsia="仿宋" w:hAnsi="仿宋"/>
          <w:color w:val="000000"/>
          <w:sz w:val="28"/>
          <w:szCs w:val="28"/>
        </w:rPr>
      </w:pPr>
    </w:p>
    <w:p w14:paraId="7813911E" w14:textId="77777777" w:rsidR="00D3009E" w:rsidRDefault="00D3009E">
      <w:pPr>
        <w:snapToGrid w:val="0"/>
        <w:spacing w:line="360" w:lineRule="auto"/>
        <w:rPr>
          <w:rFonts w:ascii="仿宋" w:eastAsia="仿宋" w:hAnsi="仿宋"/>
          <w:color w:val="000000"/>
          <w:sz w:val="28"/>
          <w:szCs w:val="28"/>
        </w:rPr>
      </w:pPr>
    </w:p>
    <w:p w14:paraId="21B31AF2" w14:textId="77777777" w:rsidR="00D3009E" w:rsidRDefault="00E960B7">
      <w:pPr>
        <w:spacing w:line="0" w:lineRule="atLeast"/>
        <w:outlineLvl w:val="1"/>
        <w:rPr>
          <w:rFonts w:ascii="仿宋" w:eastAsia="仿宋" w:hAnsi="仿宋"/>
          <w:sz w:val="28"/>
          <w:szCs w:val="28"/>
        </w:rPr>
      </w:pPr>
      <w:bookmarkStart w:id="89" w:name="_Toc38533197"/>
      <w:bookmarkStart w:id="90" w:name="_Toc49868247"/>
      <w:r>
        <w:rPr>
          <w:rFonts w:ascii="仿宋" w:eastAsia="仿宋" w:hAnsi="仿宋" w:hint="eastAsia"/>
          <w:sz w:val="28"/>
          <w:szCs w:val="28"/>
        </w:rPr>
        <w:t>附件</w:t>
      </w:r>
      <w:r>
        <w:rPr>
          <w:rFonts w:ascii="仿宋" w:eastAsia="仿宋" w:hAnsi="仿宋"/>
          <w:sz w:val="28"/>
          <w:szCs w:val="28"/>
        </w:rPr>
        <w:t>7</w:t>
      </w:r>
      <w:r>
        <w:rPr>
          <w:rFonts w:ascii="仿宋" w:eastAsia="仿宋" w:hAnsi="仿宋" w:hint="eastAsia"/>
          <w:sz w:val="28"/>
          <w:szCs w:val="28"/>
        </w:rPr>
        <w:t>：售后服务承诺书</w:t>
      </w:r>
      <w:bookmarkEnd w:id="89"/>
      <w:bookmarkEnd w:id="90"/>
    </w:p>
    <w:p w14:paraId="6F1D70E1" w14:textId="77777777" w:rsidR="00D3009E" w:rsidRDefault="00E960B7">
      <w:pPr>
        <w:rPr>
          <w:rFonts w:ascii="仿宋" w:eastAsia="仿宋" w:hAnsi="仿宋"/>
          <w:sz w:val="28"/>
          <w:szCs w:val="28"/>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14:paraId="57806611" w14:textId="77777777" w:rsidR="00D3009E" w:rsidRDefault="00E960B7">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73D87D9A" w14:textId="77777777" w:rsidR="00D3009E" w:rsidRDefault="00E960B7">
      <w:pPr>
        <w:numPr>
          <w:ilvl w:val="0"/>
          <w:numId w:val="22"/>
        </w:numPr>
        <w:spacing w:before="240" w:line="360" w:lineRule="auto"/>
        <w:ind w:left="426" w:hanging="284"/>
        <w:rPr>
          <w:rFonts w:ascii="仿宋" w:eastAsia="仿宋" w:hAnsi="仿宋"/>
          <w:sz w:val="28"/>
          <w:szCs w:val="28"/>
        </w:rPr>
      </w:pPr>
      <w:r>
        <w:rPr>
          <w:rFonts w:ascii="仿宋" w:eastAsia="仿宋" w:hAnsi="仿宋" w:hint="eastAsia"/>
          <w:sz w:val="28"/>
          <w:szCs w:val="28"/>
        </w:rPr>
        <w:t>售后服务内容及范围（含保修服务）；</w:t>
      </w:r>
    </w:p>
    <w:p w14:paraId="53577E92" w14:textId="77777777" w:rsidR="00D3009E" w:rsidRDefault="00E960B7">
      <w:pPr>
        <w:numPr>
          <w:ilvl w:val="0"/>
          <w:numId w:val="22"/>
        </w:numPr>
        <w:spacing w:before="240" w:line="360" w:lineRule="auto"/>
        <w:ind w:left="426" w:hanging="284"/>
        <w:rPr>
          <w:rFonts w:ascii="仿宋" w:eastAsia="仿宋" w:hAnsi="仿宋"/>
          <w:sz w:val="28"/>
          <w:szCs w:val="28"/>
        </w:rPr>
      </w:pPr>
      <w:r>
        <w:rPr>
          <w:rFonts w:ascii="仿宋" w:eastAsia="仿宋" w:hAnsi="仿宋" w:hint="eastAsia"/>
          <w:sz w:val="28"/>
          <w:szCs w:val="28"/>
        </w:rPr>
        <w:t>售后服务人员安排及联系方式；</w:t>
      </w:r>
    </w:p>
    <w:p w14:paraId="5E9F8A2B" w14:textId="77777777" w:rsidR="00D3009E" w:rsidRDefault="00E960B7">
      <w:pPr>
        <w:numPr>
          <w:ilvl w:val="0"/>
          <w:numId w:val="22"/>
        </w:numPr>
        <w:spacing w:before="240" w:line="360" w:lineRule="auto"/>
        <w:ind w:left="426" w:hanging="284"/>
        <w:rPr>
          <w:rFonts w:ascii="仿宋" w:eastAsia="仿宋" w:hAnsi="仿宋"/>
          <w:sz w:val="28"/>
          <w:szCs w:val="28"/>
        </w:rPr>
      </w:pPr>
      <w:r>
        <w:rPr>
          <w:rFonts w:ascii="仿宋" w:eastAsia="仿宋" w:hAnsi="仿宋" w:hint="eastAsia"/>
          <w:sz w:val="28"/>
          <w:szCs w:val="28"/>
        </w:rPr>
        <w:t>应急响应时间安排；</w:t>
      </w:r>
    </w:p>
    <w:p w14:paraId="29847960" w14:textId="77777777" w:rsidR="00D3009E" w:rsidRDefault="00E960B7">
      <w:pPr>
        <w:numPr>
          <w:ilvl w:val="0"/>
          <w:numId w:val="22"/>
        </w:numPr>
        <w:spacing w:before="240" w:line="360" w:lineRule="auto"/>
        <w:ind w:left="426" w:hanging="284"/>
        <w:rPr>
          <w:rFonts w:ascii="仿宋" w:eastAsia="仿宋" w:hAnsi="仿宋"/>
          <w:sz w:val="28"/>
          <w:szCs w:val="28"/>
        </w:rPr>
      </w:pPr>
      <w:r>
        <w:rPr>
          <w:rFonts w:ascii="仿宋" w:eastAsia="仿宋" w:hAnsi="仿宋" w:hint="eastAsia"/>
          <w:sz w:val="28"/>
          <w:szCs w:val="28"/>
        </w:rPr>
        <w:t>维修服务收费标准；</w:t>
      </w:r>
    </w:p>
    <w:p w14:paraId="5A3124FA" w14:textId="77777777" w:rsidR="00D3009E" w:rsidRDefault="00E960B7">
      <w:pPr>
        <w:numPr>
          <w:ilvl w:val="0"/>
          <w:numId w:val="22"/>
        </w:numPr>
        <w:spacing w:before="240" w:line="360" w:lineRule="auto"/>
        <w:ind w:left="426" w:hanging="284"/>
        <w:rPr>
          <w:rFonts w:ascii="仿宋" w:eastAsia="仿宋" w:hAnsi="仿宋"/>
          <w:sz w:val="28"/>
          <w:szCs w:val="28"/>
        </w:rPr>
      </w:pPr>
      <w:r>
        <w:rPr>
          <w:rFonts w:ascii="仿宋" w:eastAsia="仿宋" w:hAnsi="仿宋" w:hint="eastAsia"/>
          <w:sz w:val="28"/>
          <w:szCs w:val="28"/>
        </w:rPr>
        <w:t>主要零配件价格；</w:t>
      </w:r>
    </w:p>
    <w:p w14:paraId="2A646124" w14:textId="77777777" w:rsidR="00D3009E" w:rsidRDefault="00E960B7">
      <w:pPr>
        <w:numPr>
          <w:ilvl w:val="0"/>
          <w:numId w:val="22"/>
        </w:numPr>
        <w:spacing w:before="240" w:line="360" w:lineRule="auto"/>
        <w:ind w:left="426" w:hanging="284"/>
        <w:rPr>
          <w:rFonts w:ascii="仿宋" w:eastAsia="仿宋" w:hAnsi="仿宋"/>
          <w:sz w:val="28"/>
          <w:szCs w:val="28"/>
        </w:rPr>
      </w:pPr>
      <w:r>
        <w:rPr>
          <w:rFonts w:ascii="仿宋" w:eastAsia="仿宋" w:hAnsi="仿宋" w:hint="eastAsia"/>
          <w:sz w:val="28"/>
          <w:szCs w:val="28"/>
        </w:rPr>
        <w:t>其它服务承诺。</w:t>
      </w:r>
    </w:p>
    <w:p w14:paraId="67EF5F24" w14:textId="77777777" w:rsidR="00D3009E" w:rsidRDefault="00D3009E">
      <w:pPr>
        <w:spacing w:line="360" w:lineRule="auto"/>
        <w:rPr>
          <w:rFonts w:ascii="仿宋" w:eastAsia="仿宋" w:hAnsi="仿宋"/>
          <w:color w:val="000000"/>
          <w:sz w:val="28"/>
          <w:szCs w:val="28"/>
        </w:rPr>
      </w:pPr>
    </w:p>
    <w:p w14:paraId="6521E9B4" w14:textId="77777777" w:rsidR="00D3009E" w:rsidRDefault="00D3009E">
      <w:pPr>
        <w:tabs>
          <w:tab w:val="left" w:pos="8248"/>
          <w:tab w:val="left" w:pos="9368"/>
        </w:tabs>
        <w:ind w:left="-66"/>
        <w:rPr>
          <w:rFonts w:ascii="仿宋" w:eastAsia="仿宋" w:hAnsi="仿宋"/>
          <w:color w:val="000000"/>
          <w:sz w:val="28"/>
          <w:szCs w:val="28"/>
          <w:u w:val="single"/>
        </w:rPr>
      </w:pPr>
    </w:p>
    <w:p w14:paraId="610F815F" w14:textId="77777777" w:rsidR="00D3009E" w:rsidRDefault="00D3009E">
      <w:pPr>
        <w:tabs>
          <w:tab w:val="left" w:pos="8248"/>
          <w:tab w:val="left" w:pos="9368"/>
        </w:tabs>
        <w:ind w:left="-66"/>
        <w:rPr>
          <w:rFonts w:ascii="仿宋" w:eastAsia="仿宋" w:hAnsi="仿宋"/>
          <w:color w:val="000000"/>
          <w:sz w:val="28"/>
          <w:szCs w:val="28"/>
          <w:u w:val="single"/>
        </w:rPr>
      </w:pPr>
    </w:p>
    <w:p w14:paraId="2AE2F154" w14:textId="77777777" w:rsidR="00D3009E" w:rsidRDefault="00D3009E">
      <w:pPr>
        <w:tabs>
          <w:tab w:val="left" w:pos="8248"/>
          <w:tab w:val="left" w:pos="9368"/>
        </w:tabs>
        <w:ind w:left="-66"/>
        <w:rPr>
          <w:rFonts w:ascii="仿宋" w:eastAsia="仿宋" w:hAnsi="仿宋"/>
          <w:color w:val="000000"/>
          <w:sz w:val="28"/>
          <w:szCs w:val="28"/>
          <w:u w:val="single"/>
        </w:rPr>
      </w:pPr>
    </w:p>
    <w:p w14:paraId="5F50F8DB" w14:textId="77777777" w:rsidR="00D3009E" w:rsidRDefault="00D3009E">
      <w:pPr>
        <w:tabs>
          <w:tab w:val="left" w:pos="8248"/>
          <w:tab w:val="left" w:pos="9368"/>
        </w:tabs>
        <w:ind w:left="-66"/>
        <w:rPr>
          <w:rFonts w:ascii="仿宋" w:eastAsia="仿宋" w:hAnsi="仿宋"/>
          <w:color w:val="000000"/>
          <w:sz w:val="28"/>
          <w:szCs w:val="28"/>
          <w:u w:val="single"/>
        </w:rPr>
      </w:pPr>
    </w:p>
    <w:p w14:paraId="4067E57E" w14:textId="77777777" w:rsidR="00D3009E" w:rsidRDefault="00D3009E">
      <w:pPr>
        <w:tabs>
          <w:tab w:val="left" w:pos="8248"/>
          <w:tab w:val="left" w:pos="9368"/>
        </w:tabs>
        <w:ind w:left="-66"/>
        <w:rPr>
          <w:rFonts w:ascii="仿宋" w:eastAsia="仿宋" w:hAnsi="仿宋"/>
          <w:color w:val="000000"/>
          <w:sz w:val="28"/>
          <w:szCs w:val="28"/>
          <w:u w:val="single"/>
        </w:rPr>
      </w:pPr>
    </w:p>
    <w:p w14:paraId="6CDBD6E1"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法定代表人（或经营者）或委托授权人（签字或盖章）：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 xml:space="preserve">                      </w:t>
      </w:r>
    </w:p>
    <w:p w14:paraId="48CF7A36"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A9048DA" w14:textId="77777777" w:rsidR="00D3009E" w:rsidRDefault="00E960B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C47A7DD" w14:textId="77777777" w:rsidR="00D3009E" w:rsidRDefault="00D3009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p w14:paraId="13FFACDE" w14:textId="77777777" w:rsidR="00D3009E" w:rsidRDefault="00D3009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p w14:paraId="5297838F" w14:textId="77777777" w:rsidR="00D3009E" w:rsidRDefault="00E960B7">
      <w:pPr>
        <w:spacing w:line="0" w:lineRule="atLeast"/>
        <w:outlineLvl w:val="1"/>
        <w:rPr>
          <w:rFonts w:ascii="仿宋" w:eastAsia="仿宋" w:hAnsi="仿宋"/>
          <w:sz w:val="28"/>
          <w:szCs w:val="28"/>
        </w:rPr>
      </w:pPr>
      <w:bookmarkStart w:id="91" w:name="_Toc45028484"/>
      <w:bookmarkStart w:id="92" w:name="_Toc32341"/>
      <w:bookmarkStart w:id="93" w:name="_Toc49868248"/>
      <w:r>
        <w:rPr>
          <w:rFonts w:ascii="仿宋" w:eastAsia="仿宋" w:hAnsi="仿宋" w:hint="eastAsia"/>
          <w:sz w:val="28"/>
          <w:szCs w:val="28"/>
        </w:rPr>
        <w:lastRenderedPageBreak/>
        <w:t>附件8：履约情况及社会信誉承诺书</w:t>
      </w:r>
      <w:bookmarkEnd w:id="91"/>
      <w:bookmarkEnd w:id="92"/>
      <w:bookmarkEnd w:id="93"/>
    </w:p>
    <w:p w14:paraId="199EE6A9" w14:textId="77777777" w:rsidR="00D3009E" w:rsidRDefault="00D3009E">
      <w:pPr>
        <w:spacing w:line="0" w:lineRule="atLeast"/>
        <w:outlineLvl w:val="1"/>
        <w:rPr>
          <w:rFonts w:ascii="仿宋" w:eastAsia="仿宋" w:hAnsi="仿宋"/>
          <w:sz w:val="28"/>
          <w:szCs w:val="28"/>
        </w:rPr>
      </w:pPr>
    </w:p>
    <w:p w14:paraId="00038F7B" w14:textId="77777777" w:rsidR="00D3009E" w:rsidRDefault="00E960B7">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14:paraId="23A409FF" w14:textId="77777777" w:rsidR="00D3009E" w:rsidRDefault="00D3009E">
      <w:pPr>
        <w:adjustRightInd w:val="0"/>
        <w:snapToGrid w:val="0"/>
        <w:rPr>
          <w:rFonts w:ascii="宋体" w:hAnsi="宋体"/>
          <w:bCs/>
          <w:sz w:val="28"/>
          <w:szCs w:val="28"/>
        </w:rPr>
      </w:pPr>
    </w:p>
    <w:p w14:paraId="67204AD6"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致：  （采购人）  </w:t>
      </w:r>
    </w:p>
    <w:p w14:paraId="5CE3DB2E"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我司郑重承诺：</w:t>
      </w:r>
    </w:p>
    <w:p w14:paraId="2C5C575E" w14:textId="77777777" w:rsidR="00D3009E" w:rsidRDefault="00E960B7">
      <w:pPr>
        <w:widowControl w:val="0"/>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0"/>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14:paraId="6D907AF3" w14:textId="77777777" w:rsidR="00D3009E" w:rsidRDefault="00E960B7">
      <w:pPr>
        <w:widowControl w:val="0"/>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0"/>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14:paraId="5AC9B942"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14:paraId="07D4F1EC"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F518F27" w14:textId="77777777" w:rsidR="00D3009E" w:rsidRDefault="00D3009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14:paraId="46ED8949"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参加单位（盖章）：                                              </w:t>
      </w:r>
    </w:p>
    <w:p w14:paraId="21B87F40" w14:textId="77777777"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法定代表人或其授权代理人（签字或盖章）：                      </w:t>
      </w:r>
    </w:p>
    <w:p w14:paraId="3DF689E6" w14:textId="29026B4E" w:rsidR="00D3009E" w:rsidRDefault="00E960B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日期：        年   月  日</w:t>
      </w:r>
    </w:p>
    <w:p w14:paraId="3615199E" w14:textId="77777777" w:rsidR="00D3009E" w:rsidRDefault="00D3009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14:paraId="62848CCD" w14:textId="77777777" w:rsidR="00D3009E" w:rsidRDefault="00D3009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sectPr w:rsidR="00D3009E">
      <w:footerReference w:type="default" r:id="rId11"/>
      <w:footerReference w:type="first" r:id="rId12"/>
      <w:pgSz w:w="11906" w:h="16838"/>
      <w:pgMar w:top="1440" w:right="1416" w:bottom="1134" w:left="1418" w:header="851" w:footer="54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1C44" w14:textId="77777777" w:rsidR="00FB589A" w:rsidRDefault="00FB589A">
      <w:r>
        <w:separator/>
      </w:r>
    </w:p>
  </w:endnote>
  <w:endnote w:type="continuationSeparator" w:id="0">
    <w:p w14:paraId="09D3DA79" w14:textId="77777777" w:rsidR="00FB589A" w:rsidRDefault="00FB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8EC0" w14:textId="77777777" w:rsidR="00E960B7" w:rsidRDefault="00E960B7">
    <w:pPr>
      <w:pStyle w:val="a9"/>
      <w:jc w:val="center"/>
    </w:pPr>
    <w:r>
      <w:fldChar w:fldCharType="begin"/>
    </w:r>
    <w:r>
      <w:instrText xml:space="preserve"> PAGE   \* MERGEFORMAT </w:instrText>
    </w:r>
    <w:r>
      <w:fldChar w:fldCharType="separate"/>
    </w:r>
    <w:r>
      <w:rPr>
        <w:lang w:val="zh-CN"/>
      </w:rPr>
      <w:t>5</w:t>
    </w:r>
    <w:r>
      <w:fldChar w:fldCharType="end"/>
    </w:r>
  </w:p>
  <w:p w14:paraId="46B63A62" w14:textId="77777777" w:rsidR="00E960B7" w:rsidRDefault="00E960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0C4B" w14:textId="77777777" w:rsidR="00E960B7" w:rsidRDefault="00E960B7">
    <w:pPr>
      <w:pStyle w:val="a9"/>
      <w:jc w:val="center"/>
    </w:pPr>
    <w:r>
      <w:fldChar w:fldCharType="begin"/>
    </w:r>
    <w:r>
      <w:instrText xml:space="preserve"> PAGE   \* MERGEFORMAT </w:instrText>
    </w:r>
    <w:r>
      <w:fldChar w:fldCharType="separate"/>
    </w:r>
    <w:r>
      <w:rPr>
        <w:lang w:val="zh-CN"/>
      </w:rPr>
      <w:t>1</w:t>
    </w:r>
    <w:r>
      <w:fldChar w:fldCharType="end"/>
    </w:r>
  </w:p>
  <w:p w14:paraId="57B26705" w14:textId="77777777" w:rsidR="00E960B7" w:rsidRDefault="00E960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E8FC" w14:textId="77777777" w:rsidR="00FB589A" w:rsidRDefault="00FB589A">
      <w:r>
        <w:separator/>
      </w:r>
    </w:p>
  </w:footnote>
  <w:footnote w:type="continuationSeparator" w:id="0">
    <w:p w14:paraId="083E0E7F" w14:textId="77777777" w:rsidR="00FB589A" w:rsidRDefault="00FB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0DCB" w14:textId="77777777" w:rsidR="00E960B7" w:rsidRDefault="00E960B7">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4851E"/>
    <w:multiLevelType w:val="multilevel"/>
    <w:tmpl w:val="9234851E"/>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5"/>
    <w:multiLevelType w:val="multilevel"/>
    <w:tmpl w:val="00000005"/>
    <w:lvl w:ilvl="0">
      <w:start w:val="1"/>
      <w:numFmt w:val="decimal"/>
      <w:lvlText w:val="%1."/>
      <w:lvlJc w:val="left"/>
      <w:pPr>
        <w:tabs>
          <w:tab w:val="left" w:pos="644"/>
        </w:tabs>
        <w:ind w:left="0" w:firstLine="284"/>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1680" w:hanging="420"/>
      </w:pPr>
    </w:lvl>
  </w:abstractNum>
  <w:abstractNum w:abstractNumId="4" w15:restartNumberingAfterBreak="0">
    <w:nsid w:val="069A223F"/>
    <w:multiLevelType w:val="multilevel"/>
    <w:tmpl w:val="069A223F"/>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B25A9B"/>
    <w:multiLevelType w:val="multilevel"/>
    <w:tmpl w:val="07B25A9B"/>
    <w:lvl w:ilvl="0">
      <w:start w:val="1"/>
      <w:numFmt w:val="chineseCountingThousand"/>
      <w:lvlText w:val="(%1)"/>
      <w:lvlJc w:val="left"/>
      <w:pPr>
        <w:ind w:left="846"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0C1DF2F6"/>
    <w:multiLevelType w:val="singleLevel"/>
    <w:tmpl w:val="0C1DF2F6"/>
    <w:lvl w:ilvl="0">
      <w:start w:val="1"/>
      <w:numFmt w:val="decimal"/>
      <w:suff w:val="nothing"/>
      <w:lvlText w:val="（%1）"/>
      <w:lvlJc w:val="left"/>
    </w:lvl>
  </w:abstractNum>
  <w:abstractNum w:abstractNumId="7" w15:restartNumberingAfterBreak="0">
    <w:nsid w:val="0DB86DFA"/>
    <w:multiLevelType w:val="multilevel"/>
    <w:tmpl w:val="0DB86DF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247F550A"/>
    <w:multiLevelType w:val="multilevel"/>
    <w:tmpl w:val="247F550A"/>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5A5A01"/>
    <w:multiLevelType w:val="multilevel"/>
    <w:tmpl w:val="275A5A0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2" w15:restartNumberingAfterBreak="0">
    <w:nsid w:val="3A620702"/>
    <w:multiLevelType w:val="multilevel"/>
    <w:tmpl w:val="3A6207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143ABA"/>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D353273"/>
    <w:multiLevelType w:val="multilevel"/>
    <w:tmpl w:val="4D3532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8" w15:restartNumberingAfterBreak="0">
    <w:nsid w:val="531E6F2C"/>
    <w:multiLevelType w:val="multilevel"/>
    <w:tmpl w:val="531E6F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0" w15:restartNumberingAfterBreak="0">
    <w:nsid w:val="562460B2"/>
    <w:multiLevelType w:val="singleLevel"/>
    <w:tmpl w:val="562460B2"/>
    <w:lvl w:ilvl="0">
      <w:start w:val="1"/>
      <w:numFmt w:val="chineseCounting"/>
      <w:suff w:val="nothing"/>
      <w:lvlText w:val="%1、"/>
      <w:lvlJc w:val="left"/>
    </w:lvl>
  </w:abstractNum>
  <w:abstractNum w:abstractNumId="21" w15:restartNumberingAfterBreak="0">
    <w:nsid w:val="6C2C2915"/>
    <w:multiLevelType w:val="multilevel"/>
    <w:tmpl w:val="6C2C2915"/>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1B20A4"/>
    <w:multiLevelType w:val="multilevel"/>
    <w:tmpl w:val="7B1B20A4"/>
    <w:lvl w:ilvl="0">
      <w:start w:val="1"/>
      <w:numFmt w:val="chineseCountingThousand"/>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F0EDE3B"/>
    <w:multiLevelType w:val="multilevel"/>
    <w:tmpl w:val="7F0EDE3B"/>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F2158C3"/>
    <w:multiLevelType w:val="multilevel"/>
    <w:tmpl w:val="7F2158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0"/>
  </w:num>
  <w:num w:numId="3">
    <w:abstractNumId w:val="8"/>
  </w:num>
  <w:num w:numId="4">
    <w:abstractNumId w:val="7"/>
  </w:num>
  <w:num w:numId="5">
    <w:abstractNumId w:val="14"/>
  </w:num>
  <w:num w:numId="6">
    <w:abstractNumId w:val="4"/>
  </w:num>
  <w:num w:numId="7">
    <w:abstractNumId w:val="9"/>
  </w:num>
  <w:num w:numId="8">
    <w:abstractNumId w:val="0"/>
  </w:num>
  <w:num w:numId="9">
    <w:abstractNumId w:val="23"/>
  </w:num>
  <w:num w:numId="10">
    <w:abstractNumId w:val="10"/>
  </w:num>
  <w:num w:numId="11">
    <w:abstractNumId w:val="22"/>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21"/>
  </w:num>
  <w:num w:numId="17">
    <w:abstractNumId w:val="2"/>
  </w:num>
  <w:num w:numId="18">
    <w:abstractNumId w:val="24"/>
  </w:num>
  <w:num w:numId="19">
    <w:abstractNumId w:val="1"/>
  </w:num>
  <w:num w:numId="20">
    <w:abstractNumId w:val="18"/>
  </w:num>
  <w:num w:numId="21">
    <w:abstractNumId w:val="12"/>
  </w:num>
  <w:num w:numId="22">
    <w:abstractNumId w:val="3"/>
  </w:num>
  <w:num w:numId="23">
    <w:abstractNumId w:val="19"/>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67CD"/>
    <w:rsid w:val="000008EF"/>
    <w:rsid w:val="00000A01"/>
    <w:rsid w:val="00002A1A"/>
    <w:rsid w:val="00003C78"/>
    <w:rsid w:val="00004C66"/>
    <w:rsid w:val="00006886"/>
    <w:rsid w:val="000164F5"/>
    <w:rsid w:val="00017FAC"/>
    <w:rsid w:val="000203FC"/>
    <w:rsid w:val="000208EE"/>
    <w:rsid w:val="00021C63"/>
    <w:rsid w:val="0002212B"/>
    <w:rsid w:val="00023692"/>
    <w:rsid w:val="00023A0A"/>
    <w:rsid w:val="000245E0"/>
    <w:rsid w:val="0002560C"/>
    <w:rsid w:val="00026379"/>
    <w:rsid w:val="0003151D"/>
    <w:rsid w:val="00035041"/>
    <w:rsid w:val="00036EC6"/>
    <w:rsid w:val="00042439"/>
    <w:rsid w:val="00046060"/>
    <w:rsid w:val="00052DD9"/>
    <w:rsid w:val="00053424"/>
    <w:rsid w:val="00053981"/>
    <w:rsid w:val="00054C5E"/>
    <w:rsid w:val="00057338"/>
    <w:rsid w:val="00060B8D"/>
    <w:rsid w:val="00060FE9"/>
    <w:rsid w:val="00061F53"/>
    <w:rsid w:val="000623B7"/>
    <w:rsid w:val="00063A13"/>
    <w:rsid w:val="00063D4A"/>
    <w:rsid w:val="000650A4"/>
    <w:rsid w:val="00065158"/>
    <w:rsid w:val="000654C5"/>
    <w:rsid w:val="00065CC8"/>
    <w:rsid w:val="00065FA3"/>
    <w:rsid w:val="000671E8"/>
    <w:rsid w:val="000677D6"/>
    <w:rsid w:val="000703A2"/>
    <w:rsid w:val="00070F21"/>
    <w:rsid w:val="00073904"/>
    <w:rsid w:val="00075A13"/>
    <w:rsid w:val="000760D5"/>
    <w:rsid w:val="00076D5A"/>
    <w:rsid w:val="000776DE"/>
    <w:rsid w:val="00077C01"/>
    <w:rsid w:val="000805B4"/>
    <w:rsid w:val="000836E7"/>
    <w:rsid w:val="00083F07"/>
    <w:rsid w:val="000853DE"/>
    <w:rsid w:val="00087F2F"/>
    <w:rsid w:val="000925A9"/>
    <w:rsid w:val="00093EE8"/>
    <w:rsid w:val="00095CA8"/>
    <w:rsid w:val="0009616B"/>
    <w:rsid w:val="0009735E"/>
    <w:rsid w:val="000A19BB"/>
    <w:rsid w:val="000A1FA0"/>
    <w:rsid w:val="000A39CA"/>
    <w:rsid w:val="000A4E5A"/>
    <w:rsid w:val="000A5131"/>
    <w:rsid w:val="000A5A2E"/>
    <w:rsid w:val="000A71F0"/>
    <w:rsid w:val="000A754D"/>
    <w:rsid w:val="000A75C8"/>
    <w:rsid w:val="000B0206"/>
    <w:rsid w:val="000B1708"/>
    <w:rsid w:val="000B1E91"/>
    <w:rsid w:val="000B36BC"/>
    <w:rsid w:val="000B3CA2"/>
    <w:rsid w:val="000B4BC2"/>
    <w:rsid w:val="000B5E3B"/>
    <w:rsid w:val="000B76D4"/>
    <w:rsid w:val="000C235D"/>
    <w:rsid w:val="000C3B6F"/>
    <w:rsid w:val="000C407B"/>
    <w:rsid w:val="000C4EC6"/>
    <w:rsid w:val="000C4FF8"/>
    <w:rsid w:val="000C611E"/>
    <w:rsid w:val="000C62CA"/>
    <w:rsid w:val="000D020E"/>
    <w:rsid w:val="000D023E"/>
    <w:rsid w:val="000D4291"/>
    <w:rsid w:val="000D477C"/>
    <w:rsid w:val="000D6EBB"/>
    <w:rsid w:val="000E3B53"/>
    <w:rsid w:val="000E4562"/>
    <w:rsid w:val="000E5C62"/>
    <w:rsid w:val="000E735B"/>
    <w:rsid w:val="000F21D5"/>
    <w:rsid w:val="000F2570"/>
    <w:rsid w:val="000F3F89"/>
    <w:rsid w:val="000F4BB0"/>
    <w:rsid w:val="000F6CEA"/>
    <w:rsid w:val="00100829"/>
    <w:rsid w:val="00102B15"/>
    <w:rsid w:val="001048A8"/>
    <w:rsid w:val="00105381"/>
    <w:rsid w:val="0010776C"/>
    <w:rsid w:val="00110647"/>
    <w:rsid w:val="00110D31"/>
    <w:rsid w:val="001137F7"/>
    <w:rsid w:val="001141A1"/>
    <w:rsid w:val="001167B6"/>
    <w:rsid w:val="00120563"/>
    <w:rsid w:val="00120FEE"/>
    <w:rsid w:val="001269FD"/>
    <w:rsid w:val="001360D0"/>
    <w:rsid w:val="00140E3D"/>
    <w:rsid w:val="001410F8"/>
    <w:rsid w:val="00141DB7"/>
    <w:rsid w:val="001457ED"/>
    <w:rsid w:val="00146973"/>
    <w:rsid w:val="001477EF"/>
    <w:rsid w:val="0015002B"/>
    <w:rsid w:val="001505DE"/>
    <w:rsid w:val="00150AED"/>
    <w:rsid w:val="00151A95"/>
    <w:rsid w:val="00154C18"/>
    <w:rsid w:val="00156D7B"/>
    <w:rsid w:val="0015726D"/>
    <w:rsid w:val="001572FB"/>
    <w:rsid w:val="00157941"/>
    <w:rsid w:val="001625E4"/>
    <w:rsid w:val="0016364D"/>
    <w:rsid w:val="0016529B"/>
    <w:rsid w:val="00165519"/>
    <w:rsid w:val="00165AE5"/>
    <w:rsid w:val="00165ED8"/>
    <w:rsid w:val="001666FA"/>
    <w:rsid w:val="00171B38"/>
    <w:rsid w:val="001750C7"/>
    <w:rsid w:val="001758B0"/>
    <w:rsid w:val="00180869"/>
    <w:rsid w:val="00181472"/>
    <w:rsid w:val="00187E19"/>
    <w:rsid w:val="00187FAE"/>
    <w:rsid w:val="0019287F"/>
    <w:rsid w:val="00197A95"/>
    <w:rsid w:val="001A224F"/>
    <w:rsid w:val="001A2ADF"/>
    <w:rsid w:val="001A4BE1"/>
    <w:rsid w:val="001A6291"/>
    <w:rsid w:val="001A7375"/>
    <w:rsid w:val="001B34B5"/>
    <w:rsid w:val="001B48CE"/>
    <w:rsid w:val="001B615E"/>
    <w:rsid w:val="001B6884"/>
    <w:rsid w:val="001B6CDD"/>
    <w:rsid w:val="001C10AA"/>
    <w:rsid w:val="001C1F15"/>
    <w:rsid w:val="001C1F39"/>
    <w:rsid w:val="001C3040"/>
    <w:rsid w:val="001C42DF"/>
    <w:rsid w:val="001C469E"/>
    <w:rsid w:val="001D03EA"/>
    <w:rsid w:val="001D15BC"/>
    <w:rsid w:val="001D15FD"/>
    <w:rsid w:val="001D3AE9"/>
    <w:rsid w:val="001D63F7"/>
    <w:rsid w:val="001D7B8A"/>
    <w:rsid w:val="001E147C"/>
    <w:rsid w:val="001E1FA7"/>
    <w:rsid w:val="001E3316"/>
    <w:rsid w:val="001E36D9"/>
    <w:rsid w:val="001E4219"/>
    <w:rsid w:val="001E5560"/>
    <w:rsid w:val="001F0A55"/>
    <w:rsid w:val="001F0AE5"/>
    <w:rsid w:val="001F1EEE"/>
    <w:rsid w:val="001F3A89"/>
    <w:rsid w:val="001F3AD3"/>
    <w:rsid w:val="001F4535"/>
    <w:rsid w:val="001F689C"/>
    <w:rsid w:val="001F78A9"/>
    <w:rsid w:val="00201A04"/>
    <w:rsid w:val="0020320A"/>
    <w:rsid w:val="00204174"/>
    <w:rsid w:val="002062BC"/>
    <w:rsid w:val="0021083E"/>
    <w:rsid w:val="00216437"/>
    <w:rsid w:val="00221402"/>
    <w:rsid w:val="0022371C"/>
    <w:rsid w:val="00223DFB"/>
    <w:rsid w:val="00224CB1"/>
    <w:rsid w:val="002255AA"/>
    <w:rsid w:val="00226A07"/>
    <w:rsid w:val="00227A24"/>
    <w:rsid w:val="00232EB5"/>
    <w:rsid w:val="002346F0"/>
    <w:rsid w:val="00234A26"/>
    <w:rsid w:val="00235152"/>
    <w:rsid w:val="0023623F"/>
    <w:rsid w:val="00244E1C"/>
    <w:rsid w:val="00250B39"/>
    <w:rsid w:val="00251F7C"/>
    <w:rsid w:val="00253008"/>
    <w:rsid w:val="0025481E"/>
    <w:rsid w:val="00256D1E"/>
    <w:rsid w:val="0026084D"/>
    <w:rsid w:val="002616C1"/>
    <w:rsid w:val="00261A72"/>
    <w:rsid w:val="0026206E"/>
    <w:rsid w:val="00264352"/>
    <w:rsid w:val="00264A20"/>
    <w:rsid w:val="0026661A"/>
    <w:rsid w:val="0026714E"/>
    <w:rsid w:val="00267BE2"/>
    <w:rsid w:val="00271258"/>
    <w:rsid w:val="002769D1"/>
    <w:rsid w:val="00280CCE"/>
    <w:rsid w:val="00280FB4"/>
    <w:rsid w:val="00282989"/>
    <w:rsid w:val="00283A12"/>
    <w:rsid w:val="00283ECE"/>
    <w:rsid w:val="002848EB"/>
    <w:rsid w:val="00285BAF"/>
    <w:rsid w:val="00291A5B"/>
    <w:rsid w:val="00294372"/>
    <w:rsid w:val="002949AE"/>
    <w:rsid w:val="00297073"/>
    <w:rsid w:val="002A1072"/>
    <w:rsid w:val="002A2322"/>
    <w:rsid w:val="002A3432"/>
    <w:rsid w:val="002B0316"/>
    <w:rsid w:val="002B0ED4"/>
    <w:rsid w:val="002B11B8"/>
    <w:rsid w:val="002B168C"/>
    <w:rsid w:val="002B1829"/>
    <w:rsid w:val="002B1E76"/>
    <w:rsid w:val="002B44A5"/>
    <w:rsid w:val="002B5ED5"/>
    <w:rsid w:val="002B6D67"/>
    <w:rsid w:val="002C02EB"/>
    <w:rsid w:val="002C19B4"/>
    <w:rsid w:val="002C523F"/>
    <w:rsid w:val="002C5967"/>
    <w:rsid w:val="002D185B"/>
    <w:rsid w:val="002D327C"/>
    <w:rsid w:val="002D76B5"/>
    <w:rsid w:val="002E106F"/>
    <w:rsid w:val="002E2706"/>
    <w:rsid w:val="002F3B36"/>
    <w:rsid w:val="002F41EF"/>
    <w:rsid w:val="002F4728"/>
    <w:rsid w:val="002F78E6"/>
    <w:rsid w:val="002F7EC4"/>
    <w:rsid w:val="0030178B"/>
    <w:rsid w:val="00301790"/>
    <w:rsid w:val="00302336"/>
    <w:rsid w:val="0030298C"/>
    <w:rsid w:val="00303B1E"/>
    <w:rsid w:val="00304921"/>
    <w:rsid w:val="00304A43"/>
    <w:rsid w:val="00306094"/>
    <w:rsid w:val="00307264"/>
    <w:rsid w:val="003126A3"/>
    <w:rsid w:val="00324D4E"/>
    <w:rsid w:val="00325905"/>
    <w:rsid w:val="00327634"/>
    <w:rsid w:val="00335E1D"/>
    <w:rsid w:val="00340978"/>
    <w:rsid w:val="00346D2E"/>
    <w:rsid w:val="00350AD5"/>
    <w:rsid w:val="00350C52"/>
    <w:rsid w:val="00351022"/>
    <w:rsid w:val="003510BF"/>
    <w:rsid w:val="00351272"/>
    <w:rsid w:val="00353BA4"/>
    <w:rsid w:val="00353C18"/>
    <w:rsid w:val="0035445F"/>
    <w:rsid w:val="00355074"/>
    <w:rsid w:val="00357C61"/>
    <w:rsid w:val="0036064E"/>
    <w:rsid w:val="00361994"/>
    <w:rsid w:val="00362D91"/>
    <w:rsid w:val="00363633"/>
    <w:rsid w:val="003636A7"/>
    <w:rsid w:val="00365491"/>
    <w:rsid w:val="003657A4"/>
    <w:rsid w:val="0036677C"/>
    <w:rsid w:val="00370E7E"/>
    <w:rsid w:val="00371661"/>
    <w:rsid w:val="00377DD9"/>
    <w:rsid w:val="00380BB8"/>
    <w:rsid w:val="0038648C"/>
    <w:rsid w:val="0038660A"/>
    <w:rsid w:val="003876AD"/>
    <w:rsid w:val="0039211E"/>
    <w:rsid w:val="003955C2"/>
    <w:rsid w:val="003A041C"/>
    <w:rsid w:val="003A06DB"/>
    <w:rsid w:val="003A0B9C"/>
    <w:rsid w:val="003A589D"/>
    <w:rsid w:val="003A59EC"/>
    <w:rsid w:val="003A7B29"/>
    <w:rsid w:val="003B34EB"/>
    <w:rsid w:val="003B4725"/>
    <w:rsid w:val="003B4955"/>
    <w:rsid w:val="003B4BB4"/>
    <w:rsid w:val="003C0135"/>
    <w:rsid w:val="003C45CF"/>
    <w:rsid w:val="003C5694"/>
    <w:rsid w:val="003C7670"/>
    <w:rsid w:val="003D2DD4"/>
    <w:rsid w:val="003D6431"/>
    <w:rsid w:val="003D73AF"/>
    <w:rsid w:val="003D7758"/>
    <w:rsid w:val="003E118F"/>
    <w:rsid w:val="003E36DD"/>
    <w:rsid w:val="003E57D4"/>
    <w:rsid w:val="003E5838"/>
    <w:rsid w:val="003E6BD5"/>
    <w:rsid w:val="003E6CEE"/>
    <w:rsid w:val="003E6CF1"/>
    <w:rsid w:val="003E7D61"/>
    <w:rsid w:val="003F3818"/>
    <w:rsid w:val="004028B9"/>
    <w:rsid w:val="00403474"/>
    <w:rsid w:val="004065D8"/>
    <w:rsid w:val="0041101E"/>
    <w:rsid w:val="004112D1"/>
    <w:rsid w:val="004166AE"/>
    <w:rsid w:val="004168CB"/>
    <w:rsid w:val="00421B2C"/>
    <w:rsid w:val="004244FA"/>
    <w:rsid w:val="004246E4"/>
    <w:rsid w:val="00426A38"/>
    <w:rsid w:val="00427436"/>
    <w:rsid w:val="00432D1F"/>
    <w:rsid w:val="004359CD"/>
    <w:rsid w:val="00435D6D"/>
    <w:rsid w:val="00436735"/>
    <w:rsid w:val="00437D85"/>
    <w:rsid w:val="004412F6"/>
    <w:rsid w:val="004419FC"/>
    <w:rsid w:val="00443A0B"/>
    <w:rsid w:val="00443AB6"/>
    <w:rsid w:val="0044441B"/>
    <w:rsid w:val="004471E4"/>
    <w:rsid w:val="00447FA0"/>
    <w:rsid w:val="00450C81"/>
    <w:rsid w:val="00450DCF"/>
    <w:rsid w:val="0045207C"/>
    <w:rsid w:val="0045239B"/>
    <w:rsid w:val="00461C51"/>
    <w:rsid w:val="00463D24"/>
    <w:rsid w:val="004644B1"/>
    <w:rsid w:val="00464914"/>
    <w:rsid w:val="00465884"/>
    <w:rsid w:val="00467006"/>
    <w:rsid w:val="00467E42"/>
    <w:rsid w:val="00470722"/>
    <w:rsid w:val="00470AFA"/>
    <w:rsid w:val="0047540A"/>
    <w:rsid w:val="004760D1"/>
    <w:rsid w:val="00477320"/>
    <w:rsid w:val="00477EA6"/>
    <w:rsid w:val="004803E0"/>
    <w:rsid w:val="004859B8"/>
    <w:rsid w:val="00486AA2"/>
    <w:rsid w:val="00486EDA"/>
    <w:rsid w:val="00487772"/>
    <w:rsid w:val="00492EF7"/>
    <w:rsid w:val="0049679D"/>
    <w:rsid w:val="004A10C7"/>
    <w:rsid w:val="004A3FD7"/>
    <w:rsid w:val="004A552F"/>
    <w:rsid w:val="004B26E0"/>
    <w:rsid w:val="004B3513"/>
    <w:rsid w:val="004B39AD"/>
    <w:rsid w:val="004B4329"/>
    <w:rsid w:val="004B650A"/>
    <w:rsid w:val="004C26E2"/>
    <w:rsid w:val="004C6EF9"/>
    <w:rsid w:val="004C77C0"/>
    <w:rsid w:val="004D0C6F"/>
    <w:rsid w:val="004D0D76"/>
    <w:rsid w:val="004D19E9"/>
    <w:rsid w:val="004D2E3F"/>
    <w:rsid w:val="004D49FF"/>
    <w:rsid w:val="004D6F2D"/>
    <w:rsid w:val="004E16F0"/>
    <w:rsid w:val="004E1A92"/>
    <w:rsid w:val="004E6BA9"/>
    <w:rsid w:val="004F0AFC"/>
    <w:rsid w:val="004F0DE9"/>
    <w:rsid w:val="004F117C"/>
    <w:rsid w:val="004F13A8"/>
    <w:rsid w:val="004F2BA8"/>
    <w:rsid w:val="004F3F85"/>
    <w:rsid w:val="004F415D"/>
    <w:rsid w:val="004F5358"/>
    <w:rsid w:val="004F68AA"/>
    <w:rsid w:val="004F721C"/>
    <w:rsid w:val="005010AD"/>
    <w:rsid w:val="00502474"/>
    <w:rsid w:val="00503109"/>
    <w:rsid w:val="005041D2"/>
    <w:rsid w:val="00504F0B"/>
    <w:rsid w:val="005067D9"/>
    <w:rsid w:val="00507F29"/>
    <w:rsid w:val="0051085F"/>
    <w:rsid w:val="00510B23"/>
    <w:rsid w:val="00510ECD"/>
    <w:rsid w:val="00510F6B"/>
    <w:rsid w:val="00515D7B"/>
    <w:rsid w:val="0051648E"/>
    <w:rsid w:val="005178C6"/>
    <w:rsid w:val="0052312C"/>
    <w:rsid w:val="005245D9"/>
    <w:rsid w:val="00526487"/>
    <w:rsid w:val="005265AC"/>
    <w:rsid w:val="00526C17"/>
    <w:rsid w:val="00527176"/>
    <w:rsid w:val="00527220"/>
    <w:rsid w:val="00527C3B"/>
    <w:rsid w:val="00527E36"/>
    <w:rsid w:val="005300A1"/>
    <w:rsid w:val="00530144"/>
    <w:rsid w:val="0053018F"/>
    <w:rsid w:val="005302F9"/>
    <w:rsid w:val="00531410"/>
    <w:rsid w:val="005328BB"/>
    <w:rsid w:val="00534AE1"/>
    <w:rsid w:val="00535F6A"/>
    <w:rsid w:val="00536BCA"/>
    <w:rsid w:val="00541E0B"/>
    <w:rsid w:val="0054372C"/>
    <w:rsid w:val="00543BA2"/>
    <w:rsid w:val="00545C6A"/>
    <w:rsid w:val="005528F2"/>
    <w:rsid w:val="00553F2D"/>
    <w:rsid w:val="0055631B"/>
    <w:rsid w:val="005566DD"/>
    <w:rsid w:val="005575AB"/>
    <w:rsid w:val="0056033B"/>
    <w:rsid w:val="00560608"/>
    <w:rsid w:val="00561502"/>
    <w:rsid w:val="005648C5"/>
    <w:rsid w:val="00566D3B"/>
    <w:rsid w:val="0056722C"/>
    <w:rsid w:val="0056734D"/>
    <w:rsid w:val="00571300"/>
    <w:rsid w:val="005717FC"/>
    <w:rsid w:val="00572A34"/>
    <w:rsid w:val="005730FB"/>
    <w:rsid w:val="00574445"/>
    <w:rsid w:val="00576627"/>
    <w:rsid w:val="00580C7A"/>
    <w:rsid w:val="0058304B"/>
    <w:rsid w:val="005905B2"/>
    <w:rsid w:val="0059114B"/>
    <w:rsid w:val="00591575"/>
    <w:rsid w:val="0059296D"/>
    <w:rsid w:val="00595B6C"/>
    <w:rsid w:val="00597291"/>
    <w:rsid w:val="005A0437"/>
    <w:rsid w:val="005A16BD"/>
    <w:rsid w:val="005A3EFB"/>
    <w:rsid w:val="005A4679"/>
    <w:rsid w:val="005A6359"/>
    <w:rsid w:val="005A6543"/>
    <w:rsid w:val="005A6789"/>
    <w:rsid w:val="005A6A30"/>
    <w:rsid w:val="005B0402"/>
    <w:rsid w:val="005B0E2A"/>
    <w:rsid w:val="005B667F"/>
    <w:rsid w:val="005C1AF4"/>
    <w:rsid w:val="005C6A62"/>
    <w:rsid w:val="005C7CCA"/>
    <w:rsid w:val="005D0AAB"/>
    <w:rsid w:val="005D0ACB"/>
    <w:rsid w:val="005D1649"/>
    <w:rsid w:val="005D2040"/>
    <w:rsid w:val="005D274D"/>
    <w:rsid w:val="005D339D"/>
    <w:rsid w:val="005D36B8"/>
    <w:rsid w:val="005D3C42"/>
    <w:rsid w:val="005D73EA"/>
    <w:rsid w:val="005D76EE"/>
    <w:rsid w:val="005E01BC"/>
    <w:rsid w:val="005E5E3F"/>
    <w:rsid w:val="005E72DD"/>
    <w:rsid w:val="005F1C10"/>
    <w:rsid w:val="005F228F"/>
    <w:rsid w:val="005F38C5"/>
    <w:rsid w:val="005F64EB"/>
    <w:rsid w:val="00604015"/>
    <w:rsid w:val="00604447"/>
    <w:rsid w:val="00606064"/>
    <w:rsid w:val="00607838"/>
    <w:rsid w:val="00612591"/>
    <w:rsid w:val="00612BE3"/>
    <w:rsid w:val="00615115"/>
    <w:rsid w:val="0061706F"/>
    <w:rsid w:val="00623A3E"/>
    <w:rsid w:val="00626681"/>
    <w:rsid w:val="00626B19"/>
    <w:rsid w:val="00631638"/>
    <w:rsid w:val="006322E2"/>
    <w:rsid w:val="0063403B"/>
    <w:rsid w:val="006415E1"/>
    <w:rsid w:val="00641CB3"/>
    <w:rsid w:val="00642AF8"/>
    <w:rsid w:val="00644A20"/>
    <w:rsid w:val="0064656D"/>
    <w:rsid w:val="00650A1F"/>
    <w:rsid w:val="00652FB0"/>
    <w:rsid w:val="006578F6"/>
    <w:rsid w:val="00660AAD"/>
    <w:rsid w:val="006630E3"/>
    <w:rsid w:val="0066650E"/>
    <w:rsid w:val="006675D4"/>
    <w:rsid w:val="006731F4"/>
    <w:rsid w:val="00674E88"/>
    <w:rsid w:val="00675FB3"/>
    <w:rsid w:val="00676BA5"/>
    <w:rsid w:val="0067703C"/>
    <w:rsid w:val="00677504"/>
    <w:rsid w:val="00681B61"/>
    <w:rsid w:val="00682AB5"/>
    <w:rsid w:val="00684A5A"/>
    <w:rsid w:val="0068622E"/>
    <w:rsid w:val="00686ABA"/>
    <w:rsid w:val="00691693"/>
    <w:rsid w:val="006945B1"/>
    <w:rsid w:val="00694C6D"/>
    <w:rsid w:val="006A322E"/>
    <w:rsid w:val="006A4827"/>
    <w:rsid w:val="006A6964"/>
    <w:rsid w:val="006A699F"/>
    <w:rsid w:val="006A7E87"/>
    <w:rsid w:val="006B22DA"/>
    <w:rsid w:val="006B2B51"/>
    <w:rsid w:val="006B3AFC"/>
    <w:rsid w:val="006B3CBE"/>
    <w:rsid w:val="006B660A"/>
    <w:rsid w:val="006C2E78"/>
    <w:rsid w:val="006C3781"/>
    <w:rsid w:val="006C426D"/>
    <w:rsid w:val="006C47AF"/>
    <w:rsid w:val="006C5747"/>
    <w:rsid w:val="006C63A0"/>
    <w:rsid w:val="006C6DAB"/>
    <w:rsid w:val="006D1298"/>
    <w:rsid w:val="006D2D5D"/>
    <w:rsid w:val="006D410C"/>
    <w:rsid w:val="006D4D1E"/>
    <w:rsid w:val="006D6E03"/>
    <w:rsid w:val="006E0AEA"/>
    <w:rsid w:val="006E0B2C"/>
    <w:rsid w:val="006F24F9"/>
    <w:rsid w:val="006F41AD"/>
    <w:rsid w:val="006F5B7B"/>
    <w:rsid w:val="00700C6A"/>
    <w:rsid w:val="0070232E"/>
    <w:rsid w:val="00703AC7"/>
    <w:rsid w:val="00704FD9"/>
    <w:rsid w:val="0070717D"/>
    <w:rsid w:val="00707F15"/>
    <w:rsid w:val="007140CD"/>
    <w:rsid w:val="00714D99"/>
    <w:rsid w:val="00714EF8"/>
    <w:rsid w:val="007150DD"/>
    <w:rsid w:val="00715255"/>
    <w:rsid w:val="007166CC"/>
    <w:rsid w:val="007205D3"/>
    <w:rsid w:val="007211D9"/>
    <w:rsid w:val="00722217"/>
    <w:rsid w:val="00723B0D"/>
    <w:rsid w:val="007251C6"/>
    <w:rsid w:val="00727816"/>
    <w:rsid w:val="00732717"/>
    <w:rsid w:val="00732898"/>
    <w:rsid w:val="00735ACE"/>
    <w:rsid w:val="00736147"/>
    <w:rsid w:val="007366B3"/>
    <w:rsid w:val="00736CF5"/>
    <w:rsid w:val="00741242"/>
    <w:rsid w:val="007467E4"/>
    <w:rsid w:val="00746D25"/>
    <w:rsid w:val="00750C89"/>
    <w:rsid w:val="007540B2"/>
    <w:rsid w:val="0075517D"/>
    <w:rsid w:val="00755AA2"/>
    <w:rsid w:val="007579D1"/>
    <w:rsid w:val="007607A6"/>
    <w:rsid w:val="00763979"/>
    <w:rsid w:val="007644D9"/>
    <w:rsid w:val="00766A08"/>
    <w:rsid w:val="0077161D"/>
    <w:rsid w:val="007724B0"/>
    <w:rsid w:val="00772500"/>
    <w:rsid w:val="00777C4B"/>
    <w:rsid w:val="007834D0"/>
    <w:rsid w:val="007903E0"/>
    <w:rsid w:val="00792A00"/>
    <w:rsid w:val="007941E4"/>
    <w:rsid w:val="007958D3"/>
    <w:rsid w:val="007A0307"/>
    <w:rsid w:val="007A2855"/>
    <w:rsid w:val="007A675A"/>
    <w:rsid w:val="007A6816"/>
    <w:rsid w:val="007B005D"/>
    <w:rsid w:val="007B6F83"/>
    <w:rsid w:val="007C0D7A"/>
    <w:rsid w:val="007C10DA"/>
    <w:rsid w:val="007C11FA"/>
    <w:rsid w:val="007C63D2"/>
    <w:rsid w:val="007C7ACE"/>
    <w:rsid w:val="007D129A"/>
    <w:rsid w:val="007D17FA"/>
    <w:rsid w:val="007D5A71"/>
    <w:rsid w:val="007E0067"/>
    <w:rsid w:val="007E1CA7"/>
    <w:rsid w:val="007E4695"/>
    <w:rsid w:val="007E490C"/>
    <w:rsid w:val="007E4A3D"/>
    <w:rsid w:val="007E5BD3"/>
    <w:rsid w:val="007E6538"/>
    <w:rsid w:val="007E7B77"/>
    <w:rsid w:val="007F07CC"/>
    <w:rsid w:val="007F1ABA"/>
    <w:rsid w:val="007F6EE2"/>
    <w:rsid w:val="00800F2C"/>
    <w:rsid w:val="00807685"/>
    <w:rsid w:val="00814A39"/>
    <w:rsid w:val="00815285"/>
    <w:rsid w:val="00815A90"/>
    <w:rsid w:val="00816667"/>
    <w:rsid w:val="00821C37"/>
    <w:rsid w:val="00823F2C"/>
    <w:rsid w:val="008313EE"/>
    <w:rsid w:val="008317E9"/>
    <w:rsid w:val="00832A93"/>
    <w:rsid w:val="00837A04"/>
    <w:rsid w:val="008505C2"/>
    <w:rsid w:val="00851D90"/>
    <w:rsid w:val="008521D4"/>
    <w:rsid w:val="008573B7"/>
    <w:rsid w:val="0086060B"/>
    <w:rsid w:val="008630A9"/>
    <w:rsid w:val="00866132"/>
    <w:rsid w:val="008675B4"/>
    <w:rsid w:val="00870CE9"/>
    <w:rsid w:val="008711C7"/>
    <w:rsid w:val="0087692D"/>
    <w:rsid w:val="00876C19"/>
    <w:rsid w:val="00880266"/>
    <w:rsid w:val="00883A8A"/>
    <w:rsid w:val="00885633"/>
    <w:rsid w:val="0088716B"/>
    <w:rsid w:val="0089266E"/>
    <w:rsid w:val="0089570A"/>
    <w:rsid w:val="00896EED"/>
    <w:rsid w:val="008A04F2"/>
    <w:rsid w:val="008A15EC"/>
    <w:rsid w:val="008A38DE"/>
    <w:rsid w:val="008A392E"/>
    <w:rsid w:val="008A4E41"/>
    <w:rsid w:val="008A5DD5"/>
    <w:rsid w:val="008A7927"/>
    <w:rsid w:val="008B1F9B"/>
    <w:rsid w:val="008C25E9"/>
    <w:rsid w:val="008C2EAF"/>
    <w:rsid w:val="008C3700"/>
    <w:rsid w:val="008C58A7"/>
    <w:rsid w:val="008C7177"/>
    <w:rsid w:val="008D3B09"/>
    <w:rsid w:val="008D4AE2"/>
    <w:rsid w:val="008D63E6"/>
    <w:rsid w:val="008E06BB"/>
    <w:rsid w:val="008E1EAA"/>
    <w:rsid w:val="008E55B4"/>
    <w:rsid w:val="008E64B4"/>
    <w:rsid w:val="008F52AD"/>
    <w:rsid w:val="008F555D"/>
    <w:rsid w:val="008F70A7"/>
    <w:rsid w:val="008F79EF"/>
    <w:rsid w:val="008F7D4D"/>
    <w:rsid w:val="009005D0"/>
    <w:rsid w:val="00903A80"/>
    <w:rsid w:val="009069A8"/>
    <w:rsid w:val="00912305"/>
    <w:rsid w:val="0091279D"/>
    <w:rsid w:val="00912FD9"/>
    <w:rsid w:val="00913B4E"/>
    <w:rsid w:val="00913BBD"/>
    <w:rsid w:val="0091457D"/>
    <w:rsid w:val="009166D6"/>
    <w:rsid w:val="00921383"/>
    <w:rsid w:val="00922419"/>
    <w:rsid w:val="00923740"/>
    <w:rsid w:val="00925295"/>
    <w:rsid w:val="00926428"/>
    <w:rsid w:val="00926B75"/>
    <w:rsid w:val="0092751E"/>
    <w:rsid w:val="00931510"/>
    <w:rsid w:val="0093564C"/>
    <w:rsid w:val="00942878"/>
    <w:rsid w:val="00942AA8"/>
    <w:rsid w:val="00942ACC"/>
    <w:rsid w:val="009430C3"/>
    <w:rsid w:val="00944921"/>
    <w:rsid w:val="0095000D"/>
    <w:rsid w:val="00950B74"/>
    <w:rsid w:val="00952FA0"/>
    <w:rsid w:val="00954642"/>
    <w:rsid w:val="00955045"/>
    <w:rsid w:val="00955495"/>
    <w:rsid w:val="00955CDE"/>
    <w:rsid w:val="00955DF3"/>
    <w:rsid w:val="009572C2"/>
    <w:rsid w:val="00957DF2"/>
    <w:rsid w:val="0096116B"/>
    <w:rsid w:val="00966C94"/>
    <w:rsid w:val="00967A9B"/>
    <w:rsid w:val="009705CE"/>
    <w:rsid w:val="00970A66"/>
    <w:rsid w:val="0098050B"/>
    <w:rsid w:val="00981DB1"/>
    <w:rsid w:val="0098360C"/>
    <w:rsid w:val="00984523"/>
    <w:rsid w:val="0098560E"/>
    <w:rsid w:val="00986814"/>
    <w:rsid w:val="009902FF"/>
    <w:rsid w:val="00990760"/>
    <w:rsid w:val="00995578"/>
    <w:rsid w:val="00996D51"/>
    <w:rsid w:val="009A6C45"/>
    <w:rsid w:val="009B265C"/>
    <w:rsid w:val="009B300C"/>
    <w:rsid w:val="009B35D9"/>
    <w:rsid w:val="009B4333"/>
    <w:rsid w:val="009B6251"/>
    <w:rsid w:val="009B67D2"/>
    <w:rsid w:val="009C0FF9"/>
    <w:rsid w:val="009C1B75"/>
    <w:rsid w:val="009C41C1"/>
    <w:rsid w:val="009C7ED3"/>
    <w:rsid w:val="009D19ED"/>
    <w:rsid w:val="009D20BC"/>
    <w:rsid w:val="009D7690"/>
    <w:rsid w:val="009E0B48"/>
    <w:rsid w:val="009E20AC"/>
    <w:rsid w:val="009E3FA5"/>
    <w:rsid w:val="009E4E31"/>
    <w:rsid w:val="009E5B56"/>
    <w:rsid w:val="009E62B2"/>
    <w:rsid w:val="009E6FF4"/>
    <w:rsid w:val="009F5D2B"/>
    <w:rsid w:val="009F67A1"/>
    <w:rsid w:val="009F6F70"/>
    <w:rsid w:val="00A00527"/>
    <w:rsid w:val="00A00E2B"/>
    <w:rsid w:val="00A018ED"/>
    <w:rsid w:val="00A0429E"/>
    <w:rsid w:val="00A0533B"/>
    <w:rsid w:val="00A07453"/>
    <w:rsid w:val="00A10E33"/>
    <w:rsid w:val="00A12BFE"/>
    <w:rsid w:val="00A13FF0"/>
    <w:rsid w:val="00A167CD"/>
    <w:rsid w:val="00A16DC3"/>
    <w:rsid w:val="00A22D30"/>
    <w:rsid w:val="00A23DBB"/>
    <w:rsid w:val="00A241D0"/>
    <w:rsid w:val="00A243C9"/>
    <w:rsid w:val="00A265DA"/>
    <w:rsid w:val="00A30F71"/>
    <w:rsid w:val="00A3366E"/>
    <w:rsid w:val="00A3367A"/>
    <w:rsid w:val="00A34277"/>
    <w:rsid w:val="00A34A41"/>
    <w:rsid w:val="00A34B2D"/>
    <w:rsid w:val="00A35968"/>
    <w:rsid w:val="00A370B3"/>
    <w:rsid w:val="00A4007B"/>
    <w:rsid w:val="00A428DF"/>
    <w:rsid w:val="00A42C66"/>
    <w:rsid w:val="00A46C3F"/>
    <w:rsid w:val="00A50478"/>
    <w:rsid w:val="00A52878"/>
    <w:rsid w:val="00A52C14"/>
    <w:rsid w:val="00A57F48"/>
    <w:rsid w:val="00A60272"/>
    <w:rsid w:val="00A6451C"/>
    <w:rsid w:val="00A6567C"/>
    <w:rsid w:val="00A67CA4"/>
    <w:rsid w:val="00A72092"/>
    <w:rsid w:val="00A73C95"/>
    <w:rsid w:val="00A76922"/>
    <w:rsid w:val="00A8057E"/>
    <w:rsid w:val="00A82E77"/>
    <w:rsid w:val="00A8663A"/>
    <w:rsid w:val="00A86E59"/>
    <w:rsid w:val="00A93434"/>
    <w:rsid w:val="00A96E7B"/>
    <w:rsid w:val="00A96F30"/>
    <w:rsid w:val="00A97F15"/>
    <w:rsid w:val="00AA1528"/>
    <w:rsid w:val="00AA344E"/>
    <w:rsid w:val="00AA6225"/>
    <w:rsid w:val="00AA66EE"/>
    <w:rsid w:val="00AA7D11"/>
    <w:rsid w:val="00AB25EF"/>
    <w:rsid w:val="00AB41CF"/>
    <w:rsid w:val="00AB44A9"/>
    <w:rsid w:val="00AB60BB"/>
    <w:rsid w:val="00AC0DD6"/>
    <w:rsid w:val="00AC17B7"/>
    <w:rsid w:val="00AC1AEF"/>
    <w:rsid w:val="00AC1D54"/>
    <w:rsid w:val="00AD0DD4"/>
    <w:rsid w:val="00AD1532"/>
    <w:rsid w:val="00AE140F"/>
    <w:rsid w:val="00AE2BB8"/>
    <w:rsid w:val="00AE346F"/>
    <w:rsid w:val="00AE51EF"/>
    <w:rsid w:val="00AE68C5"/>
    <w:rsid w:val="00AF2242"/>
    <w:rsid w:val="00AF55B7"/>
    <w:rsid w:val="00AF5B05"/>
    <w:rsid w:val="00AF7294"/>
    <w:rsid w:val="00AF7849"/>
    <w:rsid w:val="00AF7868"/>
    <w:rsid w:val="00B0127B"/>
    <w:rsid w:val="00B013B4"/>
    <w:rsid w:val="00B014E7"/>
    <w:rsid w:val="00B037F5"/>
    <w:rsid w:val="00B103D6"/>
    <w:rsid w:val="00B13475"/>
    <w:rsid w:val="00B15123"/>
    <w:rsid w:val="00B15F5D"/>
    <w:rsid w:val="00B15F8F"/>
    <w:rsid w:val="00B25B5C"/>
    <w:rsid w:val="00B30FA2"/>
    <w:rsid w:val="00B330FD"/>
    <w:rsid w:val="00B337E9"/>
    <w:rsid w:val="00B33D57"/>
    <w:rsid w:val="00B41136"/>
    <w:rsid w:val="00B452DD"/>
    <w:rsid w:val="00B46383"/>
    <w:rsid w:val="00B50876"/>
    <w:rsid w:val="00B513A9"/>
    <w:rsid w:val="00B5268C"/>
    <w:rsid w:val="00B53579"/>
    <w:rsid w:val="00B5529E"/>
    <w:rsid w:val="00B5568D"/>
    <w:rsid w:val="00B55F89"/>
    <w:rsid w:val="00B56266"/>
    <w:rsid w:val="00B568DF"/>
    <w:rsid w:val="00B62181"/>
    <w:rsid w:val="00B65E34"/>
    <w:rsid w:val="00B6616F"/>
    <w:rsid w:val="00B670CC"/>
    <w:rsid w:val="00B70372"/>
    <w:rsid w:val="00B712EE"/>
    <w:rsid w:val="00B844F1"/>
    <w:rsid w:val="00B85356"/>
    <w:rsid w:val="00B8581D"/>
    <w:rsid w:val="00B86F0C"/>
    <w:rsid w:val="00B9184B"/>
    <w:rsid w:val="00B9354E"/>
    <w:rsid w:val="00B9426E"/>
    <w:rsid w:val="00B94997"/>
    <w:rsid w:val="00B975DF"/>
    <w:rsid w:val="00BA0D10"/>
    <w:rsid w:val="00BA57C8"/>
    <w:rsid w:val="00BA6158"/>
    <w:rsid w:val="00BA6AF7"/>
    <w:rsid w:val="00BA7684"/>
    <w:rsid w:val="00BA7BE4"/>
    <w:rsid w:val="00BB1B7D"/>
    <w:rsid w:val="00BB3D98"/>
    <w:rsid w:val="00BB7E17"/>
    <w:rsid w:val="00BB7E9C"/>
    <w:rsid w:val="00BC1737"/>
    <w:rsid w:val="00BC400B"/>
    <w:rsid w:val="00BC47F5"/>
    <w:rsid w:val="00BC69FC"/>
    <w:rsid w:val="00BD0E12"/>
    <w:rsid w:val="00BD2C50"/>
    <w:rsid w:val="00BD3B86"/>
    <w:rsid w:val="00BD4DF3"/>
    <w:rsid w:val="00BD6AC5"/>
    <w:rsid w:val="00BD7FA7"/>
    <w:rsid w:val="00BE4344"/>
    <w:rsid w:val="00BE4EFF"/>
    <w:rsid w:val="00BE501F"/>
    <w:rsid w:val="00BE62E8"/>
    <w:rsid w:val="00BE6EE4"/>
    <w:rsid w:val="00BE7945"/>
    <w:rsid w:val="00BE7F70"/>
    <w:rsid w:val="00BF1874"/>
    <w:rsid w:val="00BF1EF8"/>
    <w:rsid w:val="00BF2625"/>
    <w:rsid w:val="00BF2DAF"/>
    <w:rsid w:val="00BF46B4"/>
    <w:rsid w:val="00BF5E8E"/>
    <w:rsid w:val="00BF625E"/>
    <w:rsid w:val="00BF68A3"/>
    <w:rsid w:val="00C017A8"/>
    <w:rsid w:val="00C05AAB"/>
    <w:rsid w:val="00C12B63"/>
    <w:rsid w:val="00C133BD"/>
    <w:rsid w:val="00C13789"/>
    <w:rsid w:val="00C15921"/>
    <w:rsid w:val="00C15D6F"/>
    <w:rsid w:val="00C21D2A"/>
    <w:rsid w:val="00C25E49"/>
    <w:rsid w:val="00C30FFA"/>
    <w:rsid w:val="00C31BDE"/>
    <w:rsid w:val="00C3239D"/>
    <w:rsid w:val="00C349E7"/>
    <w:rsid w:val="00C35075"/>
    <w:rsid w:val="00C37B96"/>
    <w:rsid w:val="00C42271"/>
    <w:rsid w:val="00C44028"/>
    <w:rsid w:val="00C46B57"/>
    <w:rsid w:val="00C52316"/>
    <w:rsid w:val="00C52739"/>
    <w:rsid w:val="00C52A3A"/>
    <w:rsid w:val="00C60AB9"/>
    <w:rsid w:val="00C61498"/>
    <w:rsid w:val="00C62E00"/>
    <w:rsid w:val="00C66553"/>
    <w:rsid w:val="00C71441"/>
    <w:rsid w:val="00C73DF0"/>
    <w:rsid w:val="00C74CCB"/>
    <w:rsid w:val="00C76CC9"/>
    <w:rsid w:val="00C773F4"/>
    <w:rsid w:val="00C803EA"/>
    <w:rsid w:val="00C81E72"/>
    <w:rsid w:val="00C8409D"/>
    <w:rsid w:val="00C84D69"/>
    <w:rsid w:val="00C858EA"/>
    <w:rsid w:val="00C91249"/>
    <w:rsid w:val="00C9204C"/>
    <w:rsid w:val="00C9502E"/>
    <w:rsid w:val="00C97CD3"/>
    <w:rsid w:val="00CA020D"/>
    <w:rsid w:val="00CA1DBB"/>
    <w:rsid w:val="00CA29D8"/>
    <w:rsid w:val="00CB000D"/>
    <w:rsid w:val="00CB29D0"/>
    <w:rsid w:val="00CB3CA2"/>
    <w:rsid w:val="00CB4944"/>
    <w:rsid w:val="00CB4D8B"/>
    <w:rsid w:val="00CB5C89"/>
    <w:rsid w:val="00CC0089"/>
    <w:rsid w:val="00CC21E0"/>
    <w:rsid w:val="00CC252C"/>
    <w:rsid w:val="00CC276C"/>
    <w:rsid w:val="00CC34B5"/>
    <w:rsid w:val="00CC5741"/>
    <w:rsid w:val="00CD2903"/>
    <w:rsid w:val="00CD2C83"/>
    <w:rsid w:val="00CD3B87"/>
    <w:rsid w:val="00CD75FB"/>
    <w:rsid w:val="00CE2BF6"/>
    <w:rsid w:val="00CE3557"/>
    <w:rsid w:val="00CE5135"/>
    <w:rsid w:val="00CF4679"/>
    <w:rsid w:val="00CF4B58"/>
    <w:rsid w:val="00CF7AA3"/>
    <w:rsid w:val="00D01CE4"/>
    <w:rsid w:val="00D02E5F"/>
    <w:rsid w:val="00D058E1"/>
    <w:rsid w:val="00D116FF"/>
    <w:rsid w:val="00D11D83"/>
    <w:rsid w:val="00D129E9"/>
    <w:rsid w:val="00D150D0"/>
    <w:rsid w:val="00D159AE"/>
    <w:rsid w:val="00D2000F"/>
    <w:rsid w:val="00D204B3"/>
    <w:rsid w:val="00D21F29"/>
    <w:rsid w:val="00D22C98"/>
    <w:rsid w:val="00D22DA8"/>
    <w:rsid w:val="00D27194"/>
    <w:rsid w:val="00D3009E"/>
    <w:rsid w:val="00D306E0"/>
    <w:rsid w:val="00D30AAE"/>
    <w:rsid w:val="00D31BC3"/>
    <w:rsid w:val="00D32515"/>
    <w:rsid w:val="00D34889"/>
    <w:rsid w:val="00D35D5D"/>
    <w:rsid w:val="00D37C42"/>
    <w:rsid w:val="00D401E8"/>
    <w:rsid w:val="00D41847"/>
    <w:rsid w:val="00D43F79"/>
    <w:rsid w:val="00D44CAC"/>
    <w:rsid w:val="00D46094"/>
    <w:rsid w:val="00D46E0E"/>
    <w:rsid w:val="00D47FE0"/>
    <w:rsid w:val="00D503D6"/>
    <w:rsid w:val="00D50903"/>
    <w:rsid w:val="00D52C7C"/>
    <w:rsid w:val="00D5457F"/>
    <w:rsid w:val="00D549E3"/>
    <w:rsid w:val="00D55271"/>
    <w:rsid w:val="00D56ADF"/>
    <w:rsid w:val="00D607D9"/>
    <w:rsid w:val="00D61E49"/>
    <w:rsid w:val="00D626B9"/>
    <w:rsid w:val="00D660E7"/>
    <w:rsid w:val="00D72756"/>
    <w:rsid w:val="00D73966"/>
    <w:rsid w:val="00D741FE"/>
    <w:rsid w:val="00D771AC"/>
    <w:rsid w:val="00D82577"/>
    <w:rsid w:val="00D82AD8"/>
    <w:rsid w:val="00D83B42"/>
    <w:rsid w:val="00D8710D"/>
    <w:rsid w:val="00D87823"/>
    <w:rsid w:val="00D9204B"/>
    <w:rsid w:val="00D93251"/>
    <w:rsid w:val="00D9357A"/>
    <w:rsid w:val="00D940B5"/>
    <w:rsid w:val="00D96792"/>
    <w:rsid w:val="00D9694D"/>
    <w:rsid w:val="00D9753B"/>
    <w:rsid w:val="00DA2C0C"/>
    <w:rsid w:val="00DA4F0B"/>
    <w:rsid w:val="00DA7483"/>
    <w:rsid w:val="00DA79C7"/>
    <w:rsid w:val="00DB4079"/>
    <w:rsid w:val="00DB7C31"/>
    <w:rsid w:val="00DC3A5F"/>
    <w:rsid w:val="00DC3C4B"/>
    <w:rsid w:val="00DC6D78"/>
    <w:rsid w:val="00DC7834"/>
    <w:rsid w:val="00DC7D5A"/>
    <w:rsid w:val="00DD031D"/>
    <w:rsid w:val="00DD1120"/>
    <w:rsid w:val="00DD21A3"/>
    <w:rsid w:val="00DD2365"/>
    <w:rsid w:val="00DD61FF"/>
    <w:rsid w:val="00DD6893"/>
    <w:rsid w:val="00DE2A94"/>
    <w:rsid w:val="00DE5C8A"/>
    <w:rsid w:val="00DE692C"/>
    <w:rsid w:val="00DE72B8"/>
    <w:rsid w:val="00DF2051"/>
    <w:rsid w:val="00DF5344"/>
    <w:rsid w:val="00DF6AE2"/>
    <w:rsid w:val="00E00532"/>
    <w:rsid w:val="00E02D66"/>
    <w:rsid w:val="00E02E93"/>
    <w:rsid w:val="00E03135"/>
    <w:rsid w:val="00E03E3A"/>
    <w:rsid w:val="00E05675"/>
    <w:rsid w:val="00E063FB"/>
    <w:rsid w:val="00E07732"/>
    <w:rsid w:val="00E10965"/>
    <w:rsid w:val="00E1192B"/>
    <w:rsid w:val="00E120B1"/>
    <w:rsid w:val="00E12166"/>
    <w:rsid w:val="00E1309D"/>
    <w:rsid w:val="00E1377F"/>
    <w:rsid w:val="00E13EF5"/>
    <w:rsid w:val="00E14403"/>
    <w:rsid w:val="00E149C2"/>
    <w:rsid w:val="00E16BF3"/>
    <w:rsid w:val="00E17955"/>
    <w:rsid w:val="00E21364"/>
    <w:rsid w:val="00E2144A"/>
    <w:rsid w:val="00E2340A"/>
    <w:rsid w:val="00E23795"/>
    <w:rsid w:val="00E242AB"/>
    <w:rsid w:val="00E24F2B"/>
    <w:rsid w:val="00E25134"/>
    <w:rsid w:val="00E27ED8"/>
    <w:rsid w:val="00E3346A"/>
    <w:rsid w:val="00E33615"/>
    <w:rsid w:val="00E36311"/>
    <w:rsid w:val="00E45837"/>
    <w:rsid w:val="00E479DB"/>
    <w:rsid w:val="00E47F53"/>
    <w:rsid w:val="00E50B63"/>
    <w:rsid w:val="00E53BDD"/>
    <w:rsid w:val="00E53E34"/>
    <w:rsid w:val="00E54550"/>
    <w:rsid w:val="00E57897"/>
    <w:rsid w:val="00E57BA1"/>
    <w:rsid w:val="00E57D38"/>
    <w:rsid w:val="00E60648"/>
    <w:rsid w:val="00E61CF1"/>
    <w:rsid w:val="00E61F14"/>
    <w:rsid w:val="00E62B69"/>
    <w:rsid w:val="00E63DCC"/>
    <w:rsid w:val="00E65055"/>
    <w:rsid w:val="00E6721B"/>
    <w:rsid w:val="00E678D0"/>
    <w:rsid w:val="00E71B10"/>
    <w:rsid w:val="00E72E1B"/>
    <w:rsid w:val="00E81F6D"/>
    <w:rsid w:val="00E83280"/>
    <w:rsid w:val="00E83829"/>
    <w:rsid w:val="00E83D22"/>
    <w:rsid w:val="00E83F0F"/>
    <w:rsid w:val="00E904E5"/>
    <w:rsid w:val="00E95771"/>
    <w:rsid w:val="00E960B7"/>
    <w:rsid w:val="00E97359"/>
    <w:rsid w:val="00EA22CA"/>
    <w:rsid w:val="00EA55D9"/>
    <w:rsid w:val="00EA55FC"/>
    <w:rsid w:val="00EA7299"/>
    <w:rsid w:val="00EB09CB"/>
    <w:rsid w:val="00EB15E9"/>
    <w:rsid w:val="00EB5821"/>
    <w:rsid w:val="00EB5E61"/>
    <w:rsid w:val="00EC078B"/>
    <w:rsid w:val="00EC1E2B"/>
    <w:rsid w:val="00EC732A"/>
    <w:rsid w:val="00ED0015"/>
    <w:rsid w:val="00ED450E"/>
    <w:rsid w:val="00ED50B9"/>
    <w:rsid w:val="00ED5ECF"/>
    <w:rsid w:val="00EE4B7C"/>
    <w:rsid w:val="00EE6227"/>
    <w:rsid w:val="00EF0471"/>
    <w:rsid w:val="00EF11E4"/>
    <w:rsid w:val="00EF2769"/>
    <w:rsid w:val="00EF3B57"/>
    <w:rsid w:val="00EF3CA3"/>
    <w:rsid w:val="00EF64FB"/>
    <w:rsid w:val="00EF7B6D"/>
    <w:rsid w:val="00F00CAE"/>
    <w:rsid w:val="00F01105"/>
    <w:rsid w:val="00F011EA"/>
    <w:rsid w:val="00F01EA6"/>
    <w:rsid w:val="00F028A9"/>
    <w:rsid w:val="00F032B0"/>
    <w:rsid w:val="00F03C86"/>
    <w:rsid w:val="00F0751F"/>
    <w:rsid w:val="00F142FE"/>
    <w:rsid w:val="00F14AB4"/>
    <w:rsid w:val="00F150D2"/>
    <w:rsid w:val="00F16C93"/>
    <w:rsid w:val="00F20F17"/>
    <w:rsid w:val="00F2100E"/>
    <w:rsid w:val="00F22B90"/>
    <w:rsid w:val="00F25602"/>
    <w:rsid w:val="00F25FBD"/>
    <w:rsid w:val="00F27785"/>
    <w:rsid w:val="00F27DE3"/>
    <w:rsid w:val="00F30004"/>
    <w:rsid w:val="00F30DF4"/>
    <w:rsid w:val="00F31272"/>
    <w:rsid w:val="00F32A11"/>
    <w:rsid w:val="00F331E3"/>
    <w:rsid w:val="00F34DD5"/>
    <w:rsid w:val="00F35C4F"/>
    <w:rsid w:val="00F37757"/>
    <w:rsid w:val="00F4045E"/>
    <w:rsid w:val="00F406E9"/>
    <w:rsid w:val="00F4138C"/>
    <w:rsid w:val="00F4214B"/>
    <w:rsid w:val="00F438B3"/>
    <w:rsid w:val="00F44E2C"/>
    <w:rsid w:val="00F45436"/>
    <w:rsid w:val="00F508EE"/>
    <w:rsid w:val="00F51D6F"/>
    <w:rsid w:val="00F53817"/>
    <w:rsid w:val="00F54FFF"/>
    <w:rsid w:val="00F560D6"/>
    <w:rsid w:val="00F56E17"/>
    <w:rsid w:val="00F57490"/>
    <w:rsid w:val="00F63FD6"/>
    <w:rsid w:val="00F701CE"/>
    <w:rsid w:val="00F7026C"/>
    <w:rsid w:val="00F7094D"/>
    <w:rsid w:val="00F70E0B"/>
    <w:rsid w:val="00F72488"/>
    <w:rsid w:val="00F7311D"/>
    <w:rsid w:val="00F73A9D"/>
    <w:rsid w:val="00F7452A"/>
    <w:rsid w:val="00F747C8"/>
    <w:rsid w:val="00F751CD"/>
    <w:rsid w:val="00F80A7E"/>
    <w:rsid w:val="00F8353B"/>
    <w:rsid w:val="00F84D55"/>
    <w:rsid w:val="00F86D51"/>
    <w:rsid w:val="00F873C1"/>
    <w:rsid w:val="00F90236"/>
    <w:rsid w:val="00F90B8C"/>
    <w:rsid w:val="00F91CBD"/>
    <w:rsid w:val="00F93018"/>
    <w:rsid w:val="00F95266"/>
    <w:rsid w:val="00FA2F96"/>
    <w:rsid w:val="00FA411C"/>
    <w:rsid w:val="00FA43A0"/>
    <w:rsid w:val="00FA5D53"/>
    <w:rsid w:val="00FA75E2"/>
    <w:rsid w:val="00FA7C07"/>
    <w:rsid w:val="00FB176C"/>
    <w:rsid w:val="00FB206A"/>
    <w:rsid w:val="00FB589A"/>
    <w:rsid w:val="00FB596D"/>
    <w:rsid w:val="00FC1DEF"/>
    <w:rsid w:val="00FC2240"/>
    <w:rsid w:val="00FC3377"/>
    <w:rsid w:val="00FC63B0"/>
    <w:rsid w:val="00FC7A7C"/>
    <w:rsid w:val="00FD0006"/>
    <w:rsid w:val="00FD1C10"/>
    <w:rsid w:val="00FD2393"/>
    <w:rsid w:val="00FD4065"/>
    <w:rsid w:val="00FD46D1"/>
    <w:rsid w:val="00FD69C1"/>
    <w:rsid w:val="00FD6EDD"/>
    <w:rsid w:val="00FE147C"/>
    <w:rsid w:val="00FE3DC4"/>
    <w:rsid w:val="00FE445C"/>
    <w:rsid w:val="00FE6484"/>
    <w:rsid w:val="00FF1DDC"/>
    <w:rsid w:val="00FF207A"/>
    <w:rsid w:val="00FF6131"/>
    <w:rsid w:val="01D43887"/>
    <w:rsid w:val="03A46418"/>
    <w:rsid w:val="0DCE7AAA"/>
    <w:rsid w:val="0F9B5922"/>
    <w:rsid w:val="14136F7F"/>
    <w:rsid w:val="15E30333"/>
    <w:rsid w:val="18C8309E"/>
    <w:rsid w:val="1D1B648A"/>
    <w:rsid w:val="236B54C1"/>
    <w:rsid w:val="2909689C"/>
    <w:rsid w:val="2AE10BA1"/>
    <w:rsid w:val="2CAA3281"/>
    <w:rsid w:val="2D967C77"/>
    <w:rsid w:val="333F746A"/>
    <w:rsid w:val="3569612D"/>
    <w:rsid w:val="38F83832"/>
    <w:rsid w:val="400A6319"/>
    <w:rsid w:val="42C845F1"/>
    <w:rsid w:val="431E37D5"/>
    <w:rsid w:val="53DD0691"/>
    <w:rsid w:val="568200BF"/>
    <w:rsid w:val="57BC70F6"/>
    <w:rsid w:val="584529B1"/>
    <w:rsid w:val="5C3014B7"/>
    <w:rsid w:val="60825435"/>
    <w:rsid w:val="65521F23"/>
    <w:rsid w:val="6C9F29FA"/>
    <w:rsid w:val="6D640197"/>
    <w:rsid w:val="71061FC7"/>
    <w:rsid w:val="73CE4DD0"/>
    <w:rsid w:val="7544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1F2A29E"/>
  <w15:docId w15:val="{6F37703F-3A34-4337-8BB1-B35FACD8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宋体" w:hAnsi="Times New Roman" w:cs="Times New Roman"/>
      <w:kern w:val="2"/>
      <w:sz w:val="21"/>
      <w:szCs w:val="2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ind w:leftChars="1200" w:left="2520"/>
    </w:pPr>
  </w:style>
  <w:style w:type="paragraph" w:styleId="a3">
    <w:name w:val="annotation text"/>
    <w:basedOn w:val="a"/>
    <w:link w:val="a4"/>
    <w:uiPriority w:val="99"/>
    <w:unhideWhenUsed/>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pPr>
      <w:ind w:leftChars="400" w:left="840"/>
    </w:pPr>
  </w:style>
  <w:style w:type="paragraph" w:styleId="TOC8">
    <w:name w:val="toc 8"/>
    <w:basedOn w:val="a"/>
    <w:next w:val="a"/>
    <w:uiPriority w:val="39"/>
    <w:unhideWhenUsed/>
    <w:pPr>
      <w:ind w:leftChars="1400" w:left="2940"/>
    </w:pPr>
  </w:style>
  <w:style w:type="paragraph" w:styleId="a5">
    <w:name w:val="Date"/>
    <w:basedOn w:val="a"/>
    <w:next w:val="a"/>
    <w:link w:val="a6"/>
    <w:unhideWhenUsed/>
    <w:pPr>
      <w:ind w:leftChars="2500" w:left="100"/>
    </w:pPr>
  </w:style>
  <w:style w:type="paragraph" w:styleId="a7">
    <w:name w:val="Balloon Text"/>
    <w:basedOn w:val="a"/>
    <w:link w:val="a8"/>
    <w:uiPriority w:val="99"/>
    <w:unhideWhenUsed/>
    <w:rPr>
      <w:kern w:val="0"/>
      <w:sz w:val="18"/>
      <w:szCs w:val="18"/>
    </w:rPr>
  </w:style>
  <w:style w:type="paragraph" w:styleId="a9">
    <w:name w:val="footer"/>
    <w:basedOn w:val="a"/>
    <w:link w:val="aa"/>
    <w:uiPriority w:val="99"/>
    <w:unhideWhenUsed/>
    <w:pPr>
      <w:tabs>
        <w:tab w:val="center" w:pos="4153"/>
        <w:tab w:val="right" w:pos="8306"/>
      </w:tabs>
      <w:snapToGrid w:val="0"/>
    </w:pPr>
    <w:rPr>
      <w:kern w:val="0"/>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style>
  <w:style w:type="paragraph" w:styleId="TOC4">
    <w:name w:val="toc 4"/>
    <w:basedOn w:val="a"/>
    <w:next w:val="a"/>
    <w:uiPriority w:val="39"/>
    <w:unhideWhenUsed/>
    <w:pPr>
      <w:ind w:leftChars="600" w:left="1260"/>
    </w:pPr>
  </w:style>
  <w:style w:type="paragraph" w:styleId="TOC6">
    <w:name w:val="toc 6"/>
    <w:basedOn w:val="a"/>
    <w:next w:val="a"/>
    <w:uiPriority w:val="39"/>
    <w:unhideWhenUsed/>
    <w:pPr>
      <w:ind w:leftChars="1000" w:left="2100"/>
    </w:pPr>
  </w:style>
  <w:style w:type="paragraph" w:styleId="TOC2">
    <w:name w:val="toc 2"/>
    <w:basedOn w:val="a"/>
    <w:next w:val="a"/>
    <w:uiPriority w:val="39"/>
    <w:unhideWhenUsed/>
    <w:pPr>
      <w:ind w:leftChars="200" w:left="420"/>
    </w:pPr>
  </w:style>
  <w:style w:type="paragraph" w:styleId="TOC9">
    <w:name w:val="toc 9"/>
    <w:basedOn w:val="a"/>
    <w:next w:val="a"/>
    <w:uiPriority w:val="39"/>
    <w:unhideWhenUsed/>
    <w:pPr>
      <w:ind w:leftChars="1600" w:left="3360"/>
    </w:pPr>
  </w:style>
  <w:style w:type="paragraph" w:styleId="ad">
    <w:name w:val="Normal (Web)"/>
    <w:basedOn w:val="a"/>
    <w:uiPriority w:val="99"/>
    <w:unhideWhenUsed/>
    <w:pPr>
      <w:spacing w:before="100" w:beforeAutospacing="1" w:after="100" w:afterAutospacing="1"/>
    </w:pPr>
    <w:rPr>
      <w:rFonts w:ascii="宋体" w:hAnsi="宋体" w:cs="宋体"/>
      <w:kern w:val="0"/>
      <w:sz w:val="24"/>
    </w:rPr>
  </w:style>
  <w:style w:type="paragraph" w:styleId="ae">
    <w:name w:val="annotation subject"/>
    <w:basedOn w:val="a3"/>
    <w:next w:val="a3"/>
    <w:link w:val="af"/>
    <w:uiPriority w:val="99"/>
    <w:unhideWhenUsed/>
    <w:rPr>
      <w:b/>
      <w:bCs/>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qFormat/>
    <w:rPr>
      <w:color w:val="CC0000"/>
    </w:rPr>
  </w:style>
  <w:style w:type="character" w:styleId="af3">
    <w:name w:val="Hyperlink"/>
    <w:uiPriority w:val="99"/>
    <w:unhideWhenUsed/>
    <w:qFormat/>
    <w:rPr>
      <w:color w:val="0000FF"/>
      <w:u w:val="single"/>
    </w:rPr>
  </w:style>
  <w:style w:type="character" w:styleId="af4">
    <w:name w:val="annotation reference"/>
    <w:uiPriority w:val="99"/>
    <w:unhideWhenUsed/>
    <w:rPr>
      <w:sz w:val="21"/>
      <w:szCs w:val="21"/>
    </w:rPr>
  </w:style>
  <w:style w:type="character" w:customStyle="1" w:styleId="af5">
    <w:name w:val="列表段落 字符"/>
    <w:uiPriority w:val="34"/>
    <w:qFormat/>
    <w:rPr>
      <w:rFonts w:ascii="Calibri" w:eastAsia="宋体" w:hAnsi="Calibri" w:cs="Times New Roman"/>
      <w:kern w:val="2"/>
      <w:sz w:val="21"/>
      <w:szCs w:val="22"/>
    </w:rPr>
  </w:style>
  <w:style w:type="character" w:customStyle="1" w:styleId="ac">
    <w:name w:val="页眉 字符"/>
    <w:link w:val="ab"/>
    <w:uiPriority w:val="99"/>
    <w:qFormat/>
    <w:rPr>
      <w:rFonts w:ascii="Times New Roman" w:eastAsia="宋体" w:hAnsi="Times New Roman" w:cs="Times New Roman"/>
      <w:sz w:val="18"/>
      <w:szCs w:val="18"/>
    </w:rPr>
  </w:style>
  <w:style w:type="character" w:customStyle="1" w:styleId="1">
    <w:name w:val="标题1"/>
    <w:basedOn w:val="a0"/>
    <w:qFormat/>
  </w:style>
  <w:style w:type="character" w:customStyle="1" w:styleId="apple-converted-space">
    <w:name w:val="apple-converted-space"/>
    <w:basedOn w:val="a0"/>
    <w:qFormat/>
  </w:style>
  <w:style w:type="character" w:customStyle="1" w:styleId="af">
    <w:name w:val="批注主题 字符"/>
    <w:link w:val="ae"/>
    <w:uiPriority w:val="99"/>
    <w:semiHidden/>
    <w:qFormat/>
    <w:rPr>
      <w:rFonts w:ascii="Times New Roman" w:hAnsi="Times New Roman"/>
      <w:b/>
      <w:bCs/>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link w:val="3"/>
    <w:qFormat/>
    <w:rPr>
      <w:rFonts w:ascii="Times New Roman" w:hAnsi="Times New Roman"/>
      <w:b/>
      <w:sz w:val="32"/>
    </w:rPr>
  </w:style>
  <w:style w:type="character" w:customStyle="1" w:styleId="a6">
    <w:name w:val="日期 字符"/>
    <w:link w:val="a5"/>
    <w:qFormat/>
    <w:rPr>
      <w:rFonts w:ascii="Times New Roman" w:hAnsi="Times New Roman"/>
      <w:kern w:val="2"/>
      <w:sz w:val="21"/>
      <w:szCs w:val="24"/>
    </w:rPr>
  </w:style>
  <w:style w:type="character" w:customStyle="1" w:styleId="10">
    <w:name w:val="未处理的提及1"/>
    <w:uiPriority w:val="99"/>
    <w:unhideWhenUsed/>
    <w:qFormat/>
    <w:rPr>
      <w:color w:val="605E5C"/>
      <w:shd w:val="clear" w:color="auto" w:fill="E1DFDD"/>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 w:type="character" w:customStyle="1" w:styleId="11">
    <w:name w:val="列表段落 字符1"/>
    <w:link w:val="af6"/>
    <w:uiPriority w:val="34"/>
    <w:qFormat/>
    <w:rPr>
      <w:rFonts w:ascii="Times New Roman" w:hAnsi="Times New Roman"/>
      <w:kern w:val="2"/>
      <w:sz w:val="21"/>
      <w:szCs w:val="24"/>
    </w:rPr>
  </w:style>
  <w:style w:type="paragraph" w:styleId="af6">
    <w:name w:val="List Paragraph"/>
    <w:basedOn w:val="a"/>
    <w:link w:val="11"/>
    <w:uiPriority w:val="34"/>
    <w:qFormat/>
    <w:pPr>
      <w:ind w:firstLineChars="200" w:firstLine="420"/>
    </w:pPr>
  </w:style>
  <w:style w:type="character" w:customStyle="1" w:styleId="aa">
    <w:name w:val="页脚 字符"/>
    <w:link w:val="a9"/>
    <w:uiPriority w:val="99"/>
    <w:rPr>
      <w:rFonts w:ascii="Times New Roman" w:eastAsia="宋体" w:hAnsi="Times New Roman" w:cs="Times New Roman"/>
      <w:sz w:val="18"/>
      <w:szCs w:val="18"/>
    </w:rPr>
  </w:style>
  <w:style w:type="paragraph" w:customStyle="1" w:styleId="hei">
    <w:name w:val="hei"/>
    <w:basedOn w:val="a"/>
    <w:pPr>
      <w:spacing w:before="100" w:beforeAutospacing="1" w:after="100" w:afterAutospacing="1"/>
    </w:pPr>
    <w:rPr>
      <w:rFonts w:ascii="宋体" w:hAnsi="宋体" w:cs="宋体"/>
      <w:kern w:val="0"/>
      <w:sz w:val="24"/>
    </w:rPr>
  </w:style>
  <w:style w:type="paragraph" w:customStyle="1" w:styleId="text">
    <w:name w:val="text"/>
    <w:basedOn w:val="a"/>
    <w:pPr>
      <w:spacing w:before="100" w:beforeAutospacing="1" w:after="100" w:afterAutospacing="1"/>
    </w:pPr>
    <w:rPr>
      <w:rFonts w:eastAsia="Arial Unicode MS" w:cs="Arial Unicode MS"/>
      <w:color w:val="000000"/>
      <w:kern w:val="0"/>
      <w:sz w:val="24"/>
    </w:rPr>
  </w:style>
  <w:style w:type="paragraph" w:customStyle="1" w:styleId="af7">
    <w:name w:val="图"/>
    <w:basedOn w:val="a"/>
    <w:pPr>
      <w:keepNext/>
      <w:adjustRightInd w:val="0"/>
      <w:spacing w:before="60" w:after="60" w:line="300" w:lineRule="auto"/>
      <w:jc w:val="center"/>
      <w:textAlignment w:val="center"/>
    </w:pPr>
    <w:rPr>
      <w:snapToGrid w:val="0"/>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gpt.sotcbb.com/index.js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EB968-BC3D-4263-A1BA-71E44AE0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21</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10</cp:revision>
  <cp:lastPrinted>2020-07-13T03:47:00Z</cp:lastPrinted>
  <dcterms:created xsi:type="dcterms:W3CDTF">2020-08-26T01:50:00Z</dcterms:created>
  <dcterms:modified xsi:type="dcterms:W3CDTF">2020-09-07T01:20:00Z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