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1C" w:rsidRDefault="00322A1C">
      <w:pPr>
        <w:pStyle w:val="af"/>
        <w:tabs>
          <w:tab w:val="left" w:pos="8640"/>
        </w:tabs>
        <w:ind w:left="360" w:firstLineChars="0" w:firstLine="0"/>
        <w:rPr>
          <w:sz w:val="30"/>
          <w:szCs w:val="30"/>
          <w:highlight w:val="yellow"/>
        </w:rPr>
      </w:pPr>
    </w:p>
    <w:p w:rsidR="00322A1C" w:rsidRDefault="00322A1C">
      <w:pPr>
        <w:spacing w:line="0" w:lineRule="atLeast"/>
        <w:jc w:val="center"/>
        <w:rPr>
          <w:rFonts w:ascii="宋体" w:hAnsi="宋体"/>
          <w:b/>
          <w:bCs/>
          <w:sz w:val="72"/>
          <w:szCs w:val="72"/>
        </w:rPr>
      </w:pPr>
    </w:p>
    <w:p w:rsidR="00322A1C" w:rsidRDefault="00322A1C">
      <w:pPr>
        <w:spacing w:line="0" w:lineRule="atLeast"/>
        <w:jc w:val="center"/>
        <w:rPr>
          <w:rFonts w:ascii="宋体" w:hAnsi="宋体"/>
          <w:b/>
          <w:bCs/>
          <w:sz w:val="72"/>
          <w:szCs w:val="72"/>
        </w:rPr>
      </w:pPr>
    </w:p>
    <w:p w:rsidR="00322A1C" w:rsidRDefault="006F2C52">
      <w:pPr>
        <w:spacing w:line="0" w:lineRule="atLeast"/>
        <w:jc w:val="center"/>
        <w:rPr>
          <w:rFonts w:ascii="宋体" w:hAnsi="宋体"/>
          <w:b/>
          <w:bCs/>
          <w:sz w:val="72"/>
          <w:szCs w:val="72"/>
        </w:rPr>
      </w:pPr>
      <w:r>
        <w:rPr>
          <w:rFonts w:ascii="宋体" w:hAnsi="宋体" w:hint="eastAsia"/>
          <w:b/>
          <w:bCs/>
          <w:sz w:val="72"/>
          <w:szCs w:val="72"/>
        </w:rPr>
        <w:t>公开询价</w:t>
      </w:r>
    </w:p>
    <w:p w:rsidR="00322A1C" w:rsidRDefault="006F2C52">
      <w:pPr>
        <w:spacing w:line="0" w:lineRule="atLeast"/>
        <w:jc w:val="center"/>
        <w:rPr>
          <w:rFonts w:ascii="宋体" w:hAnsi="宋体"/>
          <w:b/>
          <w:sz w:val="72"/>
          <w:szCs w:val="72"/>
        </w:rPr>
      </w:pPr>
      <w:r>
        <w:rPr>
          <w:rFonts w:ascii="宋体" w:hAnsi="宋体" w:hint="eastAsia"/>
          <w:b/>
          <w:bCs/>
          <w:sz w:val="72"/>
          <w:szCs w:val="72"/>
        </w:rPr>
        <w:t>邀请通知书</w:t>
      </w:r>
    </w:p>
    <w:p w:rsidR="00322A1C" w:rsidRDefault="00322A1C">
      <w:pPr>
        <w:jc w:val="center"/>
        <w:rPr>
          <w:b/>
          <w:sz w:val="72"/>
        </w:rPr>
      </w:pPr>
    </w:p>
    <w:p w:rsidR="00322A1C" w:rsidRDefault="006F2C52">
      <w:pPr>
        <w:spacing w:line="360" w:lineRule="auto"/>
        <w:ind w:leftChars="20" w:left="1639" w:hangingChars="497" w:hanging="1597"/>
        <w:jc w:val="center"/>
        <w:rPr>
          <w:rFonts w:ascii="宋体" w:hAnsi="宋体"/>
          <w:b/>
          <w:sz w:val="32"/>
          <w:szCs w:val="32"/>
        </w:rPr>
      </w:pPr>
      <w:r>
        <w:rPr>
          <w:rFonts w:ascii="宋体" w:hAnsi="宋体" w:hint="eastAsia"/>
          <w:b/>
          <w:sz w:val="32"/>
          <w:szCs w:val="32"/>
        </w:rPr>
        <w:t>项目名称：深圳会展中心办公用中巴车辆采购项目</w:t>
      </w: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322A1C">
      <w:pPr>
        <w:tabs>
          <w:tab w:val="left" w:pos="2127"/>
          <w:tab w:val="left" w:pos="2694"/>
        </w:tabs>
        <w:spacing w:line="360" w:lineRule="auto"/>
        <w:ind w:firstLineChars="632" w:firstLine="2030"/>
        <w:rPr>
          <w:rFonts w:ascii="宋体" w:hAnsi="宋体"/>
          <w:b/>
          <w:sz w:val="32"/>
          <w:szCs w:val="32"/>
        </w:rPr>
      </w:pPr>
    </w:p>
    <w:p w:rsidR="00322A1C" w:rsidRDefault="006F2C52">
      <w:pPr>
        <w:jc w:val="center"/>
        <w:rPr>
          <w:rFonts w:hAnsi="宋体"/>
          <w:b/>
          <w:sz w:val="44"/>
          <w:szCs w:val="44"/>
        </w:rPr>
      </w:pPr>
      <w:r>
        <w:rPr>
          <w:rFonts w:hAnsi="宋体" w:hint="eastAsia"/>
          <w:b/>
          <w:sz w:val="44"/>
          <w:szCs w:val="44"/>
        </w:rPr>
        <w:t>深圳会展中心管理有限责任公司</w:t>
      </w:r>
    </w:p>
    <w:p w:rsidR="00322A1C" w:rsidRDefault="006F2C52">
      <w:pPr>
        <w:ind w:leftChars="-3" w:left="-6"/>
        <w:jc w:val="center"/>
        <w:rPr>
          <w:b/>
          <w:sz w:val="32"/>
          <w:szCs w:val="32"/>
        </w:rPr>
      </w:pPr>
      <w:r>
        <w:rPr>
          <w:rFonts w:hAnsi="宋体"/>
          <w:b/>
          <w:sz w:val="44"/>
          <w:szCs w:val="44"/>
        </w:rPr>
        <w:t>二</w:t>
      </w:r>
      <w:r>
        <w:rPr>
          <w:b/>
          <w:sz w:val="44"/>
          <w:szCs w:val="44"/>
        </w:rPr>
        <w:t>O</w:t>
      </w:r>
      <w:r>
        <w:rPr>
          <w:rFonts w:hAnsi="宋体" w:hint="eastAsia"/>
          <w:b/>
          <w:sz w:val="44"/>
          <w:szCs w:val="44"/>
        </w:rPr>
        <w:t>二</w:t>
      </w:r>
      <w:r>
        <w:rPr>
          <w:rFonts w:hint="eastAsia"/>
          <w:b/>
          <w:sz w:val="44"/>
          <w:szCs w:val="44"/>
        </w:rPr>
        <w:t>一</w:t>
      </w:r>
      <w:r>
        <w:rPr>
          <w:rFonts w:hAnsi="宋体"/>
          <w:b/>
          <w:sz w:val="44"/>
          <w:szCs w:val="44"/>
        </w:rPr>
        <w:t>年</w:t>
      </w:r>
      <w:r>
        <w:rPr>
          <w:rFonts w:hAnsi="宋体" w:hint="eastAsia"/>
          <w:b/>
          <w:sz w:val="44"/>
          <w:szCs w:val="44"/>
        </w:rPr>
        <w:t>四</w:t>
      </w:r>
      <w:r>
        <w:rPr>
          <w:rFonts w:hAnsi="宋体"/>
          <w:b/>
          <w:sz w:val="44"/>
          <w:szCs w:val="44"/>
        </w:rPr>
        <w:t>月</w:t>
      </w:r>
      <w:r>
        <w:rPr>
          <w:b/>
          <w:sz w:val="32"/>
          <w:szCs w:val="32"/>
        </w:rPr>
        <w:br w:type="page"/>
      </w:r>
    </w:p>
    <w:p w:rsidR="00322A1C" w:rsidRDefault="006F2C52" w:rsidP="006E30FF">
      <w:pPr>
        <w:pStyle w:val="10"/>
        <w:tabs>
          <w:tab w:val="right" w:leader="dot" w:pos="8306"/>
        </w:tabs>
        <w:spacing w:afterLines="50" w:line="420" w:lineRule="exact"/>
        <w:jc w:val="center"/>
        <w:rPr>
          <w:b/>
          <w:sz w:val="32"/>
          <w:szCs w:val="32"/>
        </w:rPr>
      </w:pPr>
      <w:r>
        <w:rPr>
          <w:rFonts w:hint="eastAsia"/>
          <w:b/>
          <w:sz w:val="32"/>
          <w:szCs w:val="32"/>
        </w:rPr>
        <w:lastRenderedPageBreak/>
        <w:t>目录</w:t>
      </w:r>
    </w:p>
    <w:p w:rsidR="00322A1C" w:rsidRDefault="00791D8E">
      <w:pPr>
        <w:pStyle w:val="10"/>
        <w:tabs>
          <w:tab w:val="right" w:leader="dot" w:pos="8920"/>
        </w:tabs>
        <w:spacing w:line="380" w:lineRule="exact"/>
        <w:rPr>
          <w:rFonts w:asciiTheme="minorHAnsi" w:eastAsiaTheme="minorEastAsia" w:hAnsiTheme="minorHAnsi" w:cstheme="minorBidi"/>
          <w:noProof/>
          <w:sz w:val="24"/>
        </w:rPr>
      </w:pPr>
      <w:r>
        <w:rPr>
          <w:rFonts w:ascii="仿宋" w:eastAsia="仿宋" w:hAnsi="仿宋" w:cs="仿宋_GB2312" w:hint="eastAsia"/>
          <w:sz w:val="32"/>
          <w:szCs w:val="32"/>
        </w:rPr>
        <w:fldChar w:fldCharType="begin"/>
      </w:r>
      <w:r w:rsidR="006F2C52">
        <w:rPr>
          <w:rFonts w:ascii="仿宋" w:eastAsia="仿宋" w:hAnsi="仿宋" w:cs="仿宋_GB2312"/>
          <w:sz w:val="32"/>
          <w:szCs w:val="32"/>
        </w:rPr>
        <w:instrText xml:space="preserve">TOC \o "1-3" \h \u </w:instrText>
      </w:r>
      <w:r>
        <w:rPr>
          <w:rFonts w:ascii="仿宋" w:eastAsia="仿宋" w:hAnsi="仿宋" w:cs="仿宋_GB2312" w:hint="eastAsia"/>
          <w:sz w:val="32"/>
          <w:szCs w:val="32"/>
        </w:rPr>
        <w:fldChar w:fldCharType="separate"/>
      </w:r>
      <w:hyperlink w:anchor="_Toc70600517" w:history="1">
        <w:r w:rsidR="006F2C52">
          <w:rPr>
            <w:rStyle w:val="ad"/>
            <w:rFonts w:ascii="宋体" w:hAnsi="宋体" w:hint="eastAsia"/>
            <w:b/>
            <w:noProof/>
            <w:sz w:val="24"/>
          </w:rPr>
          <w:t>第一部分：项目要求</w:t>
        </w:r>
        <w:r w:rsidR="006F2C52">
          <w:rPr>
            <w:noProof/>
            <w:sz w:val="24"/>
          </w:rPr>
          <w:tab/>
        </w:r>
        <w:r>
          <w:rPr>
            <w:noProof/>
            <w:sz w:val="24"/>
          </w:rPr>
          <w:fldChar w:fldCharType="begin"/>
        </w:r>
        <w:r w:rsidR="006F2C52">
          <w:rPr>
            <w:noProof/>
            <w:sz w:val="24"/>
          </w:rPr>
          <w:instrText xml:space="preserve"> PAGEREF _Toc70600517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18" w:history="1">
        <w:r w:rsidR="006F2C52">
          <w:rPr>
            <w:rStyle w:val="ad"/>
            <w:rFonts w:ascii="仿宋" w:eastAsia="仿宋" w:hAnsi="仿宋" w:hint="eastAsia"/>
            <w:b/>
            <w:noProof/>
            <w:sz w:val="24"/>
          </w:rPr>
          <w:t>一、 单位名称</w:t>
        </w:r>
        <w:r w:rsidR="006F2C52">
          <w:rPr>
            <w:noProof/>
            <w:sz w:val="24"/>
          </w:rPr>
          <w:tab/>
        </w:r>
        <w:r>
          <w:rPr>
            <w:noProof/>
            <w:sz w:val="24"/>
          </w:rPr>
          <w:fldChar w:fldCharType="begin"/>
        </w:r>
        <w:r w:rsidR="006F2C52">
          <w:rPr>
            <w:noProof/>
            <w:sz w:val="24"/>
          </w:rPr>
          <w:instrText xml:space="preserve"> PAGEREF _Toc70600518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19" w:history="1">
        <w:r w:rsidR="006F2C52">
          <w:rPr>
            <w:rStyle w:val="ad"/>
            <w:rFonts w:ascii="仿宋" w:eastAsia="仿宋" w:hAnsi="仿宋" w:hint="eastAsia"/>
            <w:b/>
            <w:noProof/>
            <w:sz w:val="24"/>
          </w:rPr>
          <w:t>二、 单位地址</w:t>
        </w:r>
        <w:r w:rsidR="006F2C52">
          <w:rPr>
            <w:noProof/>
            <w:sz w:val="24"/>
          </w:rPr>
          <w:tab/>
        </w:r>
        <w:r>
          <w:rPr>
            <w:noProof/>
            <w:sz w:val="24"/>
          </w:rPr>
          <w:fldChar w:fldCharType="begin"/>
        </w:r>
        <w:r w:rsidR="006F2C52">
          <w:rPr>
            <w:noProof/>
            <w:sz w:val="24"/>
          </w:rPr>
          <w:instrText xml:space="preserve"> PAGEREF _Toc70600519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0" w:history="1">
        <w:r w:rsidR="006F2C52">
          <w:rPr>
            <w:rStyle w:val="ad"/>
            <w:rFonts w:ascii="仿宋" w:eastAsia="仿宋" w:hAnsi="仿宋" w:hint="eastAsia"/>
            <w:b/>
            <w:noProof/>
            <w:sz w:val="24"/>
          </w:rPr>
          <w:t>三、 项目名称</w:t>
        </w:r>
        <w:r w:rsidR="006F2C52">
          <w:rPr>
            <w:noProof/>
            <w:sz w:val="24"/>
          </w:rPr>
          <w:tab/>
        </w:r>
        <w:r>
          <w:rPr>
            <w:noProof/>
            <w:sz w:val="24"/>
          </w:rPr>
          <w:fldChar w:fldCharType="begin"/>
        </w:r>
        <w:r w:rsidR="006F2C52">
          <w:rPr>
            <w:noProof/>
            <w:sz w:val="24"/>
          </w:rPr>
          <w:instrText xml:space="preserve"> PAGEREF _Toc70600520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1" w:history="1">
        <w:r w:rsidR="006F2C52">
          <w:rPr>
            <w:rStyle w:val="ad"/>
            <w:rFonts w:ascii="仿宋" w:eastAsia="仿宋" w:hAnsi="仿宋" w:hint="eastAsia"/>
            <w:b/>
            <w:noProof/>
            <w:sz w:val="24"/>
          </w:rPr>
          <w:t>四、 项目介绍</w:t>
        </w:r>
        <w:r w:rsidR="006F2C52">
          <w:rPr>
            <w:noProof/>
            <w:sz w:val="24"/>
          </w:rPr>
          <w:tab/>
        </w:r>
        <w:r>
          <w:rPr>
            <w:noProof/>
            <w:sz w:val="24"/>
          </w:rPr>
          <w:fldChar w:fldCharType="begin"/>
        </w:r>
        <w:r w:rsidR="006F2C52">
          <w:rPr>
            <w:noProof/>
            <w:sz w:val="24"/>
          </w:rPr>
          <w:instrText xml:space="preserve"> PAGEREF _Toc70600521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2" w:history="1">
        <w:r w:rsidR="006F2C52">
          <w:rPr>
            <w:rStyle w:val="ad"/>
            <w:rFonts w:ascii="仿宋" w:eastAsia="仿宋" w:hAnsi="仿宋" w:hint="eastAsia"/>
            <w:b/>
            <w:noProof/>
            <w:sz w:val="24"/>
          </w:rPr>
          <w:t>五、 实施地点</w:t>
        </w:r>
        <w:r w:rsidR="006F2C52">
          <w:rPr>
            <w:noProof/>
            <w:sz w:val="24"/>
          </w:rPr>
          <w:tab/>
        </w:r>
        <w:r>
          <w:rPr>
            <w:noProof/>
            <w:sz w:val="24"/>
          </w:rPr>
          <w:fldChar w:fldCharType="begin"/>
        </w:r>
        <w:r w:rsidR="006F2C52">
          <w:rPr>
            <w:noProof/>
            <w:sz w:val="24"/>
          </w:rPr>
          <w:instrText xml:space="preserve"> PAGEREF _Toc70600522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3" w:history="1">
        <w:r w:rsidR="006F2C52">
          <w:rPr>
            <w:rStyle w:val="ad"/>
            <w:rFonts w:ascii="仿宋" w:eastAsia="仿宋" w:hAnsi="仿宋" w:hint="eastAsia"/>
            <w:b/>
            <w:noProof/>
            <w:sz w:val="24"/>
          </w:rPr>
          <w:t>六、 报名截止时间</w:t>
        </w:r>
        <w:r w:rsidR="006F2C52">
          <w:rPr>
            <w:noProof/>
            <w:sz w:val="24"/>
          </w:rPr>
          <w:tab/>
        </w:r>
        <w:r>
          <w:rPr>
            <w:noProof/>
            <w:sz w:val="24"/>
          </w:rPr>
          <w:fldChar w:fldCharType="begin"/>
        </w:r>
        <w:r w:rsidR="006F2C52">
          <w:rPr>
            <w:noProof/>
            <w:sz w:val="24"/>
          </w:rPr>
          <w:instrText xml:space="preserve"> PAGEREF _Toc70600523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4" w:history="1">
        <w:r w:rsidR="006F2C52">
          <w:rPr>
            <w:rStyle w:val="ad"/>
            <w:rFonts w:ascii="仿宋" w:eastAsia="仿宋" w:hAnsi="仿宋" w:hint="eastAsia"/>
            <w:b/>
            <w:noProof/>
            <w:sz w:val="24"/>
          </w:rPr>
          <w:t>七、</w:t>
        </w:r>
        <w:r w:rsidR="006F2C52">
          <w:rPr>
            <w:rStyle w:val="ad"/>
            <w:rFonts w:ascii="仿宋" w:eastAsia="仿宋" w:hAnsi="仿宋" w:hint="eastAsia"/>
            <w:b/>
            <w:bCs/>
            <w:noProof/>
            <w:sz w:val="24"/>
          </w:rPr>
          <w:t xml:space="preserve"> 响应文件递交截止时间、编制形式、递交方式及注意事项</w:t>
        </w:r>
        <w:r w:rsidR="006F2C52">
          <w:rPr>
            <w:noProof/>
            <w:sz w:val="24"/>
          </w:rPr>
          <w:tab/>
        </w:r>
        <w:r>
          <w:rPr>
            <w:noProof/>
            <w:sz w:val="24"/>
          </w:rPr>
          <w:fldChar w:fldCharType="begin"/>
        </w:r>
        <w:r w:rsidR="006F2C52">
          <w:rPr>
            <w:noProof/>
            <w:sz w:val="24"/>
          </w:rPr>
          <w:instrText xml:space="preserve"> PAGEREF _Toc70600524 \h </w:instrText>
        </w:r>
        <w:r>
          <w:rPr>
            <w:noProof/>
            <w:sz w:val="24"/>
          </w:rPr>
        </w:r>
        <w:r>
          <w:rPr>
            <w:noProof/>
            <w:sz w:val="24"/>
          </w:rPr>
          <w:fldChar w:fldCharType="separate"/>
        </w:r>
        <w:r w:rsidR="006E30FF">
          <w:rPr>
            <w:noProof/>
            <w:sz w:val="24"/>
          </w:rPr>
          <w:t>1</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5" w:history="1">
        <w:r w:rsidR="006F2C52">
          <w:rPr>
            <w:rStyle w:val="ad"/>
            <w:rFonts w:ascii="仿宋" w:eastAsia="仿宋" w:hAnsi="仿宋" w:hint="eastAsia"/>
            <w:b/>
            <w:noProof/>
            <w:sz w:val="24"/>
          </w:rPr>
          <w:t>八、 联系人与联系方式</w:t>
        </w:r>
        <w:r w:rsidR="006F2C52">
          <w:rPr>
            <w:noProof/>
            <w:sz w:val="24"/>
          </w:rPr>
          <w:tab/>
        </w:r>
        <w:r>
          <w:rPr>
            <w:noProof/>
            <w:sz w:val="24"/>
          </w:rPr>
          <w:fldChar w:fldCharType="begin"/>
        </w:r>
        <w:r w:rsidR="006F2C52">
          <w:rPr>
            <w:noProof/>
            <w:sz w:val="24"/>
          </w:rPr>
          <w:instrText xml:space="preserve"> PAGEREF _Toc70600525 \h </w:instrText>
        </w:r>
        <w:r>
          <w:rPr>
            <w:noProof/>
            <w:sz w:val="24"/>
          </w:rPr>
        </w:r>
        <w:r>
          <w:rPr>
            <w:noProof/>
            <w:sz w:val="24"/>
          </w:rPr>
          <w:fldChar w:fldCharType="separate"/>
        </w:r>
        <w:r w:rsidR="006E30FF">
          <w:rPr>
            <w:noProof/>
            <w:sz w:val="24"/>
          </w:rPr>
          <w:t>2</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6" w:history="1">
        <w:r w:rsidR="006F2C52">
          <w:rPr>
            <w:rStyle w:val="ad"/>
            <w:rFonts w:ascii="仿宋" w:eastAsia="仿宋" w:hAnsi="仿宋" w:hint="eastAsia"/>
            <w:b/>
            <w:noProof/>
            <w:sz w:val="24"/>
          </w:rPr>
          <w:t>九、 结果通知</w:t>
        </w:r>
        <w:r w:rsidR="006F2C52">
          <w:rPr>
            <w:noProof/>
            <w:sz w:val="24"/>
          </w:rPr>
          <w:tab/>
        </w:r>
        <w:r>
          <w:rPr>
            <w:noProof/>
            <w:sz w:val="24"/>
          </w:rPr>
          <w:fldChar w:fldCharType="begin"/>
        </w:r>
        <w:r w:rsidR="006F2C52">
          <w:rPr>
            <w:noProof/>
            <w:sz w:val="24"/>
          </w:rPr>
          <w:instrText xml:space="preserve"> PAGEREF _Toc70600526 \h </w:instrText>
        </w:r>
        <w:r>
          <w:rPr>
            <w:noProof/>
            <w:sz w:val="24"/>
          </w:rPr>
        </w:r>
        <w:r>
          <w:rPr>
            <w:noProof/>
            <w:sz w:val="24"/>
          </w:rPr>
          <w:fldChar w:fldCharType="separate"/>
        </w:r>
        <w:r w:rsidR="006E30FF">
          <w:rPr>
            <w:noProof/>
            <w:sz w:val="24"/>
          </w:rPr>
          <w:t>2</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7" w:history="1">
        <w:r w:rsidR="006F2C52">
          <w:rPr>
            <w:rStyle w:val="ad"/>
            <w:rFonts w:ascii="仿宋" w:eastAsia="仿宋" w:hAnsi="仿宋" w:hint="eastAsia"/>
            <w:b/>
            <w:noProof/>
            <w:sz w:val="24"/>
          </w:rPr>
          <w:t>十、 特别说明</w:t>
        </w:r>
        <w:r w:rsidR="006F2C52">
          <w:rPr>
            <w:noProof/>
            <w:sz w:val="24"/>
          </w:rPr>
          <w:tab/>
        </w:r>
        <w:r>
          <w:rPr>
            <w:noProof/>
            <w:sz w:val="24"/>
          </w:rPr>
          <w:fldChar w:fldCharType="begin"/>
        </w:r>
        <w:r w:rsidR="006F2C52">
          <w:rPr>
            <w:noProof/>
            <w:sz w:val="24"/>
          </w:rPr>
          <w:instrText xml:space="preserve"> PAGEREF _Toc70600527 \h </w:instrText>
        </w:r>
        <w:r>
          <w:rPr>
            <w:noProof/>
            <w:sz w:val="24"/>
          </w:rPr>
        </w:r>
        <w:r>
          <w:rPr>
            <w:noProof/>
            <w:sz w:val="24"/>
          </w:rPr>
          <w:fldChar w:fldCharType="separate"/>
        </w:r>
        <w:r w:rsidR="006E30FF">
          <w:rPr>
            <w:noProof/>
            <w:sz w:val="24"/>
          </w:rPr>
          <w:t>2</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8" w:history="1">
        <w:r w:rsidR="006F2C52">
          <w:rPr>
            <w:rStyle w:val="ad"/>
            <w:rFonts w:ascii="仿宋" w:eastAsia="仿宋" w:hAnsi="仿宋" w:hint="eastAsia"/>
            <w:b/>
            <w:noProof/>
            <w:sz w:val="24"/>
          </w:rPr>
          <w:t>十一、 项目要求及数量</w:t>
        </w:r>
        <w:r w:rsidR="006F2C52">
          <w:rPr>
            <w:noProof/>
            <w:sz w:val="24"/>
          </w:rPr>
          <w:tab/>
        </w:r>
        <w:r>
          <w:rPr>
            <w:noProof/>
            <w:sz w:val="24"/>
          </w:rPr>
          <w:fldChar w:fldCharType="begin"/>
        </w:r>
        <w:r w:rsidR="006F2C52">
          <w:rPr>
            <w:noProof/>
            <w:sz w:val="24"/>
          </w:rPr>
          <w:instrText xml:space="preserve"> PAGEREF _Toc70600528 \h </w:instrText>
        </w:r>
        <w:r>
          <w:rPr>
            <w:noProof/>
            <w:sz w:val="24"/>
          </w:rPr>
        </w:r>
        <w:r>
          <w:rPr>
            <w:noProof/>
            <w:sz w:val="24"/>
          </w:rPr>
          <w:fldChar w:fldCharType="separate"/>
        </w:r>
        <w:r w:rsidR="006E30FF">
          <w:rPr>
            <w:noProof/>
            <w:sz w:val="24"/>
          </w:rPr>
          <w:t>3</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29" w:history="1">
        <w:r w:rsidR="006F2C52">
          <w:rPr>
            <w:rStyle w:val="ad"/>
            <w:rFonts w:ascii="仿宋" w:eastAsia="仿宋" w:hAnsi="仿宋" w:hint="eastAsia"/>
            <w:b/>
            <w:noProof/>
            <w:sz w:val="24"/>
          </w:rPr>
          <w:t>十二、 其他项目说明资料</w:t>
        </w:r>
        <w:r w:rsidR="006F2C52">
          <w:rPr>
            <w:noProof/>
            <w:sz w:val="24"/>
          </w:rPr>
          <w:tab/>
        </w:r>
        <w:r>
          <w:rPr>
            <w:noProof/>
            <w:sz w:val="24"/>
          </w:rPr>
          <w:fldChar w:fldCharType="begin"/>
        </w:r>
        <w:r w:rsidR="006F2C52">
          <w:rPr>
            <w:noProof/>
            <w:sz w:val="24"/>
          </w:rPr>
          <w:instrText xml:space="preserve"> PAGEREF _Toc70600529 \h </w:instrText>
        </w:r>
        <w:r>
          <w:rPr>
            <w:noProof/>
            <w:sz w:val="24"/>
          </w:rPr>
        </w:r>
        <w:r>
          <w:rPr>
            <w:noProof/>
            <w:sz w:val="24"/>
          </w:rPr>
          <w:fldChar w:fldCharType="separate"/>
        </w:r>
        <w:r w:rsidR="006E30FF">
          <w:rPr>
            <w:noProof/>
            <w:sz w:val="24"/>
          </w:rPr>
          <w:t>5</w:t>
        </w:r>
        <w:r>
          <w:rPr>
            <w:noProof/>
            <w:sz w:val="24"/>
          </w:rPr>
          <w:fldChar w:fldCharType="end"/>
        </w:r>
      </w:hyperlink>
    </w:p>
    <w:p w:rsidR="00322A1C" w:rsidRDefault="00791D8E">
      <w:pPr>
        <w:pStyle w:val="10"/>
        <w:tabs>
          <w:tab w:val="right" w:leader="dot" w:pos="8920"/>
        </w:tabs>
        <w:spacing w:line="380" w:lineRule="exact"/>
        <w:rPr>
          <w:rFonts w:asciiTheme="minorHAnsi" w:eastAsiaTheme="minorEastAsia" w:hAnsiTheme="minorHAnsi" w:cstheme="minorBidi"/>
          <w:noProof/>
          <w:sz w:val="24"/>
        </w:rPr>
      </w:pPr>
      <w:hyperlink w:anchor="_Toc70600530" w:history="1">
        <w:r w:rsidR="006F2C52">
          <w:rPr>
            <w:rStyle w:val="ad"/>
            <w:rFonts w:hint="eastAsia"/>
            <w:b/>
            <w:noProof/>
            <w:sz w:val="24"/>
          </w:rPr>
          <w:t>第二部分：公开询价流程</w:t>
        </w:r>
        <w:r w:rsidR="006F2C52">
          <w:rPr>
            <w:noProof/>
            <w:sz w:val="24"/>
          </w:rPr>
          <w:tab/>
        </w:r>
        <w:r>
          <w:rPr>
            <w:noProof/>
            <w:sz w:val="24"/>
          </w:rPr>
          <w:fldChar w:fldCharType="begin"/>
        </w:r>
        <w:r w:rsidR="006F2C52">
          <w:rPr>
            <w:noProof/>
            <w:sz w:val="24"/>
          </w:rPr>
          <w:instrText xml:space="preserve"> PAGEREF _Toc70600530 \h </w:instrText>
        </w:r>
        <w:r>
          <w:rPr>
            <w:noProof/>
            <w:sz w:val="24"/>
          </w:rPr>
        </w:r>
        <w:r>
          <w:rPr>
            <w:noProof/>
            <w:sz w:val="24"/>
          </w:rPr>
          <w:fldChar w:fldCharType="separate"/>
        </w:r>
        <w:r w:rsidR="006E30FF">
          <w:rPr>
            <w:noProof/>
            <w:sz w:val="24"/>
          </w:rPr>
          <w:t>9</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31" w:history="1">
        <w:r w:rsidR="006F2C52">
          <w:rPr>
            <w:rStyle w:val="ad"/>
            <w:rFonts w:ascii="仿宋" w:eastAsia="仿宋" w:hAnsi="仿宋" w:hint="eastAsia"/>
            <w:b/>
            <w:noProof/>
            <w:sz w:val="24"/>
          </w:rPr>
          <w:t>十三、 询价流程</w:t>
        </w:r>
        <w:r w:rsidR="006F2C52">
          <w:rPr>
            <w:noProof/>
            <w:sz w:val="24"/>
          </w:rPr>
          <w:tab/>
        </w:r>
        <w:r>
          <w:rPr>
            <w:noProof/>
            <w:sz w:val="24"/>
          </w:rPr>
          <w:fldChar w:fldCharType="begin"/>
        </w:r>
        <w:r w:rsidR="006F2C52">
          <w:rPr>
            <w:noProof/>
            <w:sz w:val="24"/>
          </w:rPr>
          <w:instrText xml:space="preserve"> PAGEREF _Toc70600531 \h </w:instrText>
        </w:r>
        <w:r>
          <w:rPr>
            <w:noProof/>
            <w:sz w:val="24"/>
          </w:rPr>
        </w:r>
        <w:r>
          <w:rPr>
            <w:noProof/>
            <w:sz w:val="24"/>
          </w:rPr>
          <w:fldChar w:fldCharType="separate"/>
        </w:r>
        <w:r w:rsidR="006E30FF">
          <w:rPr>
            <w:noProof/>
            <w:sz w:val="24"/>
          </w:rPr>
          <w:t>9</w:t>
        </w:r>
        <w:r>
          <w:rPr>
            <w:noProof/>
            <w:sz w:val="24"/>
          </w:rPr>
          <w:fldChar w:fldCharType="end"/>
        </w:r>
      </w:hyperlink>
    </w:p>
    <w:p w:rsidR="00322A1C" w:rsidRDefault="00791D8E">
      <w:pPr>
        <w:pStyle w:val="10"/>
        <w:tabs>
          <w:tab w:val="right" w:leader="dot" w:pos="8920"/>
        </w:tabs>
        <w:spacing w:line="380" w:lineRule="exact"/>
        <w:rPr>
          <w:rFonts w:asciiTheme="minorHAnsi" w:eastAsiaTheme="minorEastAsia" w:hAnsiTheme="minorHAnsi" w:cstheme="minorBidi"/>
          <w:noProof/>
          <w:sz w:val="24"/>
        </w:rPr>
      </w:pPr>
      <w:hyperlink w:anchor="_Toc70600532" w:history="1">
        <w:r w:rsidR="006F2C52">
          <w:rPr>
            <w:rStyle w:val="ad"/>
            <w:rFonts w:hint="eastAsia"/>
            <w:b/>
            <w:noProof/>
            <w:sz w:val="24"/>
          </w:rPr>
          <w:t>第三部分：评审办法</w:t>
        </w:r>
        <w:r w:rsidR="006F2C52">
          <w:rPr>
            <w:noProof/>
            <w:sz w:val="24"/>
          </w:rPr>
          <w:tab/>
        </w:r>
        <w:r>
          <w:rPr>
            <w:noProof/>
            <w:sz w:val="24"/>
          </w:rPr>
          <w:fldChar w:fldCharType="begin"/>
        </w:r>
        <w:r w:rsidR="006F2C52">
          <w:rPr>
            <w:noProof/>
            <w:sz w:val="24"/>
          </w:rPr>
          <w:instrText xml:space="preserve"> PAGEREF _Toc70600532 \h </w:instrText>
        </w:r>
        <w:r>
          <w:rPr>
            <w:noProof/>
            <w:sz w:val="24"/>
          </w:rPr>
        </w:r>
        <w:r>
          <w:rPr>
            <w:noProof/>
            <w:sz w:val="24"/>
          </w:rPr>
          <w:fldChar w:fldCharType="separate"/>
        </w:r>
        <w:r w:rsidR="006E30FF">
          <w:rPr>
            <w:noProof/>
            <w:sz w:val="24"/>
          </w:rPr>
          <w:t>10</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33" w:history="1">
        <w:r w:rsidR="006F2C52">
          <w:rPr>
            <w:rStyle w:val="ad"/>
            <w:rFonts w:ascii="仿宋" w:eastAsia="仿宋" w:hAnsi="仿宋" w:hint="eastAsia"/>
            <w:noProof/>
            <w:sz w:val="24"/>
          </w:rPr>
          <w:t>十四、 评审办法：</w:t>
        </w:r>
        <w:r w:rsidR="006F2C52">
          <w:rPr>
            <w:noProof/>
            <w:sz w:val="24"/>
          </w:rPr>
          <w:tab/>
        </w:r>
        <w:r>
          <w:rPr>
            <w:noProof/>
            <w:sz w:val="24"/>
          </w:rPr>
          <w:fldChar w:fldCharType="begin"/>
        </w:r>
        <w:r w:rsidR="006F2C52">
          <w:rPr>
            <w:noProof/>
            <w:sz w:val="24"/>
          </w:rPr>
          <w:instrText xml:space="preserve"> PAGEREF _Toc70600533 \h </w:instrText>
        </w:r>
        <w:r>
          <w:rPr>
            <w:noProof/>
            <w:sz w:val="24"/>
          </w:rPr>
        </w:r>
        <w:r>
          <w:rPr>
            <w:noProof/>
            <w:sz w:val="24"/>
          </w:rPr>
          <w:fldChar w:fldCharType="separate"/>
        </w:r>
        <w:r w:rsidR="006E30FF">
          <w:rPr>
            <w:noProof/>
            <w:sz w:val="24"/>
          </w:rPr>
          <w:t>10</w:t>
        </w:r>
        <w:r>
          <w:rPr>
            <w:noProof/>
            <w:sz w:val="24"/>
          </w:rPr>
          <w:fldChar w:fldCharType="end"/>
        </w:r>
      </w:hyperlink>
    </w:p>
    <w:p w:rsidR="00322A1C" w:rsidRDefault="00791D8E">
      <w:pPr>
        <w:pStyle w:val="30"/>
        <w:tabs>
          <w:tab w:val="left" w:pos="2100"/>
          <w:tab w:val="right" w:leader="dot" w:pos="8920"/>
        </w:tabs>
        <w:spacing w:line="380" w:lineRule="exact"/>
        <w:rPr>
          <w:rFonts w:asciiTheme="minorHAnsi" w:eastAsiaTheme="minorEastAsia" w:hAnsiTheme="minorHAnsi" w:cstheme="minorBidi"/>
          <w:noProof/>
          <w:sz w:val="24"/>
        </w:rPr>
      </w:pPr>
      <w:hyperlink w:anchor="_Toc70600534" w:history="1">
        <w:r w:rsidR="006F2C52">
          <w:rPr>
            <w:rStyle w:val="ad"/>
            <w:rFonts w:ascii="仿宋" w:eastAsia="仿宋" w:hAnsi="仿宋" w:hint="eastAsia"/>
            <w:b/>
            <w:noProof/>
            <w:sz w:val="24"/>
          </w:rPr>
          <w:t>（一）</w:t>
        </w:r>
        <w:r w:rsidR="006F2C52">
          <w:rPr>
            <w:rFonts w:asciiTheme="minorHAnsi" w:eastAsiaTheme="minorEastAsia" w:hAnsiTheme="minorHAnsi" w:cstheme="minorBidi"/>
            <w:noProof/>
            <w:sz w:val="24"/>
          </w:rPr>
          <w:tab/>
        </w:r>
        <w:r w:rsidR="006F2C52">
          <w:rPr>
            <w:rStyle w:val="ad"/>
            <w:rFonts w:ascii="仿宋" w:eastAsia="仿宋" w:hAnsi="仿宋" w:hint="eastAsia"/>
            <w:b/>
            <w:bCs/>
            <w:noProof/>
            <w:sz w:val="24"/>
          </w:rPr>
          <w:t>完整性和符合性检查</w:t>
        </w:r>
        <w:r w:rsidR="006F2C52">
          <w:rPr>
            <w:noProof/>
            <w:sz w:val="24"/>
          </w:rPr>
          <w:tab/>
        </w:r>
        <w:r>
          <w:rPr>
            <w:noProof/>
            <w:sz w:val="24"/>
          </w:rPr>
          <w:fldChar w:fldCharType="begin"/>
        </w:r>
        <w:r w:rsidR="006F2C52">
          <w:rPr>
            <w:noProof/>
            <w:sz w:val="24"/>
          </w:rPr>
          <w:instrText xml:space="preserve"> PAGEREF _Toc70600534 \h </w:instrText>
        </w:r>
        <w:r>
          <w:rPr>
            <w:noProof/>
            <w:sz w:val="24"/>
          </w:rPr>
        </w:r>
        <w:r>
          <w:rPr>
            <w:noProof/>
            <w:sz w:val="24"/>
          </w:rPr>
          <w:fldChar w:fldCharType="separate"/>
        </w:r>
        <w:r w:rsidR="006E30FF">
          <w:rPr>
            <w:noProof/>
            <w:sz w:val="24"/>
          </w:rPr>
          <w:t>10</w:t>
        </w:r>
        <w:r>
          <w:rPr>
            <w:noProof/>
            <w:sz w:val="24"/>
          </w:rPr>
          <w:fldChar w:fldCharType="end"/>
        </w:r>
      </w:hyperlink>
    </w:p>
    <w:p w:rsidR="00322A1C" w:rsidRDefault="00791D8E">
      <w:pPr>
        <w:pStyle w:val="30"/>
        <w:tabs>
          <w:tab w:val="left" w:pos="2100"/>
          <w:tab w:val="right" w:leader="dot" w:pos="8920"/>
        </w:tabs>
        <w:spacing w:line="380" w:lineRule="exact"/>
        <w:rPr>
          <w:rFonts w:asciiTheme="minorHAnsi" w:eastAsiaTheme="minorEastAsia" w:hAnsiTheme="minorHAnsi" w:cstheme="minorBidi"/>
          <w:noProof/>
          <w:sz w:val="24"/>
        </w:rPr>
      </w:pPr>
      <w:hyperlink w:anchor="_Toc70600535" w:history="1">
        <w:r w:rsidR="006F2C52">
          <w:rPr>
            <w:rStyle w:val="ad"/>
            <w:rFonts w:ascii="仿宋" w:eastAsia="仿宋" w:hAnsi="仿宋" w:hint="eastAsia"/>
            <w:b/>
            <w:bCs/>
            <w:noProof/>
            <w:sz w:val="24"/>
          </w:rPr>
          <w:t>（二）</w:t>
        </w:r>
        <w:r w:rsidR="006F2C52">
          <w:rPr>
            <w:rFonts w:asciiTheme="minorHAnsi" w:eastAsiaTheme="minorEastAsia" w:hAnsiTheme="minorHAnsi" w:cstheme="minorBidi"/>
            <w:noProof/>
            <w:sz w:val="24"/>
          </w:rPr>
          <w:tab/>
        </w:r>
        <w:r w:rsidR="006F2C52">
          <w:rPr>
            <w:rStyle w:val="ad"/>
            <w:rFonts w:ascii="仿宋" w:eastAsia="仿宋" w:hAnsi="仿宋" w:hint="eastAsia"/>
            <w:b/>
            <w:bCs/>
            <w:noProof/>
            <w:sz w:val="24"/>
          </w:rPr>
          <w:t>询价及评审</w:t>
        </w:r>
        <w:r w:rsidR="006F2C52">
          <w:rPr>
            <w:noProof/>
            <w:sz w:val="24"/>
          </w:rPr>
          <w:tab/>
        </w:r>
        <w:r>
          <w:rPr>
            <w:noProof/>
            <w:sz w:val="24"/>
          </w:rPr>
          <w:fldChar w:fldCharType="begin"/>
        </w:r>
        <w:r w:rsidR="006F2C52">
          <w:rPr>
            <w:noProof/>
            <w:sz w:val="24"/>
          </w:rPr>
          <w:instrText xml:space="preserve"> PAGEREF _Toc70600535 \h </w:instrText>
        </w:r>
        <w:r>
          <w:rPr>
            <w:noProof/>
            <w:sz w:val="24"/>
          </w:rPr>
        </w:r>
        <w:r>
          <w:rPr>
            <w:noProof/>
            <w:sz w:val="24"/>
          </w:rPr>
          <w:fldChar w:fldCharType="separate"/>
        </w:r>
        <w:r w:rsidR="006E30FF">
          <w:rPr>
            <w:noProof/>
            <w:sz w:val="24"/>
          </w:rPr>
          <w:t>11</w:t>
        </w:r>
        <w:r>
          <w:rPr>
            <w:noProof/>
            <w:sz w:val="24"/>
          </w:rPr>
          <w:fldChar w:fldCharType="end"/>
        </w:r>
      </w:hyperlink>
    </w:p>
    <w:p w:rsidR="00322A1C" w:rsidRDefault="00791D8E">
      <w:pPr>
        <w:pStyle w:val="10"/>
        <w:tabs>
          <w:tab w:val="right" w:leader="dot" w:pos="8920"/>
        </w:tabs>
        <w:spacing w:line="380" w:lineRule="exact"/>
        <w:rPr>
          <w:rFonts w:asciiTheme="minorHAnsi" w:eastAsiaTheme="minorEastAsia" w:hAnsiTheme="minorHAnsi" w:cstheme="minorBidi"/>
          <w:noProof/>
          <w:sz w:val="24"/>
        </w:rPr>
      </w:pPr>
      <w:hyperlink w:anchor="_Toc70600536" w:history="1">
        <w:r w:rsidR="006F2C52">
          <w:rPr>
            <w:rStyle w:val="ad"/>
            <w:rFonts w:hint="eastAsia"/>
            <w:b/>
            <w:noProof/>
            <w:sz w:val="24"/>
          </w:rPr>
          <w:t>第四部分：响应文件说明</w:t>
        </w:r>
        <w:r w:rsidR="006F2C52">
          <w:rPr>
            <w:noProof/>
            <w:sz w:val="24"/>
          </w:rPr>
          <w:tab/>
        </w:r>
        <w:r>
          <w:rPr>
            <w:noProof/>
            <w:sz w:val="24"/>
          </w:rPr>
          <w:fldChar w:fldCharType="begin"/>
        </w:r>
        <w:r w:rsidR="006F2C52">
          <w:rPr>
            <w:noProof/>
            <w:sz w:val="24"/>
          </w:rPr>
          <w:instrText xml:space="preserve"> PAGEREF _Toc70600536 \h </w:instrText>
        </w:r>
        <w:r>
          <w:rPr>
            <w:noProof/>
            <w:sz w:val="24"/>
          </w:rPr>
        </w:r>
        <w:r>
          <w:rPr>
            <w:noProof/>
            <w:sz w:val="24"/>
          </w:rPr>
          <w:fldChar w:fldCharType="separate"/>
        </w:r>
        <w:r w:rsidR="006E30FF">
          <w:rPr>
            <w:noProof/>
            <w:sz w:val="24"/>
          </w:rPr>
          <w:t>12</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37" w:history="1">
        <w:r w:rsidR="006F2C52">
          <w:rPr>
            <w:rStyle w:val="ad"/>
            <w:rFonts w:ascii="仿宋" w:eastAsia="仿宋" w:hAnsi="仿宋" w:hint="eastAsia"/>
            <w:bCs/>
            <w:noProof/>
            <w:sz w:val="24"/>
          </w:rPr>
          <w:t>十五、 被邀请供应商参评时应递交的报价清单和响应文件</w:t>
        </w:r>
        <w:r w:rsidR="006F2C52">
          <w:rPr>
            <w:noProof/>
            <w:sz w:val="24"/>
          </w:rPr>
          <w:tab/>
        </w:r>
        <w:r>
          <w:rPr>
            <w:noProof/>
            <w:sz w:val="24"/>
          </w:rPr>
          <w:fldChar w:fldCharType="begin"/>
        </w:r>
        <w:r w:rsidR="006F2C52">
          <w:rPr>
            <w:noProof/>
            <w:sz w:val="24"/>
          </w:rPr>
          <w:instrText xml:space="preserve"> PAGEREF _Toc70600537 \h </w:instrText>
        </w:r>
        <w:r>
          <w:rPr>
            <w:noProof/>
            <w:sz w:val="24"/>
          </w:rPr>
        </w:r>
        <w:r>
          <w:rPr>
            <w:noProof/>
            <w:sz w:val="24"/>
          </w:rPr>
          <w:fldChar w:fldCharType="separate"/>
        </w:r>
        <w:r w:rsidR="006E30FF">
          <w:rPr>
            <w:noProof/>
            <w:sz w:val="24"/>
          </w:rPr>
          <w:t>12</w:t>
        </w:r>
        <w:r>
          <w:rPr>
            <w:noProof/>
            <w:sz w:val="24"/>
          </w:rPr>
          <w:fldChar w:fldCharType="end"/>
        </w:r>
      </w:hyperlink>
    </w:p>
    <w:p w:rsidR="00322A1C" w:rsidRDefault="00791D8E">
      <w:pPr>
        <w:pStyle w:val="10"/>
        <w:tabs>
          <w:tab w:val="right" w:leader="dot" w:pos="8920"/>
        </w:tabs>
        <w:spacing w:line="380" w:lineRule="exact"/>
        <w:rPr>
          <w:rFonts w:asciiTheme="minorHAnsi" w:eastAsiaTheme="minorEastAsia" w:hAnsiTheme="minorHAnsi" w:cstheme="minorBidi"/>
          <w:noProof/>
          <w:sz w:val="24"/>
        </w:rPr>
      </w:pPr>
      <w:hyperlink w:anchor="_Toc70600538" w:history="1">
        <w:r w:rsidR="006F2C52">
          <w:rPr>
            <w:rStyle w:val="ad"/>
            <w:rFonts w:hint="eastAsia"/>
            <w:b/>
            <w:noProof/>
            <w:sz w:val="24"/>
          </w:rPr>
          <w:t>第五部分：参考附件</w:t>
        </w:r>
        <w:r w:rsidR="006F2C52">
          <w:rPr>
            <w:noProof/>
            <w:sz w:val="24"/>
          </w:rPr>
          <w:tab/>
        </w:r>
        <w:r>
          <w:rPr>
            <w:noProof/>
            <w:sz w:val="24"/>
          </w:rPr>
          <w:fldChar w:fldCharType="begin"/>
        </w:r>
        <w:r w:rsidR="006F2C52">
          <w:rPr>
            <w:noProof/>
            <w:sz w:val="24"/>
          </w:rPr>
          <w:instrText xml:space="preserve"> PAGEREF _Toc70600538 \h </w:instrText>
        </w:r>
        <w:r>
          <w:rPr>
            <w:noProof/>
            <w:sz w:val="24"/>
          </w:rPr>
        </w:r>
        <w:r>
          <w:rPr>
            <w:noProof/>
            <w:sz w:val="24"/>
          </w:rPr>
          <w:fldChar w:fldCharType="separate"/>
        </w:r>
        <w:r w:rsidR="006E30FF">
          <w:rPr>
            <w:noProof/>
            <w:sz w:val="24"/>
          </w:rPr>
          <w:t>13</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39" w:history="1">
        <w:r w:rsidR="006F2C52">
          <w:rPr>
            <w:rStyle w:val="ad"/>
            <w:rFonts w:ascii="仿宋" w:eastAsia="仿宋" w:hAnsi="仿宋" w:hint="eastAsia"/>
            <w:noProof/>
            <w:sz w:val="24"/>
          </w:rPr>
          <w:t>附件</w:t>
        </w:r>
        <w:r w:rsidR="006F2C52">
          <w:rPr>
            <w:rStyle w:val="ad"/>
            <w:rFonts w:ascii="仿宋" w:eastAsia="仿宋" w:hAnsi="仿宋"/>
            <w:noProof/>
            <w:sz w:val="24"/>
          </w:rPr>
          <w:t>1</w:t>
        </w:r>
        <w:r w:rsidR="006F2C52">
          <w:rPr>
            <w:rStyle w:val="ad"/>
            <w:rFonts w:ascii="仿宋" w:eastAsia="仿宋" w:hAnsi="仿宋" w:hint="eastAsia"/>
            <w:noProof/>
            <w:sz w:val="24"/>
          </w:rPr>
          <w:t>：考察证明（本项目不适用）</w:t>
        </w:r>
        <w:r w:rsidR="006F2C52">
          <w:rPr>
            <w:noProof/>
            <w:sz w:val="24"/>
          </w:rPr>
          <w:tab/>
        </w:r>
        <w:r>
          <w:rPr>
            <w:noProof/>
            <w:sz w:val="24"/>
          </w:rPr>
          <w:fldChar w:fldCharType="begin"/>
        </w:r>
        <w:r w:rsidR="006F2C52">
          <w:rPr>
            <w:noProof/>
            <w:sz w:val="24"/>
          </w:rPr>
          <w:instrText xml:space="preserve"> PAGEREF _Toc70600539 \h </w:instrText>
        </w:r>
        <w:r>
          <w:rPr>
            <w:noProof/>
            <w:sz w:val="24"/>
          </w:rPr>
        </w:r>
        <w:r>
          <w:rPr>
            <w:noProof/>
            <w:sz w:val="24"/>
          </w:rPr>
          <w:fldChar w:fldCharType="separate"/>
        </w:r>
        <w:r w:rsidR="006E30FF">
          <w:rPr>
            <w:noProof/>
            <w:sz w:val="24"/>
          </w:rPr>
          <w:t>13</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0" w:history="1">
        <w:r w:rsidR="006F2C52">
          <w:rPr>
            <w:rStyle w:val="ad"/>
            <w:rFonts w:ascii="仿宋" w:eastAsia="仿宋" w:hAnsi="仿宋" w:hint="eastAsia"/>
            <w:noProof/>
            <w:sz w:val="24"/>
          </w:rPr>
          <w:t>附件</w:t>
        </w:r>
        <w:r w:rsidR="006F2C52">
          <w:rPr>
            <w:rStyle w:val="ad"/>
            <w:rFonts w:ascii="仿宋" w:eastAsia="仿宋" w:hAnsi="仿宋"/>
            <w:noProof/>
            <w:sz w:val="24"/>
          </w:rPr>
          <w:t>2</w:t>
        </w:r>
        <w:r w:rsidR="006F2C52">
          <w:rPr>
            <w:rStyle w:val="ad"/>
            <w:rFonts w:ascii="仿宋" w:eastAsia="仿宋" w:hAnsi="仿宋" w:hint="eastAsia"/>
            <w:noProof/>
            <w:sz w:val="24"/>
          </w:rPr>
          <w:t>：技术服务响应</w:t>
        </w:r>
        <w:r w:rsidR="006F2C52">
          <w:rPr>
            <w:rStyle w:val="ad"/>
            <w:rFonts w:ascii="仿宋" w:eastAsia="仿宋" w:hAnsi="仿宋"/>
            <w:noProof/>
            <w:sz w:val="24"/>
          </w:rPr>
          <w:t>/</w:t>
        </w:r>
        <w:r w:rsidR="006F2C52">
          <w:rPr>
            <w:rStyle w:val="ad"/>
            <w:rFonts w:ascii="仿宋" w:eastAsia="仿宋" w:hAnsi="仿宋" w:hint="eastAsia"/>
            <w:noProof/>
            <w:sz w:val="24"/>
          </w:rPr>
          <w:t>偏离表</w:t>
        </w:r>
        <w:r w:rsidR="006F2C52">
          <w:rPr>
            <w:noProof/>
            <w:sz w:val="24"/>
          </w:rPr>
          <w:tab/>
        </w:r>
        <w:r>
          <w:rPr>
            <w:noProof/>
            <w:sz w:val="24"/>
          </w:rPr>
          <w:fldChar w:fldCharType="begin"/>
        </w:r>
        <w:r w:rsidR="006F2C52">
          <w:rPr>
            <w:noProof/>
            <w:sz w:val="24"/>
          </w:rPr>
          <w:instrText xml:space="preserve"> PAGEREF _Toc70600540 \h </w:instrText>
        </w:r>
        <w:r>
          <w:rPr>
            <w:noProof/>
            <w:sz w:val="24"/>
          </w:rPr>
        </w:r>
        <w:r>
          <w:rPr>
            <w:noProof/>
            <w:sz w:val="24"/>
          </w:rPr>
          <w:fldChar w:fldCharType="separate"/>
        </w:r>
        <w:r w:rsidR="006E30FF">
          <w:rPr>
            <w:noProof/>
            <w:sz w:val="24"/>
          </w:rPr>
          <w:t>14</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1" w:history="1">
        <w:r w:rsidR="006F2C52">
          <w:rPr>
            <w:rStyle w:val="ad"/>
            <w:rFonts w:ascii="仿宋" w:eastAsia="仿宋" w:hAnsi="仿宋" w:hint="eastAsia"/>
            <w:noProof/>
            <w:sz w:val="24"/>
          </w:rPr>
          <w:t>附件</w:t>
        </w:r>
        <w:r w:rsidR="006F2C52">
          <w:rPr>
            <w:rStyle w:val="ad"/>
            <w:rFonts w:ascii="仿宋" w:eastAsia="仿宋" w:hAnsi="仿宋"/>
            <w:noProof/>
            <w:sz w:val="24"/>
          </w:rPr>
          <w:t>3</w:t>
        </w:r>
        <w:r w:rsidR="006F2C52">
          <w:rPr>
            <w:rStyle w:val="ad"/>
            <w:rFonts w:ascii="仿宋" w:eastAsia="仿宋" w:hAnsi="仿宋" w:hint="eastAsia"/>
            <w:noProof/>
            <w:sz w:val="24"/>
          </w:rPr>
          <w:t>：商务条款响应</w:t>
        </w:r>
        <w:r w:rsidR="006F2C52">
          <w:rPr>
            <w:rStyle w:val="ad"/>
            <w:rFonts w:ascii="仿宋" w:eastAsia="仿宋" w:hAnsi="仿宋"/>
            <w:noProof/>
            <w:sz w:val="24"/>
          </w:rPr>
          <w:t>/</w:t>
        </w:r>
        <w:r w:rsidR="006F2C52">
          <w:rPr>
            <w:rStyle w:val="ad"/>
            <w:rFonts w:ascii="仿宋" w:eastAsia="仿宋" w:hAnsi="仿宋" w:hint="eastAsia"/>
            <w:noProof/>
            <w:sz w:val="24"/>
          </w:rPr>
          <w:t>偏离表</w:t>
        </w:r>
        <w:r w:rsidR="006F2C52">
          <w:rPr>
            <w:noProof/>
            <w:sz w:val="24"/>
          </w:rPr>
          <w:tab/>
        </w:r>
        <w:r>
          <w:rPr>
            <w:noProof/>
            <w:sz w:val="24"/>
          </w:rPr>
          <w:fldChar w:fldCharType="begin"/>
        </w:r>
        <w:r w:rsidR="006F2C52">
          <w:rPr>
            <w:noProof/>
            <w:sz w:val="24"/>
          </w:rPr>
          <w:instrText xml:space="preserve"> PAGEREF _Toc70600541 \h </w:instrText>
        </w:r>
        <w:r>
          <w:rPr>
            <w:noProof/>
            <w:sz w:val="24"/>
          </w:rPr>
        </w:r>
        <w:r>
          <w:rPr>
            <w:noProof/>
            <w:sz w:val="24"/>
          </w:rPr>
          <w:fldChar w:fldCharType="separate"/>
        </w:r>
        <w:r w:rsidR="006E30FF">
          <w:rPr>
            <w:noProof/>
            <w:sz w:val="24"/>
          </w:rPr>
          <w:t>15</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2" w:history="1">
        <w:r w:rsidR="006F2C52">
          <w:rPr>
            <w:rStyle w:val="ad"/>
            <w:rFonts w:ascii="仿宋" w:eastAsia="仿宋" w:hAnsi="仿宋" w:hint="eastAsia"/>
            <w:noProof/>
            <w:sz w:val="24"/>
          </w:rPr>
          <w:t>附件</w:t>
        </w:r>
        <w:r w:rsidR="006F2C52">
          <w:rPr>
            <w:rStyle w:val="ad"/>
            <w:rFonts w:ascii="仿宋" w:eastAsia="仿宋" w:hAnsi="仿宋"/>
            <w:noProof/>
            <w:sz w:val="24"/>
          </w:rPr>
          <w:t>4</w:t>
        </w:r>
        <w:r w:rsidR="006F2C52">
          <w:rPr>
            <w:rStyle w:val="ad"/>
            <w:rFonts w:ascii="仿宋" w:eastAsia="仿宋" w:hAnsi="仿宋" w:hint="eastAsia"/>
            <w:noProof/>
            <w:sz w:val="24"/>
          </w:rPr>
          <w:t>：报价一览表（工程）（本项目不适用）</w:t>
        </w:r>
        <w:r w:rsidR="006F2C52">
          <w:rPr>
            <w:noProof/>
            <w:sz w:val="24"/>
          </w:rPr>
          <w:tab/>
        </w:r>
        <w:r>
          <w:rPr>
            <w:noProof/>
            <w:sz w:val="24"/>
          </w:rPr>
          <w:fldChar w:fldCharType="begin"/>
        </w:r>
        <w:r w:rsidR="006F2C52">
          <w:rPr>
            <w:noProof/>
            <w:sz w:val="24"/>
          </w:rPr>
          <w:instrText xml:space="preserve"> PAGEREF _Toc70600542 \h </w:instrText>
        </w:r>
        <w:r>
          <w:rPr>
            <w:noProof/>
            <w:sz w:val="24"/>
          </w:rPr>
        </w:r>
        <w:r>
          <w:rPr>
            <w:noProof/>
            <w:sz w:val="24"/>
          </w:rPr>
          <w:fldChar w:fldCharType="separate"/>
        </w:r>
        <w:r w:rsidR="006E30FF">
          <w:rPr>
            <w:noProof/>
            <w:sz w:val="24"/>
          </w:rPr>
          <w:t>16</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3" w:history="1">
        <w:r w:rsidR="006F2C52">
          <w:rPr>
            <w:rStyle w:val="ad"/>
            <w:rFonts w:ascii="仿宋" w:eastAsia="仿宋" w:hAnsi="仿宋" w:hint="eastAsia"/>
            <w:noProof/>
            <w:sz w:val="24"/>
          </w:rPr>
          <w:t>附件</w:t>
        </w:r>
        <w:r w:rsidR="006F2C52">
          <w:rPr>
            <w:rStyle w:val="ad"/>
            <w:rFonts w:ascii="仿宋" w:eastAsia="仿宋" w:hAnsi="仿宋"/>
            <w:noProof/>
            <w:sz w:val="24"/>
          </w:rPr>
          <w:t>5</w:t>
        </w:r>
        <w:r w:rsidR="006F2C52">
          <w:rPr>
            <w:rStyle w:val="ad"/>
            <w:rFonts w:ascii="仿宋" w:eastAsia="仿宋" w:hAnsi="仿宋" w:hint="eastAsia"/>
            <w:noProof/>
            <w:sz w:val="24"/>
          </w:rPr>
          <w:t>：报价一览表（货物）</w:t>
        </w:r>
        <w:r w:rsidR="006F2C52">
          <w:rPr>
            <w:noProof/>
            <w:sz w:val="24"/>
          </w:rPr>
          <w:tab/>
        </w:r>
        <w:r>
          <w:rPr>
            <w:noProof/>
            <w:sz w:val="24"/>
          </w:rPr>
          <w:fldChar w:fldCharType="begin"/>
        </w:r>
        <w:r w:rsidR="006F2C52">
          <w:rPr>
            <w:noProof/>
            <w:sz w:val="24"/>
          </w:rPr>
          <w:instrText xml:space="preserve"> PAGEREF _Toc70600543 \h </w:instrText>
        </w:r>
        <w:r>
          <w:rPr>
            <w:noProof/>
            <w:sz w:val="24"/>
          </w:rPr>
        </w:r>
        <w:r>
          <w:rPr>
            <w:noProof/>
            <w:sz w:val="24"/>
          </w:rPr>
          <w:fldChar w:fldCharType="separate"/>
        </w:r>
        <w:r w:rsidR="006E30FF">
          <w:rPr>
            <w:noProof/>
            <w:sz w:val="24"/>
          </w:rPr>
          <w:t>17</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4" w:history="1">
        <w:r w:rsidR="006F2C52">
          <w:rPr>
            <w:rStyle w:val="ad"/>
            <w:rFonts w:ascii="仿宋" w:eastAsia="仿宋" w:hAnsi="仿宋" w:hint="eastAsia"/>
            <w:noProof/>
            <w:sz w:val="24"/>
          </w:rPr>
          <w:t>附件</w:t>
        </w:r>
        <w:r w:rsidR="006F2C52">
          <w:rPr>
            <w:rStyle w:val="ad"/>
            <w:rFonts w:ascii="仿宋" w:eastAsia="仿宋" w:hAnsi="仿宋"/>
            <w:noProof/>
            <w:sz w:val="24"/>
          </w:rPr>
          <w:t>6</w:t>
        </w:r>
        <w:r w:rsidR="006F2C52">
          <w:rPr>
            <w:rStyle w:val="ad"/>
            <w:rFonts w:ascii="仿宋" w:eastAsia="仿宋" w:hAnsi="仿宋" w:hint="eastAsia"/>
            <w:noProof/>
            <w:sz w:val="24"/>
          </w:rPr>
          <w:t>：报价一览表（服务）（本项目不适用）</w:t>
        </w:r>
        <w:r w:rsidR="006F2C52">
          <w:rPr>
            <w:noProof/>
            <w:sz w:val="24"/>
          </w:rPr>
          <w:tab/>
        </w:r>
        <w:r>
          <w:rPr>
            <w:noProof/>
            <w:sz w:val="24"/>
          </w:rPr>
          <w:fldChar w:fldCharType="begin"/>
        </w:r>
        <w:r w:rsidR="006F2C52">
          <w:rPr>
            <w:noProof/>
            <w:sz w:val="24"/>
          </w:rPr>
          <w:instrText xml:space="preserve"> PAGEREF _Toc70600544 \h </w:instrText>
        </w:r>
        <w:r>
          <w:rPr>
            <w:noProof/>
            <w:sz w:val="24"/>
          </w:rPr>
        </w:r>
        <w:r>
          <w:rPr>
            <w:noProof/>
            <w:sz w:val="24"/>
          </w:rPr>
          <w:fldChar w:fldCharType="separate"/>
        </w:r>
        <w:r w:rsidR="006E30FF">
          <w:rPr>
            <w:noProof/>
            <w:sz w:val="24"/>
          </w:rPr>
          <w:t>18</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5" w:history="1">
        <w:r w:rsidR="006F2C52">
          <w:rPr>
            <w:rStyle w:val="ad"/>
            <w:rFonts w:ascii="仿宋" w:eastAsia="仿宋" w:hAnsi="仿宋" w:hint="eastAsia"/>
            <w:noProof/>
            <w:sz w:val="24"/>
          </w:rPr>
          <w:t>附件</w:t>
        </w:r>
        <w:r w:rsidR="006F2C52">
          <w:rPr>
            <w:rStyle w:val="ad"/>
            <w:rFonts w:ascii="仿宋" w:eastAsia="仿宋" w:hAnsi="仿宋"/>
            <w:noProof/>
            <w:sz w:val="24"/>
          </w:rPr>
          <w:t>7</w:t>
        </w:r>
        <w:r w:rsidR="006F2C52">
          <w:rPr>
            <w:rStyle w:val="ad"/>
            <w:rFonts w:ascii="仿宋" w:eastAsia="仿宋" w:hAnsi="仿宋" w:hint="eastAsia"/>
            <w:noProof/>
            <w:sz w:val="24"/>
          </w:rPr>
          <w:t>：法定代表人证明书</w:t>
        </w:r>
        <w:r w:rsidR="006F2C52">
          <w:rPr>
            <w:noProof/>
            <w:sz w:val="24"/>
          </w:rPr>
          <w:tab/>
        </w:r>
        <w:r>
          <w:rPr>
            <w:noProof/>
            <w:sz w:val="24"/>
          </w:rPr>
          <w:fldChar w:fldCharType="begin"/>
        </w:r>
        <w:r w:rsidR="006F2C52">
          <w:rPr>
            <w:noProof/>
            <w:sz w:val="24"/>
          </w:rPr>
          <w:instrText xml:space="preserve"> PAGEREF _Toc70600545 \h </w:instrText>
        </w:r>
        <w:r>
          <w:rPr>
            <w:noProof/>
            <w:sz w:val="24"/>
          </w:rPr>
        </w:r>
        <w:r>
          <w:rPr>
            <w:noProof/>
            <w:sz w:val="24"/>
          </w:rPr>
          <w:fldChar w:fldCharType="separate"/>
        </w:r>
        <w:r w:rsidR="006E30FF">
          <w:rPr>
            <w:noProof/>
            <w:sz w:val="24"/>
          </w:rPr>
          <w:t>19</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6" w:history="1">
        <w:r w:rsidR="006F2C52">
          <w:rPr>
            <w:rStyle w:val="ad"/>
            <w:rFonts w:ascii="仿宋" w:eastAsia="仿宋" w:hAnsi="仿宋" w:hint="eastAsia"/>
            <w:noProof/>
            <w:sz w:val="24"/>
          </w:rPr>
          <w:t>附件</w:t>
        </w:r>
        <w:r w:rsidR="006F2C52">
          <w:rPr>
            <w:rStyle w:val="ad"/>
            <w:rFonts w:ascii="仿宋" w:eastAsia="仿宋" w:hAnsi="仿宋"/>
            <w:noProof/>
            <w:sz w:val="24"/>
          </w:rPr>
          <w:t>8</w:t>
        </w:r>
        <w:r w:rsidR="006F2C52">
          <w:rPr>
            <w:rStyle w:val="ad"/>
            <w:rFonts w:ascii="仿宋" w:eastAsia="仿宋" w:hAnsi="仿宋" w:hint="eastAsia"/>
            <w:noProof/>
            <w:sz w:val="24"/>
          </w:rPr>
          <w:t>：法人授权委托证明书</w:t>
        </w:r>
        <w:r w:rsidR="006F2C52">
          <w:rPr>
            <w:noProof/>
            <w:sz w:val="24"/>
          </w:rPr>
          <w:tab/>
        </w:r>
        <w:r>
          <w:rPr>
            <w:noProof/>
            <w:sz w:val="24"/>
          </w:rPr>
          <w:fldChar w:fldCharType="begin"/>
        </w:r>
        <w:r w:rsidR="006F2C52">
          <w:rPr>
            <w:noProof/>
            <w:sz w:val="24"/>
          </w:rPr>
          <w:instrText xml:space="preserve"> PAGEREF _Toc70600546 \h </w:instrText>
        </w:r>
        <w:r>
          <w:rPr>
            <w:noProof/>
            <w:sz w:val="24"/>
          </w:rPr>
        </w:r>
        <w:r>
          <w:rPr>
            <w:noProof/>
            <w:sz w:val="24"/>
          </w:rPr>
          <w:fldChar w:fldCharType="separate"/>
        </w:r>
        <w:r w:rsidR="006E30FF">
          <w:rPr>
            <w:noProof/>
            <w:sz w:val="24"/>
          </w:rPr>
          <w:t>20</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7" w:history="1">
        <w:r w:rsidR="006F2C52">
          <w:rPr>
            <w:rStyle w:val="ad"/>
            <w:rFonts w:ascii="仿宋" w:eastAsia="仿宋" w:hAnsi="仿宋" w:hint="eastAsia"/>
            <w:noProof/>
            <w:sz w:val="24"/>
          </w:rPr>
          <w:t>附件</w:t>
        </w:r>
        <w:r w:rsidR="006F2C52">
          <w:rPr>
            <w:rStyle w:val="ad"/>
            <w:rFonts w:ascii="仿宋" w:eastAsia="仿宋" w:hAnsi="仿宋"/>
            <w:noProof/>
            <w:sz w:val="24"/>
          </w:rPr>
          <w:t>9</w:t>
        </w:r>
        <w:r w:rsidR="006F2C52">
          <w:rPr>
            <w:rStyle w:val="ad"/>
            <w:rFonts w:ascii="仿宋" w:eastAsia="仿宋" w:hAnsi="仿宋" w:hint="eastAsia"/>
            <w:noProof/>
            <w:sz w:val="24"/>
          </w:rPr>
          <w:t>：经营业绩一览表</w:t>
        </w:r>
        <w:r w:rsidR="006F2C52">
          <w:rPr>
            <w:noProof/>
            <w:sz w:val="24"/>
          </w:rPr>
          <w:tab/>
        </w:r>
        <w:r>
          <w:rPr>
            <w:noProof/>
            <w:sz w:val="24"/>
          </w:rPr>
          <w:fldChar w:fldCharType="begin"/>
        </w:r>
        <w:r w:rsidR="006F2C52">
          <w:rPr>
            <w:noProof/>
            <w:sz w:val="24"/>
          </w:rPr>
          <w:instrText xml:space="preserve"> PAGEREF _Toc70600547 \h </w:instrText>
        </w:r>
        <w:r>
          <w:rPr>
            <w:noProof/>
            <w:sz w:val="24"/>
          </w:rPr>
        </w:r>
        <w:r>
          <w:rPr>
            <w:noProof/>
            <w:sz w:val="24"/>
          </w:rPr>
          <w:fldChar w:fldCharType="separate"/>
        </w:r>
        <w:r w:rsidR="006E30FF">
          <w:rPr>
            <w:noProof/>
            <w:sz w:val="24"/>
          </w:rPr>
          <w:t>21</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8" w:history="1">
        <w:r w:rsidR="006F2C52">
          <w:rPr>
            <w:rStyle w:val="ad"/>
            <w:rFonts w:ascii="仿宋" w:eastAsia="仿宋" w:hAnsi="仿宋" w:hint="eastAsia"/>
            <w:noProof/>
            <w:sz w:val="24"/>
          </w:rPr>
          <w:t>附件</w:t>
        </w:r>
        <w:r w:rsidR="006F2C52">
          <w:rPr>
            <w:rStyle w:val="ad"/>
            <w:rFonts w:ascii="仿宋" w:eastAsia="仿宋" w:hAnsi="仿宋"/>
            <w:noProof/>
            <w:sz w:val="24"/>
          </w:rPr>
          <w:t>10</w:t>
        </w:r>
        <w:r w:rsidR="006F2C52">
          <w:rPr>
            <w:rStyle w:val="ad"/>
            <w:rFonts w:ascii="仿宋" w:eastAsia="仿宋" w:hAnsi="仿宋" w:hint="eastAsia"/>
            <w:noProof/>
            <w:sz w:val="24"/>
          </w:rPr>
          <w:t>：售后服务承诺书</w:t>
        </w:r>
        <w:r w:rsidR="006F2C52">
          <w:rPr>
            <w:noProof/>
            <w:sz w:val="24"/>
          </w:rPr>
          <w:tab/>
        </w:r>
        <w:r>
          <w:rPr>
            <w:noProof/>
            <w:sz w:val="24"/>
          </w:rPr>
          <w:fldChar w:fldCharType="begin"/>
        </w:r>
        <w:r w:rsidR="006F2C52">
          <w:rPr>
            <w:noProof/>
            <w:sz w:val="24"/>
          </w:rPr>
          <w:instrText xml:space="preserve"> PAGEREF _Toc70600548 \h </w:instrText>
        </w:r>
        <w:r>
          <w:rPr>
            <w:noProof/>
            <w:sz w:val="24"/>
          </w:rPr>
        </w:r>
        <w:r>
          <w:rPr>
            <w:noProof/>
            <w:sz w:val="24"/>
          </w:rPr>
          <w:fldChar w:fldCharType="separate"/>
        </w:r>
        <w:r w:rsidR="006E30FF">
          <w:rPr>
            <w:noProof/>
            <w:sz w:val="24"/>
          </w:rPr>
          <w:t>22</w:t>
        </w:r>
        <w:r>
          <w:rPr>
            <w:noProof/>
            <w:sz w:val="24"/>
          </w:rPr>
          <w:fldChar w:fldCharType="end"/>
        </w:r>
      </w:hyperlink>
    </w:p>
    <w:p w:rsidR="00322A1C" w:rsidRDefault="00791D8E">
      <w:pPr>
        <w:pStyle w:val="2"/>
        <w:tabs>
          <w:tab w:val="right" w:leader="dot" w:pos="8920"/>
        </w:tabs>
        <w:spacing w:line="380" w:lineRule="exact"/>
        <w:rPr>
          <w:rFonts w:asciiTheme="minorHAnsi" w:eastAsiaTheme="minorEastAsia" w:hAnsiTheme="minorHAnsi" w:cstheme="minorBidi"/>
          <w:noProof/>
          <w:sz w:val="24"/>
        </w:rPr>
      </w:pPr>
      <w:hyperlink w:anchor="_Toc70600549" w:history="1">
        <w:r w:rsidR="006F2C52">
          <w:rPr>
            <w:rStyle w:val="ad"/>
            <w:rFonts w:ascii="仿宋" w:eastAsia="仿宋" w:hAnsi="仿宋" w:hint="eastAsia"/>
            <w:noProof/>
            <w:sz w:val="24"/>
          </w:rPr>
          <w:t>附件</w:t>
        </w:r>
        <w:r w:rsidR="006F2C52">
          <w:rPr>
            <w:rStyle w:val="ad"/>
            <w:rFonts w:ascii="仿宋" w:eastAsia="仿宋" w:hAnsi="仿宋"/>
            <w:noProof/>
            <w:sz w:val="24"/>
          </w:rPr>
          <w:t>11</w:t>
        </w:r>
        <w:r w:rsidR="006F2C52">
          <w:rPr>
            <w:rStyle w:val="ad"/>
            <w:rFonts w:ascii="仿宋" w:eastAsia="仿宋" w:hAnsi="仿宋" w:hint="eastAsia"/>
            <w:noProof/>
            <w:sz w:val="24"/>
          </w:rPr>
          <w:t>：履约情况及社会信誉承诺书</w:t>
        </w:r>
        <w:r w:rsidR="006F2C52">
          <w:rPr>
            <w:noProof/>
            <w:sz w:val="24"/>
          </w:rPr>
          <w:tab/>
        </w:r>
        <w:r>
          <w:rPr>
            <w:noProof/>
            <w:sz w:val="24"/>
          </w:rPr>
          <w:fldChar w:fldCharType="begin"/>
        </w:r>
        <w:r w:rsidR="006F2C52">
          <w:rPr>
            <w:noProof/>
            <w:sz w:val="24"/>
          </w:rPr>
          <w:instrText xml:space="preserve"> PAGEREF _Toc70600549 \h </w:instrText>
        </w:r>
        <w:r>
          <w:rPr>
            <w:noProof/>
            <w:sz w:val="24"/>
          </w:rPr>
        </w:r>
        <w:r>
          <w:rPr>
            <w:noProof/>
            <w:sz w:val="24"/>
          </w:rPr>
          <w:fldChar w:fldCharType="separate"/>
        </w:r>
        <w:r w:rsidR="006E30FF">
          <w:rPr>
            <w:noProof/>
            <w:sz w:val="24"/>
          </w:rPr>
          <w:t>23</w:t>
        </w:r>
        <w:r>
          <w:rPr>
            <w:noProof/>
            <w:sz w:val="24"/>
          </w:rPr>
          <w:fldChar w:fldCharType="end"/>
        </w:r>
      </w:hyperlink>
    </w:p>
    <w:p w:rsidR="00322A1C" w:rsidRDefault="00791D8E">
      <w:pPr>
        <w:spacing w:line="400" w:lineRule="exact"/>
        <w:jc w:val="center"/>
        <w:rPr>
          <w:rFonts w:ascii="仿宋" w:eastAsia="仿宋" w:hAnsi="仿宋" w:cs="仿宋_GB2312"/>
          <w:sz w:val="32"/>
          <w:szCs w:val="32"/>
        </w:rPr>
        <w:sectPr w:rsidR="00322A1C">
          <w:headerReference w:type="default" r:id="rId9"/>
          <w:footerReference w:type="default" r:id="rId10"/>
          <w:pgSz w:w="11906" w:h="16838"/>
          <w:pgMar w:top="1276" w:right="1416" w:bottom="1276" w:left="1560" w:header="851" w:footer="550" w:gutter="0"/>
          <w:pgNumType w:start="0"/>
          <w:cols w:space="720"/>
          <w:titlePg/>
          <w:docGrid w:type="lines" w:linePitch="312"/>
        </w:sectPr>
      </w:pPr>
      <w:r>
        <w:rPr>
          <w:rFonts w:ascii="仿宋" w:eastAsia="仿宋" w:hAnsi="仿宋" w:cs="仿宋_GB2312" w:hint="eastAsia"/>
          <w:sz w:val="32"/>
          <w:szCs w:val="32"/>
        </w:rPr>
        <w:fldChar w:fldCharType="end"/>
      </w:r>
    </w:p>
    <w:p w:rsidR="00322A1C" w:rsidRDefault="006F2C52">
      <w:pPr>
        <w:spacing w:line="360" w:lineRule="auto"/>
        <w:jc w:val="center"/>
        <w:outlineLvl w:val="0"/>
        <w:rPr>
          <w:rFonts w:ascii="宋体" w:hAnsi="宋体"/>
          <w:b/>
          <w:sz w:val="32"/>
          <w:szCs w:val="32"/>
        </w:rPr>
      </w:pPr>
      <w:bookmarkStart w:id="0" w:name="_Toc70600517"/>
      <w:r>
        <w:rPr>
          <w:rFonts w:ascii="宋体" w:hAnsi="宋体" w:hint="eastAsia"/>
          <w:b/>
          <w:sz w:val="32"/>
          <w:szCs w:val="32"/>
        </w:rPr>
        <w:lastRenderedPageBreak/>
        <w:t>第一部分：项目要求</w:t>
      </w:r>
      <w:bookmarkEnd w:id="0"/>
    </w:p>
    <w:p w:rsidR="00322A1C" w:rsidRDefault="006F2C52" w:rsidP="006E30FF">
      <w:pPr>
        <w:numPr>
          <w:ilvl w:val="0"/>
          <w:numId w:val="1"/>
        </w:numPr>
        <w:spacing w:beforeLines="50" w:line="360" w:lineRule="auto"/>
        <w:outlineLvl w:val="1"/>
        <w:rPr>
          <w:rFonts w:ascii="仿宋" w:eastAsia="仿宋" w:hAnsi="仿宋"/>
          <w:b/>
          <w:sz w:val="32"/>
          <w:szCs w:val="32"/>
        </w:rPr>
      </w:pPr>
      <w:bookmarkStart w:id="1" w:name="_Toc70600518"/>
      <w:r>
        <w:rPr>
          <w:rFonts w:ascii="仿宋" w:eastAsia="仿宋" w:hAnsi="仿宋" w:hint="eastAsia"/>
          <w:b/>
          <w:sz w:val="32"/>
          <w:szCs w:val="32"/>
        </w:rPr>
        <w:t>单位名称</w:t>
      </w:r>
      <w:bookmarkEnd w:id="1"/>
    </w:p>
    <w:p w:rsidR="00322A1C" w:rsidRDefault="006F2C52">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rsidR="00322A1C" w:rsidRDefault="006F2C52">
      <w:pPr>
        <w:numPr>
          <w:ilvl w:val="0"/>
          <w:numId w:val="1"/>
        </w:numPr>
        <w:spacing w:line="360" w:lineRule="auto"/>
        <w:outlineLvl w:val="1"/>
        <w:rPr>
          <w:rFonts w:ascii="仿宋" w:eastAsia="仿宋" w:hAnsi="仿宋"/>
          <w:b/>
          <w:sz w:val="32"/>
          <w:szCs w:val="32"/>
        </w:rPr>
      </w:pPr>
      <w:bookmarkStart w:id="2" w:name="_Toc70600519"/>
      <w:r>
        <w:rPr>
          <w:rFonts w:ascii="仿宋" w:eastAsia="仿宋" w:hAnsi="仿宋" w:hint="eastAsia"/>
          <w:b/>
          <w:sz w:val="32"/>
          <w:szCs w:val="32"/>
        </w:rPr>
        <w:t>单位地址</w:t>
      </w:r>
      <w:bookmarkEnd w:id="2"/>
    </w:p>
    <w:p w:rsidR="00322A1C" w:rsidRDefault="006F2C52">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w:t>
      </w:r>
      <w:r>
        <w:rPr>
          <w:rFonts w:ascii="仿宋" w:eastAsia="仿宋" w:hAnsi="仿宋"/>
          <w:sz w:val="32"/>
          <w:szCs w:val="32"/>
        </w:rPr>
        <w:t xml:space="preserve"> </w:t>
      </w:r>
      <w:r>
        <w:rPr>
          <w:rFonts w:ascii="仿宋" w:eastAsia="仿宋" w:hAnsi="仿宋" w:hint="eastAsia"/>
          <w:sz w:val="32"/>
          <w:szCs w:val="32"/>
        </w:rPr>
        <w:t>深圳会展中心</w:t>
      </w:r>
    </w:p>
    <w:p w:rsidR="00322A1C" w:rsidRDefault="006F2C52">
      <w:pPr>
        <w:numPr>
          <w:ilvl w:val="0"/>
          <w:numId w:val="1"/>
        </w:numPr>
        <w:spacing w:line="360" w:lineRule="auto"/>
        <w:outlineLvl w:val="1"/>
        <w:rPr>
          <w:rFonts w:ascii="仿宋" w:eastAsia="仿宋" w:hAnsi="仿宋"/>
          <w:b/>
          <w:sz w:val="32"/>
          <w:szCs w:val="32"/>
        </w:rPr>
      </w:pPr>
      <w:bookmarkStart w:id="3" w:name="_Toc70600520"/>
      <w:r>
        <w:rPr>
          <w:rFonts w:ascii="仿宋" w:eastAsia="仿宋" w:hAnsi="仿宋" w:hint="eastAsia"/>
          <w:b/>
          <w:sz w:val="32"/>
          <w:szCs w:val="32"/>
        </w:rPr>
        <w:t>项目名称</w:t>
      </w:r>
      <w:bookmarkEnd w:id="3"/>
    </w:p>
    <w:p w:rsidR="00322A1C" w:rsidRDefault="006F2C52">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深圳会展中心办公用中巴车辆采购项目</w:t>
      </w:r>
    </w:p>
    <w:p w:rsidR="00322A1C" w:rsidRDefault="006F2C52">
      <w:pPr>
        <w:numPr>
          <w:ilvl w:val="0"/>
          <w:numId w:val="1"/>
        </w:numPr>
        <w:spacing w:line="360" w:lineRule="auto"/>
        <w:outlineLvl w:val="1"/>
        <w:rPr>
          <w:rFonts w:ascii="仿宋" w:eastAsia="仿宋" w:hAnsi="仿宋"/>
          <w:b/>
          <w:sz w:val="32"/>
          <w:szCs w:val="32"/>
        </w:rPr>
      </w:pPr>
      <w:bookmarkStart w:id="4" w:name="_Toc70600521"/>
      <w:r>
        <w:rPr>
          <w:rFonts w:ascii="仿宋" w:eastAsia="仿宋" w:hAnsi="仿宋" w:hint="eastAsia"/>
          <w:b/>
          <w:sz w:val="32"/>
          <w:szCs w:val="32"/>
        </w:rPr>
        <w:t>项目介绍</w:t>
      </w:r>
      <w:bookmarkEnd w:id="4"/>
    </w:p>
    <w:p w:rsidR="00322A1C" w:rsidRDefault="006F2C52">
      <w:pPr>
        <w:tabs>
          <w:tab w:val="left" w:pos="0"/>
        </w:tabs>
        <w:ind w:firstLineChars="202" w:firstLine="646"/>
        <w:rPr>
          <w:rFonts w:ascii="仿宋" w:eastAsia="仿宋" w:hAnsi="仿宋"/>
          <w:sz w:val="32"/>
          <w:szCs w:val="32"/>
        </w:rPr>
      </w:pPr>
      <w:bookmarkStart w:id="5" w:name="_Hlk45092645"/>
      <w:r>
        <w:rPr>
          <w:rFonts w:ascii="仿宋" w:eastAsia="仿宋" w:hAnsi="仿宋" w:hint="eastAsia"/>
          <w:sz w:val="32"/>
          <w:szCs w:val="32"/>
        </w:rPr>
        <w:t>为满足深圳会展中心日常工作需要，采购人需购置办公用中巴车</w:t>
      </w:r>
      <w:r>
        <w:rPr>
          <w:rFonts w:ascii="仿宋" w:eastAsia="仿宋" w:hAnsi="仿宋"/>
          <w:sz w:val="32"/>
          <w:szCs w:val="32"/>
        </w:rPr>
        <w:t>1</w:t>
      </w:r>
      <w:r>
        <w:rPr>
          <w:rFonts w:ascii="仿宋" w:eastAsia="仿宋" w:hAnsi="仿宋" w:hint="eastAsia"/>
          <w:sz w:val="32"/>
          <w:szCs w:val="32"/>
        </w:rPr>
        <w:t>辆，现拟采用“公开询价”的方式选定该项目合作单位</w:t>
      </w:r>
      <w:bookmarkEnd w:id="5"/>
      <w:r>
        <w:rPr>
          <w:rFonts w:ascii="仿宋" w:eastAsia="仿宋" w:hAnsi="仿宋" w:hint="eastAsia"/>
          <w:sz w:val="32"/>
          <w:szCs w:val="32"/>
        </w:rPr>
        <w:t>，项目具体要求及数量详见本通知书第十一、十二项。</w:t>
      </w:r>
    </w:p>
    <w:p w:rsidR="00322A1C" w:rsidRDefault="006F2C52">
      <w:pPr>
        <w:numPr>
          <w:ilvl w:val="0"/>
          <w:numId w:val="1"/>
        </w:numPr>
        <w:spacing w:line="560" w:lineRule="exact"/>
        <w:outlineLvl w:val="1"/>
        <w:rPr>
          <w:rFonts w:ascii="仿宋" w:eastAsia="仿宋" w:hAnsi="仿宋"/>
          <w:b/>
          <w:sz w:val="32"/>
          <w:szCs w:val="32"/>
        </w:rPr>
      </w:pPr>
      <w:bookmarkStart w:id="6" w:name="_Toc70600522"/>
      <w:bookmarkStart w:id="7" w:name="_Toc450813063"/>
      <w:r>
        <w:rPr>
          <w:rFonts w:ascii="仿宋" w:eastAsia="仿宋" w:hAnsi="仿宋" w:hint="eastAsia"/>
          <w:b/>
          <w:sz w:val="32"/>
          <w:szCs w:val="32"/>
        </w:rPr>
        <w:t>实施地点</w:t>
      </w:r>
      <w:bookmarkEnd w:id="6"/>
      <w:bookmarkEnd w:id="7"/>
    </w:p>
    <w:p w:rsidR="00322A1C" w:rsidRDefault="006F2C52">
      <w:pPr>
        <w:spacing w:line="360" w:lineRule="auto"/>
        <w:ind w:firstLineChars="202" w:firstLine="646"/>
        <w:rPr>
          <w:rFonts w:ascii="仿宋" w:eastAsia="仿宋" w:hAnsi="仿宋"/>
          <w:sz w:val="32"/>
          <w:szCs w:val="32"/>
        </w:rPr>
      </w:pPr>
      <w:bookmarkStart w:id="8" w:name="_Toc478374808"/>
      <w:bookmarkStart w:id="9" w:name="_Toc478387738"/>
      <w:bookmarkStart w:id="10" w:name="_Toc459218109"/>
      <w:bookmarkStart w:id="11" w:name="_Toc452391098"/>
      <w:r>
        <w:rPr>
          <w:rFonts w:ascii="仿宋" w:eastAsia="仿宋" w:hAnsi="仿宋" w:hint="eastAsia"/>
          <w:sz w:val="32"/>
          <w:szCs w:val="32"/>
        </w:rPr>
        <w:t>深圳会展中心</w:t>
      </w:r>
      <w:bookmarkEnd w:id="8"/>
      <w:bookmarkEnd w:id="9"/>
      <w:bookmarkEnd w:id="10"/>
      <w:bookmarkEnd w:id="11"/>
    </w:p>
    <w:p w:rsidR="00322A1C" w:rsidRDefault="006F2C52">
      <w:pPr>
        <w:numPr>
          <w:ilvl w:val="0"/>
          <w:numId w:val="1"/>
        </w:numPr>
        <w:spacing w:line="560" w:lineRule="exact"/>
        <w:outlineLvl w:val="1"/>
        <w:rPr>
          <w:rFonts w:ascii="仿宋" w:eastAsia="仿宋" w:hAnsi="仿宋"/>
          <w:b/>
          <w:sz w:val="32"/>
          <w:szCs w:val="32"/>
        </w:rPr>
      </w:pPr>
      <w:bookmarkStart w:id="12" w:name="_Toc70600523"/>
      <w:r>
        <w:rPr>
          <w:rFonts w:ascii="仿宋" w:eastAsia="仿宋" w:hAnsi="仿宋" w:hint="eastAsia"/>
          <w:b/>
          <w:sz w:val="32"/>
          <w:szCs w:val="32"/>
        </w:rPr>
        <w:t>报名截止时间</w:t>
      </w:r>
      <w:bookmarkEnd w:id="12"/>
    </w:p>
    <w:p w:rsidR="00322A1C" w:rsidRDefault="006F2C52">
      <w:pPr>
        <w:ind w:firstLineChars="200" w:firstLine="640"/>
        <w:rPr>
          <w:rFonts w:ascii="仿宋" w:eastAsia="仿宋" w:hAnsi="仿宋"/>
          <w:sz w:val="32"/>
          <w:szCs w:val="32"/>
        </w:rPr>
      </w:pPr>
      <w:bookmarkStart w:id="13" w:name="_Toc478374810"/>
      <w:bookmarkStart w:id="14" w:name="_Toc478387740"/>
      <w:r>
        <w:rPr>
          <w:rFonts w:ascii="仿宋" w:eastAsia="仿宋" w:hAnsi="仿宋" w:hint="eastAsia"/>
          <w:sz w:val="32"/>
          <w:szCs w:val="32"/>
        </w:rPr>
        <w:t>有意向参与本项目的供应商请于</w:t>
      </w:r>
      <w:r>
        <w:rPr>
          <w:rFonts w:ascii="仿宋" w:eastAsia="仿宋" w:hAnsi="仿宋"/>
          <w:b/>
          <w:bCs/>
          <w:sz w:val="32"/>
          <w:szCs w:val="32"/>
        </w:rPr>
        <w:t>2021</w:t>
      </w:r>
      <w:r>
        <w:rPr>
          <w:rFonts w:ascii="仿宋" w:eastAsia="仿宋" w:hAnsi="仿宋" w:hint="eastAsia"/>
          <w:b/>
          <w:bCs/>
          <w:sz w:val="32"/>
          <w:szCs w:val="32"/>
        </w:rPr>
        <w:t>年5月9日</w:t>
      </w:r>
      <w:r>
        <w:rPr>
          <w:rFonts w:ascii="仿宋" w:eastAsia="仿宋" w:hAnsi="仿宋"/>
          <w:b/>
          <w:bCs/>
          <w:sz w:val="32"/>
          <w:szCs w:val="32"/>
        </w:rPr>
        <w:t xml:space="preserve"> </w:t>
      </w:r>
      <w:r>
        <w:rPr>
          <w:rFonts w:ascii="仿宋" w:eastAsia="仿宋" w:hAnsi="仿宋" w:hint="eastAsia"/>
          <w:b/>
          <w:bCs/>
          <w:sz w:val="32"/>
          <w:szCs w:val="32"/>
        </w:rPr>
        <w:t>17:00时</w:t>
      </w:r>
      <w:r>
        <w:rPr>
          <w:rFonts w:ascii="仿宋" w:eastAsia="仿宋" w:hAnsi="仿宋" w:hint="eastAsia"/>
          <w:sz w:val="32"/>
          <w:szCs w:val="32"/>
        </w:rPr>
        <w:t>整（北京时间）前，</w:t>
      </w:r>
      <w:bookmarkStart w:id="15" w:name="_Hlk36021572"/>
      <w:r>
        <w:rPr>
          <w:rFonts w:ascii="仿宋" w:eastAsia="仿宋" w:hAnsi="仿宋" w:hint="eastAsia"/>
          <w:sz w:val="32"/>
          <w:szCs w:val="32"/>
        </w:rPr>
        <w:t>将</w:t>
      </w:r>
      <w:bookmarkStart w:id="16" w:name="_Hlk36021526"/>
      <w:r>
        <w:rPr>
          <w:rFonts w:ascii="仿宋" w:eastAsia="仿宋" w:hAnsi="仿宋" w:hint="eastAsia"/>
          <w:sz w:val="32"/>
          <w:szCs w:val="32"/>
        </w:rPr>
        <w:t>报名文件的</w:t>
      </w:r>
      <w:r>
        <w:rPr>
          <w:rFonts w:ascii="仿宋" w:eastAsia="仿宋" w:hAnsi="仿宋" w:hint="eastAsia"/>
          <w:b/>
          <w:bCs/>
          <w:sz w:val="32"/>
          <w:szCs w:val="32"/>
        </w:rPr>
        <w:t>盖章扫描件</w:t>
      </w:r>
      <w:r>
        <w:rPr>
          <w:rFonts w:ascii="仿宋" w:eastAsia="仿宋" w:hAnsi="仿宋" w:hint="eastAsia"/>
          <w:sz w:val="32"/>
          <w:szCs w:val="32"/>
        </w:rPr>
        <w:t>发送至邮箱</w:t>
      </w:r>
      <w:r>
        <w:rPr>
          <w:rFonts w:ascii="仿宋" w:eastAsia="仿宋" w:hAnsi="仿宋"/>
          <w:b/>
          <w:bCs/>
          <w:sz w:val="32"/>
          <w:szCs w:val="32"/>
        </w:rPr>
        <w:t>1771389354@qq.com</w:t>
      </w:r>
      <w:bookmarkEnd w:id="15"/>
      <w:bookmarkEnd w:id="16"/>
      <w:r>
        <w:rPr>
          <w:rFonts w:ascii="仿宋" w:eastAsia="仿宋" w:hAnsi="仿宋"/>
          <w:sz w:val="32"/>
          <w:szCs w:val="32"/>
        </w:rPr>
        <w:t>,逾期报名的将不会被本项目接受。</w:t>
      </w:r>
      <w:bookmarkEnd w:id="13"/>
      <w:bookmarkEnd w:id="14"/>
    </w:p>
    <w:p w:rsidR="00322A1C" w:rsidRDefault="006F2C52">
      <w:pPr>
        <w:ind w:firstLineChars="200" w:firstLine="640"/>
        <w:rPr>
          <w:rFonts w:ascii="仿宋" w:eastAsia="仿宋" w:hAnsi="仿宋"/>
          <w:bCs/>
          <w:sz w:val="32"/>
          <w:szCs w:val="32"/>
        </w:rPr>
      </w:pPr>
      <w:r>
        <w:rPr>
          <w:rFonts w:ascii="仿宋" w:eastAsia="仿宋" w:hAnsi="仿宋" w:hint="eastAsia"/>
          <w:bCs/>
          <w:sz w:val="32"/>
          <w:szCs w:val="32"/>
        </w:rPr>
        <w:t>各意向单位报名资料发送后，请及时致电并关注采购人的确认回复邮件。</w:t>
      </w:r>
    </w:p>
    <w:p w:rsidR="00322A1C" w:rsidRDefault="006F2C52">
      <w:pPr>
        <w:numPr>
          <w:ilvl w:val="0"/>
          <w:numId w:val="1"/>
        </w:numPr>
        <w:spacing w:line="560" w:lineRule="exact"/>
        <w:outlineLvl w:val="1"/>
        <w:rPr>
          <w:rFonts w:ascii="仿宋" w:eastAsia="仿宋" w:hAnsi="仿宋"/>
          <w:b/>
          <w:sz w:val="32"/>
          <w:szCs w:val="32"/>
        </w:rPr>
      </w:pPr>
      <w:bookmarkStart w:id="17" w:name="_Toc23857380"/>
      <w:bookmarkStart w:id="18" w:name="_Toc70600524"/>
      <w:r>
        <w:rPr>
          <w:rFonts w:ascii="仿宋" w:eastAsia="仿宋" w:hAnsi="仿宋" w:hint="eastAsia"/>
          <w:b/>
          <w:bCs/>
          <w:sz w:val="32"/>
          <w:szCs w:val="32"/>
        </w:rPr>
        <w:t>响应文件递交截止时间、编制形式、递交方式及注意事项</w:t>
      </w:r>
      <w:bookmarkEnd w:id="17"/>
      <w:bookmarkEnd w:id="18"/>
    </w:p>
    <w:p w:rsidR="00322A1C" w:rsidRDefault="006F2C52">
      <w:pPr>
        <w:ind w:firstLineChars="200" w:firstLine="640"/>
        <w:rPr>
          <w:rFonts w:ascii="仿宋" w:eastAsia="仿宋" w:hAnsi="仿宋"/>
          <w:bCs/>
          <w:sz w:val="32"/>
          <w:szCs w:val="32"/>
        </w:rPr>
      </w:pPr>
      <w:bookmarkStart w:id="19" w:name="_Toc478374812"/>
      <w:bookmarkStart w:id="20" w:name="_Toc478392822"/>
      <w:bookmarkStart w:id="21" w:name="_Toc459218111"/>
      <w:bookmarkStart w:id="22" w:name="_Toc452391100"/>
      <w:bookmarkStart w:id="23" w:name="_Toc478387742"/>
      <w:bookmarkStart w:id="24" w:name="_Toc478393187"/>
      <w:bookmarkStart w:id="25" w:name="_Toc478110532"/>
      <w:r>
        <w:rPr>
          <w:rFonts w:ascii="仿宋" w:eastAsia="仿宋" w:hAnsi="仿宋" w:hint="eastAsia"/>
          <w:bCs/>
          <w:sz w:val="32"/>
          <w:szCs w:val="32"/>
        </w:rPr>
        <w:t>报价响应文件应在</w:t>
      </w:r>
      <w:r w:rsidRPr="00155664">
        <w:rPr>
          <w:rFonts w:ascii="仿宋" w:eastAsia="仿宋" w:hAnsi="仿宋"/>
          <w:b/>
          <w:sz w:val="32"/>
          <w:szCs w:val="32"/>
        </w:rPr>
        <w:t>2021</w:t>
      </w:r>
      <w:r w:rsidRPr="00155664">
        <w:rPr>
          <w:rFonts w:ascii="仿宋" w:eastAsia="仿宋" w:hAnsi="仿宋" w:hint="eastAsia"/>
          <w:b/>
          <w:sz w:val="32"/>
          <w:szCs w:val="32"/>
        </w:rPr>
        <w:t>年5月10日16:00时前</w:t>
      </w:r>
      <w:r>
        <w:rPr>
          <w:rFonts w:ascii="仿宋" w:eastAsia="仿宋" w:hAnsi="仿宋" w:hint="eastAsia"/>
          <w:sz w:val="32"/>
          <w:szCs w:val="32"/>
        </w:rPr>
        <w:t>（北京时间），</w:t>
      </w:r>
      <w:r>
        <w:rPr>
          <w:rFonts w:ascii="仿宋" w:eastAsia="仿宋" w:hAnsi="仿宋" w:hint="eastAsia"/>
          <w:bCs/>
          <w:sz w:val="32"/>
          <w:szCs w:val="32"/>
        </w:rPr>
        <w:t>以</w:t>
      </w:r>
      <w:r>
        <w:rPr>
          <w:rFonts w:ascii="仿宋" w:eastAsia="仿宋" w:hAnsi="仿宋" w:hint="eastAsia"/>
          <w:b/>
          <w:sz w:val="32"/>
          <w:szCs w:val="32"/>
        </w:rPr>
        <w:t>加密</w:t>
      </w:r>
      <w:r>
        <w:rPr>
          <w:rFonts w:ascii="仿宋" w:eastAsia="仿宋" w:hAnsi="仿宋"/>
          <w:b/>
          <w:sz w:val="32"/>
          <w:szCs w:val="32"/>
        </w:rPr>
        <w:t>PDF文档</w:t>
      </w:r>
      <w:r>
        <w:rPr>
          <w:rFonts w:ascii="仿宋" w:eastAsia="仿宋" w:hAnsi="仿宋" w:hint="eastAsia"/>
          <w:bCs/>
          <w:sz w:val="32"/>
          <w:szCs w:val="32"/>
        </w:rPr>
        <w:t>形式发送至邮箱</w:t>
      </w:r>
      <w:r>
        <w:rPr>
          <w:rFonts w:ascii="仿宋" w:eastAsia="仿宋" w:hAnsi="仿宋"/>
          <w:b/>
          <w:bCs/>
          <w:sz w:val="32"/>
          <w:szCs w:val="32"/>
        </w:rPr>
        <w:t>1771389354</w:t>
      </w:r>
      <w:r>
        <w:rPr>
          <w:rFonts w:ascii="仿宋" w:eastAsia="仿宋" w:hAnsi="仿宋"/>
          <w:b/>
          <w:sz w:val="32"/>
          <w:szCs w:val="32"/>
        </w:rPr>
        <w:t>@qq.com</w:t>
      </w:r>
      <w:r>
        <w:rPr>
          <w:rFonts w:ascii="仿宋" w:eastAsia="仿宋" w:hAnsi="仿宋" w:hint="eastAsia"/>
          <w:b/>
          <w:sz w:val="32"/>
          <w:szCs w:val="32"/>
        </w:rPr>
        <w:t>。</w:t>
      </w:r>
    </w:p>
    <w:p w:rsidR="00322A1C" w:rsidRDefault="006F2C52">
      <w:pPr>
        <w:ind w:firstLineChars="200" w:firstLine="643"/>
        <w:rPr>
          <w:rFonts w:ascii="仿宋" w:eastAsia="仿宋" w:hAnsi="仿宋"/>
          <w:b/>
          <w:sz w:val="32"/>
          <w:szCs w:val="32"/>
        </w:rPr>
      </w:pPr>
      <w:r>
        <w:rPr>
          <w:rFonts w:ascii="仿宋" w:eastAsia="仿宋" w:hAnsi="仿宋" w:hint="eastAsia"/>
          <w:b/>
          <w:sz w:val="32"/>
          <w:szCs w:val="32"/>
        </w:rPr>
        <w:lastRenderedPageBreak/>
        <w:t>注意事项：</w:t>
      </w:r>
    </w:p>
    <w:p w:rsidR="00322A1C" w:rsidRDefault="006F2C52">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322A1C" w:rsidRDefault="006F2C52">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322A1C" w:rsidRDefault="006F2C52">
      <w:pPr>
        <w:numPr>
          <w:ilvl w:val="0"/>
          <w:numId w:val="2"/>
        </w:numPr>
        <w:rPr>
          <w:rFonts w:ascii="仿宋" w:eastAsia="仿宋" w:hAnsi="仿宋"/>
          <w:b/>
          <w:bCs/>
          <w:sz w:val="30"/>
          <w:szCs w:val="30"/>
        </w:rPr>
      </w:pPr>
      <w:r>
        <w:rPr>
          <w:rFonts w:ascii="仿宋" w:eastAsia="仿宋" w:hAnsi="仿宋" w:hint="eastAsia"/>
          <w:sz w:val="28"/>
          <w:szCs w:val="28"/>
        </w:rPr>
        <w:t>所有需要加盖公章的页面均须加盖公章，要求签名之处须有相应的亲笔手写签名或法定有效的私章。</w:t>
      </w:r>
    </w:p>
    <w:p w:rsidR="00322A1C" w:rsidRDefault="006F2C52">
      <w:pPr>
        <w:numPr>
          <w:ilvl w:val="0"/>
          <w:numId w:val="1"/>
        </w:numPr>
        <w:spacing w:line="560" w:lineRule="exact"/>
        <w:outlineLvl w:val="1"/>
        <w:rPr>
          <w:rFonts w:ascii="仿宋" w:eastAsia="仿宋" w:hAnsi="仿宋"/>
          <w:b/>
          <w:sz w:val="32"/>
          <w:szCs w:val="32"/>
        </w:rPr>
      </w:pPr>
      <w:bookmarkStart w:id="26" w:name="_Toc70600525"/>
      <w:bookmarkEnd w:id="19"/>
      <w:bookmarkEnd w:id="20"/>
      <w:bookmarkEnd w:id="21"/>
      <w:bookmarkEnd w:id="22"/>
      <w:bookmarkEnd w:id="23"/>
      <w:bookmarkEnd w:id="24"/>
      <w:bookmarkEnd w:id="25"/>
      <w:r>
        <w:rPr>
          <w:rFonts w:ascii="仿宋" w:eastAsia="仿宋" w:hAnsi="仿宋" w:hint="eastAsia"/>
          <w:b/>
          <w:sz w:val="32"/>
          <w:szCs w:val="32"/>
        </w:rPr>
        <w:t>联系人与联系方式</w:t>
      </w:r>
      <w:bookmarkEnd w:id="26"/>
    </w:p>
    <w:p w:rsidR="00322A1C" w:rsidRDefault="006F2C52">
      <w:pPr>
        <w:spacing w:line="560" w:lineRule="exact"/>
        <w:ind w:leftChars="250" w:left="525"/>
        <w:jc w:val="left"/>
        <w:rPr>
          <w:rFonts w:ascii="仿宋" w:eastAsia="仿宋" w:hAnsi="仿宋"/>
          <w:b/>
          <w:bCs/>
          <w:sz w:val="32"/>
          <w:szCs w:val="32"/>
        </w:rPr>
      </w:pPr>
      <w:r>
        <w:rPr>
          <w:rFonts w:ascii="仿宋" w:eastAsia="仿宋" w:hAnsi="仿宋" w:hint="eastAsia"/>
          <w:sz w:val="32"/>
          <w:szCs w:val="32"/>
        </w:rPr>
        <w:t>联系人</w:t>
      </w:r>
      <w:r>
        <w:rPr>
          <w:rFonts w:ascii="仿宋" w:eastAsia="仿宋" w:hAnsi="仿宋"/>
          <w:sz w:val="32"/>
          <w:szCs w:val="32"/>
        </w:rPr>
        <w:t>:</w:t>
      </w:r>
      <w:proofErr w:type="gramStart"/>
      <w:r>
        <w:rPr>
          <w:rFonts w:ascii="仿宋" w:eastAsia="仿宋" w:hAnsi="仿宋" w:hint="eastAsia"/>
          <w:b/>
          <w:bCs/>
          <w:sz w:val="32"/>
          <w:szCs w:val="32"/>
        </w:rPr>
        <w:t>刘徐华</w:t>
      </w:r>
      <w:proofErr w:type="gramEnd"/>
      <w:r>
        <w:rPr>
          <w:rFonts w:ascii="仿宋" w:eastAsia="仿宋" w:hAnsi="仿宋"/>
          <w:b/>
          <w:bCs/>
          <w:sz w:val="32"/>
          <w:szCs w:val="32"/>
        </w:rPr>
        <w:t xml:space="preserve">  </w:t>
      </w:r>
      <w:r>
        <w:rPr>
          <w:rFonts w:ascii="仿宋" w:eastAsia="仿宋" w:hAnsi="仿宋" w:hint="eastAsia"/>
          <w:b/>
          <w:bCs/>
          <w:sz w:val="32"/>
          <w:szCs w:val="32"/>
        </w:rPr>
        <w:t xml:space="preserve">   电邮</w:t>
      </w:r>
      <w:r>
        <w:rPr>
          <w:rFonts w:ascii="仿宋" w:eastAsia="仿宋" w:hAnsi="仿宋"/>
          <w:b/>
          <w:bCs/>
          <w:sz w:val="32"/>
          <w:szCs w:val="32"/>
        </w:rPr>
        <w:t xml:space="preserve">: 1771389354@qq.com  </w:t>
      </w:r>
      <w:r>
        <w:rPr>
          <w:rFonts w:ascii="仿宋" w:eastAsia="仿宋" w:hAnsi="仿宋" w:hint="eastAsia"/>
          <w:b/>
          <w:bCs/>
          <w:sz w:val="32"/>
          <w:szCs w:val="32"/>
        </w:rPr>
        <w:t xml:space="preserve">         电话</w:t>
      </w:r>
      <w:r>
        <w:rPr>
          <w:rFonts w:ascii="仿宋" w:eastAsia="仿宋" w:hAnsi="仿宋"/>
          <w:b/>
          <w:bCs/>
          <w:sz w:val="32"/>
          <w:szCs w:val="32"/>
        </w:rPr>
        <w:t>:</w:t>
      </w:r>
      <w:r>
        <w:rPr>
          <w:rFonts w:ascii="仿宋" w:eastAsia="仿宋" w:hAnsi="仿宋" w:hint="eastAsia"/>
          <w:b/>
          <w:bCs/>
          <w:sz w:val="32"/>
          <w:szCs w:val="32"/>
        </w:rPr>
        <w:t>0755-82848826</w:t>
      </w:r>
    </w:p>
    <w:p w:rsidR="00322A1C" w:rsidRDefault="006F2C52">
      <w:pPr>
        <w:numPr>
          <w:ilvl w:val="0"/>
          <w:numId w:val="1"/>
        </w:numPr>
        <w:spacing w:line="560" w:lineRule="exact"/>
        <w:outlineLvl w:val="1"/>
        <w:rPr>
          <w:rFonts w:ascii="仿宋" w:eastAsia="仿宋" w:hAnsi="仿宋"/>
          <w:b/>
          <w:sz w:val="32"/>
          <w:szCs w:val="32"/>
        </w:rPr>
      </w:pPr>
      <w:bookmarkStart w:id="27" w:name="_Toc70600526"/>
      <w:r>
        <w:rPr>
          <w:rFonts w:ascii="仿宋" w:eastAsia="仿宋" w:hAnsi="仿宋" w:hint="eastAsia"/>
          <w:b/>
          <w:sz w:val="32"/>
          <w:szCs w:val="32"/>
        </w:rPr>
        <w:t>结果通知</w:t>
      </w:r>
      <w:bookmarkEnd w:id="27"/>
    </w:p>
    <w:p w:rsidR="00322A1C" w:rsidRDefault="006F2C52">
      <w:pPr>
        <w:spacing w:line="360" w:lineRule="auto"/>
        <w:ind w:firstLineChars="202" w:firstLine="646"/>
        <w:jc w:val="left"/>
        <w:rPr>
          <w:rFonts w:ascii="仿宋" w:eastAsia="仿宋" w:hAnsi="仿宋"/>
          <w:sz w:val="32"/>
          <w:szCs w:val="32"/>
          <w:highlight w:val="lightGray"/>
        </w:rPr>
      </w:pPr>
      <w:bookmarkStart w:id="28" w:name="_Toc452391103"/>
      <w:bookmarkStart w:id="29" w:name="_Toc478392826"/>
      <w:bookmarkStart w:id="30" w:name="_Toc478374815"/>
      <w:bookmarkStart w:id="31" w:name="_Toc478393191"/>
      <w:bookmarkStart w:id="32" w:name="_Toc478387745"/>
      <w:bookmarkStart w:id="33" w:name="_Toc478110536"/>
      <w:bookmarkStart w:id="34" w:name="_Toc459218114"/>
      <w:r>
        <w:rPr>
          <w:rFonts w:ascii="仿宋" w:eastAsia="仿宋" w:hAnsi="仿宋" w:hint="eastAsia"/>
          <w:sz w:val="32"/>
          <w:szCs w:val="32"/>
        </w:rPr>
        <w:t>本项目询价结果以采购人签发的“中选通知书”为准</w:t>
      </w:r>
      <w:bookmarkEnd w:id="28"/>
      <w:bookmarkEnd w:id="29"/>
      <w:bookmarkEnd w:id="30"/>
      <w:bookmarkEnd w:id="31"/>
      <w:bookmarkEnd w:id="32"/>
      <w:bookmarkEnd w:id="33"/>
      <w:bookmarkEnd w:id="34"/>
      <w:r>
        <w:rPr>
          <w:rFonts w:ascii="仿宋" w:eastAsia="仿宋" w:hAnsi="仿宋" w:hint="eastAsia"/>
          <w:sz w:val="32"/>
          <w:szCs w:val="32"/>
        </w:rPr>
        <w:t>，并在深圳市属国企阳光采购服务平台（</w:t>
      </w:r>
      <w:hyperlink r:id="rId11" w:history="1">
        <w:r>
          <w:rPr>
            <w:rStyle w:val="ad"/>
            <w:rFonts w:ascii="仿宋" w:eastAsia="仿宋" w:hAnsi="仿宋"/>
            <w:color w:val="auto"/>
            <w:sz w:val="32"/>
            <w:szCs w:val="32"/>
          </w:rPr>
          <w:t>cgpt.sotcbb.com</w:t>
        </w:r>
      </w:hyperlink>
      <w:r>
        <w:rPr>
          <w:rFonts w:ascii="仿宋" w:eastAsia="仿宋" w:hAnsi="仿宋" w:hint="eastAsia"/>
          <w:sz w:val="32"/>
          <w:szCs w:val="32"/>
        </w:rPr>
        <w:t>）上同步公示。</w:t>
      </w:r>
    </w:p>
    <w:p w:rsidR="00322A1C" w:rsidRDefault="006F2C52">
      <w:pPr>
        <w:numPr>
          <w:ilvl w:val="0"/>
          <w:numId w:val="1"/>
        </w:numPr>
        <w:spacing w:line="360" w:lineRule="auto"/>
        <w:outlineLvl w:val="1"/>
        <w:rPr>
          <w:rFonts w:ascii="仿宋" w:eastAsia="仿宋" w:hAnsi="仿宋"/>
          <w:b/>
          <w:sz w:val="32"/>
          <w:szCs w:val="32"/>
        </w:rPr>
      </w:pPr>
      <w:bookmarkStart w:id="35" w:name="_Toc70600527"/>
      <w:r>
        <w:rPr>
          <w:rFonts w:ascii="仿宋" w:eastAsia="仿宋" w:hAnsi="仿宋" w:hint="eastAsia"/>
          <w:b/>
          <w:sz w:val="32"/>
          <w:szCs w:val="32"/>
        </w:rPr>
        <w:t>特别说明</w:t>
      </w:r>
      <w:bookmarkEnd w:id="35"/>
    </w:p>
    <w:p w:rsidR="00322A1C" w:rsidRDefault="006F2C52">
      <w:pPr>
        <w:pStyle w:val="af"/>
        <w:numPr>
          <w:ilvl w:val="0"/>
          <w:numId w:val="3"/>
        </w:numPr>
        <w:spacing w:line="360" w:lineRule="auto"/>
        <w:ind w:firstLineChars="0"/>
        <w:rPr>
          <w:rFonts w:ascii="仿宋" w:eastAsia="仿宋" w:hAnsi="仿宋"/>
          <w:sz w:val="28"/>
          <w:szCs w:val="28"/>
        </w:rPr>
      </w:pPr>
      <w:bookmarkStart w:id="36" w:name="_Toc45028463"/>
      <w:bookmarkStart w:id="37" w:name="_Toc517278751"/>
      <w:bookmarkStart w:id="38" w:name="_Toc478387747"/>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公开询价工作的后果，亦不得因此对本项目公开询价结果提出异议。</w:t>
      </w:r>
    </w:p>
    <w:p w:rsidR="00322A1C" w:rsidRDefault="006F2C52">
      <w:pPr>
        <w:pStyle w:val="af"/>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36"/>
      <w:bookmarkEnd w:id="37"/>
    </w:p>
    <w:p w:rsidR="00322A1C" w:rsidRDefault="00322A1C">
      <w:pPr>
        <w:pStyle w:val="af"/>
        <w:spacing w:line="360" w:lineRule="auto"/>
        <w:ind w:left="840" w:firstLineChars="0" w:firstLine="0"/>
        <w:rPr>
          <w:rFonts w:ascii="仿宋" w:eastAsia="仿宋" w:hAnsi="仿宋"/>
          <w:sz w:val="28"/>
          <w:szCs w:val="28"/>
        </w:rPr>
      </w:pPr>
    </w:p>
    <w:p w:rsidR="00322A1C" w:rsidRDefault="00322A1C">
      <w:pPr>
        <w:pStyle w:val="af"/>
        <w:spacing w:line="360" w:lineRule="auto"/>
        <w:ind w:left="840" w:firstLineChars="0" w:firstLine="0"/>
        <w:rPr>
          <w:rFonts w:ascii="仿宋" w:eastAsia="仿宋" w:hAnsi="仿宋"/>
          <w:sz w:val="28"/>
          <w:szCs w:val="28"/>
        </w:rPr>
      </w:pPr>
    </w:p>
    <w:p w:rsidR="00322A1C" w:rsidRDefault="006F2C52">
      <w:pPr>
        <w:numPr>
          <w:ilvl w:val="0"/>
          <w:numId w:val="1"/>
        </w:numPr>
        <w:spacing w:line="360" w:lineRule="auto"/>
        <w:outlineLvl w:val="1"/>
        <w:rPr>
          <w:rFonts w:ascii="仿宋" w:eastAsia="仿宋" w:hAnsi="仿宋"/>
          <w:b/>
          <w:sz w:val="32"/>
          <w:szCs w:val="32"/>
        </w:rPr>
      </w:pPr>
      <w:bookmarkStart w:id="39" w:name="_Toc70600528"/>
      <w:bookmarkEnd w:id="38"/>
      <w:r>
        <w:rPr>
          <w:rFonts w:ascii="仿宋" w:eastAsia="仿宋" w:hAnsi="仿宋" w:hint="eastAsia"/>
          <w:b/>
          <w:sz w:val="32"/>
          <w:szCs w:val="32"/>
        </w:rPr>
        <w:lastRenderedPageBreak/>
        <w:t>项目要求及数量</w:t>
      </w:r>
      <w:bookmarkEnd w:id="39"/>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4"/>
        <w:gridCol w:w="7230"/>
        <w:gridCol w:w="992"/>
      </w:tblGrid>
      <w:tr w:rsidR="00322A1C">
        <w:trPr>
          <w:trHeight w:val="596"/>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rsidR="00322A1C" w:rsidRDefault="006F2C52">
            <w:pPr>
              <w:spacing w:line="360" w:lineRule="auto"/>
              <w:jc w:val="center"/>
              <w:rPr>
                <w:rFonts w:ascii="仿宋" w:eastAsia="仿宋" w:hAnsi="仿宋"/>
                <w:b/>
                <w:sz w:val="32"/>
                <w:szCs w:val="32"/>
              </w:rPr>
            </w:pPr>
            <w:r>
              <w:rPr>
                <w:rFonts w:ascii="仿宋" w:eastAsia="仿宋" w:hAnsi="仿宋" w:hint="eastAsia"/>
                <w:b/>
                <w:sz w:val="32"/>
                <w:szCs w:val="32"/>
              </w:rPr>
              <w:t>（一）商务需求</w:t>
            </w:r>
          </w:p>
        </w:tc>
      </w:tr>
      <w:tr w:rsidR="00322A1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322A1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资质要求</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参加单位必须为中华人民共和国境内注册且合法运作的企业，在法律和财务上独立（须提供企业营业执照复印件加盖参加单位公章）。</w:t>
            </w:r>
          </w:p>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提供国家企业信用信息公示系统（</w:t>
            </w:r>
            <w:r>
              <w:rPr>
                <w:rFonts w:ascii="仿宋" w:eastAsia="仿宋" w:hAnsi="仿宋"/>
                <w:sz w:val="32"/>
                <w:szCs w:val="32"/>
              </w:rPr>
              <w:t>http://www.gsxt.gov.cn/）公示的企业信息</w:t>
            </w:r>
            <w:proofErr w:type="gramStart"/>
            <w:r>
              <w:rPr>
                <w:rFonts w:ascii="仿宋" w:eastAsia="仿宋" w:hAnsi="仿宋" w:hint="eastAsia"/>
                <w:sz w:val="32"/>
                <w:szCs w:val="32"/>
              </w:rPr>
              <w:t>打印件并加盖</w:t>
            </w:r>
            <w:proofErr w:type="gramEnd"/>
            <w:r>
              <w:rPr>
                <w:rFonts w:ascii="仿宋" w:eastAsia="仿宋" w:hAnsi="仿宋" w:hint="eastAsia"/>
                <w:sz w:val="32"/>
                <w:szCs w:val="32"/>
              </w:rPr>
              <w:t>参加单位公章。企业公示信息应含注册资金及经营范围信息，</w:t>
            </w:r>
            <w:proofErr w:type="gramStart"/>
            <w:r>
              <w:rPr>
                <w:rFonts w:ascii="仿宋" w:eastAsia="仿宋" w:hAnsi="仿宋" w:hint="eastAsia"/>
                <w:sz w:val="32"/>
                <w:szCs w:val="32"/>
              </w:rPr>
              <w:t>且无未改正</w:t>
            </w:r>
            <w:proofErr w:type="gramEnd"/>
            <w:r>
              <w:rPr>
                <w:rFonts w:ascii="仿宋" w:eastAsia="仿宋" w:hAnsi="仿宋" w:hint="eastAsia"/>
                <w:sz w:val="32"/>
                <w:szCs w:val="32"/>
              </w:rPr>
              <w:t>的经营异常信息，无严重违法失信记录。</w:t>
            </w:r>
          </w:p>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参加单位必须为广东省内具有丰田柯斯达销售及售后服务资质的授权经销单位，具有固定的经营和维修场所。</w:t>
            </w:r>
          </w:p>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参加单位需提供授权经销商证书复印件、经营场地自有房产证明复印件或租赁证明复印件。以上证明资料均需加盖参加单位公章。</w:t>
            </w:r>
          </w:p>
          <w:p w:rsidR="00322A1C" w:rsidRDefault="006F2C52">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本项目不接受联合体投标，不得转包或非法分包。</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2</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报价要求</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本项目报价以人民币为结算币种，项目报价为含</w:t>
            </w:r>
            <w:proofErr w:type="gramStart"/>
            <w:r>
              <w:rPr>
                <w:rFonts w:ascii="仿宋" w:eastAsia="仿宋" w:hAnsi="仿宋" w:hint="eastAsia"/>
                <w:sz w:val="32"/>
                <w:szCs w:val="32"/>
              </w:rPr>
              <w:t>增值税净车价格</w:t>
            </w:r>
            <w:proofErr w:type="gramEnd"/>
            <w:r>
              <w:rPr>
                <w:rFonts w:ascii="仿宋" w:eastAsia="仿宋" w:hAnsi="仿宋" w:hint="eastAsia"/>
                <w:sz w:val="32"/>
                <w:szCs w:val="32"/>
              </w:rPr>
              <w:t>，（不包括车辆购置税、保险费、上牌费、保养费等），报价格式详见附件</w:t>
            </w:r>
            <w:r>
              <w:rPr>
                <w:rFonts w:ascii="仿宋" w:eastAsia="仿宋" w:hAnsi="仿宋"/>
                <w:sz w:val="32"/>
                <w:szCs w:val="32"/>
              </w:rPr>
              <w:t>5</w:t>
            </w:r>
            <w:r>
              <w:rPr>
                <w:rFonts w:ascii="仿宋" w:eastAsia="仿宋" w:hAnsi="仿宋" w:hint="eastAsia"/>
                <w:sz w:val="32"/>
                <w:szCs w:val="32"/>
              </w:rPr>
              <w:t>。</w:t>
            </w:r>
          </w:p>
          <w:p w:rsidR="00322A1C" w:rsidRDefault="006F2C52">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本项目询价控制金额为人民币</w:t>
            </w:r>
            <w:r>
              <w:rPr>
                <w:rFonts w:ascii="仿宋" w:eastAsia="仿宋" w:hAnsi="仿宋"/>
                <w:sz w:val="32"/>
                <w:szCs w:val="32"/>
              </w:rPr>
              <w:t>56</w:t>
            </w:r>
            <w:r>
              <w:rPr>
                <w:rFonts w:ascii="仿宋" w:eastAsia="仿宋" w:hAnsi="仿宋" w:hint="eastAsia"/>
                <w:sz w:val="32"/>
                <w:szCs w:val="32"/>
              </w:rPr>
              <w:t>万元，报价超过上述控制金额的视为无效报价。</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E30FF">
            <w:pPr>
              <w:spacing w:beforeLines="50" w:afterLines="50" w:line="480" w:lineRule="exact"/>
              <w:jc w:val="center"/>
              <w:rPr>
                <w:rFonts w:ascii="仿宋" w:eastAsia="仿宋" w:hAnsi="仿宋"/>
                <w:sz w:val="32"/>
                <w:szCs w:val="32"/>
              </w:rPr>
            </w:pPr>
            <w:r>
              <w:rPr>
                <w:rFonts w:ascii="仿宋" w:eastAsia="仿宋" w:hAnsi="仿宋"/>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3</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付款方式</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中选通知书送达后10个工作日内（以通知领取之日起计）向中选单位支付全款。</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E30FF">
            <w:pPr>
              <w:spacing w:beforeLines="50" w:afterLines="50" w:line="480" w:lineRule="exact"/>
              <w:jc w:val="center"/>
              <w:rPr>
                <w:rFonts w:ascii="仿宋" w:eastAsia="仿宋" w:hAnsi="仿宋"/>
                <w:sz w:val="32"/>
                <w:szCs w:val="32"/>
              </w:rPr>
            </w:pPr>
            <w:r>
              <w:rPr>
                <w:rFonts w:ascii="仿宋" w:eastAsia="仿宋" w:hAnsi="仿宋"/>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lastRenderedPageBreak/>
              <w:t>4</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交货时间地点</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中选通知书送达（以参加单位领取或电子邮件发出之日或快递签收时间为准，送达方式择其一）后</w:t>
            </w:r>
            <w:r>
              <w:rPr>
                <w:rFonts w:ascii="仿宋" w:eastAsia="仿宋" w:hAnsi="仿宋"/>
                <w:sz w:val="32"/>
                <w:szCs w:val="32"/>
              </w:rPr>
              <w:t>25</w:t>
            </w:r>
            <w:r>
              <w:rPr>
                <w:rFonts w:ascii="仿宋" w:eastAsia="仿宋" w:hAnsi="仿宋" w:hint="eastAsia"/>
                <w:sz w:val="32"/>
                <w:szCs w:val="32"/>
              </w:rPr>
              <w:t>个工作日内，中选单位须于实体店仓库备妥车辆及相关提车手续，并通知采购人前往验车、提车。</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E30FF">
            <w:pPr>
              <w:spacing w:beforeLines="50" w:afterLines="50" w:line="480" w:lineRule="exact"/>
              <w:jc w:val="center"/>
              <w:rPr>
                <w:rFonts w:ascii="仿宋" w:eastAsia="仿宋" w:hAnsi="仿宋"/>
                <w:sz w:val="32"/>
                <w:szCs w:val="32"/>
              </w:rPr>
            </w:pPr>
            <w:r>
              <w:rPr>
                <w:rFonts w:ascii="仿宋" w:eastAsia="仿宋" w:hAnsi="仿宋"/>
                <w:sz w:val="32"/>
                <w:szCs w:val="32"/>
              </w:rPr>
              <w:t>不可偏离</w:t>
            </w:r>
          </w:p>
        </w:tc>
      </w:tr>
      <w:tr w:rsidR="00322A1C">
        <w:trPr>
          <w:trHeight w:val="572"/>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（二）技术</w:t>
            </w:r>
            <w:r>
              <w:rPr>
                <w:rFonts w:ascii="仿宋" w:eastAsia="仿宋" w:hAnsi="仿宋"/>
                <w:b/>
                <w:sz w:val="32"/>
                <w:szCs w:val="32"/>
              </w:rPr>
              <w:t>/服务需求</w:t>
            </w:r>
          </w:p>
        </w:tc>
      </w:tr>
      <w:tr w:rsidR="00322A1C">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322A1C">
        <w:trPr>
          <w:trHeight w:val="1550"/>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采购内容</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6"/>
              </w:numPr>
              <w:snapToGrid w:val="0"/>
              <w:spacing w:line="480" w:lineRule="exact"/>
              <w:ind w:left="676" w:hanging="854"/>
              <w:rPr>
                <w:rFonts w:ascii="仿宋" w:eastAsia="仿宋" w:hAnsi="仿宋"/>
                <w:sz w:val="32"/>
                <w:szCs w:val="32"/>
              </w:rPr>
            </w:pPr>
            <w:r>
              <w:rPr>
                <w:rFonts w:ascii="仿宋" w:eastAsia="仿宋" w:hAnsi="仿宋" w:hint="eastAsia"/>
                <w:sz w:val="32"/>
                <w:szCs w:val="32"/>
              </w:rPr>
              <w:t>车辆型号：豪华车</w:t>
            </w:r>
            <w:r>
              <w:rPr>
                <w:rFonts w:ascii="仿宋" w:eastAsia="仿宋" w:hAnsi="仿宋"/>
                <w:sz w:val="32"/>
                <w:szCs w:val="32"/>
              </w:rPr>
              <w:t>GRB53L-ZCMEK（4.0L豪华汽油20座）</w:t>
            </w:r>
          </w:p>
          <w:p w:rsidR="00322A1C" w:rsidRDefault="006F2C52">
            <w:pPr>
              <w:numPr>
                <w:ilvl w:val="0"/>
                <w:numId w:val="6"/>
              </w:numPr>
              <w:snapToGrid w:val="0"/>
              <w:spacing w:line="480" w:lineRule="exact"/>
              <w:ind w:left="676" w:hanging="854"/>
              <w:rPr>
                <w:rFonts w:ascii="仿宋" w:eastAsia="仿宋" w:hAnsi="仿宋"/>
                <w:sz w:val="32"/>
                <w:szCs w:val="32"/>
              </w:rPr>
            </w:pPr>
            <w:r>
              <w:rPr>
                <w:rFonts w:ascii="仿宋" w:eastAsia="仿宋" w:hAnsi="仿宋" w:hint="eastAsia"/>
                <w:sz w:val="32"/>
                <w:szCs w:val="32"/>
              </w:rPr>
              <w:t>车辆颜色：米黄金</w:t>
            </w:r>
          </w:p>
          <w:p w:rsidR="00322A1C" w:rsidRDefault="006F2C52">
            <w:pPr>
              <w:numPr>
                <w:ilvl w:val="0"/>
                <w:numId w:val="6"/>
              </w:numPr>
              <w:snapToGrid w:val="0"/>
              <w:spacing w:line="480" w:lineRule="exact"/>
              <w:ind w:left="676" w:hanging="854"/>
              <w:rPr>
                <w:rFonts w:ascii="仿宋" w:eastAsia="仿宋" w:hAnsi="仿宋"/>
                <w:sz w:val="32"/>
                <w:szCs w:val="32"/>
              </w:rPr>
            </w:pPr>
            <w:r>
              <w:rPr>
                <w:rFonts w:ascii="仿宋" w:eastAsia="仿宋" w:hAnsi="仿宋" w:hint="eastAsia"/>
                <w:sz w:val="32"/>
                <w:szCs w:val="32"/>
              </w:rPr>
              <w:t>数量：</w:t>
            </w:r>
            <w:r>
              <w:rPr>
                <w:rFonts w:ascii="仿宋" w:eastAsia="仿宋" w:hAnsi="仿宋"/>
                <w:sz w:val="32"/>
                <w:szCs w:val="32"/>
              </w:rPr>
              <w:t>1</w:t>
            </w:r>
            <w:r>
              <w:rPr>
                <w:rFonts w:ascii="仿宋" w:eastAsia="仿宋" w:hAnsi="仿宋" w:hint="eastAsia"/>
                <w:sz w:val="32"/>
                <w:szCs w:val="32"/>
              </w:rPr>
              <w:t>台</w:t>
            </w:r>
          </w:p>
          <w:p w:rsidR="00322A1C" w:rsidRDefault="006F2C52">
            <w:pPr>
              <w:numPr>
                <w:ilvl w:val="0"/>
                <w:numId w:val="6"/>
              </w:numPr>
              <w:snapToGrid w:val="0"/>
              <w:spacing w:line="480" w:lineRule="exact"/>
              <w:ind w:left="676" w:hanging="854"/>
              <w:rPr>
                <w:rFonts w:ascii="仿宋" w:eastAsia="仿宋" w:hAnsi="仿宋"/>
                <w:sz w:val="32"/>
                <w:szCs w:val="32"/>
              </w:rPr>
            </w:pPr>
            <w:r>
              <w:rPr>
                <w:rFonts w:ascii="仿宋" w:eastAsia="仿宋" w:hAnsi="仿宋" w:hint="eastAsia"/>
                <w:sz w:val="32"/>
                <w:szCs w:val="32"/>
              </w:rPr>
              <w:t>技术规格配备表（详见附件：《豪华车</w:t>
            </w:r>
            <w:r>
              <w:rPr>
                <w:rFonts w:ascii="仿宋" w:eastAsia="仿宋" w:hAnsi="仿宋"/>
                <w:sz w:val="32"/>
                <w:szCs w:val="32"/>
              </w:rPr>
              <w:t>GRB53L-ZCMEK（4.0L豪华汽油20座）</w:t>
            </w:r>
            <w:r>
              <w:rPr>
                <w:rFonts w:ascii="仿宋" w:eastAsia="仿宋" w:hAnsi="仿宋" w:hint="eastAsia"/>
                <w:sz w:val="32"/>
                <w:szCs w:val="32"/>
              </w:rPr>
              <w:t>米黄金技术规格配备表》）</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b/>
                <w:sz w:val="32"/>
                <w:szCs w:val="32"/>
              </w:rPr>
            </w:pPr>
            <w:r>
              <w:rPr>
                <w:rFonts w:ascii="仿宋" w:eastAsia="仿宋" w:hAnsi="仿宋" w:hint="eastAsia"/>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sz w:val="32"/>
                <w:szCs w:val="32"/>
              </w:rPr>
              <w:t>2</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 xml:space="preserve">　　　　　　　　验收要求</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7"/>
              </w:numPr>
              <w:snapToGrid w:val="0"/>
              <w:spacing w:line="480" w:lineRule="exact"/>
              <w:ind w:left="676" w:hanging="854"/>
              <w:rPr>
                <w:rFonts w:ascii="仿宋" w:eastAsia="仿宋" w:hAnsi="仿宋"/>
                <w:sz w:val="32"/>
                <w:szCs w:val="32"/>
              </w:rPr>
            </w:pPr>
            <w:r>
              <w:rPr>
                <w:rFonts w:ascii="仿宋" w:eastAsia="仿宋" w:hAnsi="仿宋" w:hint="eastAsia"/>
                <w:sz w:val="32"/>
                <w:szCs w:val="32"/>
              </w:rPr>
              <w:t>中选单位所提供车辆必须为全新的、未经使用的且经检验合格的车辆，符合国家及采购人提出的有关质量标准的产品。且各种必要的票证手续齐全；车辆初始里程不得超过</w:t>
            </w:r>
            <w:r>
              <w:rPr>
                <w:rFonts w:ascii="仿宋" w:eastAsia="仿宋" w:hAnsi="仿宋"/>
                <w:sz w:val="32"/>
                <w:szCs w:val="32"/>
              </w:rPr>
              <w:t>60公里。车辆生产日期与销售日期</w:t>
            </w:r>
            <w:r>
              <w:rPr>
                <w:rFonts w:ascii="仿宋" w:eastAsia="仿宋" w:hAnsi="仿宋" w:hint="eastAsia"/>
                <w:sz w:val="32"/>
                <w:szCs w:val="32"/>
              </w:rPr>
              <w:t>间隔不得超过</w:t>
            </w:r>
            <w:r>
              <w:rPr>
                <w:rFonts w:ascii="仿宋" w:eastAsia="仿宋" w:hAnsi="仿宋"/>
                <w:sz w:val="32"/>
                <w:szCs w:val="32"/>
              </w:rPr>
              <w:t>180</w:t>
            </w:r>
            <w:r>
              <w:rPr>
                <w:rFonts w:ascii="仿宋" w:eastAsia="仿宋" w:hAnsi="仿宋" w:hint="eastAsia"/>
                <w:sz w:val="32"/>
                <w:szCs w:val="32"/>
              </w:rPr>
              <w:t>天。</w:t>
            </w:r>
          </w:p>
          <w:p w:rsidR="00322A1C" w:rsidRDefault="006F2C52">
            <w:pPr>
              <w:numPr>
                <w:ilvl w:val="0"/>
                <w:numId w:val="7"/>
              </w:numPr>
              <w:snapToGrid w:val="0"/>
              <w:spacing w:line="480" w:lineRule="exact"/>
              <w:ind w:left="676" w:hanging="854"/>
              <w:rPr>
                <w:rFonts w:ascii="仿宋" w:eastAsia="仿宋" w:hAnsi="仿宋"/>
                <w:sz w:val="32"/>
                <w:szCs w:val="32"/>
              </w:rPr>
            </w:pPr>
            <w:r>
              <w:rPr>
                <w:rFonts w:ascii="仿宋" w:eastAsia="仿宋" w:hAnsi="仿宋" w:hint="eastAsia"/>
                <w:sz w:val="32"/>
                <w:szCs w:val="32"/>
              </w:rPr>
              <w:t>车辆必须符合深圳车管所有关车辆的技术要求。</w:t>
            </w:r>
          </w:p>
          <w:p w:rsidR="00322A1C" w:rsidRDefault="006F2C52">
            <w:pPr>
              <w:numPr>
                <w:ilvl w:val="0"/>
                <w:numId w:val="7"/>
              </w:numPr>
              <w:snapToGrid w:val="0"/>
              <w:spacing w:line="480" w:lineRule="exact"/>
              <w:ind w:left="676" w:hanging="854"/>
              <w:rPr>
                <w:rFonts w:ascii="仿宋" w:eastAsia="仿宋" w:hAnsi="仿宋"/>
                <w:sz w:val="32"/>
                <w:szCs w:val="32"/>
              </w:rPr>
            </w:pPr>
            <w:r>
              <w:rPr>
                <w:rFonts w:ascii="仿宋" w:eastAsia="仿宋" w:hAnsi="仿宋" w:hint="eastAsia"/>
                <w:sz w:val="32"/>
                <w:szCs w:val="32"/>
              </w:rPr>
              <w:t>如发现质量问题，采购人有权要求中选单位在要求的时间内无偿退换货，直至符合要求为止。</w:t>
            </w:r>
          </w:p>
          <w:p w:rsidR="00322A1C" w:rsidRDefault="006F2C52">
            <w:pPr>
              <w:numPr>
                <w:ilvl w:val="0"/>
                <w:numId w:val="7"/>
              </w:numPr>
              <w:snapToGrid w:val="0"/>
              <w:spacing w:line="480" w:lineRule="exact"/>
              <w:ind w:left="676" w:hanging="854"/>
              <w:rPr>
                <w:rFonts w:ascii="仿宋" w:eastAsia="仿宋" w:hAnsi="仿宋" w:cstheme="majorBidi"/>
                <w:b/>
                <w:bCs/>
                <w:sz w:val="32"/>
                <w:szCs w:val="32"/>
              </w:rPr>
            </w:pPr>
            <w:r>
              <w:rPr>
                <w:rFonts w:ascii="仿宋" w:eastAsia="仿宋" w:hAnsi="仿宋" w:hint="eastAsia"/>
                <w:sz w:val="32"/>
                <w:szCs w:val="32"/>
              </w:rPr>
              <w:t>参加单位应提供用户使用手册等全部相关资料，文档应含中文版本。提交随车配置的全部备品备件及专业工具。</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lastRenderedPageBreak/>
              <w:t>3</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售后服务</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8"/>
              </w:numPr>
              <w:snapToGrid w:val="0"/>
              <w:spacing w:line="480" w:lineRule="exact"/>
              <w:ind w:left="676" w:hanging="854"/>
              <w:rPr>
                <w:rFonts w:ascii="仿宋" w:eastAsia="仿宋" w:hAnsi="仿宋"/>
                <w:sz w:val="32"/>
                <w:szCs w:val="32"/>
              </w:rPr>
            </w:pPr>
            <w:r>
              <w:rPr>
                <w:rFonts w:ascii="仿宋" w:eastAsia="仿宋" w:hAnsi="仿宋" w:hint="eastAsia"/>
                <w:sz w:val="32"/>
                <w:szCs w:val="32"/>
              </w:rPr>
              <w:t>全车质保：</w:t>
            </w:r>
            <w:r>
              <w:rPr>
                <w:rFonts w:ascii="仿宋" w:eastAsia="仿宋" w:hAnsi="仿宋"/>
                <w:sz w:val="32"/>
                <w:szCs w:val="32"/>
              </w:rPr>
              <w:t xml:space="preserve"> 3</w:t>
            </w:r>
            <w:r>
              <w:rPr>
                <w:rFonts w:ascii="仿宋" w:eastAsia="仿宋" w:hAnsi="仿宋" w:hint="eastAsia"/>
                <w:sz w:val="32"/>
                <w:szCs w:val="32"/>
              </w:rPr>
              <w:t>年或</w:t>
            </w:r>
            <w:r>
              <w:rPr>
                <w:rFonts w:ascii="仿宋" w:eastAsia="仿宋" w:hAnsi="仿宋"/>
                <w:sz w:val="32"/>
                <w:szCs w:val="32"/>
              </w:rPr>
              <w:t>10万公里。</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E30FF">
            <w:pPr>
              <w:spacing w:beforeLines="50" w:afterLines="50" w:line="480" w:lineRule="exact"/>
              <w:jc w:val="center"/>
              <w:rPr>
                <w:rFonts w:ascii="仿宋" w:eastAsia="仿宋" w:hAnsi="仿宋"/>
                <w:sz w:val="32"/>
                <w:szCs w:val="32"/>
              </w:rPr>
            </w:pPr>
            <w:r>
              <w:rPr>
                <w:rFonts w:ascii="仿宋" w:eastAsia="仿宋" w:hAnsi="仿宋" w:hint="eastAsia"/>
                <w:sz w:val="32"/>
                <w:szCs w:val="32"/>
              </w:rPr>
              <w:t>不可偏离</w:t>
            </w:r>
          </w:p>
        </w:tc>
      </w:tr>
      <w:tr w:rsidR="00322A1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22A1C" w:rsidRDefault="006F2C52">
            <w:pPr>
              <w:pStyle w:val="af0"/>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4</w:t>
            </w:r>
          </w:p>
        </w:tc>
        <w:tc>
          <w:tcPr>
            <w:tcW w:w="1554" w:type="dxa"/>
            <w:tcBorders>
              <w:top w:val="single" w:sz="4" w:space="0" w:color="auto"/>
              <w:left w:val="single" w:sz="4" w:space="0" w:color="auto"/>
              <w:bottom w:val="single" w:sz="4" w:space="0" w:color="auto"/>
              <w:right w:val="single" w:sz="4" w:space="0" w:color="auto"/>
            </w:tcBorders>
            <w:vAlign w:val="center"/>
          </w:tcPr>
          <w:p w:rsidR="00322A1C" w:rsidRDefault="006F2C52">
            <w:pPr>
              <w:spacing w:line="480" w:lineRule="exact"/>
              <w:jc w:val="center"/>
              <w:rPr>
                <w:rFonts w:ascii="仿宋" w:eastAsia="仿宋" w:hAnsi="仿宋"/>
                <w:sz w:val="32"/>
                <w:szCs w:val="32"/>
              </w:rPr>
            </w:pPr>
            <w:r>
              <w:rPr>
                <w:rFonts w:ascii="仿宋" w:eastAsia="仿宋" w:hAnsi="仿宋" w:hint="eastAsia"/>
                <w:sz w:val="32"/>
                <w:szCs w:val="32"/>
              </w:rPr>
              <w:t>其他</w:t>
            </w:r>
          </w:p>
        </w:tc>
        <w:tc>
          <w:tcPr>
            <w:tcW w:w="7230" w:type="dxa"/>
            <w:tcBorders>
              <w:top w:val="single" w:sz="4" w:space="0" w:color="auto"/>
              <w:left w:val="single" w:sz="4" w:space="0" w:color="auto"/>
              <w:bottom w:val="single" w:sz="4" w:space="0" w:color="auto"/>
              <w:right w:val="single" w:sz="4" w:space="0" w:color="auto"/>
            </w:tcBorders>
            <w:vAlign w:val="center"/>
          </w:tcPr>
          <w:p w:rsidR="00322A1C" w:rsidRDefault="006F2C52">
            <w:pPr>
              <w:numPr>
                <w:ilvl w:val="0"/>
                <w:numId w:val="9"/>
              </w:numPr>
              <w:snapToGrid w:val="0"/>
              <w:spacing w:line="480" w:lineRule="exact"/>
              <w:ind w:left="676" w:hanging="854"/>
              <w:rPr>
                <w:rFonts w:ascii="仿宋" w:eastAsia="仿宋" w:hAnsi="仿宋"/>
                <w:sz w:val="32"/>
                <w:szCs w:val="32"/>
              </w:rPr>
            </w:pPr>
            <w:r>
              <w:rPr>
                <w:rFonts w:ascii="仿宋" w:eastAsia="仿宋" w:hAnsi="仿宋" w:hint="eastAsia"/>
                <w:sz w:val="32"/>
                <w:szCs w:val="32"/>
              </w:rPr>
              <w:t>如中选单位有赠送车辆基本保养项目的，需具体说明其赠送保养的次数及保养详细的内容。</w:t>
            </w:r>
          </w:p>
          <w:p w:rsidR="00322A1C" w:rsidRDefault="006F2C52">
            <w:pPr>
              <w:numPr>
                <w:ilvl w:val="0"/>
                <w:numId w:val="9"/>
              </w:numPr>
              <w:snapToGrid w:val="0"/>
              <w:spacing w:line="480" w:lineRule="exact"/>
              <w:ind w:left="676" w:hanging="854"/>
              <w:rPr>
                <w:rFonts w:ascii="仿宋" w:eastAsia="仿宋" w:hAnsi="仿宋"/>
                <w:sz w:val="32"/>
                <w:szCs w:val="32"/>
              </w:rPr>
            </w:pPr>
            <w:r>
              <w:rPr>
                <w:rFonts w:ascii="仿宋" w:eastAsia="仿宋" w:hAnsi="仿宋" w:hint="eastAsia"/>
                <w:sz w:val="32"/>
                <w:szCs w:val="32"/>
              </w:rPr>
              <w:t>采购人可选择不在中选单位处购买车险。</w:t>
            </w:r>
          </w:p>
          <w:p w:rsidR="00322A1C" w:rsidRDefault="006F2C52">
            <w:pPr>
              <w:numPr>
                <w:ilvl w:val="0"/>
                <w:numId w:val="9"/>
              </w:numPr>
              <w:snapToGrid w:val="0"/>
              <w:spacing w:line="480" w:lineRule="exact"/>
              <w:ind w:left="676" w:hanging="854"/>
              <w:rPr>
                <w:rFonts w:ascii="仿宋" w:eastAsia="仿宋" w:hAnsi="仿宋"/>
                <w:sz w:val="32"/>
                <w:szCs w:val="32"/>
              </w:rPr>
            </w:pPr>
            <w:r>
              <w:rPr>
                <w:rFonts w:ascii="仿宋" w:eastAsia="仿宋" w:hAnsi="仿宋" w:hint="eastAsia"/>
                <w:sz w:val="32"/>
                <w:szCs w:val="32"/>
              </w:rPr>
              <w:t>代办上牌：中选单位免费办理代办上牌手续。</w:t>
            </w:r>
          </w:p>
          <w:p w:rsidR="00322A1C" w:rsidRDefault="006F2C52">
            <w:pPr>
              <w:numPr>
                <w:ilvl w:val="0"/>
                <w:numId w:val="9"/>
              </w:numPr>
              <w:snapToGrid w:val="0"/>
              <w:spacing w:line="480" w:lineRule="exact"/>
              <w:ind w:left="676" w:hanging="854"/>
              <w:rPr>
                <w:rFonts w:ascii="仿宋" w:eastAsia="仿宋" w:hAnsi="仿宋"/>
                <w:sz w:val="32"/>
                <w:szCs w:val="32"/>
              </w:rPr>
            </w:pPr>
            <w:r>
              <w:rPr>
                <w:rFonts w:ascii="仿宋" w:eastAsia="仿宋" w:hAnsi="仿宋" w:hint="eastAsia"/>
                <w:sz w:val="32"/>
                <w:szCs w:val="32"/>
              </w:rPr>
              <w:t>中选单位必须赠送全车皮质座椅，并说明其赠送皮质座椅的颜色、材质及售后质保详细的内容。</w:t>
            </w:r>
          </w:p>
        </w:tc>
        <w:tc>
          <w:tcPr>
            <w:tcW w:w="992" w:type="dxa"/>
            <w:tcBorders>
              <w:top w:val="single" w:sz="4" w:space="0" w:color="auto"/>
              <w:left w:val="single" w:sz="4" w:space="0" w:color="auto"/>
              <w:bottom w:val="single" w:sz="4" w:space="0" w:color="auto"/>
              <w:right w:val="single" w:sz="4" w:space="0" w:color="auto"/>
            </w:tcBorders>
            <w:vAlign w:val="center"/>
          </w:tcPr>
          <w:p w:rsidR="00322A1C" w:rsidRDefault="006F2C52" w:rsidP="006E30FF">
            <w:pPr>
              <w:spacing w:beforeLines="50" w:afterLines="50" w:line="480" w:lineRule="exact"/>
              <w:jc w:val="center"/>
              <w:rPr>
                <w:rFonts w:ascii="仿宋" w:eastAsia="仿宋" w:hAnsi="仿宋"/>
                <w:sz w:val="32"/>
                <w:szCs w:val="32"/>
              </w:rPr>
            </w:pPr>
            <w:r>
              <w:rPr>
                <w:rFonts w:ascii="仿宋" w:eastAsia="仿宋" w:hAnsi="仿宋" w:hint="eastAsia"/>
                <w:sz w:val="32"/>
                <w:szCs w:val="32"/>
              </w:rPr>
              <w:t>不可偏离</w:t>
            </w:r>
          </w:p>
        </w:tc>
      </w:tr>
    </w:tbl>
    <w:p w:rsidR="00322A1C" w:rsidRDefault="006F2C52" w:rsidP="006E30FF">
      <w:pPr>
        <w:numPr>
          <w:ilvl w:val="0"/>
          <w:numId w:val="1"/>
        </w:numPr>
        <w:spacing w:beforeLines="100" w:line="480" w:lineRule="auto"/>
        <w:ind w:leftChars="-405" w:left="120" w:hangingChars="302" w:hanging="970"/>
        <w:jc w:val="left"/>
        <w:outlineLvl w:val="1"/>
        <w:rPr>
          <w:rFonts w:ascii="仿宋" w:eastAsia="仿宋" w:hAnsi="仿宋"/>
          <w:b/>
          <w:sz w:val="32"/>
          <w:szCs w:val="32"/>
        </w:rPr>
      </w:pPr>
      <w:bookmarkStart w:id="40" w:name="_Toc70600529"/>
      <w:r>
        <w:rPr>
          <w:rFonts w:ascii="仿宋" w:eastAsia="仿宋" w:hAnsi="仿宋" w:hint="eastAsia"/>
          <w:b/>
          <w:sz w:val="32"/>
          <w:szCs w:val="32"/>
        </w:rPr>
        <w:t>其他项目说明资料</w:t>
      </w:r>
      <w:bookmarkEnd w:id="40"/>
    </w:p>
    <w:p w:rsidR="00322A1C" w:rsidRDefault="006F2C52">
      <w:pPr>
        <w:spacing w:line="360" w:lineRule="auto"/>
        <w:rPr>
          <w:rFonts w:ascii="仿宋" w:eastAsia="仿宋" w:hAnsi="仿宋"/>
          <w:sz w:val="32"/>
          <w:szCs w:val="32"/>
        </w:rPr>
      </w:pPr>
      <w:r>
        <w:rPr>
          <w:rFonts w:ascii="仿宋" w:eastAsia="仿宋" w:hAnsi="仿宋" w:hint="eastAsia"/>
          <w:sz w:val="32"/>
          <w:szCs w:val="32"/>
        </w:rPr>
        <w:t>豪华车</w:t>
      </w:r>
      <w:r>
        <w:rPr>
          <w:rFonts w:ascii="仿宋" w:eastAsia="仿宋" w:hAnsi="仿宋"/>
          <w:sz w:val="32"/>
          <w:szCs w:val="32"/>
        </w:rPr>
        <w:t>GRB53L-ZCMEK（4.0L豪华汽油20座）</w:t>
      </w:r>
      <w:r>
        <w:rPr>
          <w:rFonts w:ascii="仿宋" w:eastAsia="仿宋" w:hAnsi="仿宋" w:hint="eastAsia"/>
          <w:sz w:val="32"/>
          <w:szCs w:val="32"/>
        </w:rPr>
        <w:t>技术规格配备表</w:t>
      </w:r>
    </w:p>
    <w:tbl>
      <w:tblPr>
        <w:tblW w:w="9120" w:type="dxa"/>
        <w:tblLook w:val="04A0"/>
      </w:tblPr>
      <w:tblGrid>
        <w:gridCol w:w="1860"/>
        <w:gridCol w:w="4380"/>
        <w:gridCol w:w="2880"/>
      </w:tblGrid>
      <w:tr w:rsidR="00322A1C">
        <w:trPr>
          <w:trHeight w:val="108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bookmarkStart w:id="41" w:name="RANGE!A1:C93"/>
            <w:r>
              <w:rPr>
                <w:rFonts w:ascii="宋体" w:hAnsi="宋体" w:cs="宋体" w:hint="eastAsia"/>
                <w:kern w:val="0"/>
                <w:sz w:val="22"/>
                <w:szCs w:val="22"/>
              </w:rPr>
              <w:t>分类</w:t>
            </w:r>
            <w:bookmarkEnd w:id="41"/>
          </w:p>
        </w:tc>
        <w:tc>
          <w:tcPr>
            <w:tcW w:w="4380" w:type="dxa"/>
            <w:tcBorders>
              <w:top w:val="single" w:sz="4" w:space="0" w:color="auto"/>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名称</w:t>
            </w:r>
          </w:p>
        </w:tc>
        <w:tc>
          <w:tcPr>
            <w:tcW w:w="2880" w:type="dxa"/>
            <w:tcBorders>
              <w:top w:val="single" w:sz="4" w:space="0" w:color="auto"/>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豪华车</w:t>
            </w:r>
            <w:r>
              <w:rPr>
                <w:rFonts w:ascii="宋体" w:hAnsi="宋体" w:cs="宋体"/>
                <w:kern w:val="0"/>
                <w:sz w:val="22"/>
                <w:szCs w:val="22"/>
              </w:rPr>
              <w:t>GRB53L-ZCMEK（4.0L豪华汽油20座） 米黄金</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尺寸及质量</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长度</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7005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宽度</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2040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高度</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2760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轴距</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3935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乘员数</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20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前轮距</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1690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后轮距</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1490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最小离地间隙</w:t>
            </w:r>
            <w:r>
              <w:rPr>
                <w:rFonts w:ascii="宋体" w:hAnsi="宋体" w:cs="宋体"/>
                <w:kern w:val="0"/>
                <w:sz w:val="22"/>
                <w:szCs w:val="22"/>
              </w:rPr>
              <w:t>(满载 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w:t>
            </w:r>
            <w:r>
              <w:rPr>
                <w:rFonts w:ascii="宋体" w:hAnsi="宋体" w:cs="宋体"/>
                <w:kern w:val="0"/>
                <w:sz w:val="22"/>
                <w:szCs w:val="22"/>
              </w:rPr>
              <w:t>175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最小转弯半径</w:t>
            </w:r>
            <w:r>
              <w:rPr>
                <w:rFonts w:ascii="宋体" w:hAnsi="宋体" w:cs="宋体"/>
                <w:kern w:val="0"/>
                <w:sz w:val="22"/>
                <w:szCs w:val="22"/>
              </w:rPr>
              <w:t>(m)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w:t>
            </w:r>
            <w:r>
              <w:rPr>
                <w:rFonts w:ascii="宋体" w:hAnsi="宋体" w:cs="宋体"/>
                <w:kern w:val="0"/>
                <w:sz w:val="22"/>
                <w:szCs w:val="22"/>
              </w:rPr>
              <w:t>7.2</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最大爬坡能力</w:t>
            </w:r>
            <w:r>
              <w:rPr>
                <w:rFonts w:ascii="宋体" w:hAnsi="宋体" w:cs="宋体"/>
                <w:kern w:val="0"/>
                <w:sz w:val="22"/>
                <w:szCs w:val="22"/>
              </w:rPr>
              <w:t>(%)</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w:t>
            </w:r>
            <w:r>
              <w:rPr>
                <w:rFonts w:ascii="宋体" w:hAnsi="宋体" w:cs="宋体"/>
                <w:kern w:val="0"/>
                <w:sz w:val="22"/>
                <w:szCs w:val="22"/>
              </w:rPr>
              <w:t>30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整备质量</w:t>
            </w:r>
            <w:r>
              <w:rPr>
                <w:rFonts w:ascii="宋体" w:hAnsi="宋体" w:cs="宋体"/>
                <w:kern w:val="0"/>
                <w:sz w:val="22"/>
                <w:szCs w:val="22"/>
              </w:rPr>
              <w:t>(kg)</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3654</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满载质量</w:t>
            </w:r>
            <w:r>
              <w:rPr>
                <w:rFonts w:ascii="宋体" w:hAnsi="宋体" w:cs="宋体"/>
                <w:kern w:val="0"/>
                <w:sz w:val="22"/>
                <w:szCs w:val="22"/>
              </w:rPr>
              <w:t>(kg)</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5540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最高车速</w:t>
            </w:r>
            <w:r>
              <w:rPr>
                <w:rFonts w:ascii="宋体" w:hAnsi="宋体" w:cs="宋体"/>
                <w:kern w:val="0"/>
                <w:sz w:val="22"/>
                <w:szCs w:val="22"/>
              </w:rPr>
              <w:t>(km/h)</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130</w:t>
            </w:r>
          </w:p>
        </w:tc>
      </w:tr>
      <w:tr w:rsidR="00322A1C">
        <w:trPr>
          <w:trHeight w:val="765"/>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 xml:space="preserve"> 轮胎规格</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215/70R17.5</w:t>
            </w:r>
            <w:r>
              <w:rPr>
                <w:rFonts w:ascii="宋体" w:hAnsi="宋体" w:cs="宋体"/>
                <w:kern w:val="0"/>
                <w:sz w:val="22"/>
                <w:szCs w:val="22"/>
              </w:rPr>
              <w:br/>
              <w:t>(后轮2只)</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发动机</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型号</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9GR</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型式</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V</w:t>
            </w:r>
            <w:proofErr w:type="gramStart"/>
            <w:r>
              <w:rPr>
                <w:rFonts w:ascii="宋体" w:hAnsi="宋体" w:cs="宋体"/>
                <w:kern w:val="0"/>
                <w:sz w:val="22"/>
                <w:szCs w:val="22"/>
              </w:rPr>
              <w:t>型六缸</w:t>
            </w:r>
            <w:proofErr w:type="gramEnd"/>
            <w:r>
              <w:rPr>
                <w:rFonts w:ascii="宋体" w:hAnsi="宋体" w:cs="宋体"/>
                <w:kern w:val="0"/>
                <w:sz w:val="22"/>
                <w:szCs w:val="22"/>
              </w:rPr>
              <w:t xml:space="preserve">四冲程 </w:t>
            </w:r>
            <w:r>
              <w:rPr>
                <w:rFonts w:ascii="宋体" w:hAnsi="宋体" w:cs="宋体" w:hint="eastAsia"/>
                <w:kern w:val="0"/>
                <w:sz w:val="22"/>
                <w:szCs w:val="22"/>
              </w:rPr>
              <w:t>水冷汽油</w:t>
            </w:r>
            <w:r>
              <w:rPr>
                <w:rFonts w:ascii="宋体" w:hAnsi="宋体" w:cs="宋体" w:hint="eastAsia"/>
                <w:kern w:val="0"/>
                <w:sz w:val="22"/>
                <w:szCs w:val="22"/>
              </w:rPr>
              <w:lastRenderedPageBreak/>
              <w:t>机</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排气量</w:t>
            </w:r>
            <w:r>
              <w:rPr>
                <w:rFonts w:ascii="宋体" w:hAnsi="宋体" w:cs="宋体"/>
                <w:kern w:val="0"/>
                <w:sz w:val="22"/>
                <w:szCs w:val="22"/>
              </w:rPr>
              <w:t>(cc)</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3956</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最大功率</w:t>
            </w:r>
            <w:r>
              <w:rPr>
                <w:rFonts w:ascii="宋体" w:hAnsi="宋体" w:cs="宋体"/>
                <w:kern w:val="0"/>
                <w:sz w:val="22"/>
                <w:szCs w:val="22"/>
              </w:rPr>
              <w:t>(kW/rpm)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151/4200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最大</w:t>
            </w:r>
            <w:proofErr w:type="gramStart"/>
            <w:r>
              <w:rPr>
                <w:rFonts w:ascii="宋体" w:hAnsi="宋体" w:cs="宋体" w:hint="eastAsia"/>
                <w:kern w:val="0"/>
                <w:sz w:val="22"/>
                <w:szCs w:val="22"/>
              </w:rPr>
              <w:t>扭距</w:t>
            </w:r>
            <w:proofErr w:type="gramEnd"/>
            <w:r>
              <w:rPr>
                <w:rFonts w:ascii="宋体" w:hAnsi="宋体" w:cs="宋体"/>
                <w:kern w:val="0"/>
                <w:sz w:val="22"/>
                <w:szCs w:val="22"/>
              </w:rPr>
              <w:t>(Nm/rpm)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344/4200</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燃油</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无铅汽油</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油箱容积</w:t>
            </w:r>
            <w:r>
              <w:rPr>
                <w:rFonts w:ascii="宋体" w:hAnsi="宋体" w:cs="宋体"/>
                <w:kern w:val="0"/>
                <w:sz w:val="22"/>
                <w:szCs w:val="22"/>
              </w:rPr>
              <w:t>(L)</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92</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缸径×冲程</w:t>
            </w:r>
            <w:r>
              <w:rPr>
                <w:rFonts w:ascii="宋体" w:hAnsi="宋体" w:cs="宋体"/>
                <w:kern w:val="0"/>
                <w:sz w:val="22"/>
                <w:szCs w:val="22"/>
              </w:rPr>
              <w:t>(mm)</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94×95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燃油供应系统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EFI</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变速箱型号</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M155</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主减速比</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5.375</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制动、</w:t>
            </w:r>
            <w:r>
              <w:rPr>
                <w:rFonts w:ascii="宋体" w:hAnsi="宋体" w:cs="宋体"/>
                <w:kern w:val="0"/>
                <w:sz w:val="22"/>
                <w:szCs w:val="22"/>
              </w:rPr>
              <w:t xml:space="preserve"> </w:t>
            </w:r>
            <w:r>
              <w:rPr>
                <w:rFonts w:ascii="宋体" w:hAnsi="宋体" w:cs="宋体" w:hint="eastAsia"/>
                <w:kern w:val="0"/>
                <w:sz w:val="22"/>
                <w:szCs w:val="22"/>
              </w:rPr>
              <w:t>悬架</w:t>
            </w:r>
            <w:r>
              <w:rPr>
                <w:rFonts w:ascii="宋体" w:hAnsi="宋体" w:cs="宋体"/>
                <w:kern w:val="0"/>
                <w:sz w:val="22"/>
                <w:szCs w:val="22"/>
              </w:rPr>
              <w:t xml:space="preserve"> </w:t>
            </w:r>
            <w:r>
              <w:rPr>
                <w:rFonts w:ascii="宋体" w:hAnsi="宋体" w:cs="宋体" w:hint="eastAsia"/>
                <w:kern w:val="0"/>
                <w:sz w:val="22"/>
                <w:szCs w:val="22"/>
              </w:rPr>
              <w:t>、驱动方式</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制动系统</w:t>
            </w:r>
            <w:r>
              <w:rPr>
                <w:rFonts w:ascii="宋体" w:hAnsi="宋体" w:cs="宋体"/>
                <w:kern w:val="0"/>
                <w:sz w:val="22"/>
                <w:szCs w:val="22"/>
              </w:rPr>
              <w:t>(前/后)</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盘式</w:t>
            </w:r>
            <w:r>
              <w:rPr>
                <w:rFonts w:ascii="宋体" w:hAnsi="宋体" w:cs="宋体"/>
                <w:kern w:val="0"/>
                <w:sz w:val="22"/>
                <w:szCs w:val="22"/>
              </w:rPr>
              <w:t>/盘式</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悬架系统</w:t>
            </w:r>
            <w:r>
              <w:rPr>
                <w:rFonts w:ascii="宋体" w:hAnsi="宋体" w:cs="宋体"/>
                <w:kern w:val="0"/>
                <w:sz w:val="22"/>
                <w:szCs w:val="22"/>
              </w:rPr>
              <w:t>(前)</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独立悬挂</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悬架系统</w:t>
            </w:r>
            <w:r>
              <w:rPr>
                <w:rFonts w:ascii="宋体" w:hAnsi="宋体" w:cs="宋体"/>
                <w:kern w:val="0"/>
                <w:sz w:val="22"/>
                <w:szCs w:val="22"/>
              </w:rPr>
              <w:t>(后)</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叶片式弹簧（</w:t>
            </w:r>
            <w:r>
              <w:rPr>
                <w:rFonts w:ascii="宋体" w:hAnsi="宋体" w:cs="宋体"/>
                <w:kern w:val="0"/>
                <w:sz w:val="22"/>
                <w:szCs w:val="22"/>
              </w:rPr>
              <w:t>2片*LTL）</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转向器</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循环球式、动力转向</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外观</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乘客用车门</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自动滑动门</w:t>
            </w:r>
            <w:r>
              <w:rPr>
                <w:rFonts w:ascii="宋体" w:hAnsi="宋体" w:cs="宋体"/>
                <w:kern w:val="0"/>
                <w:sz w:val="22"/>
                <w:szCs w:val="22"/>
              </w:rPr>
              <w:t>+防夹功能</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行李室</w:t>
            </w:r>
            <w:r>
              <w:rPr>
                <w:rFonts w:ascii="宋体" w:hAnsi="宋体" w:cs="宋体"/>
                <w:kern w:val="0"/>
                <w:sz w:val="22"/>
                <w:szCs w:val="22"/>
              </w:rPr>
              <w:t>&amp;</w:t>
            </w:r>
            <w:r>
              <w:rPr>
                <w:rFonts w:ascii="宋体" w:hAnsi="宋体" w:cs="宋体" w:hint="eastAsia"/>
                <w:kern w:val="0"/>
                <w:sz w:val="22"/>
                <w:szCs w:val="22"/>
              </w:rPr>
              <w:t>后车门</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高亮度卤素前大灯</w:t>
            </w:r>
            <w:r>
              <w:rPr>
                <w:rFonts w:ascii="宋体" w:hAnsi="宋体" w:cs="宋体"/>
                <w:kern w:val="0"/>
                <w:sz w:val="22"/>
                <w:szCs w:val="22"/>
              </w:rPr>
              <w:t xml:space="preserve"> </w:t>
            </w:r>
            <w:r>
              <w:rPr>
                <w:rFonts w:ascii="宋体" w:hAnsi="宋体" w:cs="宋体" w:hint="eastAsia"/>
                <w:kern w:val="0"/>
                <w:sz w:val="22"/>
                <w:szCs w:val="22"/>
              </w:rPr>
              <w:t>（手动水平调节）</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组合式尾灯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镀铬边框</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前后雾灯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外后视镜</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侧转向灯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侧窗玻璃</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黑灰色强化</w:t>
            </w:r>
            <w:r>
              <w:rPr>
                <w:rFonts w:ascii="宋体" w:hAnsi="宋体" w:cs="宋体"/>
                <w:kern w:val="0"/>
                <w:sz w:val="22"/>
                <w:szCs w:val="22"/>
              </w:rPr>
              <w:t>+密封玻璃</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侧窗窗框处理</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黑色</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装饰防护嵌条</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挡泥板（前</w:t>
            </w:r>
            <w:r>
              <w:rPr>
                <w:rFonts w:ascii="宋体" w:hAnsi="宋体" w:cs="宋体"/>
                <w:kern w:val="0"/>
                <w:sz w:val="22"/>
                <w:szCs w:val="22"/>
              </w:rPr>
              <w:t>/后）</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前窗间歇式雨刮器</w:t>
            </w:r>
            <w:r>
              <w:rPr>
                <w:rFonts w:ascii="宋体" w:hAnsi="宋体" w:cs="宋体"/>
                <w:kern w:val="0"/>
                <w:sz w:val="22"/>
                <w:szCs w:val="22"/>
              </w:rPr>
              <w:t xml:space="preserve"> </w:t>
            </w:r>
            <w:r>
              <w:rPr>
                <w:rFonts w:ascii="宋体" w:hAnsi="宋体" w:cs="宋体" w:hint="eastAsia"/>
                <w:kern w:val="0"/>
                <w:sz w:val="22"/>
                <w:szCs w:val="22"/>
              </w:rPr>
              <w:t>（无时间调整）</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前格栅</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前脸装饰条</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镀铬</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前后窗黑色处理</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内饰</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遮阳板</w:t>
            </w:r>
            <w:r>
              <w:rPr>
                <w:rFonts w:ascii="宋体" w:hAnsi="宋体" w:cs="宋体"/>
                <w:kern w:val="0"/>
                <w:sz w:val="22"/>
                <w:szCs w:val="22"/>
              </w:rPr>
              <w:t>(驾驶席&amp;</w:t>
            </w:r>
            <w:r>
              <w:rPr>
                <w:rFonts w:ascii="宋体" w:hAnsi="宋体" w:cs="宋体" w:hint="eastAsia"/>
                <w:kern w:val="0"/>
                <w:sz w:val="22"/>
                <w:szCs w:val="22"/>
              </w:rPr>
              <w:t>助手席</w:t>
            </w:r>
            <w:r>
              <w:rPr>
                <w:rFonts w:ascii="宋体" w:hAnsi="宋体" w:cs="宋体"/>
                <w:kern w:val="0"/>
                <w:sz w:val="22"/>
                <w:szCs w:val="22"/>
              </w:rPr>
              <w:t>)</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数字时钟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驾驶室车门</w:t>
            </w:r>
            <w:proofErr w:type="gramStart"/>
            <w:r>
              <w:rPr>
                <w:rFonts w:ascii="宋体" w:hAnsi="宋体" w:cs="宋体" w:hint="eastAsia"/>
                <w:kern w:val="0"/>
                <w:sz w:val="22"/>
                <w:szCs w:val="22"/>
              </w:rPr>
              <w:t>内侧袋</w:t>
            </w:r>
            <w:proofErr w:type="gramEnd"/>
            <w:r>
              <w:rPr>
                <w:rFonts w:ascii="宋体" w:hAnsi="宋体" w:cs="宋体"/>
                <w:kern w:val="0"/>
                <w:sz w:val="22"/>
                <w:szCs w:val="22"/>
              </w:rPr>
              <w:t xml:space="preserve"> (网状)</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窗帘</w:t>
            </w:r>
            <w:r>
              <w:rPr>
                <w:rFonts w:ascii="宋体" w:hAnsi="宋体" w:cs="宋体"/>
                <w:kern w:val="0"/>
                <w:sz w:val="22"/>
                <w:szCs w:val="22"/>
              </w:rPr>
              <w:t>(全车型配备窗帘轨道)</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车厢灯</w:t>
            </w:r>
            <w:r>
              <w:rPr>
                <w:rFonts w:ascii="宋体" w:hAnsi="宋体" w:cs="宋体"/>
                <w:kern w:val="0"/>
                <w:sz w:val="22"/>
                <w:szCs w:val="22"/>
              </w:rPr>
              <w:t xml:space="preserve"> </w:t>
            </w:r>
            <w:r>
              <w:rPr>
                <w:rFonts w:ascii="宋体" w:hAnsi="宋体" w:cs="宋体" w:hint="eastAsia"/>
                <w:kern w:val="0"/>
                <w:sz w:val="22"/>
                <w:szCs w:val="22"/>
              </w:rPr>
              <w:t>乘客座位用灯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LED灯（3个）</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换气扇</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w:t>
            </w:r>
            <w:proofErr w:type="gramStart"/>
            <w:r>
              <w:rPr>
                <w:rFonts w:ascii="宋体" w:hAnsi="宋体" w:cs="宋体" w:hint="eastAsia"/>
                <w:kern w:val="0"/>
                <w:sz w:val="22"/>
                <w:szCs w:val="22"/>
              </w:rPr>
              <w:t>席杯架</w:t>
            </w:r>
            <w:proofErr w:type="gramEnd"/>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烟灰缸</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滑动门转臂装饰罩</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车厢内地板</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PVC</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车厢顶部行李架（单侧）</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行李箱灯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座椅</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织物座椅</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无</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丝绒座椅</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驾驶席座椅头枕</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丝绒</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驾驶席</w:t>
            </w:r>
            <w:proofErr w:type="gramStart"/>
            <w:r>
              <w:rPr>
                <w:rFonts w:ascii="宋体" w:hAnsi="宋体" w:cs="宋体" w:hint="eastAsia"/>
                <w:kern w:val="0"/>
                <w:sz w:val="22"/>
                <w:szCs w:val="22"/>
              </w:rPr>
              <w:t>下储物盒</w:t>
            </w:r>
            <w:proofErr w:type="gramEnd"/>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前排座位辅助把手</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前排座椅扶手</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有（驾驶席</w:t>
            </w:r>
            <w:r>
              <w:rPr>
                <w:rFonts w:ascii="宋体" w:hAnsi="宋体" w:cs="宋体"/>
                <w:kern w:val="0"/>
                <w:sz w:val="22"/>
                <w:szCs w:val="22"/>
              </w:rPr>
              <w:t>+助手席）</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驾驶席座椅前后调节</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前排座椅角度调节</w:t>
            </w:r>
            <w:r>
              <w:rPr>
                <w:rFonts w:ascii="宋体" w:hAnsi="宋体" w:cs="宋体"/>
                <w:kern w:val="0"/>
                <w:sz w:val="22"/>
                <w:szCs w:val="22"/>
              </w:rPr>
              <w:t xml:space="preserve"> (驾驶席+助手席)</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乘客座椅扶手</w:t>
            </w:r>
            <w:r>
              <w:rPr>
                <w:rFonts w:ascii="宋体" w:hAnsi="宋体" w:cs="宋体"/>
                <w:kern w:val="0"/>
                <w:sz w:val="22"/>
                <w:szCs w:val="22"/>
              </w:rPr>
              <w:t xml:space="preserve"> (</w:t>
            </w:r>
            <w:proofErr w:type="gramStart"/>
            <w:r>
              <w:rPr>
                <w:rFonts w:ascii="宋体" w:hAnsi="宋体" w:cs="宋体"/>
                <w:kern w:val="0"/>
                <w:sz w:val="22"/>
                <w:szCs w:val="22"/>
              </w:rPr>
              <w:t>最</w:t>
            </w:r>
            <w:proofErr w:type="gramEnd"/>
            <w:r>
              <w:rPr>
                <w:rFonts w:ascii="宋体" w:hAnsi="宋体" w:cs="宋体"/>
                <w:kern w:val="0"/>
                <w:sz w:val="22"/>
                <w:szCs w:val="22"/>
              </w:rPr>
              <w:t>后排除外)</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乘客座椅背后辅助把手</w:t>
            </w:r>
            <w:r>
              <w:rPr>
                <w:rFonts w:ascii="宋体" w:hAnsi="宋体" w:cs="宋体"/>
                <w:kern w:val="0"/>
                <w:sz w:val="22"/>
                <w:szCs w:val="22"/>
              </w:rPr>
              <w:t>(S2/</w:t>
            </w:r>
            <w:proofErr w:type="gramStart"/>
            <w:r>
              <w:rPr>
                <w:rFonts w:ascii="宋体" w:hAnsi="宋体" w:cs="宋体"/>
                <w:kern w:val="0"/>
                <w:sz w:val="22"/>
                <w:szCs w:val="22"/>
              </w:rPr>
              <w:t>最</w:t>
            </w:r>
            <w:proofErr w:type="gramEnd"/>
            <w:r>
              <w:rPr>
                <w:rFonts w:ascii="宋体" w:hAnsi="宋体" w:cs="宋体"/>
                <w:kern w:val="0"/>
                <w:sz w:val="22"/>
                <w:szCs w:val="22"/>
              </w:rPr>
              <w:t>后排除外)</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座椅靠背后网袋</w:t>
            </w:r>
            <w:r>
              <w:rPr>
                <w:rFonts w:ascii="宋体" w:hAnsi="宋体" w:cs="宋体"/>
                <w:kern w:val="0"/>
                <w:sz w:val="22"/>
                <w:szCs w:val="22"/>
              </w:rPr>
              <w:t>(S2/</w:t>
            </w:r>
            <w:proofErr w:type="gramStart"/>
            <w:r>
              <w:rPr>
                <w:rFonts w:ascii="宋体" w:hAnsi="宋体" w:cs="宋体"/>
                <w:kern w:val="0"/>
                <w:sz w:val="22"/>
                <w:szCs w:val="22"/>
              </w:rPr>
              <w:t>最</w:t>
            </w:r>
            <w:proofErr w:type="gramEnd"/>
            <w:r>
              <w:rPr>
                <w:rFonts w:ascii="宋体" w:hAnsi="宋体" w:cs="宋体"/>
                <w:kern w:val="0"/>
                <w:sz w:val="22"/>
                <w:szCs w:val="22"/>
              </w:rPr>
              <w:t>后排除外)</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有（驾驶席</w:t>
            </w:r>
            <w:r>
              <w:rPr>
                <w:rFonts w:ascii="宋体" w:hAnsi="宋体" w:cs="宋体"/>
                <w:kern w:val="0"/>
                <w:sz w:val="22"/>
                <w:szCs w:val="22"/>
              </w:rPr>
              <w:t>+助手席+客席）</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乘客座椅角度调节装置</w:t>
            </w:r>
            <w:r>
              <w:rPr>
                <w:rFonts w:ascii="宋体" w:hAnsi="宋体" w:cs="宋体"/>
                <w:kern w:val="0"/>
                <w:sz w:val="22"/>
                <w:szCs w:val="22"/>
              </w:rPr>
              <w:t>(S2除外)</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乘客座椅组后排四人座椅靠背</w:t>
            </w:r>
            <w:r>
              <w:rPr>
                <w:rFonts w:ascii="宋体" w:hAnsi="宋体" w:cs="宋体"/>
                <w:kern w:val="0"/>
                <w:sz w:val="22"/>
                <w:szCs w:val="22"/>
              </w:rPr>
              <w:t xml:space="preserve"> </w:t>
            </w:r>
            <w:r>
              <w:rPr>
                <w:rFonts w:ascii="宋体" w:hAnsi="宋体" w:cs="宋体" w:hint="eastAsia"/>
                <w:kern w:val="0"/>
                <w:sz w:val="22"/>
                <w:szCs w:val="22"/>
              </w:rPr>
              <w:t>角度调节</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安全</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ABS制动防抱死系统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VSC车身稳定性控制系统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刹车优先系统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全系</w:t>
            </w:r>
            <w:r>
              <w:rPr>
                <w:rFonts w:ascii="宋体" w:hAnsi="宋体" w:cs="宋体"/>
                <w:kern w:val="0"/>
                <w:sz w:val="22"/>
                <w:szCs w:val="22"/>
              </w:rPr>
              <w:t>ELR3点式安全带</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后部升级套件</w:t>
            </w:r>
            <w:r>
              <w:rPr>
                <w:rFonts w:ascii="宋体" w:hAnsi="宋体" w:cs="宋体"/>
                <w:kern w:val="0"/>
                <w:sz w:val="22"/>
                <w:szCs w:val="22"/>
              </w:rPr>
              <w:t>*</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车顶</w:t>
            </w:r>
            <w:proofErr w:type="gramStart"/>
            <w:r>
              <w:rPr>
                <w:rFonts w:ascii="宋体" w:hAnsi="宋体" w:cs="宋体" w:hint="eastAsia"/>
                <w:kern w:val="0"/>
                <w:sz w:val="22"/>
                <w:szCs w:val="22"/>
              </w:rPr>
              <w:t>安全窗</w:t>
            </w:r>
            <w:proofErr w:type="gramEnd"/>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灭火器</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逃生榔头（</w:t>
            </w:r>
            <w:r>
              <w:rPr>
                <w:rFonts w:ascii="宋体" w:hAnsi="宋体" w:cs="宋体"/>
                <w:kern w:val="0"/>
                <w:sz w:val="22"/>
                <w:szCs w:val="22"/>
              </w:rPr>
              <w:t>4个）</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车内禁烟标识</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三角警告牌</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倒车警告音</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车速报警音</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操纵装置</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乘客用门未关好警告灯</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脚下供暖</w:t>
            </w:r>
            <w:r>
              <w:rPr>
                <w:rFonts w:ascii="宋体" w:hAnsi="宋体" w:cs="宋体"/>
                <w:kern w:val="0"/>
                <w:sz w:val="22"/>
                <w:szCs w:val="22"/>
              </w:rPr>
              <w:t xml:space="preserve"> (前后座位)</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空调系统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自动门转换手柄</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外后视镜电动调节（助手席侧）</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外后视镜自动加热（助手席侧）</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方向盘上下</w:t>
            </w:r>
            <w:r>
              <w:rPr>
                <w:rFonts w:ascii="宋体" w:hAnsi="宋体" w:cs="宋体"/>
                <w:kern w:val="0"/>
                <w:sz w:val="22"/>
                <w:szCs w:val="22"/>
              </w:rPr>
              <w:t>&amp;</w:t>
            </w:r>
            <w:r>
              <w:rPr>
                <w:rFonts w:ascii="宋体" w:hAnsi="宋体" w:cs="宋体" w:hint="eastAsia"/>
                <w:kern w:val="0"/>
                <w:sz w:val="22"/>
                <w:szCs w:val="22"/>
              </w:rPr>
              <w:t>角度调节</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r w:rsidR="00322A1C">
        <w:trPr>
          <w:trHeight w:val="615"/>
        </w:trPr>
        <w:tc>
          <w:tcPr>
            <w:tcW w:w="1860" w:type="dxa"/>
            <w:vMerge w:val="restart"/>
            <w:tcBorders>
              <w:top w:val="nil"/>
              <w:left w:val="single" w:sz="4" w:space="0" w:color="auto"/>
              <w:bottom w:val="single" w:sz="4" w:space="0" w:color="000000"/>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音响</w:t>
            </w: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音响系统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AM/FM、CD机、带麦克风、4个扬声器</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kern w:val="0"/>
                <w:sz w:val="22"/>
                <w:szCs w:val="22"/>
              </w:rPr>
              <w:t>DVD语音电子导航系统/倒车监视系统</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可选择此配置</w:t>
            </w:r>
          </w:p>
        </w:tc>
      </w:tr>
      <w:tr w:rsidR="00322A1C">
        <w:trPr>
          <w:trHeight w:val="390"/>
        </w:trPr>
        <w:tc>
          <w:tcPr>
            <w:tcW w:w="1860" w:type="dxa"/>
            <w:vMerge/>
            <w:tcBorders>
              <w:top w:val="nil"/>
              <w:left w:val="single" w:sz="4" w:space="0" w:color="auto"/>
              <w:bottom w:val="single" w:sz="4" w:space="0" w:color="000000"/>
              <w:right w:val="single" w:sz="4" w:space="0" w:color="auto"/>
            </w:tcBorders>
            <w:vAlign w:val="center"/>
          </w:tcPr>
          <w:p w:rsidR="00322A1C" w:rsidRDefault="00322A1C">
            <w:pPr>
              <w:widowControl/>
              <w:jc w:val="left"/>
              <w:rPr>
                <w:rFonts w:ascii="宋体" w:hAnsi="宋体" w:cs="宋体"/>
                <w:kern w:val="0"/>
                <w:sz w:val="22"/>
                <w:szCs w:val="22"/>
              </w:rPr>
            </w:pPr>
          </w:p>
        </w:tc>
        <w:tc>
          <w:tcPr>
            <w:tcW w:w="43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麦克风</w:t>
            </w:r>
            <w:r>
              <w:rPr>
                <w:rFonts w:ascii="宋体" w:hAnsi="宋体" w:cs="宋体"/>
                <w:kern w:val="0"/>
                <w:sz w:val="22"/>
                <w:szCs w:val="22"/>
              </w:rPr>
              <w:t>&amp;</w:t>
            </w:r>
            <w:r>
              <w:rPr>
                <w:rFonts w:ascii="宋体" w:hAnsi="宋体" w:cs="宋体" w:hint="eastAsia"/>
                <w:kern w:val="0"/>
                <w:sz w:val="22"/>
                <w:szCs w:val="22"/>
              </w:rPr>
              <w:t>麦克风插口</w:t>
            </w:r>
            <w:r>
              <w:rPr>
                <w:rFonts w:ascii="宋体" w:hAnsi="宋体" w:cs="宋体"/>
                <w:kern w:val="0"/>
                <w:sz w:val="22"/>
                <w:szCs w:val="22"/>
              </w:rPr>
              <w:t xml:space="preserve"> (1个)</w:t>
            </w:r>
          </w:p>
        </w:tc>
        <w:tc>
          <w:tcPr>
            <w:tcW w:w="2880" w:type="dxa"/>
            <w:tcBorders>
              <w:top w:val="nil"/>
              <w:left w:val="nil"/>
              <w:bottom w:val="single" w:sz="4" w:space="0" w:color="auto"/>
              <w:right w:val="single" w:sz="4" w:space="0" w:color="auto"/>
            </w:tcBorders>
            <w:shd w:val="clear" w:color="auto" w:fill="auto"/>
            <w:vAlign w:val="center"/>
          </w:tcPr>
          <w:p w:rsidR="00322A1C" w:rsidRDefault="006F2C52">
            <w:pPr>
              <w:widowControl/>
              <w:jc w:val="center"/>
              <w:rPr>
                <w:rFonts w:ascii="宋体" w:hAnsi="宋体" w:cs="宋体"/>
                <w:kern w:val="0"/>
                <w:sz w:val="22"/>
                <w:szCs w:val="22"/>
              </w:rPr>
            </w:pPr>
            <w:r>
              <w:rPr>
                <w:rFonts w:ascii="宋体" w:hAnsi="宋体" w:cs="宋体" w:hint="eastAsia"/>
                <w:kern w:val="0"/>
                <w:sz w:val="22"/>
                <w:szCs w:val="22"/>
              </w:rPr>
              <w:t>有</w:t>
            </w:r>
          </w:p>
        </w:tc>
      </w:tr>
    </w:tbl>
    <w:p w:rsidR="00322A1C" w:rsidRDefault="00322A1C">
      <w:pPr>
        <w:jc w:val="center"/>
        <w:rPr>
          <w:rFonts w:ascii="仿宋" w:eastAsia="仿宋" w:hAnsi="仿宋" w:cs="方正小标宋简体"/>
          <w:sz w:val="24"/>
        </w:rPr>
      </w:pPr>
    </w:p>
    <w:p w:rsidR="00322A1C" w:rsidRDefault="00322A1C">
      <w:pPr>
        <w:spacing w:line="360" w:lineRule="auto"/>
        <w:ind w:firstLineChars="200" w:firstLine="643"/>
        <w:rPr>
          <w:rFonts w:ascii="仿宋" w:eastAsia="仿宋" w:hAnsi="仿宋"/>
          <w:b/>
          <w:sz w:val="32"/>
          <w:szCs w:val="32"/>
        </w:rPr>
      </w:pPr>
    </w:p>
    <w:p w:rsidR="00322A1C" w:rsidRDefault="00322A1C">
      <w:pPr>
        <w:spacing w:line="360" w:lineRule="auto"/>
        <w:ind w:firstLineChars="200" w:firstLine="643"/>
        <w:rPr>
          <w:rFonts w:ascii="仿宋" w:eastAsia="仿宋" w:hAnsi="仿宋"/>
          <w:b/>
          <w:sz w:val="32"/>
          <w:szCs w:val="32"/>
        </w:rPr>
      </w:pPr>
    </w:p>
    <w:p w:rsidR="00322A1C" w:rsidRDefault="00322A1C">
      <w:pPr>
        <w:spacing w:line="360" w:lineRule="auto"/>
        <w:ind w:firstLineChars="200" w:firstLine="643"/>
        <w:rPr>
          <w:rFonts w:ascii="仿宋" w:eastAsia="仿宋" w:hAnsi="仿宋"/>
          <w:b/>
          <w:sz w:val="32"/>
          <w:szCs w:val="32"/>
        </w:rPr>
      </w:pPr>
    </w:p>
    <w:p w:rsidR="00322A1C" w:rsidRDefault="006F2C52">
      <w:pPr>
        <w:spacing w:line="360" w:lineRule="auto"/>
        <w:jc w:val="center"/>
        <w:outlineLvl w:val="0"/>
        <w:rPr>
          <w:rFonts w:ascii="宋体" w:hAnsi="宋体"/>
          <w:b/>
          <w:sz w:val="32"/>
          <w:szCs w:val="32"/>
        </w:rPr>
      </w:pPr>
      <w:r>
        <w:rPr>
          <w:rFonts w:ascii="仿宋" w:eastAsia="仿宋" w:hAnsi="仿宋"/>
          <w:b/>
          <w:sz w:val="32"/>
          <w:szCs w:val="32"/>
        </w:rPr>
        <w:br w:type="page"/>
      </w:r>
      <w:bookmarkStart w:id="42" w:name="_Toc70600530"/>
      <w:r>
        <w:rPr>
          <w:rFonts w:hint="eastAsia"/>
          <w:b/>
          <w:sz w:val="32"/>
          <w:szCs w:val="32"/>
        </w:rPr>
        <w:lastRenderedPageBreak/>
        <w:t>第二部分：公开询价流程</w:t>
      </w:r>
      <w:bookmarkEnd w:id="42"/>
    </w:p>
    <w:p w:rsidR="00322A1C" w:rsidRDefault="006F2C52">
      <w:pPr>
        <w:numPr>
          <w:ilvl w:val="0"/>
          <w:numId w:val="1"/>
        </w:numPr>
        <w:spacing w:line="360" w:lineRule="auto"/>
        <w:outlineLvl w:val="1"/>
        <w:rPr>
          <w:rFonts w:ascii="仿宋" w:eastAsia="仿宋" w:hAnsi="仿宋"/>
          <w:b/>
          <w:sz w:val="32"/>
          <w:szCs w:val="32"/>
        </w:rPr>
      </w:pPr>
      <w:bookmarkStart w:id="43" w:name="_Toc70600531"/>
      <w:r>
        <w:rPr>
          <w:rFonts w:ascii="仿宋" w:eastAsia="仿宋" w:hAnsi="仿宋" w:hint="eastAsia"/>
          <w:b/>
          <w:sz w:val="32"/>
          <w:szCs w:val="32"/>
        </w:rPr>
        <w:t>询价流程</w:t>
      </w:r>
      <w:bookmarkEnd w:id="43"/>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参加单位按要求准时进入视频会议室；</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宣布公开询价开始，宣读公开询价注意事项、流程；</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该项目询价小组全体成员推选询价小组组长；</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采购联系人对参加单位投标文件解密；</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询价小组组长组织询价小组完成对供应商递交的响应文件的完整性检验和符合性审查；</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按照符合采购需求、通过响应文件的完整性检验和符合性审查且报价最低的原则确定中选供应商；</w:t>
      </w:r>
    </w:p>
    <w:p w:rsidR="00322A1C" w:rsidRDefault="006F2C52">
      <w:pPr>
        <w:pStyle w:val="af"/>
        <w:widowControl/>
        <w:numPr>
          <w:ilvl w:val="0"/>
          <w:numId w:val="10"/>
        </w:numPr>
        <w:spacing w:line="360" w:lineRule="auto"/>
        <w:ind w:firstLineChars="0" w:firstLine="431"/>
        <w:jc w:val="left"/>
        <w:rPr>
          <w:rFonts w:ascii="仿宋" w:eastAsia="仿宋" w:hAnsi="仿宋"/>
          <w:b/>
          <w:bCs/>
          <w:sz w:val="28"/>
          <w:szCs w:val="28"/>
        </w:rPr>
      </w:pPr>
      <w:r>
        <w:rPr>
          <w:rFonts w:ascii="仿宋" w:eastAsia="仿宋" w:hAnsi="仿宋" w:hint="eastAsia"/>
          <w:b/>
          <w:bCs/>
          <w:sz w:val="28"/>
          <w:szCs w:val="28"/>
        </w:rPr>
        <w:t>本项目“询价报告”的出具及确认。</w:t>
      </w:r>
    </w:p>
    <w:p w:rsidR="00322A1C" w:rsidRDefault="006F2C52">
      <w:pPr>
        <w:spacing w:line="360" w:lineRule="auto"/>
        <w:jc w:val="center"/>
        <w:outlineLvl w:val="0"/>
        <w:rPr>
          <w:b/>
          <w:sz w:val="32"/>
          <w:szCs w:val="32"/>
        </w:rPr>
      </w:pPr>
      <w:r>
        <w:rPr>
          <w:b/>
          <w:sz w:val="28"/>
        </w:rPr>
        <w:br w:type="page"/>
      </w:r>
      <w:bookmarkStart w:id="44" w:name="_Toc70600532"/>
      <w:r>
        <w:rPr>
          <w:rFonts w:hint="eastAsia"/>
          <w:b/>
          <w:sz w:val="32"/>
          <w:szCs w:val="32"/>
        </w:rPr>
        <w:lastRenderedPageBreak/>
        <w:t>第三部分：评审办法</w:t>
      </w:r>
      <w:bookmarkEnd w:id="44"/>
    </w:p>
    <w:p w:rsidR="00322A1C" w:rsidRDefault="006F2C52">
      <w:pPr>
        <w:numPr>
          <w:ilvl w:val="0"/>
          <w:numId w:val="1"/>
        </w:numPr>
        <w:outlineLvl w:val="1"/>
        <w:rPr>
          <w:rFonts w:ascii="仿宋" w:eastAsia="仿宋" w:hAnsi="仿宋"/>
          <w:sz w:val="32"/>
          <w:szCs w:val="32"/>
        </w:rPr>
      </w:pPr>
      <w:bookmarkStart w:id="45" w:name="_Toc70600533"/>
      <w:r>
        <w:rPr>
          <w:rFonts w:ascii="仿宋" w:eastAsia="仿宋" w:hAnsi="仿宋" w:hint="eastAsia"/>
          <w:sz w:val="32"/>
          <w:szCs w:val="32"/>
        </w:rPr>
        <w:t>评审办法：</w:t>
      </w:r>
      <w:bookmarkEnd w:id="45"/>
    </w:p>
    <w:p w:rsidR="00322A1C" w:rsidRDefault="006F2C52">
      <w:pPr>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首先对各参加单位进行符合性审查。对通过符合性审查的单位，采用报价最低的原则确定成交供应商。</w:t>
      </w:r>
    </w:p>
    <w:p w:rsidR="00322A1C" w:rsidRDefault="006F2C52">
      <w:pPr>
        <w:numPr>
          <w:ilvl w:val="0"/>
          <w:numId w:val="11"/>
        </w:numPr>
        <w:jc w:val="left"/>
        <w:outlineLvl w:val="2"/>
        <w:rPr>
          <w:rStyle w:val="11"/>
          <w:rFonts w:ascii="仿宋" w:eastAsia="仿宋" w:hAnsi="仿宋"/>
          <w:b/>
          <w:sz w:val="32"/>
          <w:szCs w:val="32"/>
        </w:rPr>
      </w:pPr>
      <w:bookmarkStart w:id="46" w:name="_Toc70600534"/>
      <w:r>
        <w:rPr>
          <w:rStyle w:val="11"/>
          <w:rFonts w:ascii="仿宋" w:eastAsia="仿宋" w:hAnsi="仿宋" w:hint="eastAsia"/>
          <w:b/>
          <w:bCs/>
          <w:sz w:val="32"/>
          <w:szCs w:val="32"/>
        </w:rPr>
        <w:t>完整性和符合性检查</w:t>
      </w:r>
      <w:bookmarkEnd w:id="46"/>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322A1C">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22A1C" w:rsidRDefault="006F2C52">
            <w:pPr>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22A1C" w:rsidRDefault="006F2C52">
            <w:pPr>
              <w:jc w:val="center"/>
              <w:rPr>
                <w:rFonts w:ascii="仿宋" w:eastAsia="仿宋" w:hAnsi="仿宋"/>
                <w:sz w:val="32"/>
                <w:szCs w:val="32"/>
              </w:rPr>
            </w:pPr>
            <w:r>
              <w:rPr>
                <w:rFonts w:ascii="仿宋" w:eastAsia="仿宋" w:hAnsi="仿宋" w:hint="eastAsia"/>
                <w:sz w:val="32"/>
                <w:szCs w:val="32"/>
              </w:rPr>
              <w:t>评议标准</w:t>
            </w:r>
          </w:p>
        </w:tc>
      </w:tr>
      <w:tr w:rsidR="00322A1C">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22A1C" w:rsidRDefault="006F2C52">
            <w:pPr>
              <w:jc w:val="center"/>
              <w:rPr>
                <w:rFonts w:ascii="仿宋" w:eastAsia="仿宋" w:hAnsi="仿宋"/>
                <w:sz w:val="32"/>
                <w:szCs w:val="32"/>
              </w:rPr>
            </w:pPr>
            <w:r>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22A1C" w:rsidRDefault="006F2C52">
            <w:pPr>
              <w:rPr>
                <w:rFonts w:ascii="仿宋" w:eastAsia="仿宋" w:hAnsi="仿宋"/>
                <w:sz w:val="32"/>
                <w:szCs w:val="32"/>
              </w:rPr>
            </w:pPr>
            <w:r>
              <w:rPr>
                <w:rFonts w:ascii="仿宋" w:eastAsia="仿宋" w:hAnsi="仿宋" w:hint="eastAsia"/>
                <w:b/>
                <w:bCs/>
                <w:sz w:val="30"/>
                <w:szCs w:val="30"/>
              </w:rPr>
              <w:t>参加单位提交的响应文件应按要求编制目录、加密；响应文件的加密密码在规定时间内发给采购人（开标后</w:t>
            </w:r>
            <w:r>
              <w:rPr>
                <w:rFonts w:ascii="仿宋" w:eastAsia="仿宋" w:hAnsi="仿宋"/>
                <w:b/>
                <w:bCs/>
                <w:sz w:val="30"/>
                <w:szCs w:val="30"/>
              </w:rPr>
              <w:t>15分钟内）</w:t>
            </w:r>
            <w:proofErr w:type="gramStart"/>
            <w:r>
              <w:rPr>
                <w:rFonts w:ascii="仿宋" w:eastAsia="仿宋" w:hAnsi="仿宋"/>
                <w:b/>
                <w:bCs/>
                <w:sz w:val="30"/>
                <w:szCs w:val="30"/>
              </w:rPr>
              <w:t>且文件</w:t>
            </w:r>
            <w:proofErr w:type="gramEnd"/>
            <w:r>
              <w:rPr>
                <w:rFonts w:ascii="仿宋" w:eastAsia="仿宋" w:hAnsi="仿宋"/>
                <w:b/>
                <w:bCs/>
                <w:sz w:val="30"/>
                <w:szCs w:val="30"/>
              </w:rPr>
              <w:t>完整可正常打开；参加单位必须提供由法人代表或其书面授权人签署并加盖参加单位公章的响应文件</w:t>
            </w:r>
            <w:r>
              <w:rPr>
                <w:rFonts w:ascii="仿宋" w:eastAsia="仿宋" w:hAnsi="仿宋" w:hint="eastAsia"/>
                <w:sz w:val="30"/>
                <w:szCs w:val="30"/>
              </w:rPr>
              <w:t>。</w:t>
            </w:r>
          </w:p>
        </w:tc>
      </w:tr>
      <w:tr w:rsidR="00322A1C">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22A1C" w:rsidRDefault="006F2C52">
            <w:pPr>
              <w:jc w:val="center"/>
              <w:rPr>
                <w:rFonts w:ascii="仿宋" w:eastAsia="仿宋" w:hAnsi="仿宋"/>
                <w:sz w:val="32"/>
                <w:szCs w:val="32"/>
              </w:rPr>
            </w:pPr>
            <w:r>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322A1C" w:rsidRDefault="006F2C52">
            <w:pPr>
              <w:rPr>
                <w:rFonts w:ascii="仿宋" w:eastAsia="仿宋" w:hAnsi="仿宋"/>
                <w:sz w:val="32"/>
                <w:szCs w:val="32"/>
              </w:rPr>
            </w:pPr>
            <w:r>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322A1C">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22A1C" w:rsidRDefault="006F2C52">
            <w:pPr>
              <w:jc w:val="center"/>
              <w:rPr>
                <w:rFonts w:ascii="仿宋" w:eastAsia="仿宋" w:hAnsi="仿宋"/>
                <w:sz w:val="32"/>
                <w:szCs w:val="32"/>
              </w:rPr>
            </w:pPr>
            <w:r>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22A1C" w:rsidRDefault="006F2C52">
            <w:pPr>
              <w:rPr>
                <w:rFonts w:ascii="仿宋" w:eastAsia="仿宋" w:hAnsi="仿宋"/>
                <w:sz w:val="32"/>
                <w:szCs w:val="32"/>
              </w:rPr>
            </w:pPr>
            <w:r>
              <w:rPr>
                <w:rFonts w:ascii="仿宋" w:eastAsia="仿宋" w:hAnsi="仿宋" w:hint="eastAsia"/>
                <w:sz w:val="32"/>
                <w:szCs w:val="32"/>
              </w:rPr>
              <w:t>参加单位是否提供以下证明文件：</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参加单位必须为中华人民共和国境内注册且合法运作的企业，在法律和财务上独立（须提供企业营业执照复印件加盖参加单位公章）。</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提供国家企业信用信息公示系统（</w:t>
            </w:r>
            <w:r>
              <w:rPr>
                <w:rFonts w:ascii="仿宋" w:eastAsia="仿宋" w:hAnsi="仿宋"/>
                <w:sz w:val="32"/>
                <w:szCs w:val="32"/>
              </w:rPr>
              <w:t>http://www.gsxt.gov.cn/）公示的企业信息</w:t>
            </w:r>
            <w:proofErr w:type="gramStart"/>
            <w:r>
              <w:rPr>
                <w:rFonts w:ascii="仿宋" w:eastAsia="仿宋" w:hAnsi="仿宋" w:hint="eastAsia"/>
                <w:sz w:val="32"/>
                <w:szCs w:val="32"/>
              </w:rPr>
              <w:t>打印件并加盖</w:t>
            </w:r>
            <w:proofErr w:type="gramEnd"/>
            <w:r>
              <w:rPr>
                <w:rFonts w:ascii="仿宋" w:eastAsia="仿宋" w:hAnsi="仿宋" w:hint="eastAsia"/>
                <w:sz w:val="32"/>
                <w:szCs w:val="32"/>
              </w:rPr>
              <w:t>参加单位公章。企业公示信息应含注册资金及经营范围信息，</w:t>
            </w:r>
            <w:proofErr w:type="gramStart"/>
            <w:r>
              <w:rPr>
                <w:rFonts w:ascii="仿宋" w:eastAsia="仿宋" w:hAnsi="仿宋" w:hint="eastAsia"/>
                <w:sz w:val="32"/>
                <w:szCs w:val="32"/>
              </w:rPr>
              <w:t>且无未改正</w:t>
            </w:r>
            <w:proofErr w:type="gramEnd"/>
            <w:r>
              <w:rPr>
                <w:rFonts w:ascii="仿宋" w:eastAsia="仿宋" w:hAnsi="仿宋" w:hint="eastAsia"/>
                <w:sz w:val="32"/>
                <w:szCs w:val="32"/>
              </w:rPr>
              <w:t>的经营异常信息，无严重违法失信记录。</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参加单位必须为广东省内具有丰田柯斯达销售及</w:t>
            </w:r>
            <w:r>
              <w:rPr>
                <w:rFonts w:ascii="仿宋" w:eastAsia="仿宋" w:hAnsi="仿宋" w:hint="eastAsia"/>
                <w:sz w:val="32"/>
                <w:szCs w:val="32"/>
              </w:rPr>
              <w:lastRenderedPageBreak/>
              <w:t>售后服务资质的授权经销单位，具有固定的经营和维修场所。</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参加单位需提供授权经销商证书复印件、经营场地自有房产证明复印件或租赁证明复印件。以上证明资料均需加盖参加单位公章。</w:t>
            </w:r>
          </w:p>
          <w:p w:rsidR="00322A1C" w:rsidRDefault="006F2C52">
            <w:pPr>
              <w:numPr>
                <w:ilvl w:val="0"/>
                <w:numId w:val="12"/>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本项目不接受联合体投标，不得转包或非法分包。</w:t>
            </w:r>
          </w:p>
        </w:tc>
      </w:tr>
      <w:tr w:rsidR="00322A1C">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22A1C" w:rsidRDefault="006F2C52">
            <w:pPr>
              <w:jc w:val="center"/>
              <w:rPr>
                <w:rFonts w:ascii="仿宋" w:eastAsia="仿宋" w:hAnsi="仿宋"/>
                <w:sz w:val="32"/>
                <w:szCs w:val="32"/>
              </w:rPr>
            </w:pPr>
            <w:r>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322A1C" w:rsidRDefault="006F2C52">
            <w:pPr>
              <w:rPr>
                <w:rFonts w:ascii="仿宋" w:eastAsia="仿宋" w:hAnsi="仿宋"/>
                <w:sz w:val="32"/>
                <w:szCs w:val="32"/>
              </w:rPr>
            </w:pPr>
            <w:r>
              <w:rPr>
                <w:rFonts w:ascii="仿宋" w:eastAsia="仿宋" w:hAnsi="仿宋" w:hint="eastAsia"/>
                <w:sz w:val="32"/>
                <w:szCs w:val="32"/>
              </w:rPr>
              <w:t>总金额不得超过</w:t>
            </w:r>
            <w:r>
              <w:rPr>
                <w:rFonts w:ascii="仿宋" w:eastAsia="仿宋" w:hAnsi="仿宋"/>
                <w:sz w:val="32"/>
                <w:szCs w:val="32"/>
              </w:rPr>
              <w:t>56</w:t>
            </w:r>
            <w:r>
              <w:rPr>
                <w:rFonts w:ascii="仿宋" w:eastAsia="仿宋" w:hAnsi="仿宋" w:hint="eastAsia"/>
                <w:sz w:val="32"/>
                <w:szCs w:val="32"/>
              </w:rPr>
              <w:t>万元</w:t>
            </w:r>
            <w:r>
              <w:rPr>
                <w:rFonts w:ascii="仿宋" w:eastAsia="仿宋" w:hAnsi="仿宋"/>
                <w:sz w:val="32"/>
                <w:szCs w:val="32"/>
              </w:rPr>
              <w:t>(不包含车辆购置税和保险</w:t>
            </w:r>
            <w:r>
              <w:rPr>
                <w:rFonts w:ascii="仿宋" w:eastAsia="仿宋" w:hAnsi="仿宋" w:hint="eastAsia"/>
                <w:sz w:val="32"/>
                <w:szCs w:val="32"/>
              </w:rPr>
              <w:t>等</w:t>
            </w:r>
            <w:r>
              <w:rPr>
                <w:rFonts w:ascii="仿宋" w:eastAsia="仿宋" w:hAnsi="仿宋"/>
                <w:sz w:val="32"/>
                <w:szCs w:val="32"/>
              </w:rPr>
              <w:t>)</w:t>
            </w:r>
            <w:r>
              <w:rPr>
                <w:rFonts w:ascii="仿宋" w:eastAsia="仿宋" w:hAnsi="仿宋" w:hint="eastAsia"/>
                <w:sz w:val="32"/>
                <w:szCs w:val="32"/>
              </w:rPr>
              <w:t>。</w:t>
            </w:r>
          </w:p>
        </w:tc>
      </w:tr>
    </w:tbl>
    <w:p w:rsidR="00322A1C" w:rsidRDefault="006F2C52">
      <w:pPr>
        <w:numPr>
          <w:ilvl w:val="0"/>
          <w:numId w:val="11"/>
        </w:numPr>
        <w:jc w:val="left"/>
        <w:outlineLvl w:val="2"/>
        <w:rPr>
          <w:rStyle w:val="11"/>
          <w:rFonts w:ascii="仿宋" w:eastAsia="仿宋" w:hAnsi="仿宋"/>
          <w:b/>
          <w:bCs/>
          <w:sz w:val="32"/>
          <w:szCs w:val="32"/>
        </w:rPr>
      </w:pPr>
      <w:bookmarkStart w:id="47" w:name="_Toc23857391"/>
      <w:bookmarkStart w:id="48" w:name="_Toc70600535"/>
      <w:r>
        <w:rPr>
          <w:rStyle w:val="11"/>
          <w:rFonts w:ascii="仿宋" w:eastAsia="仿宋" w:hAnsi="仿宋" w:hint="eastAsia"/>
          <w:b/>
          <w:bCs/>
          <w:sz w:val="32"/>
          <w:szCs w:val="32"/>
        </w:rPr>
        <w:t>询价及评审</w:t>
      </w:r>
      <w:bookmarkEnd w:id="47"/>
      <w:bookmarkEnd w:id="48"/>
    </w:p>
    <w:p w:rsidR="00322A1C" w:rsidRDefault="006F2C52">
      <w:pPr>
        <w:pStyle w:val="af"/>
        <w:widowControl/>
        <w:numPr>
          <w:ilvl w:val="0"/>
          <w:numId w:val="13"/>
        </w:numPr>
        <w:ind w:left="0" w:firstLineChars="0" w:firstLine="0"/>
        <w:jc w:val="left"/>
        <w:rPr>
          <w:rFonts w:ascii="仿宋" w:eastAsia="仿宋" w:hAnsi="仿宋"/>
          <w:sz w:val="32"/>
          <w:szCs w:val="32"/>
        </w:rPr>
      </w:pPr>
      <w:r>
        <w:rPr>
          <w:rFonts w:ascii="仿宋" w:eastAsia="仿宋" w:hAnsi="仿宋" w:hint="eastAsia"/>
          <w:sz w:val="32"/>
          <w:szCs w:val="32"/>
        </w:rPr>
        <w:t>基本原则</w:t>
      </w:r>
    </w:p>
    <w:p w:rsidR="00322A1C" w:rsidRDefault="006F2C52">
      <w:pPr>
        <w:pStyle w:val="af"/>
        <w:ind w:leftChars="-1" w:left="-2" w:firstLineChars="0" w:firstLine="428"/>
        <w:rPr>
          <w:rFonts w:ascii="仿宋" w:eastAsia="仿宋" w:hAnsi="仿宋"/>
          <w:sz w:val="32"/>
          <w:szCs w:val="32"/>
        </w:rPr>
      </w:pPr>
      <w:r>
        <w:rPr>
          <w:rFonts w:ascii="仿宋" w:eastAsia="仿宋" w:hAnsi="仿宋" w:hint="eastAsia"/>
          <w:sz w:val="32"/>
          <w:szCs w:val="32"/>
        </w:rPr>
        <w:t>评审工作应依据国家和地方有关采购的法律法规，遵循“公开、公平、公正、择优、信用”的原则进行。</w:t>
      </w:r>
    </w:p>
    <w:p w:rsidR="00322A1C" w:rsidRDefault="006F2C52">
      <w:pPr>
        <w:pStyle w:val="af"/>
        <w:widowControl/>
        <w:numPr>
          <w:ilvl w:val="0"/>
          <w:numId w:val="13"/>
        </w:numPr>
        <w:ind w:left="0" w:firstLineChars="0" w:firstLine="0"/>
        <w:jc w:val="left"/>
        <w:rPr>
          <w:rFonts w:ascii="仿宋" w:eastAsia="仿宋" w:hAnsi="仿宋"/>
          <w:bCs/>
          <w:sz w:val="32"/>
          <w:szCs w:val="32"/>
        </w:rPr>
      </w:pPr>
      <w:r>
        <w:rPr>
          <w:rFonts w:ascii="仿宋" w:eastAsia="仿宋" w:hAnsi="仿宋" w:hint="eastAsia"/>
          <w:bCs/>
          <w:sz w:val="32"/>
          <w:szCs w:val="32"/>
        </w:rPr>
        <w:t>评审方式</w:t>
      </w:r>
    </w:p>
    <w:p w:rsidR="00322A1C" w:rsidRDefault="006F2C52">
      <w:pPr>
        <w:pStyle w:val="af"/>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根据符合本项目采购要求、通过完整性和符合性审查且报价最低的原则确定成交供应商。</w:t>
      </w:r>
    </w:p>
    <w:p w:rsidR="00322A1C" w:rsidRDefault="006F2C52">
      <w:pPr>
        <w:pStyle w:val="af"/>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当最低报价相同时，则以其提供的除价格外的其他响应内容为依据进行评议，择优确定成交单位。</w:t>
      </w:r>
    </w:p>
    <w:p w:rsidR="00322A1C" w:rsidRDefault="00322A1C" w:rsidP="006E30FF">
      <w:pPr>
        <w:spacing w:afterLines="50" w:line="360" w:lineRule="auto"/>
        <w:ind w:firstLineChars="200" w:firstLine="560"/>
        <w:rPr>
          <w:rFonts w:ascii="仿宋" w:eastAsia="仿宋" w:hAnsi="仿宋"/>
          <w:sz w:val="28"/>
          <w:szCs w:val="28"/>
        </w:rPr>
      </w:pPr>
    </w:p>
    <w:p w:rsidR="00322A1C" w:rsidRDefault="006F2C52" w:rsidP="006E30FF">
      <w:pPr>
        <w:spacing w:afterLines="100" w:line="360" w:lineRule="auto"/>
        <w:jc w:val="center"/>
        <w:outlineLvl w:val="0"/>
        <w:rPr>
          <w:b/>
          <w:sz w:val="32"/>
          <w:szCs w:val="32"/>
        </w:rPr>
      </w:pPr>
      <w:r>
        <w:rPr>
          <w:b/>
          <w:sz w:val="28"/>
        </w:rPr>
        <w:br w:type="page"/>
      </w:r>
      <w:bookmarkStart w:id="49" w:name="_Toc70600536"/>
      <w:r>
        <w:rPr>
          <w:rFonts w:hint="eastAsia"/>
          <w:b/>
          <w:sz w:val="32"/>
          <w:szCs w:val="32"/>
        </w:rPr>
        <w:lastRenderedPageBreak/>
        <w:t>第四部分：响应文件说明</w:t>
      </w:r>
      <w:bookmarkEnd w:id="49"/>
    </w:p>
    <w:p w:rsidR="00322A1C" w:rsidRDefault="006F2C52">
      <w:pPr>
        <w:numPr>
          <w:ilvl w:val="0"/>
          <w:numId w:val="1"/>
        </w:numPr>
        <w:spacing w:line="360" w:lineRule="auto"/>
        <w:outlineLvl w:val="1"/>
        <w:rPr>
          <w:rFonts w:ascii="仿宋" w:eastAsia="仿宋" w:hAnsi="仿宋"/>
          <w:bCs/>
          <w:sz w:val="32"/>
          <w:szCs w:val="32"/>
        </w:rPr>
      </w:pPr>
      <w:bookmarkStart w:id="50" w:name="_Toc478374825"/>
      <w:bookmarkStart w:id="51" w:name="_Toc70600537"/>
      <w:r>
        <w:rPr>
          <w:rFonts w:ascii="仿宋" w:eastAsia="仿宋" w:hAnsi="仿宋" w:hint="eastAsia"/>
          <w:bCs/>
          <w:sz w:val="32"/>
          <w:szCs w:val="32"/>
        </w:rPr>
        <w:t>被邀请供应商参评时应递交的报价清单和响应文件</w:t>
      </w:r>
      <w:bookmarkEnd w:id="50"/>
      <w:bookmarkEnd w:id="51"/>
    </w:p>
    <w:p w:rsidR="00322A1C" w:rsidRDefault="006F2C52" w:rsidP="006E30FF">
      <w:pPr>
        <w:widowControl/>
        <w:numPr>
          <w:ilvl w:val="0"/>
          <w:numId w:val="15"/>
        </w:numPr>
        <w:tabs>
          <w:tab w:val="left" w:pos="709"/>
        </w:tabs>
        <w:spacing w:beforeLines="100" w:line="500" w:lineRule="exact"/>
        <w:ind w:left="709" w:hanging="709"/>
        <w:jc w:val="left"/>
        <w:rPr>
          <w:rFonts w:ascii="仿宋" w:eastAsia="仿宋" w:hAnsi="仿宋"/>
          <w:b/>
          <w:bCs/>
          <w:sz w:val="32"/>
          <w:szCs w:val="32"/>
        </w:rPr>
      </w:pPr>
      <w:r>
        <w:rPr>
          <w:rFonts w:ascii="仿宋" w:eastAsia="仿宋" w:hAnsi="仿宋" w:hint="eastAsia"/>
          <w:b/>
          <w:bCs/>
          <w:sz w:val="32"/>
          <w:szCs w:val="32"/>
        </w:rPr>
        <w:t>主要响应文件清单（包含但不仅限于以下内容）</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报价清单。</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营业执照复印件，加盖公章。</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企业法人证明书、法人授权书。如单位法人为本项目投标代表，则仅提供法人证明书。（加盖公章）</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提供国家企业信用信息公示系统（网址：</w:t>
      </w:r>
      <w:r>
        <w:rPr>
          <w:rFonts w:ascii="仿宋" w:eastAsia="仿宋" w:hAnsi="仿宋"/>
          <w:sz w:val="32"/>
          <w:szCs w:val="32"/>
        </w:rPr>
        <w:t>www.gsxt.gov.cn</w:t>
      </w:r>
      <w:r>
        <w:rPr>
          <w:rFonts w:ascii="仿宋" w:eastAsia="仿宋" w:hAnsi="仿宋" w:hint="eastAsia"/>
          <w:sz w:val="32"/>
          <w:szCs w:val="32"/>
        </w:rPr>
        <w:t>）上关于企业基础信息、行政处罚信息、列入经营异常名录信息、列入严重违法失信企业名单（黑名单）信息等</w:t>
      </w:r>
      <w:r>
        <w:rPr>
          <w:rFonts w:ascii="仿宋" w:eastAsia="仿宋" w:hAnsi="仿宋"/>
          <w:sz w:val="32"/>
          <w:szCs w:val="32"/>
        </w:rPr>
        <w:t>信息</w:t>
      </w:r>
      <w:r>
        <w:rPr>
          <w:rFonts w:ascii="仿宋" w:eastAsia="仿宋" w:hAnsi="仿宋" w:hint="eastAsia"/>
          <w:sz w:val="32"/>
          <w:szCs w:val="32"/>
        </w:rPr>
        <w:t>页面查询结果截图打印件（加盖公章）。</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提供业绩证明资料，并加盖公章。</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企业简介，加盖公章</w:t>
      </w:r>
      <w:r>
        <w:rPr>
          <w:rFonts w:ascii="仿宋" w:eastAsia="仿宋" w:hAnsi="仿宋"/>
          <w:sz w:val="32"/>
          <w:szCs w:val="32"/>
        </w:rPr>
        <w:t>。</w:t>
      </w:r>
    </w:p>
    <w:p w:rsidR="00322A1C" w:rsidRDefault="006F2C52">
      <w:pPr>
        <w:pStyle w:val="af"/>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询价邀请函中要求提供的其他文件。</w:t>
      </w:r>
    </w:p>
    <w:p w:rsidR="00322A1C" w:rsidRDefault="006F2C52" w:rsidP="006E30FF">
      <w:pPr>
        <w:widowControl/>
        <w:numPr>
          <w:ilvl w:val="0"/>
          <w:numId w:val="15"/>
        </w:numPr>
        <w:tabs>
          <w:tab w:val="left" w:pos="709"/>
        </w:tabs>
        <w:spacing w:beforeLines="100" w:line="500" w:lineRule="exact"/>
        <w:ind w:left="709" w:hanging="709"/>
        <w:jc w:val="left"/>
        <w:rPr>
          <w:rFonts w:ascii="仿宋" w:eastAsia="仿宋" w:hAnsi="仿宋"/>
          <w:b/>
          <w:bCs/>
          <w:sz w:val="32"/>
          <w:szCs w:val="32"/>
        </w:rPr>
      </w:pPr>
      <w:r>
        <w:rPr>
          <w:rFonts w:ascii="仿宋" w:eastAsia="仿宋" w:hAnsi="仿宋" w:hint="eastAsia"/>
          <w:b/>
          <w:bCs/>
          <w:sz w:val="32"/>
          <w:szCs w:val="32"/>
        </w:rPr>
        <w:t>文件要求</w:t>
      </w:r>
    </w:p>
    <w:p w:rsidR="00322A1C" w:rsidRDefault="006F2C52">
      <w:pPr>
        <w:pStyle w:val="af"/>
        <w:widowControl/>
        <w:numPr>
          <w:ilvl w:val="3"/>
          <w:numId w:val="17"/>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响应文件应编制目录（页码），且所有页面均须加盖企业公章。</w:t>
      </w:r>
    </w:p>
    <w:p w:rsidR="00322A1C" w:rsidRDefault="006F2C52" w:rsidP="006E30FF">
      <w:pPr>
        <w:spacing w:beforeLines="100" w:afterLines="100" w:line="360" w:lineRule="auto"/>
        <w:jc w:val="center"/>
        <w:outlineLvl w:val="0"/>
        <w:rPr>
          <w:rFonts w:ascii="仿宋" w:eastAsia="仿宋" w:hAnsi="仿宋"/>
          <w:sz w:val="32"/>
          <w:szCs w:val="32"/>
        </w:rPr>
      </w:pPr>
      <w:r>
        <w:rPr>
          <w:rFonts w:ascii="仿宋" w:eastAsia="仿宋" w:hAnsi="仿宋"/>
          <w:sz w:val="30"/>
          <w:szCs w:val="30"/>
        </w:rPr>
        <w:br w:type="page"/>
      </w:r>
      <w:bookmarkStart w:id="52" w:name="_Toc70600538"/>
      <w:r>
        <w:rPr>
          <w:rFonts w:hint="eastAsia"/>
          <w:b/>
          <w:sz w:val="32"/>
          <w:szCs w:val="32"/>
        </w:rPr>
        <w:lastRenderedPageBreak/>
        <w:t>第五部分：参考附件</w:t>
      </w:r>
      <w:bookmarkEnd w:id="52"/>
    </w:p>
    <w:p w:rsidR="00322A1C" w:rsidRDefault="006F2C52">
      <w:pPr>
        <w:spacing w:line="0" w:lineRule="atLeast"/>
        <w:outlineLvl w:val="1"/>
        <w:rPr>
          <w:rFonts w:ascii="仿宋" w:eastAsia="仿宋" w:hAnsi="仿宋"/>
          <w:sz w:val="32"/>
          <w:szCs w:val="32"/>
        </w:rPr>
      </w:pPr>
      <w:bookmarkStart w:id="53" w:name="_Toc70600539"/>
      <w:r>
        <w:rPr>
          <w:rFonts w:ascii="仿宋" w:eastAsia="仿宋" w:hAnsi="仿宋" w:hint="eastAsia"/>
          <w:sz w:val="32"/>
          <w:szCs w:val="32"/>
        </w:rPr>
        <w:t>附件</w:t>
      </w:r>
      <w:r>
        <w:rPr>
          <w:rFonts w:ascii="仿宋" w:eastAsia="仿宋" w:hAnsi="仿宋"/>
          <w:sz w:val="32"/>
          <w:szCs w:val="32"/>
        </w:rPr>
        <w:t>1：考察证明</w:t>
      </w:r>
      <w:r>
        <w:rPr>
          <w:rFonts w:ascii="仿宋" w:eastAsia="仿宋" w:hAnsi="仿宋" w:hint="eastAsia"/>
          <w:sz w:val="32"/>
          <w:szCs w:val="32"/>
        </w:rPr>
        <w:t>（本项目不适用）</w:t>
      </w:r>
      <w:bookmarkEnd w:id="53"/>
    </w:p>
    <w:p w:rsidR="00322A1C" w:rsidRDefault="00322A1C">
      <w:pPr>
        <w:spacing w:line="0" w:lineRule="atLeast"/>
        <w:rPr>
          <w:rFonts w:ascii="仿宋_GB2312" w:eastAsia="仿宋_GB2312" w:hAnsi="仿宋"/>
          <w:sz w:val="32"/>
          <w:szCs w:val="32"/>
        </w:rPr>
      </w:pPr>
    </w:p>
    <w:p w:rsidR="00322A1C" w:rsidRDefault="00322A1C">
      <w:pPr>
        <w:spacing w:line="0" w:lineRule="atLeast"/>
        <w:jc w:val="left"/>
        <w:rPr>
          <w:rFonts w:ascii="仿宋_GB2312" w:eastAsia="仿宋_GB2312" w:hAnsi="仿宋" w:cs="宋体"/>
          <w:kern w:val="0"/>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现场考察证明</w:t>
      </w:r>
    </w:p>
    <w:p w:rsidR="00322A1C" w:rsidRDefault="00322A1C">
      <w:pPr>
        <w:spacing w:line="0" w:lineRule="atLeast"/>
        <w:rPr>
          <w:rFonts w:ascii="仿宋_GB2312" w:eastAsia="仿宋_GB2312" w:hAnsi="仿宋"/>
          <w:sz w:val="32"/>
          <w:szCs w:val="32"/>
        </w:rPr>
      </w:pPr>
    </w:p>
    <w:p w:rsidR="00322A1C" w:rsidRDefault="006F2C52">
      <w:pPr>
        <w:spacing w:line="360" w:lineRule="auto"/>
        <w:rPr>
          <w:rFonts w:ascii="仿宋" w:eastAsia="仿宋" w:hAnsi="仿宋"/>
          <w:sz w:val="32"/>
          <w:szCs w:val="32"/>
        </w:rPr>
      </w:pPr>
      <w:r>
        <w:rPr>
          <w:rFonts w:ascii="仿宋" w:eastAsia="仿宋" w:hAnsi="仿宋" w:hint="eastAsia"/>
          <w:sz w:val="32"/>
          <w:szCs w:val="32"/>
        </w:rPr>
        <w:t>供方（</w:t>
      </w:r>
      <w:r>
        <w:rPr>
          <w:rFonts w:ascii="仿宋" w:eastAsia="仿宋" w:hAnsi="仿宋"/>
          <w:sz w:val="32"/>
          <w:szCs w:val="32"/>
        </w:rPr>
        <w:t xml:space="preserve">                            </w:t>
      </w:r>
      <w:r>
        <w:rPr>
          <w:rFonts w:ascii="仿宋" w:eastAsia="仿宋" w:hAnsi="仿宋" w:hint="eastAsia"/>
          <w:sz w:val="32"/>
          <w:szCs w:val="32"/>
        </w:rPr>
        <w:t>）：</w:t>
      </w:r>
    </w:p>
    <w:p w:rsidR="00322A1C" w:rsidRDefault="006F2C52">
      <w:pPr>
        <w:spacing w:line="360" w:lineRule="auto"/>
        <w:jc w:val="left"/>
        <w:rPr>
          <w:rFonts w:ascii="仿宋" w:eastAsia="仿宋" w:hAnsi="仿宋"/>
          <w:sz w:val="32"/>
          <w:szCs w:val="32"/>
        </w:rPr>
      </w:pPr>
      <w:r>
        <w:rPr>
          <w:rFonts w:ascii="仿宋" w:eastAsia="仿宋" w:hAnsi="仿宋"/>
          <w:sz w:val="32"/>
          <w:szCs w:val="32"/>
        </w:rPr>
        <w:t xml:space="preserve">    已于</w:t>
      </w:r>
      <w:r>
        <w:rPr>
          <w:rFonts w:ascii="仿宋" w:eastAsia="仿宋" w:hAnsi="仿宋"/>
          <w:b/>
          <w:sz w:val="32"/>
          <w:szCs w:val="32"/>
        </w:rPr>
        <w:t>20</w:t>
      </w:r>
      <w:r>
        <w:rPr>
          <w:rFonts w:ascii="仿宋" w:eastAsia="仿宋" w:hAnsi="仿宋" w:hint="eastAsia"/>
          <w:sz w:val="32"/>
          <w:szCs w:val="32"/>
          <w:highlight w:val="yellow"/>
        </w:rPr>
        <w:t>××</w:t>
      </w:r>
      <w:r>
        <w:rPr>
          <w:rFonts w:ascii="仿宋" w:eastAsia="仿宋" w:hAnsi="仿宋" w:hint="eastAsia"/>
          <w:b/>
          <w:sz w:val="32"/>
          <w:szCs w:val="32"/>
        </w:rPr>
        <w:t>年</w:t>
      </w:r>
      <w:r>
        <w:rPr>
          <w:rFonts w:ascii="仿宋" w:eastAsia="仿宋" w:hAnsi="仿宋" w:hint="eastAsia"/>
          <w:sz w:val="32"/>
          <w:szCs w:val="32"/>
          <w:highlight w:val="yellow"/>
        </w:rPr>
        <w:t>××</w:t>
      </w:r>
      <w:r>
        <w:rPr>
          <w:rFonts w:ascii="仿宋" w:eastAsia="仿宋" w:hAnsi="仿宋" w:hint="eastAsia"/>
          <w:b/>
          <w:sz w:val="32"/>
          <w:szCs w:val="32"/>
        </w:rPr>
        <w:t>月</w:t>
      </w:r>
      <w:r>
        <w:rPr>
          <w:rFonts w:ascii="仿宋" w:eastAsia="仿宋" w:hAnsi="仿宋" w:hint="eastAsia"/>
          <w:sz w:val="32"/>
          <w:szCs w:val="32"/>
          <w:highlight w:val="yellow"/>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sz w:val="32"/>
          <w:szCs w:val="32"/>
          <w:highlight w:val="yellow"/>
        </w:rPr>
        <w:t>××××××××××</w:t>
      </w:r>
      <w:r>
        <w:rPr>
          <w:rFonts w:ascii="仿宋" w:eastAsia="仿宋" w:hAnsi="仿宋" w:hint="eastAsia"/>
          <w:b/>
          <w:sz w:val="32"/>
          <w:szCs w:val="32"/>
        </w:rPr>
        <w:t>项目</w:t>
      </w:r>
      <w:r>
        <w:rPr>
          <w:rFonts w:ascii="仿宋" w:eastAsia="仿宋" w:hAnsi="仿宋" w:hint="eastAsia"/>
          <w:sz w:val="32"/>
          <w:szCs w:val="32"/>
        </w:rPr>
        <w:t>的现场考察，详细听取了采购人的讲解和要求，已经知晓采购人本次项目的所有内容以及技术要求等。</w:t>
      </w: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6F2C52">
      <w:pPr>
        <w:spacing w:line="0" w:lineRule="atLeast"/>
        <w:ind w:firstLineChars="1300" w:firstLine="4160"/>
        <w:rPr>
          <w:rFonts w:ascii="仿宋" w:eastAsia="仿宋" w:hAnsi="仿宋"/>
          <w:sz w:val="32"/>
          <w:szCs w:val="32"/>
        </w:rPr>
      </w:pPr>
      <w:r>
        <w:rPr>
          <w:rFonts w:ascii="仿宋" w:eastAsia="仿宋" w:hAnsi="仿宋" w:hint="eastAsia"/>
          <w:sz w:val="32"/>
          <w:szCs w:val="32"/>
        </w:rPr>
        <w:t>采购人管理人员签字：</w:t>
      </w:r>
    </w:p>
    <w:p w:rsidR="00322A1C" w:rsidRDefault="006F2C52">
      <w:pPr>
        <w:spacing w:line="0" w:lineRule="atLeast"/>
        <w:ind w:firstLineChars="1300" w:firstLine="4160"/>
        <w:rPr>
          <w:rFonts w:ascii="仿宋_GB2312" w:eastAsia="仿宋_GB2312" w:hAnsi="仿宋"/>
          <w:sz w:val="32"/>
          <w:szCs w:val="32"/>
        </w:rPr>
      </w:pPr>
      <w:r>
        <w:rPr>
          <w:rFonts w:ascii="仿宋" w:eastAsia="仿宋" w:hAnsi="仿宋"/>
          <w:sz w:val="32"/>
          <w:szCs w:val="32"/>
        </w:rPr>
        <w:t xml:space="preserve">            日期：</w:t>
      </w:r>
    </w:p>
    <w:p w:rsidR="00322A1C" w:rsidRDefault="00322A1C">
      <w:pPr>
        <w:spacing w:line="0" w:lineRule="atLeast"/>
        <w:rPr>
          <w:rFonts w:ascii="仿宋_GB2312" w:eastAsia="仿宋_GB2312"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6F2C52">
      <w:pPr>
        <w:spacing w:line="0" w:lineRule="atLeast"/>
        <w:outlineLvl w:val="1"/>
        <w:rPr>
          <w:rFonts w:ascii="仿宋" w:eastAsia="仿宋" w:hAnsi="仿宋"/>
          <w:sz w:val="32"/>
          <w:szCs w:val="32"/>
        </w:rPr>
      </w:pPr>
      <w:r>
        <w:rPr>
          <w:rFonts w:ascii="仿宋" w:eastAsia="仿宋" w:hAnsi="仿宋"/>
          <w:sz w:val="32"/>
          <w:szCs w:val="32"/>
        </w:rPr>
        <w:br w:type="page"/>
      </w:r>
      <w:bookmarkStart w:id="54" w:name="_Toc70600540"/>
      <w:r>
        <w:rPr>
          <w:rFonts w:ascii="仿宋" w:eastAsia="仿宋" w:hAnsi="仿宋" w:hint="eastAsia"/>
          <w:sz w:val="32"/>
          <w:szCs w:val="32"/>
        </w:rPr>
        <w:lastRenderedPageBreak/>
        <w:t>附件</w:t>
      </w:r>
      <w:r>
        <w:rPr>
          <w:rFonts w:ascii="仿宋" w:eastAsia="仿宋" w:hAnsi="仿宋"/>
          <w:sz w:val="32"/>
          <w:szCs w:val="32"/>
        </w:rPr>
        <w:t>2：技术服务响应/偏离表</w:t>
      </w:r>
      <w:bookmarkEnd w:id="54"/>
    </w:p>
    <w:p w:rsidR="00322A1C" w:rsidRDefault="006F2C52">
      <w:pPr>
        <w:spacing w:before="120" w:after="240"/>
        <w:jc w:val="center"/>
        <w:rPr>
          <w:rFonts w:ascii="宋体" w:hAnsi="宋体"/>
          <w:b/>
          <w:sz w:val="32"/>
          <w:szCs w:val="32"/>
        </w:rPr>
      </w:pPr>
      <w:bookmarkStart w:id="55" w:name="_Toc211248418"/>
      <w:r>
        <w:rPr>
          <w:rFonts w:ascii="宋体" w:hAnsi="宋体" w:hint="eastAsia"/>
          <w:b/>
          <w:sz w:val="32"/>
          <w:szCs w:val="32"/>
        </w:rPr>
        <w:t>技术服务响应</w:t>
      </w:r>
      <w:r>
        <w:rPr>
          <w:rFonts w:ascii="宋体" w:hAnsi="宋体"/>
          <w:b/>
          <w:sz w:val="32"/>
          <w:szCs w:val="32"/>
        </w:rPr>
        <w:t>/偏离表</w:t>
      </w:r>
      <w:bookmarkEnd w:id="55"/>
    </w:p>
    <w:p w:rsidR="00322A1C" w:rsidRDefault="006F2C52">
      <w:pPr>
        <w:spacing w:line="360" w:lineRule="auto"/>
        <w:rPr>
          <w:rFonts w:ascii="仿宋" w:eastAsia="仿宋" w:hAnsi="仿宋"/>
          <w:sz w:val="32"/>
          <w:szCs w:val="32"/>
          <w:u w:val="single"/>
        </w:rPr>
      </w:pPr>
      <w:r>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322A1C">
        <w:trPr>
          <w:trHeight w:val="541"/>
          <w:tblHeader/>
          <w:jc w:val="center"/>
        </w:trPr>
        <w:tc>
          <w:tcPr>
            <w:tcW w:w="609" w:type="dxa"/>
            <w:vMerge w:val="restart"/>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708" w:type="dxa"/>
            <w:gridSpan w:val="2"/>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公开询价文件技术服务</w:t>
            </w:r>
          </w:p>
        </w:tc>
        <w:tc>
          <w:tcPr>
            <w:tcW w:w="3226" w:type="dxa"/>
            <w:gridSpan w:val="3"/>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322A1C">
        <w:trPr>
          <w:trHeight w:val="270"/>
          <w:tblHeader/>
          <w:jc w:val="center"/>
        </w:trPr>
        <w:tc>
          <w:tcPr>
            <w:tcW w:w="609" w:type="dxa"/>
            <w:vMerge/>
            <w:vAlign w:val="center"/>
          </w:tcPr>
          <w:p w:rsidR="00322A1C" w:rsidRDefault="00322A1C">
            <w:pPr>
              <w:spacing w:line="0" w:lineRule="atLeast"/>
              <w:jc w:val="center"/>
              <w:rPr>
                <w:rFonts w:ascii="仿宋" w:eastAsia="仿宋" w:hAnsi="仿宋"/>
                <w:sz w:val="32"/>
                <w:szCs w:val="32"/>
              </w:rPr>
            </w:pPr>
          </w:p>
        </w:tc>
        <w:tc>
          <w:tcPr>
            <w:tcW w:w="935" w:type="dxa"/>
            <w:vAlign w:val="center"/>
          </w:tcPr>
          <w:p w:rsidR="00322A1C" w:rsidRDefault="006F2C52">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773" w:type="dxa"/>
            <w:vAlign w:val="center"/>
          </w:tcPr>
          <w:p w:rsidR="00322A1C" w:rsidRDefault="006F2C52" w:rsidP="00155664">
            <w:pPr>
              <w:spacing w:line="0" w:lineRule="atLeas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690"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rsidR="00322A1C" w:rsidRDefault="006F2C52">
            <w:pPr>
              <w:spacing w:line="0" w:lineRule="atLeas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/无</w:t>
            </w:r>
          </w:p>
          <w:p w:rsidR="00322A1C" w:rsidRDefault="006F2C52">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895"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322A1C">
        <w:trPr>
          <w:jc w:val="center"/>
        </w:trPr>
        <w:tc>
          <w:tcPr>
            <w:tcW w:w="609" w:type="dxa"/>
            <w:vAlign w:val="center"/>
          </w:tcPr>
          <w:p w:rsidR="00322A1C" w:rsidRDefault="00322A1C">
            <w:pPr>
              <w:numPr>
                <w:ilvl w:val="0"/>
                <w:numId w:val="18"/>
              </w:numPr>
              <w:spacing w:line="0" w:lineRule="atLeast"/>
              <w:jc w:val="center"/>
              <w:rPr>
                <w:rFonts w:ascii="仿宋" w:eastAsia="仿宋" w:hAnsi="仿宋"/>
                <w:sz w:val="32"/>
                <w:szCs w:val="32"/>
              </w:rPr>
            </w:pPr>
          </w:p>
        </w:tc>
        <w:tc>
          <w:tcPr>
            <w:tcW w:w="935" w:type="dxa"/>
          </w:tcPr>
          <w:p w:rsidR="00322A1C" w:rsidRDefault="00322A1C">
            <w:pPr>
              <w:spacing w:line="400" w:lineRule="exact"/>
              <w:ind w:left="170"/>
              <w:rPr>
                <w:rFonts w:ascii="仿宋" w:eastAsia="仿宋" w:hAnsi="仿宋"/>
                <w:sz w:val="32"/>
                <w:szCs w:val="32"/>
              </w:rPr>
            </w:pPr>
          </w:p>
        </w:tc>
        <w:tc>
          <w:tcPr>
            <w:tcW w:w="4773" w:type="dxa"/>
          </w:tcPr>
          <w:p w:rsidR="00322A1C" w:rsidRDefault="00322A1C">
            <w:pPr>
              <w:spacing w:line="400" w:lineRule="exact"/>
              <w:rPr>
                <w:rFonts w:ascii="仿宋" w:eastAsia="仿宋" w:hAnsi="仿宋"/>
                <w:sz w:val="32"/>
                <w:szCs w:val="32"/>
              </w:rPr>
            </w:pPr>
          </w:p>
        </w:tc>
        <w:tc>
          <w:tcPr>
            <w:tcW w:w="1690"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895"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8"/>
              </w:numPr>
              <w:spacing w:line="0" w:lineRule="atLeast"/>
              <w:jc w:val="center"/>
              <w:rPr>
                <w:rFonts w:ascii="仿宋" w:eastAsia="仿宋" w:hAnsi="仿宋"/>
                <w:sz w:val="32"/>
                <w:szCs w:val="32"/>
              </w:rPr>
            </w:pPr>
          </w:p>
        </w:tc>
        <w:tc>
          <w:tcPr>
            <w:tcW w:w="935" w:type="dxa"/>
          </w:tcPr>
          <w:p w:rsidR="00322A1C" w:rsidRDefault="00322A1C">
            <w:pPr>
              <w:spacing w:line="400" w:lineRule="exact"/>
              <w:ind w:left="170"/>
              <w:rPr>
                <w:rFonts w:ascii="仿宋" w:eastAsia="仿宋" w:hAnsi="仿宋"/>
                <w:sz w:val="32"/>
                <w:szCs w:val="32"/>
              </w:rPr>
            </w:pPr>
          </w:p>
        </w:tc>
        <w:tc>
          <w:tcPr>
            <w:tcW w:w="4773" w:type="dxa"/>
          </w:tcPr>
          <w:p w:rsidR="00322A1C" w:rsidRDefault="00322A1C">
            <w:pPr>
              <w:spacing w:line="400" w:lineRule="exact"/>
              <w:rPr>
                <w:rFonts w:ascii="仿宋" w:eastAsia="仿宋" w:hAnsi="仿宋"/>
                <w:sz w:val="32"/>
                <w:szCs w:val="32"/>
              </w:rPr>
            </w:pPr>
          </w:p>
        </w:tc>
        <w:tc>
          <w:tcPr>
            <w:tcW w:w="1690"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895"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8"/>
              </w:numPr>
              <w:spacing w:line="0" w:lineRule="atLeast"/>
              <w:jc w:val="center"/>
              <w:rPr>
                <w:rFonts w:ascii="仿宋" w:eastAsia="仿宋" w:hAnsi="仿宋"/>
                <w:sz w:val="32"/>
                <w:szCs w:val="32"/>
              </w:rPr>
            </w:pPr>
          </w:p>
        </w:tc>
        <w:tc>
          <w:tcPr>
            <w:tcW w:w="935" w:type="dxa"/>
          </w:tcPr>
          <w:p w:rsidR="00322A1C" w:rsidRDefault="00322A1C">
            <w:pPr>
              <w:spacing w:line="400" w:lineRule="exact"/>
              <w:ind w:left="170"/>
              <w:rPr>
                <w:rFonts w:ascii="仿宋" w:eastAsia="仿宋" w:hAnsi="仿宋"/>
                <w:sz w:val="32"/>
                <w:szCs w:val="32"/>
              </w:rPr>
            </w:pPr>
          </w:p>
        </w:tc>
        <w:tc>
          <w:tcPr>
            <w:tcW w:w="4773" w:type="dxa"/>
          </w:tcPr>
          <w:p w:rsidR="00322A1C" w:rsidRDefault="00322A1C">
            <w:pPr>
              <w:spacing w:line="400" w:lineRule="exact"/>
              <w:ind w:firstLineChars="196" w:firstLine="627"/>
              <w:rPr>
                <w:rFonts w:ascii="仿宋" w:eastAsia="仿宋" w:hAnsi="仿宋"/>
                <w:sz w:val="32"/>
                <w:szCs w:val="32"/>
              </w:rPr>
            </w:pPr>
          </w:p>
        </w:tc>
        <w:tc>
          <w:tcPr>
            <w:tcW w:w="1690"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895"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8"/>
              </w:numPr>
              <w:spacing w:line="0" w:lineRule="atLeast"/>
              <w:jc w:val="center"/>
              <w:rPr>
                <w:rFonts w:ascii="仿宋" w:eastAsia="仿宋" w:hAnsi="仿宋"/>
                <w:sz w:val="32"/>
                <w:szCs w:val="32"/>
              </w:rPr>
            </w:pPr>
          </w:p>
        </w:tc>
        <w:tc>
          <w:tcPr>
            <w:tcW w:w="935" w:type="dxa"/>
          </w:tcPr>
          <w:p w:rsidR="00322A1C" w:rsidRDefault="00322A1C">
            <w:pPr>
              <w:spacing w:line="400" w:lineRule="exact"/>
              <w:ind w:left="170"/>
              <w:rPr>
                <w:rFonts w:ascii="仿宋" w:eastAsia="仿宋" w:hAnsi="仿宋"/>
                <w:sz w:val="32"/>
                <w:szCs w:val="32"/>
              </w:rPr>
            </w:pPr>
          </w:p>
        </w:tc>
        <w:tc>
          <w:tcPr>
            <w:tcW w:w="4773" w:type="dxa"/>
            <w:vAlign w:val="center"/>
          </w:tcPr>
          <w:p w:rsidR="00322A1C" w:rsidRDefault="00322A1C">
            <w:pPr>
              <w:spacing w:line="400" w:lineRule="exact"/>
              <w:rPr>
                <w:rFonts w:ascii="仿宋" w:eastAsia="仿宋" w:hAnsi="仿宋"/>
                <w:sz w:val="32"/>
                <w:szCs w:val="32"/>
              </w:rPr>
            </w:pPr>
          </w:p>
        </w:tc>
        <w:tc>
          <w:tcPr>
            <w:tcW w:w="1690"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895" w:type="dxa"/>
            <w:vAlign w:val="center"/>
          </w:tcPr>
          <w:p w:rsidR="00322A1C" w:rsidRDefault="00322A1C">
            <w:pPr>
              <w:spacing w:line="0" w:lineRule="atLeast"/>
              <w:jc w:val="center"/>
              <w:rPr>
                <w:rFonts w:ascii="仿宋" w:eastAsia="仿宋" w:hAnsi="仿宋"/>
                <w:sz w:val="32"/>
                <w:szCs w:val="32"/>
              </w:rPr>
            </w:pPr>
          </w:p>
        </w:tc>
      </w:tr>
    </w:tbl>
    <w:p w:rsidR="00322A1C" w:rsidRDefault="00322A1C">
      <w:pPr>
        <w:spacing w:line="400" w:lineRule="exact"/>
        <w:rPr>
          <w:rFonts w:ascii="仿宋" w:eastAsia="仿宋" w:hAnsi="仿宋"/>
          <w:bCs/>
          <w:sz w:val="32"/>
          <w:szCs w:val="32"/>
        </w:rPr>
      </w:pPr>
    </w:p>
    <w:p w:rsidR="00322A1C" w:rsidRDefault="006F2C52">
      <w:pPr>
        <w:spacing w:line="400" w:lineRule="exact"/>
        <w:rPr>
          <w:rFonts w:ascii="仿宋" w:eastAsia="仿宋" w:hAnsi="仿宋"/>
          <w:sz w:val="32"/>
          <w:szCs w:val="32"/>
        </w:rPr>
      </w:pPr>
      <w:r>
        <w:rPr>
          <w:rFonts w:ascii="仿宋" w:eastAsia="仿宋" w:hAnsi="仿宋" w:hint="eastAsia"/>
          <w:sz w:val="32"/>
          <w:szCs w:val="32"/>
        </w:rPr>
        <w:t>填报说明：</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1.本表中的“公开询价文件技术服务”来自于公开询价邀请通知书的第十一项《项目要求及数量》中的“技术服务要求”，参加单位须逐条填写在本表中，并对《参加单位响应》下的三栏要求</w:t>
      </w:r>
      <w:proofErr w:type="gramStart"/>
      <w:r>
        <w:rPr>
          <w:rFonts w:ascii="仿宋" w:eastAsia="仿宋" w:hAnsi="仿宋"/>
          <w:sz w:val="32"/>
          <w:szCs w:val="32"/>
        </w:rPr>
        <w:t>作出</w:t>
      </w:r>
      <w:proofErr w:type="gramEnd"/>
      <w:r>
        <w:rPr>
          <w:rFonts w:ascii="仿宋" w:eastAsia="仿宋" w:hAnsi="仿宋"/>
          <w:sz w:val="32"/>
          <w:szCs w:val="32"/>
        </w:rPr>
        <w:t>响应。</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2.</w:t>
      </w:r>
      <w:proofErr w:type="gramStart"/>
      <w:r>
        <w:rPr>
          <w:rFonts w:ascii="仿宋" w:eastAsia="仿宋" w:hAnsi="仿宋"/>
          <w:sz w:val="32"/>
          <w:szCs w:val="32"/>
        </w:rPr>
        <w:t>《响应内容》栏须参加</w:t>
      </w:r>
      <w:proofErr w:type="gramEnd"/>
      <w:r>
        <w:rPr>
          <w:rFonts w:ascii="仿宋" w:eastAsia="仿宋" w:hAnsi="仿宋"/>
          <w:sz w:val="32"/>
          <w:szCs w:val="32"/>
        </w:rPr>
        <w:t>单位填写对每条需求的</w:t>
      </w:r>
      <w:proofErr w:type="gramStart"/>
      <w:r>
        <w:rPr>
          <w:rFonts w:ascii="仿宋" w:eastAsia="仿宋" w:hAnsi="仿宋"/>
          <w:sz w:val="32"/>
          <w:szCs w:val="32"/>
        </w:rPr>
        <w:t>具体响应</w:t>
      </w:r>
      <w:proofErr w:type="gramEnd"/>
      <w:r>
        <w:rPr>
          <w:rFonts w:ascii="仿宋" w:eastAsia="仿宋" w:hAnsi="仿宋"/>
          <w:sz w:val="32"/>
          <w:szCs w:val="32"/>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3.《有/无偏离》栏只需填“有”或“无”。</w:t>
      </w:r>
      <w:r>
        <w:rPr>
          <w:rFonts w:ascii="仿宋" w:eastAsia="仿宋" w:hAnsi="仿宋" w:hint="eastAsia"/>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sz w:val="32"/>
          <w:szCs w:val="32"/>
        </w:rPr>
        <w:t>作出</w:t>
      </w:r>
      <w:proofErr w:type="gramEnd"/>
      <w:r>
        <w:rPr>
          <w:rFonts w:ascii="仿宋" w:eastAsia="仿宋" w:hAnsi="仿宋" w:hint="eastAsia"/>
          <w:sz w:val="32"/>
          <w:szCs w:val="32"/>
        </w:rPr>
        <w:t>具体说明。</w:t>
      </w:r>
    </w:p>
    <w:p w:rsidR="00322A1C" w:rsidRDefault="006F2C52">
      <w:pPr>
        <w:spacing w:line="360" w:lineRule="auto"/>
        <w:rPr>
          <w:rFonts w:ascii="仿宋" w:eastAsia="仿宋" w:hAnsi="仿宋"/>
          <w:sz w:val="32"/>
          <w:szCs w:val="32"/>
        </w:rPr>
      </w:pPr>
      <w:bookmarkStart w:id="56" w:name="_Toc211243320"/>
      <w:r>
        <w:rPr>
          <w:rFonts w:ascii="仿宋" w:eastAsia="仿宋" w:hAnsi="仿宋" w:hint="eastAsia"/>
          <w:sz w:val="32"/>
          <w:szCs w:val="32"/>
        </w:rPr>
        <w:t>参加单位代表签字：</w:t>
      </w:r>
    </w:p>
    <w:p w:rsidR="00322A1C" w:rsidRDefault="006F2C52">
      <w:pPr>
        <w:spacing w:line="360" w:lineRule="auto"/>
        <w:rPr>
          <w:rFonts w:ascii="仿宋" w:eastAsia="仿宋" w:hAnsi="仿宋"/>
          <w:sz w:val="32"/>
          <w:szCs w:val="32"/>
          <w:u w:val="single"/>
        </w:rPr>
      </w:pPr>
      <w:r>
        <w:rPr>
          <w:rFonts w:ascii="仿宋" w:eastAsia="仿宋" w:hAnsi="仿宋" w:hint="eastAsia"/>
          <w:sz w:val="32"/>
          <w:szCs w:val="32"/>
        </w:rPr>
        <w:t>参加单位名称及盖章：</w:t>
      </w:r>
    </w:p>
    <w:p w:rsidR="00322A1C" w:rsidRDefault="006F2C52">
      <w:pPr>
        <w:spacing w:line="360" w:lineRule="auto"/>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______________________________</w:t>
      </w:r>
      <w:r>
        <w:rPr>
          <w:rFonts w:ascii="仿宋" w:eastAsia="仿宋" w:hAnsi="仿宋"/>
          <w:sz w:val="32"/>
          <w:szCs w:val="32"/>
        </w:rPr>
        <w:br w:type="page"/>
      </w:r>
    </w:p>
    <w:p w:rsidR="00322A1C" w:rsidRDefault="006F2C52">
      <w:pPr>
        <w:spacing w:line="0" w:lineRule="atLeast"/>
        <w:outlineLvl w:val="1"/>
        <w:rPr>
          <w:rFonts w:ascii="仿宋" w:eastAsia="仿宋" w:hAnsi="仿宋"/>
          <w:sz w:val="32"/>
          <w:szCs w:val="32"/>
        </w:rPr>
      </w:pPr>
      <w:bookmarkStart w:id="57" w:name="_Toc246480945"/>
      <w:bookmarkStart w:id="58" w:name="_Toc236803114"/>
      <w:bookmarkStart w:id="59" w:name="_Toc70600541"/>
      <w:bookmarkEnd w:id="56"/>
      <w:r>
        <w:rPr>
          <w:rFonts w:ascii="仿宋" w:eastAsia="仿宋" w:hAnsi="仿宋" w:hint="eastAsia"/>
          <w:sz w:val="32"/>
          <w:szCs w:val="32"/>
        </w:rPr>
        <w:lastRenderedPageBreak/>
        <w:t>附件</w:t>
      </w:r>
      <w:r>
        <w:rPr>
          <w:rFonts w:ascii="仿宋" w:eastAsia="仿宋" w:hAnsi="仿宋"/>
          <w:sz w:val="32"/>
          <w:szCs w:val="32"/>
        </w:rPr>
        <w:t>3：商务条款响应/偏离表</w:t>
      </w:r>
      <w:bookmarkEnd w:id="57"/>
      <w:bookmarkEnd w:id="58"/>
      <w:bookmarkEnd w:id="59"/>
    </w:p>
    <w:p w:rsidR="00322A1C" w:rsidRDefault="006F2C52">
      <w:pPr>
        <w:spacing w:before="120" w:after="240"/>
        <w:jc w:val="center"/>
        <w:rPr>
          <w:rFonts w:ascii="宋体" w:hAnsi="宋体"/>
          <w:b/>
          <w:sz w:val="32"/>
          <w:szCs w:val="32"/>
        </w:rPr>
      </w:pPr>
      <w:bookmarkStart w:id="60" w:name="_Toc211248420"/>
      <w:r>
        <w:rPr>
          <w:rFonts w:ascii="宋体" w:hAnsi="宋体" w:hint="eastAsia"/>
          <w:b/>
          <w:sz w:val="32"/>
          <w:szCs w:val="32"/>
        </w:rPr>
        <w:t>商务条款响应</w:t>
      </w:r>
      <w:r>
        <w:rPr>
          <w:rFonts w:ascii="宋体" w:hAnsi="宋体"/>
          <w:b/>
          <w:sz w:val="32"/>
          <w:szCs w:val="32"/>
        </w:rPr>
        <w:t>/偏离表</w:t>
      </w:r>
      <w:bookmarkEnd w:id="60"/>
    </w:p>
    <w:p w:rsidR="00322A1C" w:rsidRDefault="006F2C52">
      <w:pPr>
        <w:spacing w:line="360" w:lineRule="auto"/>
        <w:rPr>
          <w:rFonts w:ascii="仿宋" w:eastAsia="仿宋" w:hAnsi="仿宋"/>
          <w:sz w:val="32"/>
          <w:szCs w:val="32"/>
        </w:rPr>
      </w:pPr>
      <w:r>
        <w:rPr>
          <w:rFonts w:ascii="仿宋" w:eastAsia="仿宋" w:hAnsi="仿宋" w:hint="eastAsia"/>
          <w:sz w:val="32"/>
          <w:szCs w:val="32"/>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322A1C">
        <w:trPr>
          <w:cantSplit/>
          <w:trHeight w:val="541"/>
          <w:tblHeader/>
          <w:jc w:val="center"/>
        </w:trPr>
        <w:tc>
          <w:tcPr>
            <w:tcW w:w="609" w:type="dxa"/>
            <w:vMerge w:val="restart"/>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221" w:type="dxa"/>
            <w:gridSpan w:val="2"/>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公开询价文件商务要求</w:t>
            </w:r>
          </w:p>
        </w:tc>
        <w:tc>
          <w:tcPr>
            <w:tcW w:w="3018" w:type="dxa"/>
            <w:gridSpan w:val="3"/>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322A1C">
        <w:trPr>
          <w:cantSplit/>
          <w:trHeight w:val="270"/>
          <w:tblHeader/>
          <w:jc w:val="center"/>
        </w:trPr>
        <w:tc>
          <w:tcPr>
            <w:tcW w:w="609" w:type="dxa"/>
            <w:vMerge/>
            <w:vAlign w:val="center"/>
          </w:tcPr>
          <w:p w:rsidR="00322A1C" w:rsidRDefault="00322A1C">
            <w:pPr>
              <w:spacing w:line="0" w:lineRule="atLeast"/>
              <w:jc w:val="center"/>
              <w:rPr>
                <w:rFonts w:ascii="仿宋" w:eastAsia="仿宋" w:hAnsi="仿宋"/>
                <w:sz w:val="32"/>
                <w:szCs w:val="32"/>
              </w:rPr>
            </w:pPr>
          </w:p>
        </w:tc>
        <w:tc>
          <w:tcPr>
            <w:tcW w:w="957" w:type="dxa"/>
            <w:vAlign w:val="center"/>
          </w:tcPr>
          <w:p w:rsidR="00322A1C" w:rsidRDefault="006F2C52">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264"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商务要求明细</w:t>
            </w:r>
          </w:p>
        </w:tc>
        <w:tc>
          <w:tcPr>
            <w:tcW w:w="1777"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rsidR="00322A1C" w:rsidRDefault="006F2C52">
            <w:pPr>
              <w:spacing w:line="0" w:lineRule="atLeas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/无</w:t>
            </w:r>
          </w:p>
          <w:p w:rsidR="00322A1C" w:rsidRDefault="006F2C52">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600" w:type="dxa"/>
            <w:vAlign w:val="center"/>
          </w:tcPr>
          <w:p w:rsidR="00322A1C" w:rsidRDefault="006F2C52">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322A1C">
        <w:trPr>
          <w:jc w:val="center"/>
        </w:trPr>
        <w:tc>
          <w:tcPr>
            <w:tcW w:w="609" w:type="dxa"/>
            <w:vAlign w:val="center"/>
          </w:tcPr>
          <w:p w:rsidR="00322A1C" w:rsidRDefault="00322A1C">
            <w:pPr>
              <w:numPr>
                <w:ilvl w:val="0"/>
                <w:numId w:val="19"/>
              </w:numPr>
              <w:spacing w:line="0" w:lineRule="atLeast"/>
              <w:jc w:val="center"/>
              <w:rPr>
                <w:rFonts w:ascii="仿宋" w:eastAsia="仿宋" w:hAnsi="仿宋"/>
                <w:sz w:val="32"/>
                <w:szCs w:val="32"/>
              </w:rPr>
            </w:pPr>
          </w:p>
        </w:tc>
        <w:tc>
          <w:tcPr>
            <w:tcW w:w="957" w:type="dxa"/>
          </w:tcPr>
          <w:p w:rsidR="00322A1C" w:rsidRDefault="00322A1C">
            <w:pPr>
              <w:spacing w:line="400" w:lineRule="exact"/>
              <w:ind w:left="170"/>
              <w:rPr>
                <w:rFonts w:ascii="仿宋" w:eastAsia="仿宋" w:hAnsi="仿宋"/>
                <w:sz w:val="32"/>
                <w:szCs w:val="32"/>
              </w:rPr>
            </w:pPr>
          </w:p>
        </w:tc>
        <w:tc>
          <w:tcPr>
            <w:tcW w:w="4264" w:type="dxa"/>
          </w:tcPr>
          <w:p w:rsidR="00322A1C" w:rsidRDefault="00322A1C">
            <w:pPr>
              <w:spacing w:line="400" w:lineRule="exact"/>
              <w:rPr>
                <w:rFonts w:ascii="仿宋" w:eastAsia="仿宋" w:hAnsi="仿宋"/>
                <w:sz w:val="32"/>
                <w:szCs w:val="32"/>
              </w:rPr>
            </w:pPr>
          </w:p>
        </w:tc>
        <w:tc>
          <w:tcPr>
            <w:tcW w:w="1777"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600"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9"/>
              </w:numPr>
              <w:spacing w:line="0" w:lineRule="atLeast"/>
              <w:jc w:val="center"/>
              <w:rPr>
                <w:rFonts w:ascii="仿宋" w:eastAsia="仿宋" w:hAnsi="仿宋"/>
                <w:sz w:val="32"/>
                <w:szCs w:val="32"/>
              </w:rPr>
            </w:pPr>
          </w:p>
        </w:tc>
        <w:tc>
          <w:tcPr>
            <w:tcW w:w="957" w:type="dxa"/>
          </w:tcPr>
          <w:p w:rsidR="00322A1C" w:rsidRDefault="00322A1C">
            <w:pPr>
              <w:spacing w:line="400" w:lineRule="exact"/>
              <w:ind w:left="170"/>
              <w:rPr>
                <w:rFonts w:ascii="仿宋" w:eastAsia="仿宋" w:hAnsi="仿宋"/>
                <w:sz w:val="32"/>
                <w:szCs w:val="32"/>
              </w:rPr>
            </w:pPr>
          </w:p>
        </w:tc>
        <w:tc>
          <w:tcPr>
            <w:tcW w:w="4264" w:type="dxa"/>
          </w:tcPr>
          <w:p w:rsidR="00322A1C" w:rsidRDefault="00322A1C">
            <w:pPr>
              <w:spacing w:line="400" w:lineRule="exact"/>
              <w:jc w:val="left"/>
              <w:rPr>
                <w:rFonts w:ascii="仿宋" w:eastAsia="仿宋" w:hAnsi="仿宋"/>
                <w:sz w:val="32"/>
                <w:szCs w:val="32"/>
              </w:rPr>
            </w:pPr>
          </w:p>
        </w:tc>
        <w:tc>
          <w:tcPr>
            <w:tcW w:w="1777"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600"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9"/>
              </w:numPr>
              <w:spacing w:line="0" w:lineRule="atLeast"/>
              <w:jc w:val="center"/>
              <w:rPr>
                <w:rFonts w:ascii="仿宋" w:eastAsia="仿宋" w:hAnsi="仿宋"/>
                <w:sz w:val="32"/>
                <w:szCs w:val="32"/>
              </w:rPr>
            </w:pPr>
          </w:p>
        </w:tc>
        <w:tc>
          <w:tcPr>
            <w:tcW w:w="957" w:type="dxa"/>
          </w:tcPr>
          <w:p w:rsidR="00322A1C" w:rsidRDefault="00322A1C">
            <w:pPr>
              <w:spacing w:line="400" w:lineRule="exact"/>
              <w:ind w:left="170"/>
              <w:rPr>
                <w:rFonts w:ascii="仿宋" w:eastAsia="仿宋" w:hAnsi="仿宋"/>
                <w:sz w:val="32"/>
                <w:szCs w:val="32"/>
              </w:rPr>
            </w:pPr>
          </w:p>
        </w:tc>
        <w:tc>
          <w:tcPr>
            <w:tcW w:w="4264" w:type="dxa"/>
          </w:tcPr>
          <w:p w:rsidR="00322A1C" w:rsidRDefault="00322A1C">
            <w:pPr>
              <w:spacing w:line="400" w:lineRule="exact"/>
              <w:jc w:val="left"/>
              <w:rPr>
                <w:rFonts w:ascii="仿宋" w:eastAsia="仿宋" w:hAnsi="仿宋"/>
                <w:sz w:val="32"/>
                <w:szCs w:val="32"/>
              </w:rPr>
            </w:pPr>
          </w:p>
        </w:tc>
        <w:tc>
          <w:tcPr>
            <w:tcW w:w="1777"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600" w:type="dxa"/>
            <w:vAlign w:val="center"/>
          </w:tcPr>
          <w:p w:rsidR="00322A1C" w:rsidRDefault="00322A1C">
            <w:pPr>
              <w:spacing w:line="0" w:lineRule="atLeast"/>
              <w:jc w:val="center"/>
              <w:rPr>
                <w:rFonts w:ascii="仿宋" w:eastAsia="仿宋" w:hAnsi="仿宋"/>
                <w:sz w:val="32"/>
                <w:szCs w:val="32"/>
              </w:rPr>
            </w:pPr>
          </w:p>
        </w:tc>
      </w:tr>
      <w:tr w:rsidR="00322A1C">
        <w:trPr>
          <w:jc w:val="center"/>
        </w:trPr>
        <w:tc>
          <w:tcPr>
            <w:tcW w:w="609" w:type="dxa"/>
            <w:vAlign w:val="center"/>
          </w:tcPr>
          <w:p w:rsidR="00322A1C" w:rsidRDefault="00322A1C">
            <w:pPr>
              <w:numPr>
                <w:ilvl w:val="0"/>
                <w:numId w:val="19"/>
              </w:numPr>
              <w:spacing w:line="0" w:lineRule="atLeast"/>
              <w:jc w:val="center"/>
              <w:rPr>
                <w:rFonts w:ascii="仿宋" w:eastAsia="仿宋" w:hAnsi="仿宋"/>
                <w:sz w:val="32"/>
                <w:szCs w:val="32"/>
              </w:rPr>
            </w:pPr>
          </w:p>
        </w:tc>
        <w:tc>
          <w:tcPr>
            <w:tcW w:w="957" w:type="dxa"/>
          </w:tcPr>
          <w:p w:rsidR="00322A1C" w:rsidRDefault="00322A1C">
            <w:pPr>
              <w:spacing w:line="400" w:lineRule="exact"/>
              <w:ind w:left="170"/>
              <w:rPr>
                <w:rFonts w:ascii="仿宋" w:eastAsia="仿宋" w:hAnsi="仿宋"/>
                <w:sz w:val="32"/>
                <w:szCs w:val="32"/>
              </w:rPr>
            </w:pPr>
          </w:p>
        </w:tc>
        <w:tc>
          <w:tcPr>
            <w:tcW w:w="4264" w:type="dxa"/>
          </w:tcPr>
          <w:p w:rsidR="00322A1C" w:rsidRDefault="00322A1C">
            <w:pPr>
              <w:spacing w:line="400" w:lineRule="exact"/>
              <w:jc w:val="left"/>
              <w:rPr>
                <w:rFonts w:ascii="仿宋" w:eastAsia="仿宋" w:hAnsi="仿宋"/>
                <w:bCs/>
                <w:sz w:val="32"/>
                <w:szCs w:val="32"/>
              </w:rPr>
            </w:pPr>
          </w:p>
        </w:tc>
        <w:tc>
          <w:tcPr>
            <w:tcW w:w="1777" w:type="dxa"/>
            <w:vAlign w:val="center"/>
          </w:tcPr>
          <w:p w:rsidR="00322A1C" w:rsidRDefault="00322A1C">
            <w:pPr>
              <w:spacing w:line="0" w:lineRule="atLeast"/>
              <w:jc w:val="center"/>
              <w:rPr>
                <w:rFonts w:ascii="仿宋" w:eastAsia="仿宋" w:hAnsi="仿宋"/>
                <w:sz w:val="32"/>
                <w:szCs w:val="32"/>
              </w:rPr>
            </w:pPr>
          </w:p>
        </w:tc>
        <w:tc>
          <w:tcPr>
            <w:tcW w:w="641" w:type="dxa"/>
            <w:vAlign w:val="center"/>
          </w:tcPr>
          <w:p w:rsidR="00322A1C" w:rsidRDefault="00322A1C">
            <w:pPr>
              <w:spacing w:line="0" w:lineRule="atLeast"/>
              <w:jc w:val="center"/>
              <w:rPr>
                <w:rFonts w:ascii="仿宋" w:eastAsia="仿宋" w:hAnsi="仿宋"/>
                <w:sz w:val="32"/>
                <w:szCs w:val="32"/>
              </w:rPr>
            </w:pPr>
          </w:p>
        </w:tc>
        <w:tc>
          <w:tcPr>
            <w:tcW w:w="600" w:type="dxa"/>
            <w:vAlign w:val="center"/>
          </w:tcPr>
          <w:p w:rsidR="00322A1C" w:rsidRDefault="00322A1C">
            <w:pPr>
              <w:spacing w:line="0" w:lineRule="atLeast"/>
              <w:jc w:val="center"/>
              <w:rPr>
                <w:rFonts w:ascii="仿宋" w:eastAsia="仿宋" w:hAnsi="仿宋"/>
                <w:sz w:val="32"/>
                <w:szCs w:val="32"/>
              </w:rPr>
            </w:pPr>
          </w:p>
        </w:tc>
      </w:tr>
    </w:tbl>
    <w:p w:rsidR="00322A1C" w:rsidRDefault="00322A1C">
      <w:pPr>
        <w:spacing w:line="400" w:lineRule="exact"/>
        <w:rPr>
          <w:rFonts w:ascii="仿宋" w:eastAsia="仿宋" w:hAnsi="仿宋"/>
          <w:bCs/>
          <w:sz w:val="32"/>
          <w:szCs w:val="32"/>
        </w:rPr>
      </w:pPr>
    </w:p>
    <w:p w:rsidR="00322A1C" w:rsidRDefault="006F2C52">
      <w:pPr>
        <w:spacing w:line="400" w:lineRule="exact"/>
        <w:rPr>
          <w:rFonts w:ascii="仿宋" w:eastAsia="仿宋" w:hAnsi="仿宋"/>
          <w:sz w:val="32"/>
          <w:szCs w:val="32"/>
        </w:rPr>
      </w:pPr>
      <w:r>
        <w:rPr>
          <w:rFonts w:ascii="仿宋" w:eastAsia="仿宋" w:hAnsi="仿宋" w:hint="eastAsia"/>
          <w:sz w:val="32"/>
          <w:szCs w:val="32"/>
        </w:rPr>
        <w:t>填报说明：</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1.本表中的“公开询价文件商务要求”来自于公开询价邀请通知书的第十一项《项目要求及数量》中的“商务要求”，参加单位须逐条填写在本表中，并对《参加单位响应》下的三栏要求</w:t>
      </w:r>
      <w:proofErr w:type="gramStart"/>
      <w:r>
        <w:rPr>
          <w:rFonts w:ascii="仿宋" w:eastAsia="仿宋" w:hAnsi="仿宋"/>
          <w:sz w:val="32"/>
          <w:szCs w:val="32"/>
        </w:rPr>
        <w:t>作出</w:t>
      </w:r>
      <w:proofErr w:type="gramEnd"/>
      <w:r>
        <w:rPr>
          <w:rFonts w:ascii="仿宋" w:eastAsia="仿宋" w:hAnsi="仿宋"/>
          <w:sz w:val="32"/>
          <w:szCs w:val="32"/>
        </w:rPr>
        <w:t>响应。</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2.</w:t>
      </w:r>
      <w:proofErr w:type="gramStart"/>
      <w:r>
        <w:rPr>
          <w:rFonts w:ascii="仿宋" w:eastAsia="仿宋" w:hAnsi="仿宋"/>
          <w:sz w:val="32"/>
          <w:szCs w:val="32"/>
        </w:rPr>
        <w:t>《响应内容》栏须参加</w:t>
      </w:r>
      <w:proofErr w:type="gramEnd"/>
      <w:r>
        <w:rPr>
          <w:rFonts w:ascii="仿宋" w:eastAsia="仿宋" w:hAnsi="仿宋"/>
          <w:sz w:val="32"/>
          <w:szCs w:val="32"/>
        </w:rPr>
        <w:t>单位填写对每条需求的</w:t>
      </w:r>
      <w:proofErr w:type="gramStart"/>
      <w:r>
        <w:rPr>
          <w:rFonts w:ascii="仿宋" w:eastAsia="仿宋" w:hAnsi="仿宋"/>
          <w:sz w:val="32"/>
          <w:szCs w:val="32"/>
        </w:rPr>
        <w:t>具体响应</w:t>
      </w:r>
      <w:proofErr w:type="gramEnd"/>
      <w:r>
        <w:rPr>
          <w:rFonts w:ascii="仿宋" w:eastAsia="仿宋" w:hAnsi="仿宋"/>
          <w:sz w:val="32"/>
          <w:szCs w:val="32"/>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322A1C" w:rsidRDefault="006F2C52">
      <w:pPr>
        <w:spacing w:line="400" w:lineRule="exact"/>
        <w:ind w:left="709" w:hanging="283"/>
        <w:rPr>
          <w:rFonts w:ascii="仿宋" w:eastAsia="仿宋" w:hAnsi="仿宋"/>
          <w:sz w:val="32"/>
          <w:szCs w:val="32"/>
        </w:rPr>
      </w:pPr>
      <w:r>
        <w:rPr>
          <w:rFonts w:ascii="仿宋" w:eastAsia="仿宋" w:hAnsi="仿宋"/>
          <w:sz w:val="32"/>
          <w:szCs w:val="32"/>
        </w:rPr>
        <w:t>3.《有/无偏离》栏只需填“有”或“无”，</w:t>
      </w:r>
      <w:r>
        <w:rPr>
          <w:rFonts w:ascii="仿宋" w:eastAsia="仿宋" w:hAnsi="仿宋" w:hint="eastAsia"/>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sz w:val="32"/>
          <w:szCs w:val="32"/>
        </w:rPr>
        <w:t>作出</w:t>
      </w:r>
      <w:proofErr w:type="gramEnd"/>
      <w:r>
        <w:rPr>
          <w:rFonts w:ascii="仿宋" w:eastAsia="仿宋" w:hAnsi="仿宋" w:hint="eastAsia"/>
          <w:sz w:val="32"/>
          <w:szCs w:val="32"/>
        </w:rPr>
        <w:t>具体说明。</w:t>
      </w:r>
    </w:p>
    <w:p w:rsidR="00322A1C" w:rsidRDefault="006F2C52">
      <w:pPr>
        <w:spacing w:line="360" w:lineRule="auto"/>
        <w:rPr>
          <w:rFonts w:ascii="仿宋" w:eastAsia="仿宋" w:hAnsi="仿宋"/>
          <w:sz w:val="32"/>
          <w:szCs w:val="32"/>
          <w:u w:val="single"/>
        </w:rPr>
      </w:pPr>
      <w:r>
        <w:rPr>
          <w:rFonts w:ascii="仿宋" w:eastAsia="仿宋" w:hAnsi="仿宋" w:hint="eastAsia"/>
          <w:sz w:val="32"/>
          <w:szCs w:val="32"/>
        </w:rPr>
        <w:t>参加单位代表签字：</w:t>
      </w:r>
    </w:p>
    <w:p w:rsidR="00322A1C" w:rsidRDefault="006F2C52">
      <w:pPr>
        <w:spacing w:line="360" w:lineRule="auto"/>
        <w:rPr>
          <w:rFonts w:ascii="仿宋" w:eastAsia="仿宋" w:hAnsi="仿宋"/>
          <w:sz w:val="32"/>
          <w:szCs w:val="32"/>
          <w:u w:val="single"/>
        </w:rPr>
      </w:pPr>
      <w:r>
        <w:rPr>
          <w:rFonts w:ascii="仿宋" w:eastAsia="仿宋" w:hAnsi="仿宋" w:hint="eastAsia"/>
          <w:sz w:val="32"/>
          <w:szCs w:val="32"/>
        </w:rPr>
        <w:t>参加单位名称及盖章：</w:t>
      </w:r>
    </w:p>
    <w:p w:rsidR="00322A1C" w:rsidRDefault="006F2C52">
      <w:pPr>
        <w:spacing w:line="360" w:lineRule="auto"/>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______________________________</w:t>
      </w:r>
      <w:r>
        <w:rPr>
          <w:rFonts w:ascii="仿宋" w:eastAsia="仿宋" w:hAnsi="仿宋"/>
          <w:sz w:val="32"/>
          <w:szCs w:val="32"/>
        </w:rPr>
        <w:br w:type="page"/>
      </w:r>
    </w:p>
    <w:p w:rsidR="00322A1C" w:rsidRDefault="006F2C52">
      <w:pPr>
        <w:spacing w:line="0" w:lineRule="atLeast"/>
        <w:outlineLvl w:val="1"/>
        <w:rPr>
          <w:rFonts w:ascii="仿宋" w:eastAsia="仿宋" w:hAnsi="仿宋"/>
          <w:sz w:val="32"/>
          <w:szCs w:val="32"/>
        </w:rPr>
      </w:pPr>
      <w:bookmarkStart w:id="61" w:name="_Toc70600542"/>
      <w:r>
        <w:rPr>
          <w:rFonts w:ascii="仿宋" w:eastAsia="仿宋" w:hAnsi="仿宋" w:hint="eastAsia"/>
          <w:sz w:val="32"/>
          <w:szCs w:val="32"/>
        </w:rPr>
        <w:lastRenderedPageBreak/>
        <w:t>附件</w:t>
      </w:r>
      <w:r>
        <w:rPr>
          <w:rFonts w:ascii="仿宋" w:eastAsia="仿宋" w:hAnsi="仿宋"/>
          <w:sz w:val="32"/>
          <w:szCs w:val="32"/>
        </w:rPr>
        <w:t>4：报价一览表（工程）（本项目不适用）</w:t>
      </w:r>
      <w:bookmarkEnd w:id="61"/>
    </w:p>
    <w:p w:rsidR="00322A1C" w:rsidRDefault="00322A1C">
      <w:pPr>
        <w:jc w:val="center"/>
        <w:rPr>
          <w:rFonts w:ascii="仿宋_GB2312" w:eastAsia="仿宋_GB2312" w:hAnsi="宋体"/>
          <w:b/>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报价一览表（工程）</w:t>
      </w:r>
    </w:p>
    <w:p w:rsidR="00322A1C" w:rsidRDefault="006F2C52">
      <w:pPr>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sz w:val="32"/>
          <w:szCs w:val="32"/>
          <w:u w:val="single"/>
        </w:rPr>
        <w:t xml:space="preserve">                 ____________________   __</w:t>
      </w:r>
    </w:p>
    <w:p w:rsidR="00322A1C" w:rsidRDefault="006F2C52">
      <w:pPr>
        <w:rPr>
          <w:rFonts w:ascii="仿宋" w:eastAsia="仿宋" w:hAnsi="仿宋"/>
          <w:sz w:val="32"/>
          <w:szCs w:val="32"/>
        </w:rPr>
      </w:pPr>
      <w:r>
        <w:rPr>
          <w:rFonts w:ascii="仿宋" w:eastAsia="仿宋" w:hAnsi="仿宋" w:hint="eastAsia"/>
          <w:sz w:val="32"/>
          <w:szCs w:val="32"/>
        </w:rPr>
        <w:t>币种：人民币</w:t>
      </w:r>
      <w:r>
        <w:rPr>
          <w:rFonts w:ascii="仿宋" w:eastAsia="仿宋" w:hAnsi="仿宋"/>
          <w:sz w:val="32"/>
          <w:szCs w:val="32"/>
        </w:rPr>
        <w:t xml:space="preserve">         </w:t>
      </w:r>
      <w:r>
        <w:rPr>
          <w:rFonts w:ascii="仿宋" w:eastAsia="仿宋" w:hAnsi="仿宋" w:hint="eastAsia"/>
          <w:sz w:val="32"/>
          <w:szCs w:val="32"/>
        </w:rPr>
        <w:t>税率：</w:t>
      </w:r>
      <w:r>
        <w:rPr>
          <w:rFonts w:ascii="仿宋" w:eastAsia="仿宋" w:hAnsi="仿宋"/>
          <w:sz w:val="32"/>
          <w:szCs w:val="32"/>
        </w:rPr>
        <w:t xml:space="preserve">%         </w:t>
      </w:r>
      <w:r>
        <w:rPr>
          <w:rFonts w:ascii="仿宋" w:eastAsia="仿宋" w:hAnsi="仿宋" w:hint="eastAsia"/>
          <w:sz w:val="32"/>
          <w:szCs w:val="32"/>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322A1C">
        <w:trPr>
          <w:cantSplit/>
          <w:trHeight w:hRule="exact" w:val="916"/>
          <w:jc w:val="center"/>
        </w:trPr>
        <w:tc>
          <w:tcPr>
            <w:tcW w:w="568" w:type="dxa"/>
            <w:vAlign w:val="center"/>
          </w:tcPr>
          <w:p w:rsidR="00322A1C" w:rsidRDefault="006F2C52">
            <w:pPr>
              <w:spacing w:line="400" w:lineRule="exact"/>
              <w:rPr>
                <w:rFonts w:ascii="仿宋" w:eastAsia="仿宋" w:hAnsi="仿宋"/>
                <w:bCs/>
                <w:sz w:val="32"/>
                <w:szCs w:val="32"/>
              </w:rPr>
            </w:pPr>
            <w:r>
              <w:rPr>
                <w:rFonts w:ascii="仿宋" w:eastAsia="仿宋" w:hAnsi="仿宋" w:hint="eastAsia"/>
                <w:bCs/>
                <w:sz w:val="32"/>
                <w:szCs w:val="32"/>
              </w:rPr>
              <w:t>序号</w:t>
            </w:r>
          </w:p>
        </w:tc>
        <w:tc>
          <w:tcPr>
            <w:tcW w:w="1525"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rsidR="00322A1C" w:rsidRDefault="006F2C52">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917"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955"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92" w:type="dxa"/>
            <w:vAlign w:val="center"/>
          </w:tcPr>
          <w:p w:rsidR="00322A1C" w:rsidRDefault="006F2C52">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568" w:type="dxa"/>
            <w:vAlign w:val="center"/>
          </w:tcPr>
          <w:p w:rsidR="00322A1C" w:rsidRDefault="00322A1C">
            <w:pPr>
              <w:spacing w:line="400" w:lineRule="exact"/>
              <w:rPr>
                <w:rFonts w:ascii="仿宋" w:eastAsia="仿宋" w:hAnsi="仿宋"/>
                <w:bCs/>
                <w:sz w:val="32"/>
                <w:szCs w:val="32"/>
              </w:rPr>
            </w:pPr>
          </w:p>
        </w:tc>
        <w:tc>
          <w:tcPr>
            <w:tcW w:w="1525" w:type="dxa"/>
            <w:vAlign w:val="center"/>
          </w:tcPr>
          <w:p w:rsidR="00322A1C" w:rsidRDefault="00322A1C">
            <w:pPr>
              <w:spacing w:line="400" w:lineRule="exact"/>
              <w:rPr>
                <w:rFonts w:ascii="仿宋" w:eastAsia="仿宋" w:hAnsi="仿宋"/>
                <w:bCs/>
                <w:sz w:val="32"/>
                <w:szCs w:val="32"/>
              </w:rPr>
            </w:pPr>
          </w:p>
        </w:tc>
        <w:tc>
          <w:tcPr>
            <w:tcW w:w="992" w:type="dxa"/>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c>
          <w:tcPr>
            <w:tcW w:w="1276" w:type="dxa"/>
            <w:vAlign w:val="center"/>
          </w:tcPr>
          <w:p w:rsidR="00322A1C" w:rsidRDefault="00322A1C">
            <w:pPr>
              <w:spacing w:line="400" w:lineRule="exact"/>
              <w:rPr>
                <w:rFonts w:ascii="仿宋" w:eastAsia="仿宋" w:hAnsi="仿宋"/>
                <w:bCs/>
                <w:sz w:val="32"/>
                <w:szCs w:val="32"/>
              </w:rPr>
            </w:pPr>
          </w:p>
        </w:tc>
        <w:tc>
          <w:tcPr>
            <w:tcW w:w="917" w:type="dxa"/>
            <w:vAlign w:val="center"/>
          </w:tcPr>
          <w:p w:rsidR="00322A1C" w:rsidRDefault="00322A1C">
            <w:pPr>
              <w:spacing w:line="400" w:lineRule="exact"/>
              <w:rPr>
                <w:rFonts w:ascii="仿宋" w:eastAsia="仿宋" w:hAnsi="仿宋"/>
                <w:bCs/>
                <w:sz w:val="32"/>
                <w:szCs w:val="32"/>
              </w:rPr>
            </w:pP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r w:rsidR="00322A1C">
        <w:trPr>
          <w:cantSplit/>
          <w:trHeight w:hRule="exact" w:val="545"/>
          <w:jc w:val="center"/>
        </w:trPr>
        <w:tc>
          <w:tcPr>
            <w:tcW w:w="6270" w:type="dxa"/>
            <w:gridSpan w:val="6"/>
            <w:vAlign w:val="center"/>
          </w:tcPr>
          <w:p w:rsidR="00322A1C" w:rsidRDefault="006F2C52">
            <w:pPr>
              <w:spacing w:line="400" w:lineRule="exact"/>
              <w:jc w:val="right"/>
              <w:rPr>
                <w:rFonts w:ascii="仿宋" w:eastAsia="仿宋" w:hAnsi="仿宋"/>
                <w:bCs/>
                <w:sz w:val="32"/>
                <w:szCs w:val="32"/>
              </w:rPr>
            </w:pPr>
            <w:r>
              <w:rPr>
                <w:rFonts w:ascii="仿宋" w:eastAsia="仿宋" w:hAnsi="仿宋" w:hint="eastAsia"/>
                <w:sz w:val="32"/>
                <w:szCs w:val="32"/>
              </w:rPr>
              <w:t>合计金额：</w:t>
            </w:r>
          </w:p>
        </w:tc>
        <w:tc>
          <w:tcPr>
            <w:tcW w:w="955" w:type="dxa"/>
            <w:vAlign w:val="center"/>
          </w:tcPr>
          <w:p w:rsidR="00322A1C" w:rsidRDefault="00322A1C">
            <w:pPr>
              <w:spacing w:line="400" w:lineRule="exact"/>
              <w:rPr>
                <w:rFonts w:ascii="仿宋" w:eastAsia="仿宋" w:hAnsi="仿宋"/>
                <w:bCs/>
                <w:sz w:val="32"/>
                <w:szCs w:val="32"/>
              </w:rPr>
            </w:pPr>
          </w:p>
        </w:tc>
        <w:tc>
          <w:tcPr>
            <w:tcW w:w="992" w:type="dxa"/>
            <w:vAlign w:val="center"/>
          </w:tcPr>
          <w:p w:rsidR="00322A1C" w:rsidRDefault="00322A1C">
            <w:pPr>
              <w:spacing w:line="400" w:lineRule="exact"/>
              <w:rPr>
                <w:rFonts w:ascii="仿宋" w:eastAsia="仿宋" w:hAnsi="仿宋"/>
                <w:bCs/>
                <w:sz w:val="32"/>
                <w:szCs w:val="32"/>
              </w:rPr>
            </w:pPr>
          </w:p>
        </w:tc>
      </w:tr>
    </w:tbl>
    <w:p w:rsidR="00322A1C" w:rsidRDefault="006F2C52">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rsidR="00322A1C" w:rsidRDefault="006F2C52">
      <w:pPr>
        <w:pStyle w:val="af"/>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322A1C" w:rsidRDefault="006F2C52">
      <w:pPr>
        <w:pStyle w:val="af"/>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rsidR="00322A1C" w:rsidRDefault="006F2C52">
      <w:pPr>
        <w:pStyle w:val="af"/>
        <w:numPr>
          <w:ilvl w:val="1"/>
          <w:numId w:val="20"/>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rsidR="00322A1C" w:rsidRDefault="00322A1C">
      <w:pPr>
        <w:spacing w:line="360" w:lineRule="auto"/>
        <w:rPr>
          <w:rFonts w:ascii="仿宋" w:eastAsia="仿宋" w:hAnsi="仿宋"/>
          <w:sz w:val="32"/>
          <w:szCs w:val="32"/>
        </w:rPr>
      </w:pPr>
    </w:p>
    <w:p w:rsidR="00322A1C" w:rsidRDefault="006F2C52">
      <w:pPr>
        <w:spacing w:line="360" w:lineRule="auto"/>
        <w:rPr>
          <w:rFonts w:ascii="仿宋" w:eastAsia="仿宋" w:hAnsi="仿宋"/>
          <w:b/>
          <w:sz w:val="32"/>
          <w:szCs w:val="32"/>
        </w:rPr>
      </w:pPr>
      <w:r>
        <w:rPr>
          <w:rFonts w:ascii="仿宋" w:eastAsia="仿宋" w:hAnsi="仿宋" w:hint="eastAsia"/>
          <w:sz w:val="32"/>
          <w:szCs w:val="32"/>
        </w:rPr>
        <w:t>法定代表人或委托授权人（签字或盖章）：</w:t>
      </w:r>
    </w:p>
    <w:p w:rsidR="00322A1C" w:rsidRDefault="006F2C52">
      <w:pPr>
        <w:spacing w:line="360" w:lineRule="auto"/>
        <w:rPr>
          <w:rFonts w:ascii="仿宋" w:eastAsia="仿宋" w:hAnsi="仿宋"/>
          <w:sz w:val="32"/>
          <w:szCs w:val="32"/>
        </w:rPr>
      </w:pPr>
      <w:r>
        <w:rPr>
          <w:rFonts w:ascii="仿宋" w:eastAsia="仿宋" w:hAnsi="仿宋" w:hint="eastAsia"/>
          <w:sz w:val="32"/>
          <w:szCs w:val="32"/>
        </w:rPr>
        <w:t>参加单位（盖章）：</w:t>
      </w:r>
    </w:p>
    <w:p w:rsidR="00322A1C" w:rsidRDefault="006F2C52">
      <w:pPr>
        <w:spacing w:line="360" w:lineRule="auto"/>
        <w:rPr>
          <w:rFonts w:ascii="仿宋_GB2312" w:eastAsia="仿宋_GB2312"/>
          <w:sz w:val="32"/>
          <w:szCs w:val="32"/>
        </w:rPr>
      </w:pPr>
      <w:r>
        <w:rPr>
          <w:rFonts w:ascii="仿宋" w:eastAsia="仿宋" w:hAnsi="仿宋" w:hint="eastAsia"/>
          <w:sz w:val="32"/>
          <w:szCs w:val="32"/>
        </w:rPr>
        <w:t>报价日期：</w:t>
      </w:r>
      <w:r>
        <w:rPr>
          <w:rFonts w:ascii="仿宋" w:eastAsia="仿宋" w:hAnsi="仿宋"/>
          <w:sz w:val="32"/>
          <w:szCs w:val="32"/>
        </w:rPr>
        <w:t>______________________________</w:t>
      </w:r>
    </w:p>
    <w:p w:rsidR="00322A1C" w:rsidRDefault="00322A1C">
      <w:pPr>
        <w:spacing w:line="360" w:lineRule="auto"/>
        <w:rPr>
          <w:rFonts w:ascii="仿宋_GB2312" w:eastAsia="仿宋_GB2312"/>
          <w:sz w:val="32"/>
          <w:szCs w:val="32"/>
        </w:rPr>
      </w:pPr>
    </w:p>
    <w:p w:rsidR="00322A1C" w:rsidRDefault="006F2C52">
      <w:pPr>
        <w:spacing w:line="0" w:lineRule="atLeast"/>
        <w:outlineLvl w:val="1"/>
        <w:rPr>
          <w:rFonts w:ascii="仿宋" w:eastAsia="仿宋" w:hAnsi="仿宋"/>
          <w:sz w:val="32"/>
          <w:szCs w:val="32"/>
        </w:rPr>
      </w:pPr>
      <w:bookmarkStart w:id="62" w:name="_Toc236803111"/>
      <w:bookmarkStart w:id="63" w:name="_Toc395883088"/>
      <w:bookmarkStart w:id="64" w:name="_Toc70600543"/>
      <w:r>
        <w:rPr>
          <w:rFonts w:ascii="仿宋" w:eastAsia="仿宋" w:hAnsi="仿宋" w:hint="eastAsia"/>
          <w:sz w:val="32"/>
          <w:szCs w:val="32"/>
        </w:rPr>
        <w:lastRenderedPageBreak/>
        <w:t>附件</w:t>
      </w:r>
      <w:r>
        <w:rPr>
          <w:rFonts w:ascii="仿宋" w:eastAsia="仿宋" w:hAnsi="仿宋"/>
          <w:sz w:val="32"/>
          <w:szCs w:val="32"/>
        </w:rPr>
        <w:t>5：报价一览表</w:t>
      </w:r>
      <w:bookmarkEnd w:id="62"/>
      <w:bookmarkEnd w:id="63"/>
      <w:r>
        <w:rPr>
          <w:rFonts w:ascii="仿宋" w:eastAsia="仿宋" w:hAnsi="仿宋" w:hint="eastAsia"/>
          <w:sz w:val="32"/>
          <w:szCs w:val="32"/>
        </w:rPr>
        <w:t>（货物）</w:t>
      </w:r>
      <w:bookmarkEnd w:id="64"/>
    </w:p>
    <w:p w:rsidR="00322A1C" w:rsidRDefault="006F2C52">
      <w:pPr>
        <w:spacing w:before="120" w:after="240"/>
        <w:jc w:val="center"/>
        <w:rPr>
          <w:rFonts w:ascii="宋体" w:hAnsi="宋体"/>
          <w:b/>
          <w:sz w:val="32"/>
          <w:szCs w:val="32"/>
        </w:rPr>
      </w:pPr>
      <w:bookmarkStart w:id="65" w:name="_Toc211248412"/>
      <w:r>
        <w:rPr>
          <w:rFonts w:ascii="宋体" w:hAnsi="宋体" w:hint="eastAsia"/>
          <w:b/>
          <w:sz w:val="32"/>
          <w:szCs w:val="32"/>
        </w:rPr>
        <w:t>报价一览表</w:t>
      </w:r>
      <w:bookmarkEnd w:id="65"/>
      <w:r>
        <w:rPr>
          <w:rFonts w:ascii="宋体" w:hAnsi="宋体" w:hint="eastAsia"/>
          <w:b/>
          <w:sz w:val="32"/>
          <w:szCs w:val="32"/>
        </w:rPr>
        <w:t>（货物）</w:t>
      </w:r>
    </w:p>
    <w:p w:rsidR="00322A1C" w:rsidRDefault="006F2C52">
      <w:pPr>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sz w:val="32"/>
          <w:szCs w:val="32"/>
          <w:u w:val="single"/>
        </w:rPr>
        <w:t xml:space="preserve">                 ____________________   __</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交货地点：</w:t>
      </w:r>
      <w:r>
        <w:rPr>
          <w:rFonts w:ascii="仿宋" w:eastAsia="仿宋" w:hAnsi="仿宋"/>
          <w:sz w:val="32"/>
          <w:szCs w:val="32"/>
          <w:u w:val="single"/>
        </w:rPr>
        <w:t xml:space="preserve">                         </w:t>
      </w:r>
      <w:r>
        <w:rPr>
          <w:rFonts w:ascii="仿宋" w:eastAsia="仿宋" w:hAnsi="仿宋"/>
          <w:sz w:val="32"/>
          <w:szCs w:val="32"/>
        </w:rPr>
        <w:t xml:space="preserve">  交货期：</w:t>
      </w:r>
      <w:r>
        <w:rPr>
          <w:rFonts w:ascii="仿宋" w:eastAsia="仿宋" w:hAnsi="仿宋"/>
          <w:sz w:val="32"/>
          <w:szCs w:val="32"/>
          <w:u w:val="single"/>
        </w:rPr>
        <w:t xml:space="preserve">      </w:t>
      </w:r>
      <w:r>
        <w:rPr>
          <w:rFonts w:ascii="仿宋" w:eastAsia="仿宋" w:hAnsi="仿宋" w:hint="eastAsia"/>
          <w:sz w:val="32"/>
          <w:szCs w:val="32"/>
        </w:rPr>
        <w:t>天</w:t>
      </w:r>
    </w:p>
    <w:p w:rsidR="00322A1C" w:rsidRDefault="006F2C52">
      <w:pPr>
        <w:spacing w:after="80" w:line="360" w:lineRule="auto"/>
        <w:rPr>
          <w:rFonts w:ascii="仿宋" w:eastAsia="仿宋" w:hAnsi="仿宋"/>
          <w:sz w:val="32"/>
          <w:szCs w:val="32"/>
        </w:rPr>
      </w:pPr>
      <w:r>
        <w:rPr>
          <w:rFonts w:ascii="仿宋" w:eastAsia="仿宋" w:hAnsi="仿宋" w:hint="eastAsia"/>
          <w:sz w:val="32"/>
          <w:szCs w:val="32"/>
        </w:rPr>
        <w:t>币种：人民币</w:t>
      </w:r>
      <w:r>
        <w:rPr>
          <w:rFonts w:ascii="仿宋" w:eastAsia="仿宋" w:hAnsi="仿宋"/>
          <w:sz w:val="32"/>
          <w:szCs w:val="32"/>
        </w:rPr>
        <w:t xml:space="preserve">         </w:t>
      </w:r>
      <w:r>
        <w:rPr>
          <w:rFonts w:ascii="仿宋" w:eastAsia="仿宋" w:hAnsi="仿宋" w:hint="eastAsia"/>
          <w:sz w:val="32"/>
          <w:szCs w:val="32"/>
        </w:rPr>
        <w:t>税率：</w:t>
      </w:r>
      <w:r>
        <w:rPr>
          <w:rFonts w:ascii="仿宋" w:eastAsia="仿宋" w:hAnsi="仿宋"/>
          <w:sz w:val="32"/>
          <w:szCs w:val="32"/>
          <w:u w:val="single"/>
        </w:rPr>
        <w:t xml:space="preserve">   </w:t>
      </w:r>
      <w:r>
        <w:rPr>
          <w:rFonts w:ascii="仿宋" w:eastAsia="仿宋" w:hAnsi="仿宋"/>
          <w:sz w:val="32"/>
          <w:szCs w:val="32"/>
        </w:rPr>
        <w:t xml:space="preserve">%           单位：元 </w:t>
      </w:r>
    </w:p>
    <w:tbl>
      <w:tblPr>
        <w:tblW w:w="112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67"/>
        <w:gridCol w:w="1024"/>
        <w:gridCol w:w="2295"/>
        <w:gridCol w:w="1477"/>
        <w:gridCol w:w="850"/>
        <w:gridCol w:w="851"/>
        <w:gridCol w:w="850"/>
        <w:gridCol w:w="1190"/>
        <w:gridCol w:w="1303"/>
        <w:gridCol w:w="850"/>
      </w:tblGrid>
      <w:tr w:rsidR="00322A1C">
        <w:trPr>
          <w:trHeight w:val="566"/>
          <w:jc w:val="center"/>
        </w:trPr>
        <w:tc>
          <w:tcPr>
            <w:tcW w:w="11257" w:type="dxa"/>
            <w:gridSpan w:val="10"/>
            <w:tcBorders>
              <w:top w:val="single" w:sz="8" w:space="0" w:color="auto"/>
              <w:bottom w:val="single" w:sz="4" w:space="0" w:color="auto"/>
            </w:tcBorders>
            <w:shd w:val="pct10" w:color="auto" w:fill="auto"/>
          </w:tcPr>
          <w:p w:rsidR="00322A1C" w:rsidRDefault="006F2C52">
            <w:pPr>
              <w:autoSpaceDE w:val="0"/>
              <w:autoSpaceDN w:val="0"/>
              <w:adjustRightInd w:val="0"/>
              <w:spacing w:line="400" w:lineRule="exact"/>
              <w:jc w:val="center"/>
              <w:rPr>
                <w:rFonts w:ascii="仿宋" w:eastAsia="仿宋" w:hAnsi="仿宋"/>
                <w:b/>
                <w:bCs/>
                <w:sz w:val="32"/>
                <w:szCs w:val="32"/>
              </w:rPr>
            </w:pPr>
            <w:r>
              <w:rPr>
                <w:rFonts w:ascii="仿宋" w:eastAsia="仿宋" w:hAnsi="仿宋" w:hint="eastAsia"/>
                <w:b/>
                <w:bCs/>
                <w:sz w:val="32"/>
                <w:szCs w:val="32"/>
              </w:rPr>
              <w:t>一、车辆</w:t>
            </w:r>
          </w:p>
        </w:tc>
      </w:tr>
      <w:tr w:rsidR="00322A1C">
        <w:trPr>
          <w:trHeight w:val="530"/>
          <w:jc w:val="center"/>
        </w:trPr>
        <w:tc>
          <w:tcPr>
            <w:tcW w:w="567"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序号</w:t>
            </w:r>
          </w:p>
        </w:tc>
        <w:tc>
          <w:tcPr>
            <w:tcW w:w="1024"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名称</w:t>
            </w:r>
          </w:p>
        </w:tc>
        <w:tc>
          <w:tcPr>
            <w:tcW w:w="2295"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型号和规格</w:t>
            </w:r>
          </w:p>
        </w:tc>
        <w:tc>
          <w:tcPr>
            <w:tcW w:w="1477"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制造商</w:t>
            </w:r>
          </w:p>
        </w:tc>
        <w:tc>
          <w:tcPr>
            <w:tcW w:w="850"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品牌</w:t>
            </w:r>
          </w:p>
        </w:tc>
        <w:tc>
          <w:tcPr>
            <w:tcW w:w="851"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单位</w:t>
            </w:r>
          </w:p>
        </w:tc>
        <w:tc>
          <w:tcPr>
            <w:tcW w:w="850"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数量</w:t>
            </w:r>
          </w:p>
        </w:tc>
        <w:tc>
          <w:tcPr>
            <w:tcW w:w="1190"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单价</w:t>
            </w:r>
          </w:p>
        </w:tc>
        <w:tc>
          <w:tcPr>
            <w:tcW w:w="1303"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总价</w:t>
            </w:r>
          </w:p>
        </w:tc>
        <w:tc>
          <w:tcPr>
            <w:tcW w:w="850" w:type="dxa"/>
            <w:tcBorders>
              <w:top w:val="single" w:sz="4" w:space="0" w:color="auto"/>
            </w:tcBorders>
            <w:vAlign w:val="center"/>
          </w:tcPr>
          <w:p w:rsidR="00322A1C" w:rsidRDefault="006F2C52">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备注</w:t>
            </w:r>
          </w:p>
        </w:tc>
      </w:tr>
      <w:tr w:rsidR="00322A1C">
        <w:trPr>
          <w:trHeight w:val="2687"/>
          <w:jc w:val="center"/>
        </w:trPr>
        <w:tc>
          <w:tcPr>
            <w:tcW w:w="567"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sz w:val="32"/>
                <w:szCs w:val="32"/>
              </w:rPr>
              <w:t>1</w:t>
            </w:r>
          </w:p>
        </w:tc>
        <w:tc>
          <w:tcPr>
            <w:tcW w:w="1024"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商务车</w:t>
            </w:r>
          </w:p>
        </w:tc>
        <w:tc>
          <w:tcPr>
            <w:tcW w:w="2295"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宋体" w:hAnsi="宋体" w:cs="宋体" w:hint="eastAsia"/>
                <w:kern w:val="0"/>
                <w:sz w:val="22"/>
                <w:szCs w:val="22"/>
              </w:rPr>
              <w:t>豪华车</w:t>
            </w:r>
            <w:r>
              <w:rPr>
                <w:rFonts w:ascii="宋体" w:hAnsi="宋体" w:cs="宋体"/>
                <w:kern w:val="0"/>
                <w:sz w:val="22"/>
                <w:szCs w:val="22"/>
              </w:rPr>
              <w:t>GRB53L-ZCMEK（4.0L豪华汽油20座）</w:t>
            </w:r>
            <w:r>
              <w:rPr>
                <w:rFonts w:ascii="宋体" w:hAnsi="宋体" w:cs="宋体" w:hint="eastAsia"/>
                <w:kern w:val="0"/>
                <w:sz w:val="22"/>
                <w:szCs w:val="22"/>
              </w:rPr>
              <w:t>米黄金（含赠送全车皮质座椅）</w:t>
            </w:r>
          </w:p>
        </w:tc>
        <w:tc>
          <w:tcPr>
            <w:tcW w:w="1477" w:type="dxa"/>
            <w:vAlign w:val="center"/>
          </w:tcPr>
          <w:p w:rsidR="00322A1C" w:rsidRDefault="00322A1C">
            <w:pPr>
              <w:autoSpaceDE w:val="0"/>
              <w:autoSpaceDN w:val="0"/>
              <w:adjustRightInd w:val="0"/>
              <w:spacing w:line="400" w:lineRule="exact"/>
              <w:jc w:val="center"/>
              <w:rPr>
                <w:rFonts w:ascii="仿宋" w:eastAsia="仿宋" w:hAnsi="仿宋"/>
                <w:sz w:val="32"/>
                <w:szCs w:val="32"/>
              </w:rPr>
            </w:pPr>
          </w:p>
        </w:tc>
        <w:tc>
          <w:tcPr>
            <w:tcW w:w="850"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丰田</w:t>
            </w:r>
          </w:p>
        </w:tc>
        <w:tc>
          <w:tcPr>
            <w:tcW w:w="851"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辆</w:t>
            </w:r>
          </w:p>
        </w:tc>
        <w:tc>
          <w:tcPr>
            <w:tcW w:w="850" w:type="dxa"/>
            <w:vAlign w:val="center"/>
          </w:tcPr>
          <w:p w:rsidR="00322A1C" w:rsidRDefault="006F2C52">
            <w:pPr>
              <w:autoSpaceDE w:val="0"/>
              <w:autoSpaceDN w:val="0"/>
              <w:adjustRightInd w:val="0"/>
              <w:spacing w:line="400" w:lineRule="exact"/>
              <w:jc w:val="center"/>
              <w:rPr>
                <w:rFonts w:ascii="仿宋" w:eastAsia="仿宋" w:hAnsi="仿宋"/>
                <w:sz w:val="32"/>
                <w:szCs w:val="32"/>
              </w:rPr>
            </w:pPr>
            <w:r>
              <w:rPr>
                <w:rFonts w:ascii="仿宋" w:eastAsia="仿宋" w:hAnsi="仿宋"/>
                <w:sz w:val="32"/>
                <w:szCs w:val="32"/>
              </w:rPr>
              <w:t>1</w:t>
            </w:r>
          </w:p>
        </w:tc>
        <w:tc>
          <w:tcPr>
            <w:tcW w:w="1190" w:type="dxa"/>
            <w:vAlign w:val="center"/>
          </w:tcPr>
          <w:p w:rsidR="00322A1C" w:rsidRDefault="00322A1C">
            <w:pPr>
              <w:autoSpaceDE w:val="0"/>
              <w:autoSpaceDN w:val="0"/>
              <w:adjustRightInd w:val="0"/>
              <w:spacing w:line="400" w:lineRule="exact"/>
              <w:jc w:val="right"/>
              <w:rPr>
                <w:rFonts w:ascii="仿宋" w:eastAsia="仿宋" w:hAnsi="仿宋"/>
                <w:sz w:val="32"/>
                <w:szCs w:val="32"/>
              </w:rPr>
            </w:pPr>
          </w:p>
        </w:tc>
        <w:tc>
          <w:tcPr>
            <w:tcW w:w="1303" w:type="dxa"/>
          </w:tcPr>
          <w:p w:rsidR="00322A1C" w:rsidRDefault="00322A1C">
            <w:pPr>
              <w:autoSpaceDE w:val="0"/>
              <w:autoSpaceDN w:val="0"/>
              <w:adjustRightInd w:val="0"/>
              <w:spacing w:line="400" w:lineRule="exact"/>
              <w:jc w:val="right"/>
              <w:rPr>
                <w:rFonts w:ascii="仿宋" w:eastAsia="仿宋" w:hAnsi="仿宋"/>
                <w:sz w:val="32"/>
                <w:szCs w:val="32"/>
              </w:rPr>
            </w:pPr>
          </w:p>
        </w:tc>
        <w:tc>
          <w:tcPr>
            <w:tcW w:w="850" w:type="dxa"/>
          </w:tcPr>
          <w:p w:rsidR="00322A1C" w:rsidRDefault="00322A1C">
            <w:pPr>
              <w:autoSpaceDE w:val="0"/>
              <w:autoSpaceDN w:val="0"/>
              <w:adjustRightInd w:val="0"/>
              <w:spacing w:line="400" w:lineRule="exact"/>
              <w:jc w:val="right"/>
              <w:rPr>
                <w:rFonts w:ascii="仿宋" w:eastAsia="仿宋" w:hAnsi="仿宋"/>
                <w:sz w:val="32"/>
                <w:szCs w:val="32"/>
              </w:rPr>
            </w:pPr>
          </w:p>
        </w:tc>
      </w:tr>
    </w:tbl>
    <w:p w:rsidR="00322A1C" w:rsidRDefault="006F2C52">
      <w:pPr>
        <w:spacing w:line="400" w:lineRule="exact"/>
        <w:rPr>
          <w:rFonts w:ascii="仿宋" w:eastAsia="仿宋" w:hAnsi="仿宋"/>
          <w:sz w:val="32"/>
          <w:szCs w:val="32"/>
        </w:rPr>
      </w:pPr>
      <w:r>
        <w:rPr>
          <w:rFonts w:ascii="仿宋" w:eastAsia="仿宋" w:hAnsi="仿宋" w:hint="eastAsia"/>
          <w:sz w:val="32"/>
          <w:szCs w:val="32"/>
        </w:rPr>
        <w:t>注：</w:t>
      </w:r>
    </w:p>
    <w:p w:rsidR="00322A1C" w:rsidRDefault="006F2C52">
      <w:pPr>
        <w:pStyle w:val="af"/>
        <w:numPr>
          <w:ilvl w:val="1"/>
          <w:numId w:val="21"/>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322A1C" w:rsidRDefault="006F2C52">
      <w:pPr>
        <w:pStyle w:val="af"/>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参加单位使用本表或自由报价单格式报价均可，但应能清晰体现报价信息。</w:t>
      </w:r>
    </w:p>
    <w:p w:rsidR="00322A1C" w:rsidRDefault="006F2C52">
      <w:pPr>
        <w:pStyle w:val="af"/>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rsidR="00322A1C" w:rsidRDefault="006F2C52">
      <w:pPr>
        <w:pStyle w:val="af"/>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322A1C">
      <w:pPr>
        <w:spacing w:line="0" w:lineRule="atLeast"/>
        <w:rPr>
          <w:rFonts w:ascii="仿宋" w:eastAsia="仿宋" w:hAnsi="仿宋"/>
          <w:sz w:val="32"/>
          <w:szCs w:val="32"/>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sz w:val="32"/>
          <w:szCs w:val="32"/>
        </w:rPr>
        <w:t>__________________</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____________________________________</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w:t>
      </w:r>
      <w:r>
        <w:rPr>
          <w:rFonts w:ascii="仿宋" w:eastAsia="仿宋" w:hAnsi="仿宋"/>
          <w:sz w:val="32"/>
          <w:szCs w:val="32"/>
        </w:rPr>
        <w:t>______</w:t>
      </w:r>
      <w:r>
        <w:rPr>
          <w:rFonts w:ascii="仿宋" w:eastAsia="仿宋" w:hAnsi="仿宋" w:hint="eastAsia"/>
          <w:sz w:val="32"/>
          <w:szCs w:val="32"/>
        </w:rPr>
        <w:t>年</w:t>
      </w:r>
      <w:r>
        <w:rPr>
          <w:rFonts w:ascii="仿宋" w:eastAsia="仿宋" w:hAnsi="仿宋"/>
          <w:sz w:val="32"/>
          <w:szCs w:val="32"/>
        </w:rPr>
        <w:t>___</w:t>
      </w:r>
      <w:r>
        <w:rPr>
          <w:rFonts w:ascii="仿宋" w:eastAsia="仿宋" w:hAnsi="仿宋" w:hint="eastAsia"/>
          <w:sz w:val="32"/>
          <w:szCs w:val="32"/>
        </w:rPr>
        <w:t>月</w:t>
      </w:r>
      <w:r>
        <w:rPr>
          <w:rFonts w:ascii="仿宋" w:eastAsia="仿宋" w:hAnsi="仿宋"/>
          <w:sz w:val="32"/>
          <w:szCs w:val="32"/>
        </w:rPr>
        <w:t>___</w:t>
      </w:r>
      <w:r>
        <w:rPr>
          <w:rFonts w:ascii="仿宋" w:eastAsia="仿宋" w:hAnsi="仿宋" w:hint="eastAsia"/>
          <w:sz w:val="32"/>
          <w:szCs w:val="32"/>
        </w:rPr>
        <w:t>日</w:t>
      </w:r>
    </w:p>
    <w:p w:rsidR="00322A1C" w:rsidRDefault="00322A1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p>
    <w:p w:rsidR="00322A1C" w:rsidRDefault="00322A1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p>
    <w:p w:rsidR="00322A1C" w:rsidRDefault="006F2C52">
      <w:pPr>
        <w:spacing w:line="0" w:lineRule="atLeast"/>
        <w:outlineLvl w:val="1"/>
        <w:rPr>
          <w:rFonts w:ascii="仿宋" w:eastAsia="仿宋" w:hAnsi="仿宋"/>
          <w:sz w:val="32"/>
          <w:szCs w:val="32"/>
        </w:rPr>
      </w:pPr>
      <w:bookmarkStart w:id="66" w:name="_Toc70600544"/>
      <w:r>
        <w:rPr>
          <w:rFonts w:ascii="仿宋" w:eastAsia="仿宋" w:hAnsi="仿宋" w:hint="eastAsia"/>
          <w:sz w:val="32"/>
          <w:szCs w:val="32"/>
        </w:rPr>
        <w:t>附件</w:t>
      </w:r>
      <w:r>
        <w:rPr>
          <w:rFonts w:ascii="仿宋" w:eastAsia="仿宋" w:hAnsi="仿宋"/>
          <w:sz w:val="32"/>
          <w:szCs w:val="32"/>
        </w:rPr>
        <w:t>6：报价一览表（服务）（本项目不适用）</w:t>
      </w:r>
      <w:bookmarkEnd w:id="66"/>
    </w:p>
    <w:p w:rsidR="00322A1C" w:rsidRDefault="006F2C52">
      <w:pPr>
        <w:spacing w:before="120" w:after="240"/>
        <w:jc w:val="center"/>
        <w:rPr>
          <w:rFonts w:ascii="宋体" w:hAnsi="宋体"/>
          <w:b/>
          <w:sz w:val="32"/>
          <w:szCs w:val="32"/>
        </w:rPr>
      </w:pPr>
      <w:r>
        <w:rPr>
          <w:rFonts w:ascii="宋体" w:hAnsi="宋体" w:hint="eastAsia"/>
          <w:b/>
          <w:sz w:val="32"/>
          <w:szCs w:val="32"/>
        </w:rPr>
        <w:t>报价一览表（服务）</w:t>
      </w:r>
    </w:p>
    <w:p w:rsidR="00322A1C" w:rsidRDefault="006F2C52">
      <w:pPr>
        <w:spacing w:after="80"/>
        <w:rPr>
          <w:rFonts w:ascii="仿宋" w:eastAsia="仿宋" w:hAnsi="仿宋"/>
          <w:sz w:val="32"/>
          <w:szCs w:val="32"/>
          <w:u w:val="single"/>
        </w:rPr>
      </w:pPr>
      <w:r>
        <w:rPr>
          <w:rFonts w:ascii="仿宋" w:eastAsia="仿宋" w:hAnsi="仿宋" w:hint="eastAsia"/>
          <w:sz w:val="32"/>
          <w:szCs w:val="32"/>
        </w:rPr>
        <w:t>项目名称：</w:t>
      </w:r>
    </w:p>
    <w:p w:rsidR="00322A1C" w:rsidRDefault="006F2C52">
      <w:pPr>
        <w:spacing w:after="80" w:line="360" w:lineRule="auto"/>
        <w:rPr>
          <w:rFonts w:ascii="仿宋" w:eastAsia="仿宋" w:hAnsi="仿宋"/>
          <w:sz w:val="32"/>
          <w:szCs w:val="32"/>
          <w:u w:val="single"/>
        </w:rPr>
      </w:pPr>
      <w:r>
        <w:rPr>
          <w:rFonts w:ascii="仿宋" w:eastAsia="仿宋" w:hAnsi="仿宋" w:hint="eastAsia"/>
          <w:sz w:val="32"/>
          <w:szCs w:val="32"/>
        </w:rPr>
        <w:t>币种：人民币</w:t>
      </w:r>
      <w:r>
        <w:rPr>
          <w:rFonts w:ascii="仿宋" w:eastAsia="仿宋" w:hAnsi="仿宋"/>
          <w:sz w:val="32"/>
          <w:szCs w:val="32"/>
        </w:rPr>
        <w:t xml:space="preserve">         税率：%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322A1C">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6F2C52">
            <w:pPr>
              <w:spacing w:line="320" w:lineRule="exact"/>
              <w:jc w:val="center"/>
              <w:rPr>
                <w:rFonts w:ascii="仿宋" w:eastAsia="仿宋" w:hAnsi="仿宋"/>
                <w:sz w:val="32"/>
                <w:szCs w:val="32"/>
              </w:rPr>
            </w:pPr>
            <w:r>
              <w:rPr>
                <w:rFonts w:ascii="仿宋" w:eastAsia="仿宋" w:hAnsi="仿宋" w:hint="eastAsia"/>
                <w:sz w:val="32"/>
                <w:szCs w:val="32"/>
              </w:rPr>
              <w:t>备注</w:t>
            </w:r>
          </w:p>
        </w:tc>
      </w:tr>
      <w:tr w:rsidR="00322A1C">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322A1C" w:rsidRDefault="00322A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322A1C" w:rsidRDefault="00322A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322A1C" w:rsidRDefault="00322A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322A1C" w:rsidRDefault="00322A1C">
            <w:pPr>
              <w:jc w:val="right"/>
              <w:rPr>
                <w:rFonts w:ascii="仿宋" w:eastAsia="仿宋" w:hAnsi="仿宋"/>
                <w:sz w:val="32"/>
                <w:szCs w:val="32"/>
              </w:rPr>
            </w:pPr>
          </w:p>
        </w:tc>
      </w:tr>
      <w:tr w:rsidR="00322A1C">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322A1C" w:rsidRDefault="006F2C52">
            <w:pPr>
              <w:jc w:val="right"/>
              <w:rPr>
                <w:rFonts w:ascii="仿宋" w:eastAsia="仿宋" w:hAnsi="仿宋"/>
                <w:sz w:val="32"/>
                <w:szCs w:val="32"/>
              </w:rPr>
            </w:pPr>
            <w:r>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rsidR="00322A1C" w:rsidRDefault="00322A1C">
            <w:pPr>
              <w:jc w:val="center"/>
              <w:rPr>
                <w:rFonts w:ascii="仿宋" w:eastAsia="仿宋" w:hAnsi="仿宋"/>
                <w:sz w:val="32"/>
                <w:szCs w:val="32"/>
              </w:rPr>
            </w:pPr>
          </w:p>
        </w:tc>
      </w:tr>
    </w:tbl>
    <w:p w:rsidR="00322A1C" w:rsidRDefault="006F2C52">
      <w:pPr>
        <w:spacing w:line="400" w:lineRule="exact"/>
        <w:rPr>
          <w:rFonts w:ascii="仿宋" w:eastAsia="仿宋" w:hAnsi="仿宋"/>
          <w:bCs/>
          <w:sz w:val="32"/>
          <w:szCs w:val="32"/>
          <w:u w:val="single"/>
        </w:rPr>
      </w:pPr>
      <w:r>
        <w:rPr>
          <w:rFonts w:ascii="仿宋" w:eastAsia="仿宋" w:hAnsi="仿宋" w:hint="eastAsia"/>
          <w:sz w:val="32"/>
          <w:szCs w:val="32"/>
        </w:rPr>
        <w:t>注：</w:t>
      </w:r>
    </w:p>
    <w:p w:rsidR="00322A1C" w:rsidRDefault="006F2C52">
      <w:pPr>
        <w:pStyle w:val="af"/>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rsidR="00322A1C" w:rsidRDefault="006F2C52">
      <w:pPr>
        <w:pStyle w:val="af"/>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rsidR="00322A1C" w:rsidRDefault="006F2C52">
      <w:pPr>
        <w:pStyle w:val="af"/>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rsidR="00322A1C" w:rsidRDefault="00322A1C">
      <w:pPr>
        <w:spacing w:line="400" w:lineRule="exact"/>
        <w:rPr>
          <w:rFonts w:ascii="仿宋" w:eastAsia="仿宋" w:hAnsi="仿宋"/>
          <w:sz w:val="32"/>
          <w:szCs w:val="32"/>
        </w:rPr>
      </w:pPr>
    </w:p>
    <w:p w:rsidR="00322A1C" w:rsidRDefault="00322A1C">
      <w:pPr>
        <w:spacing w:line="360" w:lineRule="auto"/>
        <w:rPr>
          <w:rFonts w:ascii="仿宋" w:eastAsia="仿宋" w:hAnsi="仿宋"/>
          <w:sz w:val="32"/>
          <w:szCs w:val="32"/>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w:t>
      </w:r>
      <w:r>
        <w:rPr>
          <w:rFonts w:ascii="仿宋" w:eastAsia="仿宋" w:hAnsi="仿宋"/>
          <w:sz w:val="32"/>
          <w:szCs w:val="32"/>
        </w:rPr>
        <w:t>______________________________</w:t>
      </w:r>
      <w:bookmarkStart w:id="67" w:name="_GoBack"/>
      <w:bookmarkEnd w:id="67"/>
      <w:r>
        <w:rPr>
          <w:rFonts w:ascii="仿宋" w:eastAsia="仿宋" w:hAnsi="仿宋"/>
          <w:sz w:val="32"/>
          <w:szCs w:val="32"/>
        </w:rPr>
        <w:br w:type="page"/>
      </w:r>
    </w:p>
    <w:p w:rsidR="00322A1C" w:rsidRDefault="006F2C52">
      <w:pPr>
        <w:spacing w:line="0" w:lineRule="atLeast"/>
        <w:outlineLvl w:val="1"/>
        <w:rPr>
          <w:rFonts w:ascii="仿宋" w:eastAsia="仿宋" w:hAnsi="仿宋"/>
          <w:sz w:val="32"/>
          <w:szCs w:val="32"/>
        </w:rPr>
      </w:pPr>
      <w:bookmarkStart w:id="68" w:name="_Toc70600545"/>
      <w:r>
        <w:rPr>
          <w:rFonts w:ascii="仿宋" w:eastAsia="仿宋" w:hAnsi="仿宋" w:hint="eastAsia"/>
          <w:sz w:val="32"/>
          <w:szCs w:val="32"/>
        </w:rPr>
        <w:lastRenderedPageBreak/>
        <w:t>附件</w:t>
      </w:r>
      <w:r>
        <w:rPr>
          <w:rFonts w:ascii="仿宋" w:eastAsia="仿宋" w:hAnsi="仿宋"/>
          <w:sz w:val="32"/>
          <w:szCs w:val="32"/>
        </w:rPr>
        <w:t>7：法定代表人证明书</w:t>
      </w:r>
      <w:bookmarkEnd w:id="68"/>
    </w:p>
    <w:p w:rsidR="00322A1C" w:rsidRDefault="00322A1C">
      <w:pPr>
        <w:spacing w:line="0" w:lineRule="atLeast"/>
        <w:rPr>
          <w:rFonts w:ascii="仿宋_GB2312" w:eastAsia="仿宋_GB2312" w:hAnsi="仿宋"/>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法定代表人证明书</w:t>
      </w:r>
    </w:p>
    <w:p w:rsidR="00322A1C" w:rsidRDefault="006F2C52">
      <w:pPr>
        <w:snapToGrid w:val="0"/>
        <w:spacing w:line="360" w:lineRule="auto"/>
        <w:rPr>
          <w:rFonts w:ascii="仿宋" w:eastAsia="仿宋" w:hAnsi="仿宋"/>
          <w:sz w:val="32"/>
          <w:szCs w:val="32"/>
          <w:u w:val="single"/>
        </w:rPr>
      </w:pPr>
      <w:r>
        <w:rPr>
          <w:rFonts w:ascii="仿宋" w:eastAsia="仿宋" w:hAnsi="仿宋" w:hint="eastAsia"/>
          <w:sz w:val="32"/>
          <w:szCs w:val="32"/>
        </w:rPr>
        <w:t>参加单位名称：</w:t>
      </w:r>
      <w:r>
        <w:rPr>
          <w:rFonts w:ascii="仿宋" w:eastAsia="仿宋" w:hAnsi="仿宋"/>
          <w:sz w:val="32"/>
          <w:szCs w:val="32"/>
        </w:rPr>
        <w:t>_______________________________________</w:t>
      </w:r>
    </w:p>
    <w:p w:rsidR="00322A1C" w:rsidRDefault="006F2C52">
      <w:pPr>
        <w:snapToGrid w:val="0"/>
        <w:spacing w:line="360" w:lineRule="auto"/>
        <w:rPr>
          <w:rFonts w:ascii="仿宋" w:eastAsia="仿宋" w:hAnsi="仿宋"/>
          <w:sz w:val="32"/>
          <w:szCs w:val="32"/>
          <w:u w:val="single"/>
        </w:rPr>
      </w:pPr>
      <w:r>
        <w:rPr>
          <w:rFonts w:ascii="仿宋" w:eastAsia="仿宋" w:hAnsi="仿宋" w:hint="eastAsia"/>
          <w:sz w:val="32"/>
          <w:szCs w:val="32"/>
        </w:rPr>
        <w:t>参加单位地址：</w:t>
      </w:r>
      <w:r>
        <w:rPr>
          <w:rFonts w:ascii="仿宋" w:eastAsia="仿宋" w:hAnsi="仿宋"/>
          <w:sz w:val="32"/>
          <w:szCs w:val="32"/>
        </w:rPr>
        <w:t>_______________________________________</w:t>
      </w:r>
    </w:p>
    <w:p w:rsidR="00322A1C" w:rsidRDefault="006F2C52">
      <w:pPr>
        <w:snapToGrid w:val="0"/>
        <w:spacing w:line="360" w:lineRule="auto"/>
        <w:rPr>
          <w:rFonts w:ascii="仿宋" w:eastAsia="仿宋" w:hAnsi="仿宋"/>
          <w:sz w:val="32"/>
          <w:szCs w:val="32"/>
        </w:rPr>
      </w:pPr>
      <w:r>
        <w:rPr>
          <w:rFonts w:ascii="仿宋" w:eastAsia="仿宋" w:hAnsi="仿宋" w:hint="eastAsia"/>
          <w:sz w:val="32"/>
          <w:szCs w:val="32"/>
        </w:rPr>
        <w:t>营业执照号码：</w:t>
      </w:r>
      <w:r>
        <w:rPr>
          <w:rFonts w:ascii="仿宋" w:eastAsia="仿宋" w:hAnsi="仿宋"/>
          <w:sz w:val="32"/>
          <w:szCs w:val="32"/>
        </w:rPr>
        <w:t>_______________</w:t>
      </w:r>
      <w:r>
        <w:rPr>
          <w:rFonts w:ascii="仿宋" w:eastAsia="仿宋" w:hAnsi="仿宋" w:hint="eastAsia"/>
          <w:sz w:val="32"/>
          <w:szCs w:val="32"/>
        </w:rPr>
        <w:t>，经济性质：</w:t>
      </w:r>
      <w:r>
        <w:rPr>
          <w:rFonts w:ascii="仿宋" w:eastAsia="仿宋" w:hAnsi="仿宋"/>
          <w:sz w:val="32"/>
          <w:szCs w:val="32"/>
        </w:rPr>
        <w:t>__________</w:t>
      </w:r>
      <w:r>
        <w:rPr>
          <w:rFonts w:ascii="仿宋" w:eastAsia="仿宋" w:hAnsi="仿宋" w:hint="eastAsia"/>
          <w:sz w:val="32"/>
          <w:szCs w:val="32"/>
        </w:rPr>
        <w:t>，</w:t>
      </w:r>
    </w:p>
    <w:p w:rsidR="00322A1C" w:rsidRDefault="006F2C52">
      <w:pPr>
        <w:snapToGrid w:val="0"/>
        <w:spacing w:line="360" w:lineRule="auto"/>
        <w:rPr>
          <w:rFonts w:ascii="仿宋" w:eastAsia="仿宋" w:hAnsi="仿宋"/>
          <w:sz w:val="32"/>
          <w:szCs w:val="32"/>
          <w:u w:val="single"/>
        </w:rPr>
      </w:pPr>
      <w:r>
        <w:rPr>
          <w:rFonts w:ascii="仿宋" w:eastAsia="仿宋" w:hAnsi="仿宋" w:hint="eastAsia"/>
          <w:sz w:val="32"/>
          <w:szCs w:val="32"/>
        </w:rPr>
        <w:t>姓名：</w:t>
      </w:r>
      <w:r>
        <w:rPr>
          <w:rFonts w:ascii="仿宋" w:eastAsia="仿宋" w:hAnsi="仿宋"/>
          <w:sz w:val="32"/>
          <w:szCs w:val="32"/>
        </w:rPr>
        <w:t>__________</w:t>
      </w:r>
      <w:r>
        <w:rPr>
          <w:rFonts w:ascii="仿宋" w:eastAsia="仿宋" w:hAnsi="仿宋" w:hint="eastAsia"/>
          <w:sz w:val="32"/>
          <w:szCs w:val="32"/>
        </w:rPr>
        <w:t>，性别：</w:t>
      </w:r>
      <w:r>
        <w:rPr>
          <w:rFonts w:ascii="仿宋" w:eastAsia="仿宋" w:hAnsi="仿宋"/>
          <w:sz w:val="32"/>
          <w:szCs w:val="32"/>
        </w:rPr>
        <w:t>_____</w:t>
      </w:r>
      <w:r>
        <w:rPr>
          <w:rFonts w:ascii="仿宋" w:eastAsia="仿宋" w:hAnsi="仿宋" w:hint="eastAsia"/>
          <w:sz w:val="32"/>
          <w:szCs w:val="32"/>
        </w:rPr>
        <w:t>，年龄：</w:t>
      </w:r>
      <w:r>
        <w:rPr>
          <w:rFonts w:ascii="仿宋" w:eastAsia="仿宋" w:hAnsi="仿宋"/>
          <w:sz w:val="32"/>
          <w:szCs w:val="32"/>
        </w:rPr>
        <w:t>_____</w:t>
      </w:r>
      <w:r>
        <w:rPr>
          <w:rFonts w:ascii="仿宋" w:eastAsia="仿宋" w:hAnsi="仿宋" w:hint="eastAsia"/>
          <w:sz w:val="32"/>
          <w:szCs w:val="32"/>
        </w:rPr>
        <w:t>，职务：</w:t>
      </w:r>
      <w:r>
        <w:rPr>
          <w:rFonts w:ascii="仿宋" w:eastAsia="仿宋" w:hAnsi="仿宋"/>
          <w:sz w:val="32"/>
          <w:szCs w:val="32"/>
        </w:rPr>
        <w:t>__________</w:t>
      </w:r>
      <w:r>
        <w:rPr>
          <w:rFonts w:ascii="仿宋" w:eastAsia="仿宋" w:hAnsi="仿宋" w:hint="eastAsia"/>
          <w:sz w:val="32"/>
          <w:szCs w:val="32"/>
        </w:rPr>
        <w:t>，</w:t>
      </w:r>
    </w:p>
    <w:p w:rsidR="00322A1C" w:rsidRDefault="006F2C52">
      <w:pPr>
        <w:snapToGrid w:val="0"/>
        <w:spacing w:line="360" w:lineRule="auto"/>
        <w:rPr>
          <w:rFonts w:ascii="仿宋" w:eastAsia="仿宋" w:hAnsi="仿宋"/>
          <w:sz w:val="32"/>
          <w:szCs w:val="32"/>
        </w:rPr>
      </w:pPr>
      <w:r>
        <w:rPr>
          <w:rFonts w:ascii="仿宋" w:eastAsia="仿宋" w:hAnsi="仿宋" w:hint="eastAsia"/>
          <w:sz w:val="32"/>
          <w:szCs w:val="32"/>
        </w:rPr>
        <w:t>系</w:t>
      </w:r>
      <w:r>
        <w:rPr>
          <w:rFonts w:ascii="仿宋" w:eastAsia="仿宋" w:hAnsi="仿宋"/>
          <w:sz w:val="32"/>
          <w:szCs w:val="32"/>
        </w:rPr>
        <w:t>______________________________</w:t>
      </w:r>
      <w:r>
        <w:rPr>
          <w:rFonts w:ascii="仿宋" w:eastAsia="仿宋" w:hAnsi="仿宋" w:hint="eastAsia"/>
          <w:sz w:val="32"/>
          <w:szCs w:val="32"/>
        </w:rPr>
        <w:t>的法定代表人。</w:t>
      </w:r>
    </w:p>
    <w:p w:rsidR="00322A1C" w:rsidRDefault="006F2C52">
      <w:pPr>
        <w:snapToGrid w:val="0"/>
        <w:spacing w:line="360" w:lineRule="auto"/>
        <w:ind w:firstLine="570"/>
        <w:rPr>
          <w:rFonts w:ascii="仿宋" w:eastAsia="仿宋" w:hAnsi="仿宋"/>
          <w:sz w:val="32"/>
          <w:szCs w:val="32"/>
        </w:rPr>
      </w:pPr>
      <w:r>
        <w:rPr>
          <w:rFonts w:ascii="仿宋" w:eastAsia="仿宋" w:hAnsi="仿宋" w:hint="eastAsia"/>
          <w:sz w:val="32"/>
          <w:szCs w:val="32"/>
        </w:rPr>
        <w:t>特此证明</w:t>
      </w:r>
    </w:p>
    <w:p w:rsidR="00322A1C" w:rsidRDefault="006F2C52">
      <w:pPr>
        <w:spacing w:line="360" w:lineRule="auto"/>
        <w:ind w:leftChars="-171" w:left="-358" w:hanging="1"/>
        <w:rPr>
          <w:rFonts w:ascii="仿宋" w:eastAsia="仿宋" w:hAnsi="仿宋"/>
          <w:sz w:val="32"/>
          <w:szCs w:val="32"/>
        </w:rPr>
      </w:pPr>
      <w:r>
        <w:rPr>
          <w:rFonts w:ascii="仿宋" w:eastAsia="仿宋" w:hAnsi="仿宋" w:hint="eastAsia"/>
          <w:sz w:val="32"/>
          <w:szCs w:val="32"/>
        </w:rPr>
        <w:t>说明：</w:t>
      </w:r>
    </w:p>
    <w:p w:rsidR="00322A1C" w:rsidRDefault="006F2C52" w:rsidP="00155664">
      <w:pPr>
        <w:spacing w:line="360" w:lineRule="auto"/>
        <w:ind w:leftChars="230" w:left="845" w:hangingChars="113" w:hanging="362"/>
        <w:rPr>
          <w:rFonts w:ascii="仿宋" w:eastAsia="仿宋" w:hAnsi="仿宋"/>
          <w:sz w:val="32"/>
          <w:szCs w:val="32"/>
        </w:rPr>
      </w:pPr>
      <w:r>
        <w:rPr>
          <w:rFonts w:ascii="仿宋" w:eastAsia="仿宋" w:hAnsi="仿宋"/>
          <w:sz w:val="32"/>
          <w:szCs w:val="32"/>
        </w:rPr>
        <w:t>1.法定代表人为企业事业单位、国家机关、社会团体的主要行政负责人。</w:t>
      </w:r>
    </w:p>
    <w:p w:rsidR="00322A1C" w:rsidRDefault="006F2C52">
      <w:pPr>
        <w:spacing w:line="360" w:lineRule="auto"/>
        <w:ind w:leftChars="-171" w:left="-358" w:hanging="1"/>
        <w:rPr>
          <w:rFonts w:ascii="仿宋" w:eastAsia="仿宋" w:hAnsi="仿宋"/>
          <w:sz w:val="32"/>
          <w:szCs w:val="32"/>
        </w:rPr>
      </w:pPr>
      <w:r>
        <w:rPr>
          <w:rFonts w:ascii="仿宋" w:eastAsia="仿宋" w:hAnsi="仿宋"/>
          <w:sz w:val="32"/>
          <w:szCs w:val="32"/>
        </w:rPr>
        <w:t xml:space="preserve">      2.内容必须填写真实、清楚，涂改无效，不得转让、买卖。</w:t>
      </w:r>
    </w:p>
    <w:p w:rsidR="00322A1C" w:rsidRDefault="006F2C52">
      <w:pPr>
        <w:spacing w:line="360" w:lineRule="auto"/>
        <w:ind w:leftChars="-171" w:left="-359" w:firstLineChars="300" w:firstLine="960"/>
        <w:rPr>
          <w:rFonts w:ascii="仿宋" w:eastAsia="仿宋" w:hAnsi="仿宋"/>
          <w:sz w:val="32"/>
          <w:szCs w:val="32"/>
        </w:rPr>
      </w:pPr>
      <w:r>
        <w:rPr>
          <w:rFonts w:ascii="仿宋" w:eastAsia="仿宋" w:hAnsi="仿宋"/>
          <w:sz w:val="32"/>
          <w:szCs w:val="32"/>
        </w:rPr>
        <w:t>3.将此证明书提交对方作为合同附件。</w:t>
      </w:r>
    </w:p>
    <w:p w:rsidR="00322A1C" w:rsidRDefault="00322A1C">
      <w:pPr>
        <w:snapToGrid w:val="0"/>
        <w:spacing w:line="288" w:lineRule="auto"/>
        <w:ind w:firstLine="570"/>
        <w:rPr>
          <w:rFonts w:ascii="仿宋" w:eastAsia="仿宋" w:hAnsi="仿宋"/>
          <w:sz w:val="32"/>
          <w:szCs w:val="32"/>
        </w:rPr>
      </w:pP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参加单位名称及盖章：</w:t>
      </w:r>
      <w:r>
        <w:rPr>
          <w:rFonts w:ascii="仿宋" w:eastAsia="仿宋" w:hAnsi="仿宋"/>
          <w:sz w:val="32"/>
          <w:szCs w:val="32"/>
        </w:rPr>
        <w:t>___________________________________</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日</w:t>
      </w:r>
      <w:r>
        <w:rPr>
          <w:rFonts w:ascii="仿宋" w:eastAsia="仿宋" w:hAnsi="仿宋"/>
          <w:sz w:val="32"/>
          <w:szCs w:val="32"/>
        </w:rPr>
        <w:t xml:space="preserve">    </w:t>
      </w:r>
      <w:r>
        <w:rPr>
          <w:rFonts w:ascii="仿宋" w:eastAsia="仿宋" w:hAnsi="仿宋" w:hint="eastAsia"/>
          <w:sz w:val="32"/>
          <w:szCs w:val="32"/>
        </w:rPr>
        <w:t>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___</w:t>
      </w:r>
      <w:r>
        <w:rPr>
          <w:rFonts w:ascii="仿宋" w:eastAsia="仿宋" w:hAnsi="仿宋" w:hint="eastAsia"/>
          <w:sz w:val="32"/>
          <w:szCs w:val="32"/>
        </w:rPr>
        <w:t>月</w:t>
      </w:r>
      <w:r>
        <w:rPr>
          <w:rFonts w:ascii="仿宋" w:eastAsia="仿宋" w:hAnsi="仿宋"/>
          <w:sz w:val="32"/>
          <w:szCs w:val="32"/>
        </w:rPr>
        <w:t>___</w:t>
      </w:r>
      <w:r>
        <w:rPr>
          <w:rFonts w:ascii="仿宋" w:eastAsia="仿宋" w:hAnsi="仿宋" w:hint="eastAsia"/>
          <w:sz w:val="32"/>
          <w:szCs w:val="32"/>
        </w:rPr>
        <w:t>日</w:t>
      </w:r>
    </w:p>
    <w:p w:rsidR="00322A1C" w:rsidRDefault="00791D8E">
      <w:pPr>
        <w:spacing w:line="440" w:lineRule="exact"/>
        <w:ind w:leftChars="-171" w:left="-358" w:hanging="1"/>
        <w:rPr>
          <w:rFonts w:ascii="仿宋_GB2312" w:eastAsia="仿宋_GB2312" w:hAnsi="宋体"/>
          <w:sz w:val="32"/>
          <w:szCs w:val="32"/>
        </w:rPr>
      </w:pPr>
      <w:r w:rsidRPr="00791D8E">
        <w:rPr>
          <w:rFonts w:ascii="仿宋_GB2312" w:eastAsia="仿宋_GB2312" w:hAnsi="宋体"/>
          <w:b/>
          <w:sz w:val="32"/>
          <w:szCs w:val="32"/>
        </w:rPr>
        <w:pict>
          <v:shapetype id="_x0000_t202" coordsize="21600,21600" o:spt="202" path="m,l,21600r21600,l21600,xe">
            <v:stroke joinstyle="miter"/>
            <v:path gradientshapeok="t" o:connecttype="rect"/>
          </v:shapetype>
          <v:shape id="Text Box 3" o:spid="_x0000_s1026" type="#_x0000_t202" style="position:absolute;left:0;text-align:left;margin-left:224.2pt;margin-top:10.7pt;width:235.75pt;height:129pt;z-index:251657216;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">
            <v:textbox>
              <w:txbxContent>
                <w:p w:rsidR="00322A1C" w:rsidRDefault="006F2C52">
                  <w:r>
                    <w:rPr>
                      <w:rFonts w:hint="eastAsia"/>
                    </w:rPr>
                    <w:t>法人身份证</w:t>
                  </w:r>
                  <w:r>
                    <w:t>复印件</w:t>
                  </w:r>
                  <w:r>
                    <w:rPr>
                      <w:rFonts w:hint="eastAsia"/>
                    </w:rPr>
                    <w:t>（反面）</w:t>
                  </w:r>
                </w:p>
              </w:txbxContent>
            </v:textbox>
          </v:shape>
        </w:pict>
      </w:r>
      <w:r w:rsidRPr="00791D8E">
        <w:rPr>
          <w:rFonts w:ascii="仿宋_GB2312" w:eastAsia="仿宋_GB2312" w:hAnsi="宋体"/>
          <w:b/>
          <w:sz w:val="32"/>
          <w:szCs w:val="32"/>
        </w:rPr>
        <w:pict>
          <v:shape id="Text Box 2" o:spid="_x0000_s1027" type="#_x0000_t202" style="position:absolute;left:0;text-align:left;margin-left:-18.95pt;margin-top:10.7pt;width:235.75pt;height:129.05pt;z-index:251656192;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">
            <v:textbox>
              <w:txbxContent>
                <w:p w:rsidR="00322A1C" w:rsidRDefault="006F2C52">
                  <w:r>
                    <w:rPr>
                      <w:rFonts w:hint="eastAsia"/>
                    </w:rPr>
                    <w:t>法人身份证</w:t>
                  </w:r>
                  <w:r>
                    <w:t>复印件</w:t>
                  </w:r>
                  <w:r>
                    <w:rPr>
                      <w:rFonts w:hint="eastAsia"/>
                    </w:rPr>
                    <w:t>（正面）</w:t>
                  </w:r>
                </w:p>
              </w:txbxContent>
            </v:textbox>
          </v:shape>
        </w:pict>
      </w:r>
    </w:p>
    <w:p w:rsidR="00322A1C" w:rsidRDefault="006F2C52">
      <w:pPr>
        <w:spacing w:line="0" w:lineRule="atLeast"/>
        <w:outlineLvl w:val="1"/>
        <w:rPr>
          <w:rFonts w:ascii="仿宋_GB2312" w:eastAsia="仿宋_GB2312" w:hAnsi="宋体"/>
          <w:b/>
          <w:sz w:val="32"/>
          <w:szCs w:val="32"/>
        </w:rPr>
      </w:pPr>
      <w:r>
        <w:rPr>
          <w:rFonts w:ascii="仿宋_GB2312" w:eastAsia="仿宋_GB2312" w:hAnsi="宋体"/>
          <w:b/>
          <w:sz w:val="32"/>
          <w:szCs w:val="32"/>
        </w:rPr>
        <w:br w:type="page"/>
      </w:r>
    </w:p>
    <w:p w:rsidR="00322A1C" w:rsidRDefault="00322A1C">
      <w:pPr>
        <w:spacing w:line="0" w:lineRule="atLeast"/>
        <w:outlineLvl w:val="1"/>
        <w:rPr>
          <w:rFonts w:ascii="仿宋_GB2312" w:eastAsia="仿宋_GB2312" w:hAnsi="宋体"/>
          <w:b/>
          <w:sz w:val="32"/>
          <w:szCs w:val="32"/>
        </w:rPr>
      </w:pPr>
    </w:p>
    <w:p w:rsidR="00322A1C" w:rsidRDefault="006F2C52">
      <w:pPr>
        <w:spacing w:line="0" w:lineRule="atLeast"/>
        <w:outlineLvl w:val="1"/>
        <w:rPr>
          <w:rFonts w:ascii="仿宋" w:eastAsia="仿宋" w:hAnsi="仿宋"/>
          <w:sz w:val="32"/>
          <w:szCs w:val="32"/>
        </w:rPr>
      </w:pPr>
      <w:bookmarkStart w:id="69" w:name="_Toc70600546"/>
      <w:r>
        <w:rPr>
          <w:rFonts w:ascii="仿宋" w:eastAsia="仿宋" w:hAnsi="仿宋" w:hint="eastAsia"/>
          <w:sz w:val="32"/>
          <w:szCs w:val="32"/>
        </w:rPr>
        <w:t>附件</w:t>
      </w:r>
      <w:r>
        <w:rPr>
          <w:rFonts w:ascii="仿宋" w:eastAsia="仿宋" w:hAnsi="仿宋"/>
          <w:sz w:val="32"/>
          <w:szCs w:val="32"/>
        </w:rPr>
        <w:t>8：法人授权委托证明书</w:t>
      </w:r>
      <w:bookmarkEnd w:id="69"/>
    </w:p>
    <w:p w:rsidR="00322A1C" w:rsidRDefault="00322A1C">
      <w:pPr>
        <w:spacing w:line="0" w:lineRule="atLeast"/>
        <w:rPr>
          <w:rFonts w:ascii="仿宋_GB2312" w:eastAsia="仿宋_GB2312" w:hAnsi="仿宋"/>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法人授权委托证明书</w:t>
      </w:r>
    </w:p>
    <w:p w:rsidR="00322A1C" w:rsidRDefault="006F2C52">
      <w:pPr>
        <w:snapToGrid w:val="0"/>
        <w:spacing w:line="360" w:lineRule="auto"/>
        <w:ind w:firstLine="570"/>
        <w:jc w:val="left"/>
        <w:rPr>
          <w:rFonts w:ascii="仿宋" w:eastAsia="仿宋" w:hAnsi="仿宋"/>
          <w:sz w:val="32"/>
          <w:szCs w:val="32"/>
        </w:rPr>
      </w:pPr>
      <w:r>
        <w:rPr>
          <w:rFonts w:ascii="仿宋" w:eastAsia="仿宋" w:hAnsi="仿宋" w:hint="eastAsia"/>
          <w:sz w:val="32"/>
          <w:szCs w:val="32"/>
        </w:rPr>
        <w:t>本授权书声明：我</w:t>
      </w:r>
      <w:r>
        <w:rPr>
          <w:rFonts w:ascii="仿宋" w:eastAsia="仿宋" w:hAnsi="仿宋"/>
          <w:sz w:val="32"/>
          <w:szCs w:val="32"/>
          <w:u w:val="single"/>
        </w:rPr>
        <w:t xml:space="preserve">           （</w:t>
      </w:r>
      <w:r>
        <w:rPr>
          <w:rFonts w:ascii="仿宋" w:eastAsia="仿宋" w:hAnsi="仿宋" w:hint="eastAsia"/>
          <w:sz w:val="32"/>
          <w:szCs w:val="32"/>
        </w:rPr>
        <w:t>姓名）系</w:t>
      </w:r>
      <w:r>
        <w:rPr>
          <w:rFonts w:ascii="仿宋" w:eastAsia="仿宋" w:hAnsi="仿宋"/>
          <w:sz w:val="32"/>
          <w:szCs w:val="32"/>
        </w:rPr>
        <w:t>__________________</w:t>
      </w:r>
      <w:r>
        <w:rPr>
          <w:rFonts w:ascii="仿宋" w:eastAsia="仿宋" w:hAnsi="仿宋" w:hint="eastAsia"/>
          <w:sz w:val="32"/>
          <w:szCs w:val="32"/>
        </w:rPr>
        <w:t>（单位名称）的法定代表人，现授权委托</w:t>
      </w:r>
      <w:r>
        <w:rPr>
          <w:rFonts w:ascii="仿宋" w:eastAsia="仿宋" w:hAnsi="仿宋"/>
          <w:sz w:val="32"/>
          <w:szCs w:val="32"/>
        </w:rPr>
        <w:t>____________________</w:t>
      </w:r>
      <w:r>
        <w:rPr>
          <w:rFonts w:ascii="仿宋" w:eastAsia="仿宋" w:hAnsi="仿宋" w:hint="eastAsia"/>
          <w:sz w:val="32"/>
          <w:szCs w:val="32"/>
        </w:rPr>
        <w:t>（单位名称）的</w:t>
      </w:r>
      <w:r>
        <w:rPr>
          <w:rFonts w:ascii="仿宋" w:eastAsia="仿宋" w:hAnsi="仿宋"/>
          <w:sz w:val="32"/>
          <w:szCs w:val="32"/>
        </w:rPr>
        <w:t>__________</w:t>
      </w:r>
      <w:r>
        <w:rPr>
          <w:rFonts w:ascii="仿宋" w:eastAsia="仿宋" w:hAnsi="仿宋" w:hint="eastAsia"/>
          <w:sz w:val="32"/>
          <w:szCs w:val="32"/>
        </w:rPr>
        <w:t>（姓名）为我公司参与本项目公开询价的法定代表人的授权委托代理人，代理人全权代表我所签署的本项目已递交的报价及公开询价响应文件内容我均承认，并全权代表我参与本项目所有公开询价过程。本委托书有效期截至</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___</w:t>
      </w:r>
      <w:r>
        <w:rPr>
          <w:rFonts w:ascii="仿宋" w:eastAsia="仿宋" w:hAnsi="仿宋" w:hint="eastAsia"/>
          <w:sz w:val="32"/>
          <w:szCs w:val="32"/>
        </w:rPr>
        <w:t>月</w:t>
      </w:r>
      <w:r>
        <w:rPr>
          <w:rFonts w:ascii="仿宋" w:eastAsia="仿宋" w:hAnsi="仿宋"/>
          <w:sz w:val="32"/>
          <w:szCs w:val="32"/>
        </w:rPr>
        <w:t>___</w:t>
      </w:r>
      <w:r>
        <w:rPr>
          <w:rFonts w:ascii="仿宋" w:eastAsia="仿宋" w:hAnsi="仿宋" w:hint="eastAsia"/>
          <w:sz w:val="32"/>
          <w:szCs w:val="32"/>
        </w:rPr>
        <w:t>日。</w:t>
      </w:r>
    </w:p>
    <w:p w:rsidR="00322A1C" w:rsidRDefault="006F2C52">
      <w:pPr>
        <w:snapToGrid w:val="0"/>
        <w:spacing w:line="360" w:lineRule="auto"/>
        <w:ind w:firstLine="570"/>
        <w:jc w:val="left"/>
        <w:rPr>
          <w:rFonts w:ascii="仿宋" w:eastAsia="仿宋" w:hAnsi="仿宋"/>
          <w:sz w:val="32"/>
          <w:szCs w:val="32"/>
        </w:rPr>
      </w:pPr>
      <w:r>
        <w:rPr>
          <w:rFonts w:ascii="仿宋" w:eastAsia="仿宋" w:hAnsi="仿宋" w:hint="eastAsia"/>
          <w:sz w:val="32"/>
          <w:szCs w:val="32"/>
        </w:rPr>
        <w:t>代理人无转委托权，特此委托。</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附：</w:t>
      </w:r>
    </w:p>
    <w:p w:rsidR="00322A1C" w:rsidRDefault="006F2C52">
      <w:pPr>
        <w:snapToGrid w:val="0"/>
        <w:spacing w:line="360" w:lineRule="auto"/>
        <w:jc w:val="left"/>
        <w:rPr>
          <w:rFonts w:ascii="仿宋" w:eastAsia="仿宋" w:hAnsi="仿宋"/>
          <w:sz w:val="32"/>
          <w:szCs w:val="32"/>
          <w:u w:val="single"/>
        </w:rPr>
      </w:pPr>
      <w:r>
        <w:rPr>
          <w:rFonts w:ascii="仿宋" w:eastAsia="仿宋" w:hAnsi="仿宋" w:hint="eastAsia"/>
          <w:sz w:val="32"/>
          <w:szCs w:val="32"/>
        </w:rPr>
        <w:t>代理人：</w:t>
      </w:r>
      <w:r>
        <w:rPr>
          <w:rFonts w:ascii="仿宋" w:eastAsia="仿宋" w:hAnsi="仿宋"/>
          <w:sz w:val="32"/>
          <w:szCs w:val="32"/>
        </w:rPr>
        <w:t>__________ ，性别：_____</w:t>
      </w:r>
      <w:r>
        <w:rPr>
          <w:rFonts w:ascii="仿宋" w:eastAsia="仿宋" w:hAnsi="仿宋" w:hint="eastAsia"/>
          <w:sz w:val="32"/>
          <w:szCs w:val="32"/>
        </w:rPr>
        <w:t>，年龄：</w:t>
      </w:r>
      <w:r>
        <w:rPr>
          <w:rFonts w:ascii="仿宋" w:eastAsia="仿宋" w:hAnsi="仿宋"/>
          <w:sz w:val="32"/>
          <w:szCs w:val="32"/>
        </w:rPr>
        <w:t>_____</w:t>
      </w:r>
      <w:r>
        <w:rPr>
          <w:rFonts w:ascii="仿宋" w:eastAsia="仿宋" w:hAnsi="仿宋" w:hint="eastAsia"/>
          <w:sz w:val="32"/>
          <w:szCs w:val="32"/>
        </w:rPr>
        <w:t>，</w:t>
      </w:r>
    </w:p>
    <w:p w:rsidR="00322A1C" w:rsidRDefault="006F2C52">
      <w:pPr>
        <w:snapToGrid w:val="0"/>
        <w:spacing w:line="360" w:lineRule="auto"/>
        <w:jc w:val="left"/>
        <w:rPr>
          <w:rFonts w:ascii="仿宋" w:eastAsia="仿宋" w:hAnsi="仿宋"/>
          <w:sz w:val="32"/>
          <w:szCs w:val="32"/>
          <w:u w:val="single"/>
        </w:rPr>
      </w:pPr>
      <w:r>
        <w:rPr>
          <w:rFonts w:ascii="仿宋" w:eastAsia="仿宋" w:hAnsi="仿宋" w:hint="eastAsia"/>
          <w:sz w:val="32"/>
          <w:szCs w:val="32"/>
        </w:rPr>
        <w:t>身份证号码：</w:t>
      </w:r>
      <w:r>
        <w:rPr>
          <w:rFonts w:ascii="仿宋" w:eastAsia="仿宋" w:hAnsi="仿宋"/>
          <w:sz w:val="32"/>
          <w:szCs w:val="32"/>
        </w:rPr>
        <w:t>_________________________</w:t>
      </w:r>
      <w:r>
        <w:rPr>
          <w:rFonts w:ascii="仿宋" w:eastAsia="仿宋" w:hAnsi="仿宋" w:hint="eastAsia"/>
          <w:sz w:val="32"/>
          <w:szCs w:val="32"/>
        </w:rPr>
        <w:t>，职务：</w:t>
      </w:r>
      <w:r>
        <w:rPr>
          <w:rFonts w:ascii="仿宋" w:eastAsia="仿宋" w:hAnsi="仿宋"/>
          <w:sz w:val="32"/>
          <w:szCs w:val="32"/>
        </w:rPr>
        <w:t>__________</w:t>
      </w:r>
      <w:r>
        <w:rPr>
          <w:rFonts w:ascii="仿宋" w:eastAsia="仿宋" w:hAnsi="仿宋" w:hint="eastAsia"/>
          <w:sz w:val="32"/>
          <w:szCs w:val="32"/>
        </w:rPr>
        <w:t>，</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参加单位名称及盖章：</w:t>
      </w:r>
      <w:r>
        <w:rPr>
          <w:rFonts w:ascii="仿宋" w:eastAsia="仿宋" w:hAnsi="仿宋"/>
          <w:sz w:val="32"/>
          <w:szCs w:val="32"/>
        </w:rPr>
        <w:t>___________________________________</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法定代表人签字或盖章：</w:t>
      </w:r>
      <w:r>
        <w:rPr>
          <w:rFonts w:ascii="仿宋" w:eastAsia="仿宋" w:hAnsi="仿宋"/>
          <w:sz w:val="32"/>
          <w:szCs w:val="32"/>
        </w:rPr>
        <w:t>_________________________________</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授权委托日期：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 xml:space="preserve"> ___</w:t>
      </w:r>
      <w:r>
        <w:rPr>
          <w:rFonts w:ascii="仿宋" w:eastAsia="仿宋" w:hAnsi="仿宋" w:hint="eastAsia"/>
          <w:sz w:val="32"/>
          <w:szCs w:val="32"/>
        </w:rPr>
        <w:t>月</w:t>
      </w:r>
      <w:r>
        <w:rPr>
          <w:rFonts w:ascii="仿宋" w:eastAsia="仿宋" w:hAnsi="仿宋"/>
          <w:sz w:val="32"/>
          <w:szCs w:val="32"/>
        </w:rPr>
        <w:t>___</w:t>
      </w:r>
      <w:r>
        <w:rPr>
          <w:rFonts w:ascii="仿宋" w:eastAsia="仿宋" w:hAnsi="仿宋" w:hint="eastAsia"/>
          <w:sz w:val="32"/>
          <w:szCs w:val="32"/>
        </w:rPr>
        <w:t>日</w:t>
      </w:r>
    </w:p>
    <w:p w:rsidR="00322A1C" w:rsidRDefault="006F2C52">
      <w:pPr>
        <w:adjustRightInd w:val="0"/>
        <w:snapToGrid w:val="0"/>
        <w:spacing w:line="400" w:lineRule="exact"/>
        <w:rPr>
          <w:rFonts w:ascii="仿宋" w:eastAsia="仿宋" w:hAnsi="仿宋"/>
          <w:sz w:val="32"/>
          <w:szCs w:val="32"/>
        </w:rPr>
      </w:pPr>
      <w:r>
        <w:rPr>
          <w:rFonts w:ascii="仿宋" w:eastAsia="仿宋" w:hAnsi="仿宋"/>
          <w:sz w:val="32"/>
          <w:szCs w:val="32"/>
        </w:rPr>
        <w:t>说明：1.委托书内容必须填写真实、清楚，涂改无效。</w:t>
      </w:r>
    </w:p>
    <w:p w:rsidR="00322A1C" w:rsidRDefault="006F2C52">
      <w:pPr>
        <w:tabs>
          <w:tab w:val="left" w:pos="882"/>
        </w:tabs>
        <w:adjustRightInd w:val="0"/>
        <w:snapToGrid w:val="0"/>
        <w:spacing w:line="400" w:lineRule="exact"/>
        <w:ind w:firstLineChars="320" w:firstLine="1024"/>
        <w:rPr>
          <w:rFonts w:ascii="仿宋" w:eastAsia="仿宋" w:hAnsi="仿宋"/>
          <w:sz w:val="32"/>
          <w:szCs w:val="32"/>
        </w:rPr>
      </w:pPr>
      <w:r>
        <w:rPr>
          <w:rFonts w:ascii="仿宋" w:eastAsia="仿宋" w:hAnsi="仿宋"/>
          <w:sz w:val="32"/>
          <w:szCs w:val="32"/>
        </w:rPr>
        <w:t>2.委托书不得转让、买卖。</w:t>
      </w:r>
    </w:p>
    <w:p w:rsidR="00322A1C" w:rsidRDefault="006F2C52">
      <w:pPr>
        <w:tabs>
          <w:tab w:val="left" w:pos="882"/>
        </w:tabs>
        <w:adjustRightInd w:val="0"/>
        <w:snapToGrid w:val="0"/>
        <w:spacing w:line="400" w:lineRule="exact"/>
        <w:ind w:firstLineChars="320" w:firstLine="1024"/>
        <w:rPr>
          <w:rFonts w:ascii="仿宋" w:eastAsia="仿宋" w:hAnsi="仿宋"/>
          <w:sz w:val="32"/>
          <w:szCs w:val="32"/>
        </w:rPr>
      </w:pPr>
      <w:r>
        <w:rPr>
          <w:rFonts w:ascii="仿宋" w:eastAsia="仿宋" w:hAnsi="仿宋"/>
          <w:sz w:val="32"/>
          <w:szCs w:val="32"/>
        </w:rPr>
        <w:t>3.将此委托书提交对方作为合同</w:t>
      </w:r>
      <w:r>
        <w:rPr>
          <w:rFonts w:ascii="仿宋" w:eastAsia="仿宋" w:hAnsi="仿宋" w:hint="eastAsia"/>
          <w:sz w:val="32"/>
          <w:szCs w:val="32"/>
        </w:rPr>
        <w:t>附件</w:t>
      </w:r>
      <w:r>
        <w:rPr>
          <w:rFonts w:ascii="仿宋" w:eastAsia="仿宋" w:hAnsi="仿宋"/>
          <w:sz w:val="32"/>
          <w:szCs w:val="32"/>
        </w:rPr>
        <w:t>。</w:t>
      </w:r>
    </w:p>
    <w:p w:rsidR="00322A1C" w:rsidRDefault="00791D8E">
      <w:pPr>
        <w:snapToGrid w:val="0"/>
        <w:spacing w:line="360" w:lineRule="auto"/>
        <w:jc w:val="left"/>
        <w:rPr>
          <w:rFonts w:ascii="仿宋" w:eastAsia="仿宋" w:hAnsi="仿宋"/>
          <w:sz w:val="32"/>
          <w:szCs w:val="32"/>
        </w:rPr>
      </w:pPr>
      <w:r>
        <w:rPr>
          <w:rFonts w:ascii="仿宋" w:eastAsia="仿宋" w:hAnsi="仿宋"/>
          <w:sz w:val="32"/>
          <w:szCs w:val="32"/>
        </w:rPr>
        <w:pict>
          <v:shape id="Text Box 5" o:spid="_x0000_s1028" type="#_x0000_t202" style="position:absolute;margin-left:234.45pt;margin-top:5.05pt;width:235.75pt;height:106.55pt;z-index:251659264;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">
            <v:textbox>
              <w:txbxContent>
                <w:p w:rsidR="00322A1C" w:rsidRDefault="006F2C52">
                  <w:r>
                    <w:rPr>
                      <w:rFonts w:hint="eastAsia"/>
                    </w:rPr>
                    <w:t>代理人身份证</w:t>
                  </w:r>
                  <w:r>
                    <w:t>复印件</w:t>
                  </w:r>
                  <w:r>
                    <w:rPr>
                      <w:rFonts w:hint="eastAsia"/>
                    </w:rPr>
                    <w:t>（反面）</w:t>
                  </w:r>
                </w:p>
              </w:txbxContent>
            </v:textbox>
          </v:shape>
        </w:pict>
      </w:r>
      <w:r>
        <w:rPr>
          <w:rFonts w:ascii="仿宋" w:eastAsia="仿宋" w:hAnsi="仿宋"/>
          <w:sz w:val="32"/>
          <w:szCs w:val="32"/>
        </w:rPr>
        <w:pict>
          <v:shape id="Text Box 4" o:spid="_x0000_s1029" type="#_x0000_t202" style="position:absolute;margin-left:-6.8pt;margin-top:5.05pt;width:235.75pt;height:106.6pt;z-index:25165824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">
            <v:textbox>
              <w:txbxContent>
                <w:p w:rsidR="00322A1C" w:rsidRDefault="006F2C52">
                  <w:r>
                    <w:rPr>
                      <w:rFonts w:hint="eastAsia"/>
                    </w:rPr>
                    <w:t>代理人身份证</w:t>
                  </w:r>
                  <w:r>
                    <w:t>复印件</w:t>
                  </w:r>
                  <w:r>
                    <w:rPr>
                      <w:rFonts w:hint="eastAsia"/>
                    </w:rPr>
                    <w:t>（正面）</w:t>
                  </w:r>
                </w:p>
              </w:txbxContent>
            </v:textbox>
          </v:shape>
        </w:pict>
      </w:r>
    </w:p>
    <w:p w:rsidR="00322A1C" w:rsidRDefault="00322A1C">
      <w:pPr>
        <w:snapToGrid w:val="0"/>
        <w:spacing w:line="360" w:lineRule="auto"/>
        <w:ind w:firstLineChars="602" w:firstLine="1926"/>
        <w:jc w:val="left"/>
        <w:rPr>
          <w:rFonts w:ascii="仿宋" w:eastAsia="仿宋" w:hAnsi="仿宋"/>
          <w:sz w:val="32"/>
          <w:szCs w:val="32"/>
        </w:rPr>
      </w:pPr>
    </w:p>
    <w:p w:rsidR="00322A1C" w:rsidRDefault="00322A1C">
      <w:pPr>
        <w:snapToGrid w:val="0"/>
        <w:spacing w:line="360" w:lineRule="auto"/>
        <w:ind w:firstLineChars="602" w:firstLine="1926"/>
        <w:rPr>
          <w:rFonts w:ascii="仿宋_GB2312" w:eastAsia="仿宋_GB2312" w:hAnsi="宋体"/>
          <w:sz w:val="32"/>
          <w:szCs w:val="32"/>
        </w:rPr>
      </w:pPr>
    </w:p>
    <w:p w:rsidR="00322A1C" w:rsidRDefault="00322A1C">
      <w:pPr>
        <w:snapToGrid w:val="0"/>
        <w:spacing w:line="360" w:lineRule="auto"/>
        <w:ind w:firstLineChars="602" w:firstLine="1926"/>
        <w:rPr>
          <w:rFonts w:ascii="仿宋_GB2312" w:eastAsia="仿宋_GB2312" w:hAnsi="宋体"/>
          <w:sz w:val="32"/>
          <w:szCs w:val="32"/>
        </w:rPr>
      </w:pPr>
    </w:p>
    <w:p w:rsidR="00322A1C" w:rsidRDefault="006F2C52">
      <w:pPr>
        <w:spacing w:line="0" w:lineRule="atLeast"/>
        <w:outlineLvl w:val="1"/>
        <w:rPr>
          <w:rFonts w:ascii="仿宋" w:eastAsia="仿宋" w:hAnsi="仿宋"/>
          <w:sz w:val="32"/>
          <w:szCs w:val="32"/>
        </w:rPr>
      </w:pPr>
      <w:bookmarkStart w:id="70" w:name="_Toc70600547"/>
      <w:r>
        <w:rPr>
          <w:rFonts w:ascii="仿宋" w:eastAsia="仿宋" w:hAnsi="仿宋" w:hint="eastAsia"/>
          <w:sz w:val="32"/>
          <w:szCs w:val="32"/>
        </w:rPr>
        <w:t>附件</w:t>
      </w:r>
      <w:r>
        <w:rPr>
          <w:rFonts w:ascii="仿宋" w:eastAsia="仿宋" w:hAnsi="仿宋"/>
          <w:sz w:val="32"/>
          <w:szCs w:val="32"/>
        </w:rPr>
        <w:t>9：经营业绩一览表</w:t>
      </w:r>
      <w:bookmarkEnd w:id="70"/>
    </w:p>
    <w:p w:rsidR="00322A1C" w:rsidRDefault="00322A1C">
      <w:pPr>
        <w:spacing w:line="0" w:lineRule="atLeast"/>
        <w:outlineLvl w:val="1"/>
        <w:rPr>
          <w:rFonts w:ascii="仿宋" w:eastAsia="仿宋" w:hAnsi="仿宋"/>
          <w:sz w:val="32"/>
          <w:szCs w:val="32"/>
        </w:rPr>
      </w:pPr>
    </w:p>
    <w:p w:rsidR="00322A1C" w:rsidRDefault="006F2C52">
      <w:pPr>
        <w:spacing w:before="120" w:after="240"/>
        <w:jc w:val="center"/>
        <w:rPr>
          <w:rFonts w:ascii="宋体" w:hAnsi="宋体"/>
          <w:b/>
          <w:sz w:val="32"/>
          <w:szCs w:val="32"/>
        </w:rPr>
      </w:pPr>
      <w:r>
        <w:rPr>
          <w:rFonts w:ascii="宋体" w:hAnsi="宋体" w:hint="eastAsia"/>
          <w:b/>
          <w:sz w:val="32"/>
          <w:szCs w:val="32"/>
        </w:rPr>
        <w:t>经营业绩一览表</w:t>
      </w:r>
    </w:p>
    <w:tbl>
      <w:tblPr>
        <w:tblW w:w="9206" w:type="dxa"/>
        <w:jc w:val="center"/>
        <w:tblLayout w:type="fixed"/>
        <w:tblCellMar>
          <w:left w:w="54" w:type="dxa"/>
          <w:right w:w="54" w:type="dxa"/>
        </w:tblCellMar>
        <w:tblLook w:val="04A0"/>
      </w:tblPr>
      <w:tblGrid>
        <w:gridCol w:w="600"/>
        <w:gridCol w:w="1276"/>
        <w:gridCol w:w="2383"/>
        <w:gridCol w:w="850"/>
        <w:gridCol w:w="1134"/>
        <w:gridCol w:w="1560"/>
        <w:gridCol w:w="1403"/>
      </w:tblGrid>
      <w:tr w:rsidR="00322A1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业主单位</w:t>
            </w: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6F2C52">
            <w:pPr>
              <w:spacing w:line="300" w:lineRule="exact"/>
              <w:jc w:val="center"/>
              <w:rPr>
                <w:rFonts w:ascii="仿宋" w:eastAsia="仿宋" w:hAnsi="仿宋"/>
                <w:sz w:val="32"/>
                <w:szCs w:val="32"/>
              </w:rPr>
            </w:pPr>
            <w:r>
              <w:rPr>
                <w:rFonts w:ascii="仿宋" w:eastAsia="仿宋" w:hAnsi="仿宋" w:hint="eastAsia"/>
                <w:sz w:val="32"/>
                <w:szCs w:val="32"/>
              </w:rPr>
              <w:t>服务</w:t>
            </w:r>
            <w:r>
              <w:rPr>
                <w:rFonts w:ascii="仿宋" w:eastAsia="仿宋" w:hAnsi="仿宋"/>
                <w:sz w:val="32"/>
                <w:szCs w:val="32"/>
              </w:rPr>
              <w:t>/施工地点</w:t>
            </w:r>
          </w:p>
        </w:tc>
      </w:tr>
      <w:tr w:rsidR="00322A1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322A1C" w:rsidRDefault="00322A1C">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rsidR="00322A1C" w:rsidRDefault="00322A1C">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rsidR="00322A1C" w:rsidRDefault="00322A1C">
            <w:pPr>
              <w:jc w:val="center"/>
              <w:rPr>
                <w:rFonts w:ascii="仿宋" w:eastAsia="仿宋" w:hAnsi="仿宋"/>
                <w:sz w:val="32"/>
                <w:szCs w:val="32"/>
              </w:rPr>
            </w:pPr>
          </w:p>
        </w:tc>
      </w:tr>
      <w:tr w:rsidR="00322A1C">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c>
          <w:tcPr>
            <w:tcW w:w="1403" w:type="dxa"/>
            <w:tcBorders>
              <w:top w:val="single" w:sz="4" w:space="0" w:color="auto"/>
              <w:left w:val="single" w:sz="6" w:space="0" w:color="auto"/>
              <w:bottom w:val="single" w:sz="6" w:space="0" w:color="auto"/>
              <w:right w:val="single" w:sz="6" w:space="0" w:color="auto"/>
            </w:tcBorders>
            <w:vAlign w:val="center"/>
          </w:tcPr>
          <w:p w:rsidR="00322A1C" w:rsidRDefault="00322A1C">
            <w:pPr>
              <w:jc w:val="center"/>
              <w:rPr>
                <w:rFonts w:ascii="仿宋" w:eastAsia="仿宋" w:hAnsi="仿宋"/>
                <w:sz w:val="32"/>
                <w:szCs w:val="32"/>
              </w:rPr>
            </w:pPr>
          </w:p>
        </w:tc>
      </w:tr>
    </w:tbl>
    <w:p w:rsidR="00322A1C" w:rsidRDefault="006F2C52">
      <w:pPr>
        <w:rPr>
          <w:rFonts w:ascii="仿宋" w:eastAsia="仿宋" w:hAnsi="仿宋"/>
          <w:sz w:val="32"/>
          <w:szCs w:val="32"/>
        </w:rPr>
      </w:pPr>
      <w:r>
        <w:rPr>
          <w:rFonts w:ascii="仿宋" w:eastAsia="仿宋" w:hAnsi="仿宋" w:hint="eastAsia"/>
          <w:sz w:val="32"/>
          <w:szCs w:val="32"/>
        </w:rPr>
        <w:t>注：</w:t>
      </w:r>
    </w:p>
    <w:p w:rsidR="00322A1C" w:rsidRDefault="006F2C52">
      <w:pPr>
        <w:pStyle w:val="af"/>
        <w:numPr>
          <w:ilvl w:val="3"/>
          <w:numId w:val="22"/>
        </w:numPr>
        <w:ind w:left="709" w:firstLineChars="0" w:hanging="283"/>
        <w:rPr>
          <w:rFonts w:ascii="仿宋" w:eastAsia="仿宋" w:hAnsi="仿宋"/>
          <w:sz w:val="32"/>
          <w:szCs w:val="32"/>
        </w:rPr>
      </w:pPr>
      <w:r>
        <w:rPr>
          <w:rFonts w:ascii="仿宋" w:eastAsia="仿宋" w:hAnsi="仿宋" w:hint="eastAsia"/>
          <w:sz w:val="32"/>
          <w:szCs w:val="32"/>
        </w:rPr>
        <w:t>此表格式如不合适，参加单位可自行调整。</w:t>
      </w:r>
    </w:p>
    <w:p w:rsidR="00322A1C" w:rsidRDefault="006F2C52">
      <w:pPr>
        <w:pStyle w:val="af"/>
        <w:numPr>
          <w:ilvl w:val="3"/>
          <w:numId w:val="22"/>
        </w:numPr>
        <w:ind w:left="709" w:firstLineChars="0" w:hanging="283"/>
        <w:rPr>
          <w:rFonts w:ascii="仿宋" w:eastAsia="仿宋" w:hAnsi="仿宋"/>
          <w:sz w:val="32"/>
          <w:szCs w:val="32"/>
        </w:rPr>
      </w:pPr>
      <w:r>
        <w:rPr>
          <w:rFonts w:ascii="仿宋" w:eastAsia="仿宋" w:hAnsi="仿宋" w:hint="eastAsia"/>
          <w:sz w:val="32"/>
          <w:szCs w:val="32"/>
        </w:rPr>
        <w:t>所有业绩必须提供相应的合同或订单关键页作为证明资料。</w:t>
      </w:r>
    </w:p>
    <w:p w:rsidR="00322A1C" w:rsidRDefault="00322A1C">
      <w:pPr>
        <w:snapToGrid w:val="0"/>
        <w:spacing w:line="360" w:lineRule="auto"/>
        <w:jc w:val="left"/>
        <w:rPr>
          <w:rFonts w:ascii="仿宋" w:eastAsia="仿宋" w:hAnsi="仿宋"/>
          <w:sz w:val="32"/>
          <w:szCs w:val="32"/>
        </w:rPr>
      </w:pPr>
    </w:p>
    <w:p w:rsidR="00322A1C" w:rsidRDefault="00322A1C">
      <w:pPr>
        <w:snapToGrid w:val="0"/>
        <w:spacing w:line="360" w:lineRule="auto"/>
        <w:jc w:val="left"/>
        <w:rPr>
          <w:rFonts w:ascii="仿宋" w:eastAsia="仿宋" w:hAnsi="仿宋"/>
          <w:sz w:val="32"/>
          <w:szCs w:val="32"/>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sz w:val="32"/>
          <w:szCs w:val="32"/>
        </w:rPr>
        <w:t>____________________</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_____________________________________</w:t>
      </w:r>
    </w:p>
    <w:p w:rsidR="00322A1C" w:rsidRDefault="00322A1C">
      <w:pPr>
        <w:snapToGrid w:val="0"/>
        <w:spacing w:line="360" w:lineRule="auto"/>
        <w:jc w:val="left"/>
        <w:rPr>
          <w:rFonts w:ascii="仿宋_GB2312" w:eastAsia="仿宋_GB2312" w:hAnsi="宋体"/>
          <w:sz w:val="32"/>
          <w:szCs w:val="32"/>
        </w:rPr>
      </w:pPr>
    </w:p>
    <w:p w:rsidR="00322A1C" w:rsidRDefault="006F2C52">
      <w:pPr>
        <w:widowControl/>
        <w:jc w:val="left"/>
        <w:rPr>
          <w:rFonts w:ascii="仿宋" w:eastAsia="仿宋" w:hAnsi="仿宋"/>
          <w:sz w:val="32"/>
          <w:szCs w:val="32"/>
        </w:rPr>
      </w:pPr>
      <w:r>
        <w:rPr>
          <w:rFonts w:ascii="仿宋" w:eastAsia="仿宋" w:hAnsi="仿宋"/>
          <w:sz w:val="32"/>
          <w:szCs w:val="32"/>
        </w:rPr>
        <w:br w:type="page"/>
      </w:r>
    </w:p>
    <w:p w:rsidR="00322A1C" w:rsidRDefault="006F2C52">
      <w:pPr>
        <w:spacing w:line="0" w:lineRule="atLeast"/>
        <w:outlineLvl w:val="1"/>
        <w:rPr>
          <w:rFonts w:ascii="仿宋" w:eastAsia="仿宋" w:hAnsi="仿宋"/>
          <w:sz w:val="32"/>
          <w:szCs w:val="32"/>
        </w:rPr>
      </w:pPr>
      <w:bookmarkStart w:id="71" w:name="_Toc70600548"/>
      <w:r>
        <w:rPr>
          <w:rFonts w:ascii="仿宋" w:eastAsia="仿宋" w:hAnsi="仿宋" w:hint="eastAsia"/>
          <w:sz w:val="32"/>
          <w:szCs w:val="32"/>
        </w:rPr>
        <w:lastRenderedPageBreak/>
        <w:t>附件</w:t>
      </w:r>
      <w:r>
        <w:rPr>
          <w:rFonts w:ascii="仿宋" w:eastAsia="仿宋" w:hAnsi="仿宋"/>
          <w:sz w:val="32"/>
          <w:szCs w:val="32"/>
        </w:rPr>
        <w:t>10：售后服务承诺书</w:t>
      </w:r>
      <w:bookmarkEnd w:id="71"/>
    </w:p>
    <w:p w:rsidR="00322A1C" w:rsidRDefault="00322A1C">
      <w:pPr>
        <w:spacing w:line="0" w:lineRule="atLeast"/>
        <w:outlineLvl w:val="1"/>
        <w:rPr>
          <w:rFonts w:ascii="仿宋" w:eastAsia="仿宋" w:hAnsi="仿宋"/>
          <w:sz w:val="32"/>
          <w:szCs w:val="32"/>
        </w:rPr>
      </w:pPr>
    </w:p>
    <w:p w:rsidR="00322A1C" w:rsidRDefault="006F2C52">
      <w:pPr>
        <w:tabs>
          <w:tab w:val="left" w:pos="8248"/>
          <w:tab w:val="left" w:pos="9368"/>
        </w:tabs>
        <w:ind w:left="-66"/>
        <w:rPr>
          <w:rFonts w:ascii="仿宋" w:eastAsia="仿宋" w:hAnsi="仿宋"/>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rsidR="00322A1C" w:rsidRDefault="006F2C52">
      <w:pPr>
        <w:rPr>
          <w:rFonts w:ascii="仿宋" w:eastAsia="仿宋" w:hAnsi="仿宋"/>
          <w:sz w:val="32"/>
          <w:szCs w:val="32"/>
        </w:rPr>
      </w:pPr>
      <w:r>
        <w:rPr>
          <w:rFonts w:ascii="仿宋" w:eastAsia="仿宋" w:hAnsi="仿宋" w:hint="eastAsia"/>
          <w:sz w:val="32"/>
          <w:szCs w:val="32"/>
        </w:rPr>
        <w:t>（注：参加单位可根据项目需求及承诺</w:t>
      </w:r>
      <w:proofErr w:type="gramStart"/>
      <w:r>
        <w:rPr>
          <w:rFonts w:ascii="仿宋" w:eastAsia="仿宋" w:hAnsi="仿宋" w:hint="eastAsia"/>
          <w:sz w:val="32"/>
          <w:szCs w:val="32"/>
        </w:rPr>
        <w:t>书具体</w:t>
      </w:r>
      <w:proofErr w:type="gramEnd"/>
      <w:r>
        <w:rPr>
          <w:rFonts w:ascii="仿宋" w:eastAsia="仿宋" w:hAnsi="仿宋" w:hint="eastAsia"/>
          <w:sz w:val="32"/>
          <w:szCs w:val="32"/>
        </w:rPr>
        <w:t>内容自行调整相关格式）</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售后服务内容及范围（含保修服务）；</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售后服务人员安排及联系方式；</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应急响应时间安排；</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维修服务收费标准；</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主要零配件价格；</w:t>
      </w:r>
    </w:p>
    <w:p w:rsidR="00322A1C" w:rsidRDefault="006F2C52">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其它服务承诺。</w:t>
      </w:r>
    </w:p>
    <w:p w:rsidR="00322A1C" w:rsidRDefault="00322A1C">
      <w:pPr>
        <w:spacing w:line="360" w:lineRule="auto"/>
        <w:rPr>
          <w:rFonts w:ascii="仿宋" w:eastAsia="仿宋" w:hAnsi="仿宋"/>
          <w:sz w:val="32"/>
          <w:szCs w:val="32"/>
        </w:rPr>
      </w:pPr>
    </w:p>
    <w:p w:rsidR="00322A1C" w:rsidRDefault="00322A1C">
      <w:pPr>
        <w:tabs>
          <w:tab w:val="left" w:pos="8248"/>
          <w:tab w:val="left" w:pos="9368"/>
        </w:tabs>
        <w:ind w:left="-66"/>
        <w:rPr>
          <w:rFonts w:ascii="仿宋" w:eastAsia="仿宋" w:hAnsi="仿宋"/>
          <w:sz w:val="32"/>
          <w:szCs w:val="32"/>
          <w:u w:val="single"/>
        </w:rPr>
      </w:pPr>
    </w:p>
    <w:p w:rsidR="00322A1C" w:rsidRDefault="00322A1C">
      <w:pPr>
        <w:tabs>
          <w:tab w:val="left" w:pos="8248"/>
          <w:tab w:val="left" w:pos="9368"/>
        </w:tabs>
        <w:ind w:left="-66"/>
        <w:rPr>
          <w:rFonts w:ascii="仿宋" w:eastAsia="仿宋" w:hAnsi="仿宋"/>
          <w:sz w:val="32"/>
          <w:szCs w:val="32"/>
          <w:u w:val="single"/>
        </w:rPr>
      </w:pPr>
    </w:p>
    <w:p w:rsidR="00322A1C" w:rsidRDefault="00322A1C">
      <w:pPr>
        <w:tabs>
          <w:tab w:val="left" w:pos="8248"/>
          <w:tab w:val="left" w:pos="9368"/>
        </w:tabs>
        <w:ind w:left="-66"/>
        <w:rPr>
          <w:rFonts w:ascii="仿宋" w:eastAsia="仿宋" w:hAnsi="仿宋"/>
          <w:sz w:val="32"/>
          <w:szCs w:val="32"/>
          <w:u w:val="single"/>
        </w:rPr>
      </w:pPr>
    </w:p>
    <w:p w:rsidR="00322A1C" w:rsidRDefault="00322A1C">
      <w:pPr>
        <w:tabs>
          <w:tab w:val="left" w:pos="8248"/>
          <w:tab w:val="left" w:pos="9368"/>
        </w:tabs>
        <w:ind w:left="-66"/>
        <w:rPr>
          <w:rFonts w:ascii="仿宋" w:eastAsia="仿宋" w:hAnsi="仿宋"/>
          <w:sz w:val="32"/>
          <w:szCs w:val="32"/>
          <w:u w:val="single"/>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sz w:val="32"/>
          <w:szCs w:val="32"/>
        </w:rPr>
        <w:t>:</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Pr>
          <w:rFonts w:ascii="仿宋" w:eastAsia="仿宋" w:hAnsi="仿宋" w:hint="eastAsia"/>
          <w:sz w:val="32"/>
          <w:szCs w:val="32"/>
        </w:rPr>
        <w:t>参加单位名称及盖章：</w:t>
      </w:r>
    </w:p>
    <w:p w:rsidR="00322A1C" w:rsidRDefault="006F2C52">
      <w:pPr>
        <w:snapToGrid w:val="0"/>
        <w:spacing w:line="360" w:lineRule="auto"/>
        <w:jc w:val="left"/>
        <w:rPr>
          <w:rFonts w:ascii="仿宋" w:eastAsia="仿宋" w:hAnsi="仿宋"/>
          <w:sz w:val="32"/>
          <w:szCs w:val="32"/>
        </w:rPr>
      </w:pPr>
      <w:r>
        <w:rPr>
          <w:rFonts w:ascii="仿宋" w:eastAsia="仿宋" w:hAnsi="仿宋" w:hint="eastAsia"/>
          <w:sz w:val="32"/>
          <w:szCs w:val="32"/>
        </w:rPr>
        <w:t>日期：年月日</w:t>
      </w:r>
    </w:p>
    <w:p w:rsidR="00322A1C" w:rsidRDefault="00322A1C">
      <w:pPr>
        <w:snapToGrid w:val="0"/>
        <w:spacing w:line="360" w:lineRule="auto"/>
        <w:jc w:val="left"/>
        <w:rPr>
          <w:rFonts w:ascii="宋体" w:hAnsi="宋体"/>
          <w:sz w:val="32"/>
          <w:szCs w:val="32"/>
        </w:rPr>
      </w:pPr>
    </w:p>
    <w:p w:rsidR="00322A1C" w:rsidRDefault="00322A1C">
      <w:pPr>
        <w:spacing w:line="0" w:lineRule="atLeast"/>
        <w:outlineLvl w:val="1"/>
        <w:rPr>
          <w:rFonts w:ascii="仿宋" w:eastAsia="仿宋" w:hAnsi="仿宋"/>
          <w:sz w:val="32"/>
          <w:szCs w:val="32"/>
        </w:rPr>
      </w:pPr>
    </w:p>
    <w:p w:rsidR="00322A1C" w:rsidRDefault="006F2C52">
      <w:pPr>
        <w:spacing w:line="0" w:lineRule="atLeast"/>
        <w:outlineLvl w:val="1"/>
        <w:rPr>
          <w:rFonts w:ascii="仿宋" w:eastAsia="仿宋" w:hAnsi="仿宋"/>
          <w:sz w:val="32"/>
          <w:szCs w:val="32"/>
        </w:rPr>
      </w:pPr>
      <w:bookmarkStart w:id="72" w:name="_Toc70600549"/>
      <w:r>
        <w:rPr>
          <w:rFonts w:ascii="仿宋" w:eastAsia="仿宋" w:hAnsi="仿宋" w:hint="eastAsia"/>
          <w:sz w:val="32"/>
          <w:szCs w:val="32"/>
        </w:rPr>
        <w:lastRenderedPageBreak/>
        <w:t>附件</w:t>
      </w:r>
      <w:r>
        <w:rPr>
          <w:rFonts w:ascii="仿宋" w:eastAsia="仿宋" w:hAnsi="仿宋"/>
          <w:sz w:val="32"/>
          <w:szCs w:val="32"/>
        </w:rPr>
        <w:t>11</w:t>
      </w:r>
      <w:r>
        <w:rPr>
          <w:rFonts w:ascii="仿宋" w:eastAsia="仿宋" w:hAnsi="仿宋" w:hint="eastAsia"/>
          <w:sz w:val="32"/>
          <w:szCs w:val="32"/>
        </w:rPr>
        <w:t>：履约情况及社会信誉承诺书</w:t>
      </w:r>
      <w:bookmarkEnd w:id="72"/>
    </w:p>
    <w:p w:rsidR="00322A1C" w:rsidRDefault="00322A1C">
      <w:pPr>
        <w:spacing w:line="0" w:lineRule="atLeast"/>
        <w:outlineLvl w:val="1"/>
        <w:rPr>
          <w:rFonts w:ascii="仿宋" w:eastAsia="仿宋" w:hAnsi="仿宋"/>
          <w:sz w:val="32"/>
          <w:szCs w:val="32"/>
        </w:rPr>
      </w:pPr>
    </w:p>
    <w:p w:rsidR="00322A1C" w:rsidRDefault="006F2C52">
      <w:pPr>
        <w:adjustRightInd w:val="0"/>
        <w:snapToGrid w:val="0"/>
        <w:jc w:val="center"/>
        <w:rPr>
          <w:rFonts w:ascii="宋体" w:hAnsi="宋体"/>
          <w:b/>
          <w:sz w:val="32"/>
          <w:szCs w:val="32"/>
        </w:rPr>
      </w:pPr>
      <w:r>
        <w:rPr>
          <w:rFonts w:ascii="宋体" w:hAnsi="宋体" w:hint="eastAsia"/>
          <w:b/>
          <w:sz w:val="32"/>
          <w:szCs w:val="32"/>
        </w:rPr>
        <w:t>履约情况及社会信誉承诺书</w:t>
      </w:r>
    </w:p>
    <w:p w:rsidR="00322A1C" w:rsidRDefault="00322A1C">
      <w:pPr>
        <w:adjustRightInd w:val="0"/>
        <w:snapToGrid w:val="0"/>
        <w:rPr>
          <w:rFonts w:ascii="宋体" w:hAnsi="宋体"/>
          <w:bCs/>
          <w:sz w:val="28"/>
          <w:szCs w:val="28"/>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3"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（采购人）</w:t>
      </w:r>
      <w:r>
        <w:rPr>
          <w:rFonts w:ascii="仿宋" w:eastAsia="仿宋" w:hAnsi="仿宋"/>
          <w:sz w:val="28"/>
          <w:szCs w:val="28"/>
        </w:rPr>
        <w:t xml:space="preserve">  </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322A1C" w:rsidRDefault="006F2C52" w:rsidP="00155664">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322A1C" w:rsidRDefault="006F2C52" w:rsidP="00155664">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rsidR="00322A1C" w:rsidRDefault="006F2C52" w:rsidP="00155664">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rsidR="00322A1C" w:rsidRDefault="006F2C52" w:rsidP="00155664">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rsidR="00322A1C" w:rsidRDefault="00322A1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参加单位（盖章）：</w:t>
      </w:r>
      <w:r>
        <w:rPr>
          <w:rFonts w:ascii="仿宋" w:eastAsia="仿宋" w:hAnsi="仿宋"/>
          <w:sz w:val="28"/>
          <w:szCs w:val="28"/>
        </w:rPr>
        <w:t xml:space="preserve">                                              </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法定代表人或其授权代理人（签字或盖章）：</w:t>
      </w:r>
      <w:r>
        <w:rPr>
          <w:rFonts w:ascii="仿宋" w:eastAsia="仿宋" w:hAnsi="仿宋"/>
          <w:sz w:val="28"/>
          <w:szCs w:val="28"/>
        </w:rPr>
        <w:t xml:space="preserve">                      </w:t>
      </w:r>
    </w:p>
    <w:p w:rsidR="00322A1C" w:rsidRDefault="006F2C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3"/>
    <w:p w:rsidR="00322A1C" w:rsidRDefault="00322A1C">
      <w:pPr>
        <w:spacing w:line="0" w:lineRule="atLeast"/>
        <w:outlineLvl w:val="1"/>
        <w:rPr>
          <w:rFonts w:ascii="仿宋" w:eastAsia="仿宋" w:hAnsi="仿宋"/>
          <w:sz w:val="32"/>
          <w:szCs w:val="32"/>
        </w:rPr>
      </w:pPr>
    </w:p>
    <w:sectPr w:rsidR="00322A1C" w:rsidSect="00322A1C">
      <w:footerReference w:type="default" r:id="rId12"/>
      <w:footerReference w:type="first" r:id="rId13"/>
      <w:pgSz w:w="11906" w:h="16838"/>
      <w:pgMar w:top="1418" w:right="1418" w:bottom="1276" w:left="1418" w:header="851" w:footer="686"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E38" w:rsidRDefault="005C3E38" w:rsidP="00322A1C">
      <w:r>
        <w:separator/>
      </w:r>
    </w:p>
  </w:endnote>
  <w:endnote w:type="continuationSeparator" w:id="0">
    <w:p w:rsidR="005C3E38" w:rsidRDefault="005C3E38" w:rsidP="00322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1C" w:rsidRDefault="00322A1C">
    <w:pPr>
      <w:pStyle w:val="a7"/>
      <w:jc w:val="center"/>
    </w:pPr>
  </w:p>
  <w:p w:rsidR="00322A1C" w:rsidRDefault="00322A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1C" w:rsidRDefault="00791D8E">
    <w:pPr>
      <w:pStyle w:val="a7"/>
      <w:jc w:val="center"/>
    </w:pPr>
    <w:r w:rsidRPr="00791D8E">
      <w:fldChar w:fldCharType="begin"/>
    </w:r>
    <w:r w:rsidR="006F2C52">
      <w:instrText xml:space="preserve"> PAGE   \* MERGEFORMAT </w:instrText>
    </w:r>
    <w:r w:rsidRPr="00791D8E">
      <w:fldChar w:fldCharType="separate"/>
    </w:r>
    <w:r w:rsidR="006E30FF" w:rsidRPr="006E30FF">
      <w:rPr>
        <w:noProof/>
        <w:lang w:val="zh-CN"/>
      </w:rPr>
      <w:t>23</w:t>
    </w:r>
    <w:r>
      <w:rPr>
        <w:lang w:val="zh-CN"/>
      </w:rPr>
      <w:fldChar w:fldCharType="end"/>
    </w:r>
  </w:p>
  <w:p w:rsidR="00322A1C" w:rsidRDefault="00322A1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1C" w:rsidRDefault="00791D8E">
    <w:pPr>
      <w:pStyle w:val="a7"/>
      <w:jc w:val="center"/>
    </w:pPr>
    <w:r w:rsidRPr="00791D8E">
      <w:fldChar w:fldCharType="begin"/>
    </w:r>
    <w:r w:rsidR="006F2C52">
      <w:instrText xml:space="preserve"> PAGE   \* MERGEFORMAT </w:instrText>
    </w:r>
    <w:r w:rsidRPr="00791D8E">
      <w:fldChar w:fldCharType="separate"/>
    </w:r>
    <w:r w:rsidR="006E30FF" w:rsidRPr="006E30FF">
      <w:rPr>
        <w:noProof/>
        <w:lang w:val="zh-CN"/>
      </w:rPr>
      <w:t>1</w:t>
    </w:r>
    <w:r>
      <w:rPr>
        <w:lang w:val="zh-CN"/>
      </w:rPr>
      <w:fldChar w:fldCharType="end"/>
    </w:r>
  </w:p>
  <w:p w:rsidR="00322A1C" w:rsidRDefault="00322A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E38" w:rsidRDefault="005C3E38" w:rsidP="00322A1C">
      <w:r>
        <w:separator/>
      </w:r>
    </w:p>
  </w:footnote>
  <w:footnote w:type="continuationSeparator" w:id="0">
    <w:p w:rsidR="005C3E38" w:rsidRDefault="005C3E38" w:rsidP="00322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1C" w:rsidRDefault="00322A1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08BF2864"/>
    <w:multiLevelType w:val="multilevel"/>
    <w:tmpl w:val="08BF2864"/>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9558E8"/>
    <w:multiLevelType w:val="multilevel"/>
    <w:tmpl w:val="149558E8"/>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30060546"/>
    <w:multiLevelType w:val="multilevel"/>
    <w:tmpl w:val="3006054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6E0599"/>
    <w:multiLevelType w:val="multilevel"/>
    <w:tmpl w:val="356E05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3">
    <w:nsid w:val="41DF5C08"/>
    <w:multiLevelType w:val="multilevel"/>
    <w:tmpl w:val="41DF5C08"/>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5080434"/>
    <w:multiLevelType w:val="multilevel"/>
    <w:tmpl w:val="4508043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E706F15"/>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8">
    <w:nsid w:val="5620BCE7"/>
    <w:multiLevelType w:val="singleLevel"/>
    <w:tmpl w:val="5620BCE7"/>
    <w:lvl w:ilvl="0">
      <w:start w:val="1"/>
      <w:numFmt w:val="decimal"/>
      <w:suff w:val="nothing"/>
      <w:lvlText w:val="%1．"/>
      <w:lvlJc w:val="left"/>
      <w:pPr>
        <w:ind w:left="0" w:firstLine="400"/>
      </w:pPr>
      <w:rPr>
        <w:rFonts w:hint="default"/>
      </w:rPr>
    </w:lvl>
  </w:abstractNum>
  <w:abstractNum w:abstractNumId="19">
    <w:nsid w:val="562460B2"/>
    <w:multiLevelType w:val="singleLevel"/>
    <w:tmpl w:val="562460B2"/>
    <w:lvl w:ilvl="0">
      <w:start w:val="1"/>
      <w:numFmt w:val="chineseCounting"/>
      <w:suff w:val="nothing"/>
      <w:lvlText w:val="%1、"/>
      <w:lvlJc w:val="left"/>
    </w:lvl>
  </w:abstractNum>
  <w:abstractNum w:abstractNumId="2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nsid w:val="6C070622"/>
    <w:multiLevelType w:val="multilevel"/>
    <w:tmpl w:val="6C070622"/>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E3231E0"/>
    <w:multiLevelType w:val="multilevel"/>
    <w:tmpl w:val="6E3231E0"/>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5965B10"/>
    <w:multiLevelType w:val="multilevel"/>
    <w:tmpl w:val="75965B10"/>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9"/>
  </w:num>
  <w:num w:numId="2">
    <w:abstractNumId w:val="7"/>
  </w:num>
  <w:num w:numId="3">
    <w:abstractNumId w:val="5"/>
  </w:num>
  <w:num w:numId="4">
    <w:abstractNumId w:val="14"/>
  </w:num>
  <w:num w:numId="5">
    <w:abstractNumId w:val="16"/>
  </w:num>
  <w:num w:numId="6">
    <w:abstractNumId w:val="22"/>
  </w:num>
  <w:num w:numId="7">
    <w:abstractNumId w:val="13"/>
  </w:num>
  <w:num w:numId="8">
    <w:abstractNumId w:val="21"/>
  </w:num>
  <w:num w:numId="9">
    <w:abstractNumId w:val="6"/>
  </w:num>
  <w:num w:numId="10">
    <w:abstractNumId w:val="8"/>
  </w:num>
  <w:num w:numId="11">
    <w:abstractNumId w:val="2"/>
  </w:num>
  <w:num w:numId="12">
    <w:abstractNumId w:val="23"/>
  </w:num>
  <w:num w:numId="13">
    <w:abstractNumId w:val="9"/>
  </w:num>
  <w:num w:numId="14">
    <w:abstractNumId w:val="17"/>
  </w:num>
  <w:num w:numId="15">
    <w:abstractNumId w:val="4"/>
  </w:num>
  <w:num w:numId="16">
    <w:abstractNumId w:val="15"/>
  </w:num>
  <w:num w:numId="17">
    <w:abstractNumId w:val="11"/>
  </w:num>
  <w:num w:numId="18">
    <w:abstractNumId w:val="1"/>
  </w:num>
  <w:num w:numId="19">
    <w:abstractNumId w:val="0"/>
  </w:num>
  <w:num w:numId="20">
    <w:abstractNumId w:val="10"/>
  </w:num>
  <w:num w:numId="21">
    <w:abstractNumId w:val="20"/>
  </w:num>
  <w:num w:numId="22">
    <w:abstractNumId w:val="12"/>
  </w:num>
  <w:num w:numId="23">
    <w:abstractNumId w:val="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1C16"/>
    <w:rsid w:val="00002399"/>
    <w:rsid w:val="00002A1A"/>
    <w:rsid w:val="00002F23"/>
    <w:rsid w:val="0000438E"/>
    <w:rsid w:val="00004C66"/>
    <w:rsid w:val="00006886"/>
    <w:rsid w:val="000068F6"/>
    <w:rsid w:val="000119C8"/>
    <w:rsid w:val="00013C14"/>
    <w:rsid w:val="0001464A"/>
    <w:rsid w:val="000153D1"/>
    <w:rsid w:val="000160C5"/>
    <w:rsid w:val="000164F5"/>
    <w:rsid w:val="00017E0E"/>
    <w:rsid w:val="000203FC"/>
    <w:rsid w:val="000208BA"/>
    <w:rsid w:val="000208EE"/>
    <w:rsid w:val="00020EC8"/>
    <w:rsid w:val="00020F3C"/>
    <w:rsid w:val="00021C63"/>
    <w:rsid w:val="00022D1E"/>
    <w:rsid w:val="00023692"/>
    <w:rsid w:val="00023874"/>
    <w:rsid w:val="00023A0A"/>
    <w:rsid w:val="00023A39"/>
    <w:rsid w:val="000251D7"/>
    <w:rsid w:val="000254DD"/>
    <w:rsid w:val="0002560C"/>
    <w:rsid w:val="00026379"/>
    <w:rsid w:val="000268AE"/>
    <w:rsid w:val="0003151D"/>
    <w:rsid w:val="000350ED"/>
    <w:rsid w:val="00037354"/>
    <w:rsid w:val="0003776C"/>
    <w:rsid w:val="00042439"/>
    <w:rsid w:val="00046736"/>
    <w:rsid w:val="00051D1D"/>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DFF"/>
    <w:rsid w:val="00071FBE"/>
    <w:rsid w:val="00071FEB"/>
    <w:rsid w:val="000735F6"/>
    <w:rsid w:val="00073904"/>
    <w:rsid w:val="00073A1E"/>
    <w:rsid w:val="00075A13"/>
    <w:rsid w:val="000760D5"/>
    <w:rsid w:val="00076D5A"/>
    <w:rsid w:val="000776DE"/>
    <w:rsid w:val="0008001B"/>
    <w:rsid w:val="0008004E"/>
    <w:rsid w:val="000805B4"/>
    <w:rsid w:val="00083F07"/>
    <w:rsid w:val="0008478E"/>
    <w:rsid w:val="00086A22"/>
    <w:rsid w:val="00086CB8"/>
    <w:rsid w:val="00087D1C"/>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A7CBA"/>
    <w:rsid w:val="000B0206"/>
    <w:rsid w:val="000B0C3B"/>
    <w:rsid w:val="000B0F0F"/>
    <w:rsid w:val="000B1708"/>
    <w:rsid w:val="000B1E91"/>
    <w:rsid w:val="000B3288"/>
    <w:rsid w:val="000B36BC"/>
    <w:rsid w:val="000B3B12"/>
    <w:rsid w:val="000B3CA2"/>
    <w:rsid w:val="000B437F"/>
    <w:rsid w:val="000B4BC2"/>
    <w:rsid w:val="000B5C8C"/>
    <w:rsid w:val="000B63B7"/>
    <w:rsid w:val="000B767B"/>
    <w:rsid w:val="000B76D4"/>
    <w:rsid w:val="000B786B"/>
    <w:rsid w:val="000C208E"/>
    <w:rsid w:val="000C235D"/>
    <w:rsid w:val="000C355B"/>
    <w:rsid w:val="000C3B6F"/>
    <w:rsid w:val="000C407B"/>
    <w:rsid w:val="000C4EC6"/>
    <w:rsid w:val="000C52A9"/>
    <w:rsid w:val="000C589F"/>
    <w:rsid w:val="000C62CA"/>
    <w:rsid w:val="000D020E"/>
    <w:rsid w:val="000D023E"/>
    <w:rsid w:val="000D0AF2"/>
    <w:rsid w:val="000D1F31"/>
    <w:rsid w:val="000D1FAE"/>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686"/>
    <w:rsid w:val="001269FD"/>
    <w:rsid w:val="00127B92"/>
    <w:rsid w:val="00135550"/>
    <w:rsid w:val="00135F10"/>
    <w:rsid w:val="001378E1"/>
    <w:rsid w:val="00141DB7"/>
    <w:rsid w:val="00144A42"/>
    <w:rsid w:val="001457ED"/>
    <w:rsid w:val="00145BC0"/>
    <w:rsid w:val="0014646F"/>
    <w:rsid w:val="00146973"/>
    <w:rsid w:val="0015083A"/>
    <w:rsid w:val="00151A95"/>
    <w:rsid w:val="00152616"/>
    <w:rsid w:val="00153F25"/>
    <w:rsid w:val="00154C18"/>
    <w:rsid w:val="001554B2"/>
    <w:rsid w:val="00155664"/>
    <w:rsid w:val="001560BB"/>
    <w:rsid w:val="001565FC"/>
    <w:rsid w:val="00156AEA"/>
    <w:rsid w:val="00156D7B"/>
    <w:rsid w:val="00157941"/>
    <w:rsid w:val="001612E7"/>
    <w:rsid w:val="00161EA3"/>
    <w:rsid w:val="0016364D"/>
    <w:rsid w:val="00165519"/>
    <w:rsid w:val="00165AE5"/>
    <w:rsid w:val="00165ED8"/>
    <w:rsid w:val="001666FA"/>
    <w:rsid w:val="00166744"/>
    <w:rsid w:val="001707EA"/>
    <w:rsid w:val="00171B38"/>
    <w:rsid w:val="0017291A"/>
    <w:rsid w:val="001750C7"/>
    <w:rsid w:val="001758B0"/>
    <w:rsid w:val="00175DCB"/>
    <w:rsid w:val="001770E2"/>
    <w:rsid w:val="00177239"/>
    <w:rsid w:val="0017791C"/>
    <w:rsid w:val="00180869"/>
    <w:rsid w:val="00183C15"/>
    <w:rsid w:val="00184AA7"/>
    <w:rsid w:val="00186DE2"/>
    <w:rsid w:val="00187E19"/>
    <w:rsid w:val="00187FAE"/>
    <w:rsid w:val="0019287F"/>
    <w:rsid w:val="00195245"/>
    <w:rsid w:val="001961EB"/>
    <w:rsid w:val="00196746"/>
    <w:rsid w:val="00197DBD"/>
    <w:rsid w:val="001A224F"/>
    <w:rsid w:val="001A2C57"/>
    <w:rsid w:val="001A3D06"/>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43C1"/>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25F"/>
    <w:rsid w:val="001F090F"/>
    <w:rsid w:val="001F0A55"/>
    <w:rsid w:val="001F0AE5"/>
    <w:rsid w:val="001F1EEE"/>
    <w:rsid w:val="001F3A89"/>
    <w:rsid w:val="001F4535"/>
    <w:rsid w:val="001F5591"/>
    <w:rsid w:val="001F78A9"/>
    <w:rsid w:val="001F7AE3"/>
    <w:rsid w:val="002002E1"/>
    <w:rsid w:val="00201954"/>
    <w:rsid w:val="00201A04"/>
    <w:rsid w:val="00201BBC"/>
    <w:rsid w:val="00204174"/>
    <w:rsid w:val="0020469F"/>
    <w:rsid w:val="00206208"/>
    <w:rsid w:val="002062BC"/>
    <w:rsid w:val="00206A68"/>
    <w:rsid w:val="0021083E"/>
    <w:rsid w:val="002121FC"/>
    <w:rsid w:val="002132E9"/>
    <w:rsid w:val="00217093"/>
    <w:rsid w:val="00217174"/>
    <w:rsid w:val="002206BC"/>
    <w:rsid w:val="00221332"/>
    <w:rsid w:val="00221402"/>
    <w:rsid w:val="00222233"/>
    <w:rsid w:val="0022294D"/>
    <w:rsid w:val="0022371C"/>
    <w:rsid w:val="00223C0E"/>
    <w:rsid w:val="00223DFB"/>
    <w:rsid w:val="00223EA1"/>
    <w:rsid w:val="00224C92"/>
    <w:rsid w:val="00224CB1"/>
    <w:rsid w:val="002255AA"/>
    <w:rsid w:val="002258E0"/>
    <w:rsid w:val="00225912"/>
    <w:rsid w:val="00226A07"/>
    <w:rsid w:val="00227A24"/>
    <w:rsid w:val="00231753"/>
    <w:rsid w:val="00231A03"/>
    <w:rsid w:val="00232931"/>
    <w:rsid w:val="00232EB5"/>
    <w:rsid w:val="002330C7"/>
    <w:rsid w:val="00234A26"/>
    <w:rsid w:val="00234BE4"/>
    <w:rsid w:val="00235152"/>
    <w:rsid w:val="00236C27"/>
    <w:rsid w:val="0023732C"/>
    <w:rsid w:val="00237CC9"/>
    <w:rsid w:val="002401DC"/>
    <w:rsid w:val="00240D80"/>
    <w:rsid w:val="00244516"/>
    <w:rsid w:val="00244E1C"/>
    <w:rsid w:val="00245254"/>
    <w:rsid w:val="00247061"/>
    <w:rsid w:val="00251495"/>
    <w:rsid w:val="00253008"/>
    <w:rsid w:val="00253AF9"/>
    <w:rsid w:val="00255730"/>
    <w:rsid w:val="00256D1E"/>
    <w:rsid w:val="002578B0"/>
    <w:rsid w:val="00257DB5"/>
    <w:rsid w:val="0026084D"/>
    <w:rsid w:val="002616C1"/>
    <w:rsid w:val="002623BE"/>
    <w:rsid w:val="00262AEF"/>
    <w:rsid w:val="00262D8B"/>
    <w:rsid w:val="00263A22"/>
    <w:rsid w:val="002641B4"/>
    <w:rsid w:val="002648A5"/>
    <w:rsid w:val="002648D0"/>
    <w:rsid w:val="00264A20"/>
    <w:rsid w:val="002660A3"/>
    <w:rsid w:val="0026639D"/>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72"/>
    <w:rsid w:val="002949AE"/>
    <w:rsid w:val="00295A17"/>
    <w:rsid w:val="00297073"/>
    <w:rsid w:val="002972DA"/>
    <w:rsid w:val="002A0419"/>
    <w:rsid w:val="002A1072"/>
    <w:rsid w:val="002A10FE"/>
    <w:rsid w:val="002A2322"/>
    <w:rsid w:val="002A284A"/>
    <w:rsid w:val="002A30B4"/>
    <w:rsid w:val="002A3317"/>
    <w:rsid w:val="002A3432"/>
    <w:rsid w:val="002B0ED4"/>
    <w:rsid w:val="002B1199"/>
    <w:rsid w:val="002B11B8"/>
    <w:rsid w:val="002B1829"/>
    <w:rsid w:val="002B1E76"/>
    <w:rsid w:val="002B44A5"/>
    <w:rsid w:val="002B55C9"/>
    <w:rsid w:val="002B60E4"/>
    <w:rsid w:val="002B6698"/>
    <w:rsid w:val="002B6D67"/>
    <w:rsid w:val="002C0519"/>
    <w:rsid w:val="002C0EA0"/>
    <w:rsid w:val="002C19B4"/>
    <w:rsid w:val="002C523F"/>
    <w:rsid w:val="002C5967"/>
    <w:rsid w:val="002C5CDE"/>
    <w:rsid w:val="002C64CA"/>
    <w:rsid w:val="002C67B1"/>
    <w:rsid w:val="002C7295"/>
    <w:rsid w:val="002D07BD"/>
    <w:rsid w:val="002D1472"/>
    <w:rsid w:val="002D185B"/>
    <w:rsid w:val="002D21FB"/>
    <w:rsid w:val="002D327C"/>
    <w:rsid w:val="002D4535"/>
    <w:rsid w:val="002D64B0"/>
    <w:rsid w:val="002D76B5"/>
    <w:rsid w:val="002E61E7"/>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2A1C"/>
    <w:rsid w:val="00323E56"/>
    <w:rsid w:val="00324D4E"/>
    <w:rsid w:val="00325905"/>
    <w:rsid w:val="00325ADD"/>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0A3F"/>
    <w:rsid w:val="00371661"/>
    <w:rsid w:val="00374170"/>
    <w:rsid w:val="003745D2"/>
    <w:rsid w:val="00375E0D"/>
    <w:rsid w:val="00376F66"/>
    <w:rsid w:val="00377CD6"/>
    <w:rsid w:val="00383497"/>
    <w:rsid w:val="00384885"/>
    <w:rsid w:val="0038529F"/>
    <w:rsid w:val="0038645D"/>
    <w:rsid w:val="0038660A"/>
    <w:rsid w:val="003876AD"/>
    <w:rsid w:val="003902CC"/>
    <w:rsid w:val="003911E0"/>
    <w:rsid w:val="0039211E"/>
    <w:rsid w:val="003927AD"/>
    <w:rsid w:val="0039592A"/>
    <w:rsid w:val="00396A05"/>
    <w:rsid w:val="00397CE6"/>
    <w:rsid w:val="003A06DB"/>
    <w:rsid w:val="003A0B9C"/>
    <w:rsid w:val="003A2B77"/>
    <w:rsid w:val="003A3AB1"/>
    <w:rsid w:val="003A4024"/>
    <w:rsid w:val="003A431D"/>
    <w:rsid w:val="003A589D"/>
    <w:rsid w:val="003A5A71"/>
    <w:rsid w:val="003A6038"/>
    <w:rsid w:val="003A67C0"/>
    <w:rsid w:val="003A7B29"/>
    <w:rsid w:val="003B34EB"/>
    <w:rsid w:val="003B4725"/>
    <w:rsid w:val="003B4955"/>
    <w:rsid w:val="003B4BB4"/>
    <w:rsid w:val="003B4C1E"/>
    <w:rsid w:val="003B5F16"/>
    <w:rsid w:val="003B7321"/>
    <w:rsid w:val="003C0135"/>
    <w:rsid w:val="003C0CDC"/>
    <w:rsid w:val="003C12A7"/>
    <w:rsid w:val="003C1D71"/>
    <w:rsid w:val="003C4767"/>
    <w:rsid w:val="003C63C4"/>
    <w:rsid w:val="003C7670"/>
    <w:rsid w:val="003D2DD4"/>
    <w:rsid w:val="003D424A"/>
    <w:rsid w:val="003D4463"/>
    <w:rsid w:val="003D58C9"/>
    <w:rsid w:val="003D6431"/>
    <w:rsid w:val="003D7C10"/>
    <w:rsid w:val="003E1DCD"/>
    <w:rsid w:val="003E36DD"/>
    <w:rsid w:val="003E4D87"/>
    <w:rsid w:val="003E57D4"/>
    <w:rsid w:val="003E5838"/>
    <w:rsid w:val="003E6CEE"/>
    <w:rsid w:val="003F0303"/>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4C48"/>
    <w:rsid w:val="004151CE"/>
    <w:rsid w:val="00415B59"/>
    <w:rsid w:val="004166AE"/>
    <w:rsid w:val="004168CB"/>
    <w:rsid w:val="0042163B"/>
    <w:rsid w:val="00421B2C"/>
    <w:rsid w:val="00422141"/>
    <w:rsid w:val="00423BA2"/>
    <w:rsid w:val="004244FA"/>
    <w:rsid w:val="004246E4"/>
    <w:rsid w:val="004247C6"/>
    <w:rsid w:val="004249D1"/>
    <w:rsid w:val="00426A38"/>
    <w:rsid w:val="00427436"/>
    <w:rsid w:val="00430255"/>
    <w:rsid w:val="004311FF"/>
    <w:rsid w:val="00431C3E"/>
    <w:rsid w:val="00432D1F"/>
    <w:rsid w:val="004359CD"/>
    <w:rsid w:val="00435D6D"/>
    <w:rsid w:val="004412F6"/>
    <w:rsid w:val="00442B2C"/>
    <w:rsid w:val="00443A0B"/>
    <w:rsid w:val="0044441B"/>
    <w:rsid w:val="00445E6D"/>
    <w:rsid w:val="004469DF"/>
    <w:rsid w:val="00446FB0"/>
    <w:rsid w:val="004471E4"/>
    <w:rsid w:val="00450C81"/>
    <w:rsid w:val="00450DCF"/>
    <w:rsid w:val="0045239B"/>
    <w:rsid w:val="004547BC"/>
    <w:rsid w:val="0045665C"/>
    <w:rsid w:val="00456937"/>
    <w:rsid w:val="00456A13"/>
    <w:rsid w:val="004610C0"/>
    <w:rsid w:val="004615AB"/>
    <w:rsid w:val="00462002"/>
    <w:rsid w:val="00463918"/>
    <w:rsid w:val="00463D24"/>
    <w:rsid w:val="00463DE1"/>
    <w:rsid w:val="00464914"/>
    <w:rsid w:val="00464D03"/>
    <w:rsid w:val="00464D44"/>
    <w:rsid w:val="00465884"/>
    <w:rsid w:val="00467E42"/>
    <w:rsid w:val="00470232"/>
    <w:rsid w:val="004703C1"/>
    <w:rsid w:val="0047053B"/>
    <w:rsid w:val="00470722"/>
    <w:rsid w:val="00470AFA"/>
    <w:rsid w:val="00473DD0"/>
    <w:rsid w:val="00473E0F"/>
    <w:rsid w:val="004744E8"/>
    <w:rsid w:val="0047540A"/>
    <w:rsid w:val="0047562A"/>
    <w:rsid w:val="0047569C"/>
    <w:rsid w:val="004760D1"/>
    <w:rsid w:val="00476E7A"/>
    <w:rsid w:val="0047708D"/>
    <w:rsid w:val="00477EA6"/>
    <w:rsid w:val="004803E0"/>
    <w:rsid w:val="0048151D"/>
    <w:rsid w:val="004843C2"/>
    <w:rsid w:val="00484572"/>
    <w:rsid w:val="004859B8"/>
    <w:rsid w:val="0048666D"/>
    <w:rsid w:val="00486EDA"/>
    <w:rsid w:val="00487772"/>
    <w:rsid w:val="00487D88"/>
    <w:rsid w:val="00491462"/>
    <w:rsid w:val="00491F0A"/>
    <w:rsid w:val="004929B2"/>
    <w:rsid w:val="00492A67"/>
    <w:rsid w:val="00492EF7"/>
    <w:rsid w:val="0049659B"/>
    <w:rsid w:val="00497AED"/>
    <w:rsid w:val="004A07DE"/>
    <w:rsid w:val="004A0DCD"/>
    <w:rsid w:val="004A10C7"/>
    <w:rsid w:val="004A30A0"/>
    <w:rsid w:val="004A37E8"/>
    <w:rsid w:val="004A3F57"/>
    <w:rsid w:val="004A3FD7"/>
    <w:rsid w:val="004A552F"/>
    <w:rsid w:val="004A5609"/>
    <w:rsid w:val="004A60CF"/>
    <w:rsid w:val="004A6AEE"/>
    <w:rsid w:val="004B03E6"/>
    <w:rsid w:val="004B07B3"/>
    <w:rsid w:val="004B2642"/>
    <w:rsid w:val="004B26E0"/>
    <w:rsid w:val="004B3513"/>
    <w:rsid w:val="004B39AD"/>
    <w:rsid w:val="004B4329"/>
    <w:rsid w:val="004B4BE7"/>
    <w:rsid w:val="004B6309"/>
    <w:rsid w:val="004B650A"/>
    <w:rsid w:val="004B778B"/>
    <w:rsid w:val="004C26E2"/>
    <w:rsid w:val="004C4486"/>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274"/>
    <w:rsid w:val="004E28E9"/>
    <w:rsid w:val="004E36BA"/>
    <w:rsid w:val="004E5B34"/>
    <w:rsid w:val="004E6803"/>
    <w:rsid w:val="004E6BA9"/>
    <w:rsid w:val="004F0AFC"/>
    <w:rsid w:val="004F0DE9"/>
    <w:rsid w:val="004F117C"/>
    <w:rsid w:val="004F156E"/>
    <w:rsid w:val="004F2BA8"/>
    <w:rsid w:val="004F3CB1"/>
    <w:rsid w:val="004F3F85"/>
    <w:rsid w:val="004F415D"/>
    <w:rsid w:val="004F47BE"/>
    <w:rsid w:val="004F48B4"/>
    <w:rsid w:val="004F5358"/>
    <w:rsid w:val="004F5553"/>
    <w:rsid w:val="004F563A"/>
    <w:rsid w:val="004F68AA"/>
    <w:rsid w:val="004F6C7C"/>
    <w:rsid w:val="004F721C"/>
    <w:rsid w:val="00500D66"/>
    <w:rsid w:val="00502474"/>
    <w:rsid w:val="005026CC"/>
    <w:rsid w:val="00503109"/>
    <w:rsid w:val="0050393A"/>
    <w:rsid w:val="005041D2"/>
    <w:rsid w:val="005045FC"/>
    <w:rsid w:val="00505E95"/>
    <w:rsid w:val="005067D9"/>
    <w:rsid w:val="005072F8"/>
    <w:rsid w:val="00507F29"/>
    <w:rsid w:val="00510B23"/>
    <w:rsid w:val="00510ECD"/>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7A7"/>
    <w:rsid w:val="005328BB"/>
    <w:rsid w:val="00532AFA"/>
    <w:rsid w:val="00534AE1"/>
    <w:rsid w:val="00535F6A"/>
    <w:rsid w:val="0053641A"/>
    <w:rsid w:val="005369EE"/>
    <w:rsid w:val="00536FC1"/>
    <w:rsid w:val="00537C7E"/>
    <w:rsid w:val="00541722"/>
    <w:rsid w:val="00541E0B"/>
    <w:rsid w:val="005424F1"/>
    <w:rsid w:val="00542B53"/>
    <w:rsid w:val="00543513"/>
    <w:rsid w:val="0054372C"/>
    <w:rsid w:val="00543BA2"/>
    <w:rsid w:val="005445DB"/>
    <w:rsid w:val="00545C6A"/>
    <w:rsid w:val="0055000C"/>
    <w:rsid w:val="005528F2"/>
    <w:rsid w:val="00552990"/>
    <w:rsid w:val="005538EC"/>
    <w:rsid w:val="00553F2D"/>
    <w:rsid w:val="00553FEC"/>
    <w:rsid w:val="0055631B"/>
    <w:rsid w:val="005575AB"/>
    <w:rsid w:val="00557883"/>
    <w:rsid w:val="0056033B"/>
    <w:rsid w:val="00560608"/>
    <w:rsid w:val="00561502"/>
    <w:rsid w:val="005644BE"/>
    <w:rsid w:val="00565CC4"/>
    <w:rsid w:val="0056734D"/>
    <w:rsid w:val="00567FDE"/>
    <w:rsid w:val="00570475"/>
    <w:rsid w:val="00571300"/>
    <w:rsid w:val="0057141F"/>
    <w:rsid w:val="00572A34"/>
    <w:rsid w:val="00572D05"/>
    <w:rsid w:val="005730FB"/>
    <w:rsid w:val="00574FE6"/>
    <w:rsid w:val="005757AD"/>
    <w:rsid w:val="0058304B"/>
    <w:rsid w:val="00583B9E"/>
    <w:rsid w:val="00586537"/>
    <w:rsid w:val="00586669"/>
    <w:rsid w:val="005905B2"/>
    <w:rsid w:val="00591575"/>
    <w:rsid w:val="005919E9"/>
    <w:rsid w:val="0059296D"/>
    <w:rsid w:val="0059340C"/>
    <w:rsid w:val="00594926"/>
    <w:rsid w:val="005965A1"/>
    <w:rsid w:val="00597291"/>
    <w:rsid w:val="00597FC8"/>
    <w:rsid w:val="005A0437"/>
    <w:rsid w:val="005A1084"/>
    <w:rsid w:val="005A16BD"/>
    <w:rsid w:val="005A2998"/>
    <w:rsid w:val="005A37D5"/>
    <w:rsid w:val="005A3EFB"/>
    <w:rsid w:val="005A6359"/>
    <w:rsid w:val="005A63BF"/>
    <w:rsid w:val="005A6789"/>
    <w:rsid w:val="005A6C23"/>
    <w:rsid w:val="005B0402"/>
    <w:rsid w:val="005B0B9D"/>
    <w:rsid w:val="005B0E2A"/>
    <w:rsid w:val="005B19B0"/>
    <w:rsid w:val="005B5381"/>
    <w:rsid w:val="005C16AC"/>
    <w:rsid w:val="005C3E38"/>
    <w:rsid w:val="005C4EC9"/>
    <w:rsid w:val="005C557E"/>
    <w:rsid w:val="005C6A62"/>
    <w:rsid w:val="005C7CCA"/>
    <w:rsid w:val="005D0AAB"/>
    <w:rsid w:val="005D0ACB"/>
    <w:rsid w:val="005D0BBD"/>
    <w:rsid w:val="005D1649"/>
    <w:rsid w:val="005D2040"/>
    <w:rsid w:val="005D274D"/>
    <w:rsid w:val="005D339D"/>
    <w:rsid w:val="005D36B8"/>
    <w:rsid w:val="005D76EE"/>
    <w:rsid w:val="005D7C80"/>
    <w:rsid w:val="005E01BC"/>
    <w:rsid w:val="005E1F12"/>
    <w:rsid w:val="005E208E"/>
    <w:rsid w:val="005E4C5C"/>
    <w:rsid w:val="005E5E3F"/>
    <w:rsid w:val="005E7F93"/>
    <w:rsid w:val="005F12D2"/>
    <w:rsid w:val="005F27AC"/>
    <w:rsid w:val="005F38C5"/>
    <w:rsid w:val="005F4017"/>
    <w:rsid w:val="005F450F"/>
    <w:rsid w:val="005F591F"/>
    <w:rsid w:val="005F763D"/>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347"/>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5C61"/>
    <w:rsid w:val="0064667F"/>
    <w:rsid w:val="00647284"/>
    <w:rsid w:val="00652BE9"/>
    <w:rsid w:val="00652FB0"/>
    <w:rsid w:val="00654704"/>
    <w:rsid w:val="00654D9D"/>
    <w:rsid w:val="006578F6"/>
    <w:rsid w:val="00660AAD"/>
    <w:rsid w:val="006620CA"/>
    <w:rsid w:val="006630E3"/>
    <w:rsid w:val="006633E4"/>
    <w:rsid w:val="00664B3E"/>
    <w:rsid w:val="00665AE0"/>
    <w:rsid w:val="00666367"/>
    <w:rsid w:val="0066650E"/>
    <w:rsid w:val="006665BD"/>
    <w:rsid w:val="006675D4"/>
    <w:rsid w:val="006678F6"/>
    <w:rsid w:val="006703EC"/>
    <w:rsid w:val="00671E36"/>
    <w:rsid w:val="00672A60"/>
    <w:rsid w:val="00672EB8"/>
    <w:rsid w:val="006731CE"/>
    <w:rsid w:val="00675FB3"/>
    <w:rsid w:val="006766DF"/>
    <w:rsid w:val="00676757"/>
    <w:rsid w:val="00676BA5"/>
    <w:rsid w:val="00680466"/>
    <w:rsid w:val="00680E04"/>
    <w:rsid w:val="00682AB5"/>
    <w:rsid w:val="00682B20"/>
    <w:rsid w:val="006848BD"/>
    <w:rsid w:val="00685E0A"/>
    <w:rsid w:val="00686513"/>
    <w:rsid w:val="00686A93"/>
    <w:rsid w:val="00686ABA"/>
    <w:rsid w:val="00691312"/>
    <w:rsid w:val="00691693"/>
    <w:rsid w:val="00691DC3"/>
    <w:rsid w:val="00691DEC"/>
    <w:rsid w:val="00692985"/>
    <w:rsid w:val="006940DA"/>
    <w:rsid w:val="006945B1"/>
    <w:rsid w:val="00694DCC"/>
    <w:rsid w:val="006975DC"/>
    <w:rsid w:val="00697701"/>
    <w:rsid w:val="006979C9"/>
    <w:rsid w:val="00697EE8"/>
    <w:rsid w:val="006A0A52"/>
    <w:rsid w:val="006A0A7E"/>
    <w:rsid w:val="006A0EC2"/>
    <w:rsid w:val="006A119A"/>
    <w:rsid w:val="006A25C9"/>
    <w:rsid w:val="006A4827"/>
    <w:rsid w:val="006A641E"/>
    <w:rsid w:val="006A6964"/>
    <w:rsid w:val="006A699F"/>
    <w:rsid w:val="006A7E87"/>
    <w:rsid w:val="006B2004"/>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33D"/>
    <w:rsid w:val="006D1C91"/>
    <w:rsid w:val="006D5014"/>
    <w:rsid w:val="006D6462"/>
    <w:rsid w:val="006D6616"/>
    <w:rsid w:val="006E09FD"/>
    <w:rsid w:val="006E0B2C"/>
    <w:rsid w:val="006E2AEA"/>
    <w:rsid w:val="006E30FF"/>
    <w:rsid w:val="006E49EF"/>
    <w:rsid w:val="006F11C8"/>
    <w:rsid w:val="006F24F9"/>
    <w:rsid w:val="006F2C52"/>
    <w:rsid w:val="006F3320"/>
    <w:rsid w:val="006F3DBB"/>
    <w:rsid w:val="006F41AD"/>
    <w:rsid w:val="006F5B7B"/>
    <w:rsid w:val="006F74D7"/>
    <w:rsid w:val="006F7A60"/>
    <w:rsid w:val="00700139"/>
    <w:rsid w:val="0070232E"/>
    <w:rsid w:val="00704313"/>
    <w:rsid w:val="00704558"/>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214C"/>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E4C"/>
    <w:rsid w:val="00742E79"/>
    <w:rsid w:val="00743AAD"/>
    <w:rsid w:val="00745FFB"/>
    <w:rsid w:val="007467E4"/>
    <w:rsid w:val="00746D25"/>
    <w:rsid w:val="00750C03"/>
    <w:rsid w:val="0075517D"/>
    <w:rsid w:val="00755AA2"/>
    <w:rsid w:val="00757301"/>
    <w:rsid w:val="007579B5"/>
    <w:rsid w:val="007607A6"/>
    <w:rsid w:val="00761639"/>
    <w:rsid w:val="00762BBA"/>
    <w:rsid w:val="00763602"/>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1A50"/>
    <w:rsid w:val="00791BE5"/>
    <w:rsid w:val="00791D8E"/>
    <w:rsid w:val="00792A00"/>
    <w:rsid w:val="00794013"/>
    <w:rsid w:val="00794C77"/>
    <w:rsid w:val="00796306"/>
    <w:rsid w:val="00796AD9"/>
    <w:rsid w:val="00797ED6"/>
    <w:rsid w:val="007A0307"/>
    <w:rsid w:val="007A1381"/>
    <w:rsid w:val="007A1E0B"/>
    <w:rsid w:val="007A2855"/>
    <w:rsid w:val="007A4A16"/>
    <w:rsid w:val="007A5BFB"/>
    <w:rsid w:val="007A6816"/>
    <w:rsid w:val="007A75B3"/>
    <w:rsid w:val="007A7A10"/>
    <w:rsid w:val="007B005D"/>
    <w:rsid w:val="007B00CB"/>
    <w:rsid w:val="007B1320"/>
    <w:rsid w:val="007B15E0"/>
    <w:rsid w:val="007B1A49"/>
    <w:rsid w:val="007B6AE3"/>
    <w:rsid w:val="007B6F83"/>
    <w:rsid w:val="007B7F0C"/>
    <w:rsid w:val="007C0D7A"/>
    <w:rsid w:val="007C11FA"/>
    <w:rsid w:val="007C25F2"/>
    <w:rsid w:val="007C2FB6"/>
    <w:rsid w:val="007C395B"/>
    <w:rsid w:val="007C61D3"/>
    <w:rsid w:val="007C63D2"/>
    <w:rsid w:val="007C761D"/>
    <w:rsid w:val="007D17FA"/>
    <w:rsid w:val="007D3FB8"/>
    <w:rsid w:val="007D4A07"/>
    <w:rsid w:val="007D532A"/>
    <w:rsid w:val="007D58BF"/>
    <w:rsid w:val="007D590A"/>
    <w:rsid w:val="007D6293"/>
    <w:rsid w:val="007D7DF4"/>
    <w:rsid w:val="007E0067"/>
    <w:rsid w:val="007E2A8F"/>
    <w:rsid w:val="007E4005"/>
    <w:rsid w:val="007E4501"/>
    <w:rsid w:val="007E4695"/>
    <w:rsid w:val="007E490C"/>
    <w:rsid w:val="007E4A3D"/>
    <w:rsid w:val="007E4A9A"/>
    <w:rsid w:val="007E4E44"/>
    <w:rsid w:val="007E6538"/>
    <w:rsid w:val="007E7A58"/>
    <w:rsid w:val="007E7B77"/>
    <w:rsid w:val="007F07CC"/>
    <w:rsid w:val="007F0EEA"/>
    <w:rsid w:val="007F1689"/>
    <w:rsid w:val="007F1AC8"/>
    <w:rsid w:val="007F2579"/>
    <w:rsid w:val="007F27B6"/>
    <w:rsid w:val="007F29B8"/>
    <w:rsid w:val="007F2A26"/>
    <w:rsid w:val="007F3198"/>
    <w:rsid w:val="007F4155"/>
    <w:rsid w:val="007F6EE2"/>
    <w:rsid w:val="007F6F27"/>
    <w:rsid w:val="007F7A60"/>
    <w:rsid w:val="00800591"/>
    <w:rsid w:val="00800A66"/>
    <w:rsid w:val="00801898"/>
    <w:rsid w:val="00801CDB"/>
    <w:rsid w:val="00804702"/>
    <w:rsid w:val="00804D02"/>
    <w:rsid w:val="00807B0A"/>
    <w:rsid w:val="00807F5D"/>
    <w:rsid w:val="00812991"/>
    <w:rsid w:val="00815285"/>
    <w:rsid w:val="00816270"/>
    <w:rsid w:val="00816667"/>
    <w:rsid w:val="00821C37"/>
    <w:rsid w:val="00823413"/>
    <w:rsid w:val="00825B4A"/>
    <w:rsid w:val="008275B6"/>
    <w:rsid w:val="008277E4"/>
    <w:rsid w:val="008313EE"/>
    <w:rsid w:val="008317E9"/>
    <w:rsid w:val="00832A93"/>
    <w:rsid w:val="00833116"/>
    <w:rsid w:val="00841113"/>
    <w:rsid w:val="00844082"/>
    <w:rsid w:val="00846557"/>
    <w:rsid w:val="008478F9"/>
    <w:rsid w:val="008505C2"/>
    <w:rsid w:val="0085566A"/>
    <w:rsid w:val="00855762"/>
    <w:rsid w:val="00855FE3"/>
    <w:rsid w:val="008573B7"/>
    <w:rsid w:val="00860582"/>
    <w:rsid w:val="0086060B"/>
    <w:rsid w:val="00861EDA"/>
    <w:rsid w:val="008657FF"/>
    <w:rsid w:val="00865C4B"/>
    <w:rsid w:val="00865E11"/>
    <w:rsid w:val="00866132"/>
    <w:rsid w:val="00866765"/>
    <w:rsid w:val="00870CE9"/>
    <w:rsid w:val="008711C7"/>
    <w:rsid w:val="00872099"/>
    <w:rsid w:val="008727BF"/>
    <w:rsid w:val="008739BD"/>
    <w:rsid w:val="00873E3B"/>
    <w:rsid w:val="00874228"/>
    <w:rsid w:val="00874468"/>
    <w:rsid w:val="008753A3"/>
    <w:rsid w:val="008755F4"/>
    <w:rsid w:val="00876E2E"/>
    <w:rsid w:val="008775CC"/>
    <w:rsid w:val="00877EC1"/>
    <w:rsid w:val="00880266"/>
    <w:rsid w:val="00883A8A"/>
    <w:rsid w:val="00883C79"/>
    <w:rsid w:val="00885BEF"/>
    <w:rsid w:val="00886C0D"/>
    <w:rsid w:val="0088731F"/>
    <w:rsid w:val="008919E9"/>
    <w:rsid w:val="0089266E"/>
    <w:rsid w:val="00893C8C"/>
    <w:rsid w:val="00894B46"/>
    <w:rsid w:val="008953ED"/>
    <w:rsid w:val="0089570A"/>
    <w:rsid w:val="008A04F2"/>
    <w:rsid w:val="008A1378"/>
    <w:rsid w:val="008A1545"/>
    <w:rsid w:val="008A2040"/>
    <w:rsid w:val="008A3118"/>
    <w:rsid w:val="008A330B"/>
    <w:rsid w:val="008A38DE"/>
    <w:rsid w:val="008A392E"/>
    <w:rsid w:val="008A5A8B"/>
    <w:rsid w:val="008A5DD5"/>
    <w:rsid w:val="008A7927"/>
    <w:rsid w:val="008B03D6"/>
    <w:rsid w:val="008B0E15"/>
    <w:rsid w:val="008B1F9B"/>
    <w:rsid w:val="008B4518"/>
    <w:rsid w:val="008B739E"/>
    <w:rsid w:val="008C2292"/>
    <w:rsid w:val="008C25E9"/>
    <w:rsid w:val="008C3700"/>
    <w:rsid w:val="008C3931"/>
    <w:rsid w:val="008C58A7"/>
    <w:rsid w:val="008C5E5C"/>
    <w:rsid w:val="008C6726"/>
    <w:rsid w:val="008C6962"/>
    <w:rsid w:val="008C7177"/>
    <w:rsid w:val="008D201A"/>
    <w:rsid w:val="008D30AE"/>
    <w:rsid w:val="008D3B09"/>
    <w:rsid w:val="008D3FF9"/>
    <w:rsid w:val="008D4AE2"/>
    <w:rsid w:val="008D63E6"/>
    <w:rsid w:val="008D67DD"/>
    <w:rsid w:val="008D69C3"/>
    <w:rsid w:val="008D6DB9"/>
    <w:rsid w:val="008D6E28"/>
    <w:rsid w:val="008D7A24"/>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1AF1"/>
    <w:rsid w:val="0091279D"/>
    <w:rsid w:val="009129B6"/>
    <w:rsid w:val="0091384F"/>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1A8"/>
    <w:rsid w:val="00931510"/>
    <w:rsid w:val="00932734"/>
    <w:rsid w:val="009328A9"/>
    <w:rsid w:val="009343F5"/>
    <w:rsid w:val="009345CB"/>
    <w:rsid w:val="00935365"/>
    <w:rsid w:val="00935397"/>
    <w:rsid w:val="0093564C"/>
    <w:rsid w:val="00940363"/>
    <w:rsid w:val="00942878"/>
    <w:rsid w:val="00942AA8"/>
    <w:rsid w:val="00942ACC"/>
    <w:rsid w:val="00946F44"/>
    <w:rsid w:val="00947693"/>
    <w:rsid w:val="00952FA0"/>
    <w:rsid w:val="0095449D"/>
    <w:rsid w:val="00954642"/>
    <w:rsid w:val="00955045"/>
    <w:rsid w:val="00955050"/>
    <w:rsid w:val="00955495"/>
    <w:rsid w:val="00955DF3"/>
    <w:rsid w:val="009572C2"/>
    <w:rsid w:val="009610DE"/>
    <w:rsid w:val="0096116B"/>
    <w:rsid w:val="009624C1"/>
    <w:rsid w:val="00963186"/>
    <w:rsid w:val="009634DC"/>
    <w:rsid w:val="00963792"/>
    <w:rsid w:val="00966A13"/>
    <w:rsid w:val="00967A9B"/>
    <w:rsid w:val="009705CE"/>
    <w:rsid w:val="00971E1E"/>
    <w:rsid w:val="00976475"/>
    <w:rsid w:val="00976A0E"/>
    <w:rsid w:val="00977C15"/>
    <w:rsid w:val="00977D2F"/>
    <w:rsid w:val="0098050B"/>
    <w:rsid w:val="00980CF8"/>
    <w:rsid w:val="00981DB1"/>
    <w:rsid w:val="00984FF1"/>
    <w:rsid w:val="0098560E"/>
    <w:rsid w:val="009874B3"/>
    <w:rsid w:val="009902FF"/>
    <w:rsid w:val="00990760"/>
    <w:rsid w:val="00990E45"/>
    <w:rsid w:val="009919B3"/>
    <w:rsid w:val="00991F40"/>
    <w:rsid w:val="00994AFA"/>
    <w:rsid w:val="00995578"/>
    <w:rsid w:val="00997514"/>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2BC2"/>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6E1C"/>
    <w:rsid w:val="009E7DA0"/>
    <w:rsid w:val="009F0559"/>
    <w:rsid w:val="009F0595"/>
    <w:rsid w:val="009F292B"/>
    <w:rsid w:val="009F47D2"/>
    <w:rsid w:val="009F4910"/>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2F14"/>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4EAF"/>
    <w:rsid w:val="00A355B2"/>
    <w:rsid w:val="00A35968"/>
    <w:rsid w:val="00A370B3"/>
    <w:rsid w:val="00A424D6"/>
    <w:rsid w:val="00A428DF"/>
    <w:rsid w:val="00A43504"/>
    <w:rsid w:val="00A45021"/>
    <w:rsid w:val="00A45C63"/>
    <w:rsid w:val="00A45D2C"/>
    <w:rsid w:val="00A46C67"/>
    <w:rsid w:val="00A46F28"/>
    <w:rsid w:val="00A47223"/>
    <w:rsid w:val="00A47474"/>
    <w:rsid w:val="00A50478"/>
    <w:rsid w:val="00A51BDB"/>
    <w:rsid w:val="00A52C14"/>
    <w:rsid w:val="00A53608"/>
    <w:rsid w:val="00A56252"/>
    <w:rsid w:val="00A577D1"/>
    <w:rsid w:val="00A57D45"/>
    <w:rsid w:val="00A60272"/>
    <w:rsid w:val="00A60A1C"/>
    <w:rsid w:val="00A61BDD"/>
    <w:rsid w:val="00A65605"/>
    <w:rsid w:val="00A6567C"/>
    <w:rsid w:val="00A65C83"/>
    <w:rsid w:val="00A73C95"/>
    <w:rsid w:val="00A7501D"/>
    <w:rsid w:val="00A768F6"/>
    <w:rsid w:val="00A76922"/>
    <w:rsid w:val="00A8198C"/>
    <w:rsid w:val="00A8404F"/>
    <w:rsid w:val="00A841AA"/>
    <w:rsid w:val="00A85D37"/>
    <w:rsid w:val="00A86578"/>
    <w:rsid w:val="00A86E59"/>
    <w:rsid w:val="00A909AD"/>
    <w:rsid w:val="00A90BDC"/>
    <w:rsid w:val="00A93701"/>
    <w:rsid w:val="00A9377B"/>
    <w:rsid w:val="00A950FC"/>
    <w:rsid w:val="00A953E0"/>
    <w:rsid w:val="00A96E7B"/>
    <w:rsid w:val="00A96F30"/>
    <w:rsid w:val="00A97933"/>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275F"/>
    <w:rsid w:val="00AC384E"/>
    <w:rsid w:val="00AC53FA"/>
    <w:rsid w:val="00AC5E34"/>
    <w:rsid w:val="00AD0DD4"/>
    <w:rsid w:val="00AD1288"/>
    <w:rsid w:val="00AD1532"/>
    <w:rsid w:val="00AD1D87"/>
    <w:rsid w:val="00AD3B97"/>
    <w:rsid w:val="00AD433A"/>
    <w:rsid w:val="00AD7BC4"/>
    <w:rsid w:val="00AD7CBA"/>
    <w:rsid w:val="00AE0A35"/>
    <w:rsid w:val="00AE0D34"/>
    <w:rsid w:val="00AE140F"/>
    <w:rsid w:val="00AE2AC4"/>
    <w:rsid w:val="00AE3421"/>
    <w:rsid w:val="00AE346F"/>
    <w:rsid w:val="00AE51EF"/>
    <w:rsid w:val="00AE5C8D"/>
    <w:rsid w:val="00AE68C5"/>
    <w:rsid w:val="00AF0271"/>
    <w:rsid w:val="00AF1F7A"/>
    <w:rsid w:val="00AF2242"/>
    <w:rsid w:val="00AF4EC7"/>
    <w:rsid w:val="00AF4F74"/>
    <w:rsid w:val="00AF50D9"/>
    <w:rsid w:val="00AF55B7"/>
    <w:rsid w:val="00AF5B05"/>
    <w:rsid w:val="00AF6399"/>
    <w:rsid w:val="00AF66B2"/>
    <w:rsid w:val="00AF6B0D"/>
    <w:rsid w:val="00AF70A5"/>
    <w:rsid w:val="00AF7849"/>
    <w:rsid w:val="00B01133"/>
    <w:rsid w:val="00B0127B"/>
    <w:rsid w:val="00B014E7"/>
    <w:rsid w:val="00B017DD"/>
    <w:rsid w:val="00B025AD"/>
    <w:rsid w:val="00B03664"/>
    <w:rsid w:val="00B04372"/>
    <w:rsid w:val="00B05A85"/>
    <w:rsid w:val="00B05DF2"/>
    <w:rsid w:val="00B103D6"/>
    <w:rsid w:val="00B1460B"/>
    <w:rsid w:val="00B15F5C"/>
    <w:rsid w:val="00B15F5D"/>
    <w:rsid w:val="00B15F8F"/>
    <w:rsid w:val="00B1619F"/>
    <w:rsid w:val="00B25B5C"/>
    <w:rsid w:val="00B25FED"/>
    <w:rsid w:val="00B274CC"/>
    <w:rsid w:val="00B304D2"/>
    <w:rsid w:val="00B30833"/>
    <w:rsid w:val="00B30FA2"/>
    <w:rsid w:val="00B3434A"/>
    <w:rsid w:val="00B40E1E"/>
    <w:rsid w:val="00B41136"/>
    <w:rsid w:val="00B42E4B"/>
    <w:rsid w:val="00B452DD"/>
    <w:rsid w:val="00B46383"/>
    <w:rsid w:val="00B46A7B"/>
    <w:rsid w:val="00B46FC9"/>
    <w:rsid w:val="00B472F0"/>
    <w:rsid w:val="00B47611"/>
    <w:rsid w:val="00B50876"/>
    <w:rsid w:val="00B5128D"/>
    <w:rsid w:val="00B513A9"/>
    <w:rsid w:val="00B51AFD"/>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4179"/>
    <w:rsid w:val="00B85356"/>
    <w:rsid w:val="00B8581D"/>
    <w:rsid w:val="00B86CC3"/>
    <w:rsid w:val="00B86F0C"/>
    <w:rsid w:val="00B87204"/>
    <w:rsid w:val="00B90311"/>
    <w:rsid w:val="00B9184B"/>
    <w:rsid w:val="00B91D43"/>
    <w:rsid w:val="00B9354E"/>
    <w:rsid w:val="00B94997"/>
    <w:rsid w:val="00B95990"/>
    <w:rsid w:val="00B975DF"/>
    <w:rsid w:val="00BA0D10"/>
    <w:rsid w:val="00BA39EA"/>
    <w:rsid w:val="00BA6158"/>
    <w:rsid w:val="00BA6857"/>
    <w:rsid w:val="00BA6AF7"/>
    <w:rsid w:val="00BA73AE"/>
    <w:rsid w:val="00BA7684"/>
    <w:rsid w:val="00BA7BC1"/>
    <w:rsid w:val="00BA7BE4"/>
    <w:rsid w:val="00BA7F61"/>
    <w:rsid w:val="00BB1B7D"/>
    <w:rsid w:val="00BB1FBB"/>
    <w:rsid w:val="00BB2B6C"/>
    <w:rsid w:val="00BB4823"/>
    <w:rsid w:val="00BB5C3A"/>
    <w:rsid w:val="00BB7246"/>
    <w:rsid w:val="00BC1D1C"/>
    <w:rsid w:val="00BC26A8"/>
    <w:rsid w:val="00BC322A"/>
    <w:rsid w:val="00BC400B"/>
    <w:rsid w:val="00BD001D"/>
    <w:rsid w:val="00BD0E12"/>
    <w:rsid w:val="00BD1C23"/>
    <w:rsid w:val="00BD2C50"/>
    <w:rsid w:val="00BD2E91"/>
    <w:rsid w:val="00BD3735"/>
    <w:rsid w:val="00BD3B86"/>
    <w:rsid w:val="00BD4DF3"/>
    <w:rsid w:val="00BD58F0"/>
    <w:rsid w:val="00BD593F"/>
    <w:rsid w:val="00BD6AC5"/>
    <w:rsid w:val="00BD7063"/>
    <w:rsid w:val="00BD7A69"/>
    <w:rsid w:val="00BE0436"/>
    <w:rsid w:val="00BE136A"/>
    <w:rsid w:val="00BE1655"/>
    <w:rsid w:val="00BE2FD2"/>
    <w:rsid w:val="00BE4344"/>
    <w:rsid w:val="00BE4EFF"/>
    <w:rsid w:val="00BE501F"/>
    <w:rsid w:val="00BE56D4"/>
    <w:rsid w:val="00BE6EE4"/>
    <w:rsid w:val="00BE7945"/>
    <w:rsid w:val="00BE7F70"/>
    <w:rsid w:val="00BF069C"/>
    <w:rsid w:val="00BF06E1"/>
    <w:rsid w:val="00BF1874"/>
    <w:rsid w:val="00BF1E05"/>
    <w:rsid w:val="00BF1EF8"/>
    <w:rsid w:val="00BF25E2"/>
    <w:rsid w:val="00BF2DAF"/>
    <w:rsid w:val="00BF3E51"/>
    <w:rsid w:val="00BF45B1"/>
    <w:rsid w:val="00BF46B4"/>
    <w:rsid w:val="00BF625E"/>
    <w:rsid w:val="00BF68A3"/>
    <w:rsid w:val="00C017A8"/>
    <w:rsid w:val="00C03A40"/>
    <w:rsid w:val="00C05AAB"/>
    <w:rsid w:val="00C05C43"/>
    <w:rsid w:val="00C07952"/>
    <w:rsid w:val="00C07EDE"/>
    <w:rsid w:val="00C1051A"/>
    <w:rsid w:val="00C11EE3"/>
    <w:rsid w:val="00C12B63"/>
    <w:rsid w:val="00C13789"/>
    <w:rsid w:val="00C138AF"/>
    <w:rsid w:val="00C13A87"/>
    <w:rsid w:val="00C15921"/>
    <w:rsid w:val="00C15D6F"/>
    <w:rsid w:val="00C20AB9"/>
    <w:rsid w:val="00C21D2A"/>
    <w:rsid w:val="00C21FF0"/>
    <w:rsid w:val="00C24503"/>
    <w:rsid w:val="00C25E49"/>
    <w:rsid w:val="00C26F7B"/>
    <w:rsid w:val="00C272AB"/>
    <w:rsid w:val="00C27DBD"/>
    <w:rsid w:val="00C3085D"/>
    <w:rsid w:val="00C30CFE"/>
    <w:rsid w:val="00C31E1C"/>
    <w:rsid w:val="00C3239D"/>
    <w:rsid w:val="00C33439"/>
    <w:rsid w:val="00C33F50"/>
    <w:rsid w:val="00C3543C"/>
    <w:rsid w:val="00C35CF3"/>
    <w:rsid w:val="00C36FC4"/>
    <w:rsid w:val="00C37961"/>
    <w:rsid w:val="00C37B96"/>
    <w:rsid w:val="00C4178D"/>
    <w:rsid w:val="00C42271"/>
    <w:rsid w:val="00C44028"/>
    <w:rsid w:val="00C45100"/>
    <w:rsid w:val="00C47A15"/>
    <w:rsid w:val="00C50832"/>
    <w:rsid w:val="00C519E8"/>
    <w:rsid w:val="00C52316"/>
    <w:rsid w:val="00C52739"/>
    <w:rsid w:val="00C52A3A"/>
    <w:rsid w:val="00C53CFA"/>
    <w:rsid w:val="00C557BC"/>
    <w:rsid w:val="00C571E6"/>
    <w:rsid w:val="00C572F6"/>
    <w:rsid w:val="00C57A9B"/>
    <w:rsid w:val="00C6025A"/>
    <w:rsid w:val="00C60786"/>
    <w:rsid w:val="00C60AB9"/>
    <w:rsid w:val="00C61498"/>
    <w:rsid w:val="00C62C04"/>
    <w:rsid w:val="00C62E00"/>
    <w:rsid w:val="00C6462B"/>
    <w:rsid w:val="00C64811"/>
    <w:rsid w:val="00C64937"/>
    <w:rsid w:val="00C65C25"/>
    <w:rsid w:val="00C66553"/>
    <w:rsid w:val="00C676B2"/>
    <w:rsid w:val="00C679EF"/>
    <w:rsid w:val="00C67B6D"/>
    <w:rsid w:val="00C71441"/>
    <w:rsid w:val="00C72C6F"/>
    <w:rsid w:val="00C73DF0"/>
    <w:rsid w:val="00C76CC9"/>
    <w:rsid w:val="00C7715E"/>
    <w:rsid w:val="00C7726F"/>
    <w:rsid w:val="00C773B7"/>
    <w:rsid w:val="00C773F4"/>
    <w:rsid w:val="00C7752E"/>
    <w:rsid w:val="00C801C5"/>
    <w:rsid w:val="00C803EA"/>
    <w:rsid w:val="00C84D69"/>
    <w:rsid w:val="00C858EA"/>
    <w:rsid w:val="00C9154A"/>
    <w:rsid w:val="00C94A64"/>
    <w:rsid w:val="00C9502E"/>
    <w:rsid w:val="00C952F7"/>
    <w:rsid w:val="00C97CD3"/>
    <w:rsid w:val="00CA020D"/>
    <w:rsid w:val="00CA04BD"/>
    <w:rsid w:val="00CA1222"/>
    <w:rsid w:val="00CA3EB3"/>
    <w:rsid w:val="00CA49A5"/>
    <w:rsid w:val="00CA504F"/>
    <w:rsid w:val="00CB000D"/>
    <w:rsid w:val="00CB0850"/>
    <w:rsid w:val="00CB159B"/>
    <w:rsid w:val="00CB3CA2"/>
    <w:rsid w:val="00CB48E2"/>
    <w:rsid w:val="00CB5C1D"/>
    <w:rsid w:val="00CB6079"/>
    <w:rsid w:val="00CB64CF"/>
    <w:rsid w:val="00CB64F5"/>
    <w:rsid w:val="00CC0089"/>
    <w:rsid w:val="00CC21E0"/>
    <w:rsid w:val="00CC34B5"/>
    <w:rsid w:val="00CC5741"/>
    <w:rsid w:val="00CD1751"/>
    <w:rsid w:val="00CD2903"/>
    <w:rsid w:val="00CD332A"/>
    <w:rsid w:val="00CD3394"/>
    <w:rsid w:val="00CD3B87"/>
    <w:rsid w:val="00CD3F91"/>
    <w:rsid w:val="00CD75FB"/>
    <w:rsid w:val="00CE2BF6"/>
    <w:rsid w:val="00CE2E78"/>
    <w:rsid w:val="00CE3557"/>
    <w:rsid w:val="00CE3D49"/>
    <w:rsid w:val="00CE4148"/>
    <w:rsid w:val="00CE46E6"/>
    <w:rsid w:val="00CE6372"/>
    <w:rsid w:val="00CE6AFD"/>
    <w:rsid w:val="00CE6D6E"/>
    <w:rsid w:val="00CF1209"/>
    <w:rsid w:val="00CF130D"/>
    <w:rsid w:val="00CF1BEE"/>
    <w:rsid w:val="00CF4B58"/>
    <w:rsid w:val="00CF55A1"/>
    <w:rsid w:val="00CF6AE0"/>
    <w:rsid w:val="00CF7B66"/>
    <w:rsid w:val="00CF7E87"/>
    <w:rsid w:val="00D00F3C"/>
    <w:rsid w:val="00D01CE4"/>
    <w:rsid w:val="00D02272"/>
    <w:rsid w:val="00D02E5F"/>
    <w:rsid w:val="00D050A3"/>
    <w:rsid w:val="00D058E1"/>
    <w:rsid w:val="00D112BA"/>
    <w:rsid w:val="00D11D83"/>
    <w:rsid w:val="00D11F0C"/>
    <w:rsid w:val="00D128E8"/>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1E7A"/>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4C76"/>
    <w:rsid w:val="00D55271"/>
    <w:rsid w:val="00D55321"/>
    <w:rsid w:val="00D56ADF"/>
    <w:rsid w:val="00D56F64"/>
    <w:rsid w:val="00D607D9"/>
    <w:rsid w:val="00D611EC"/>
    <w:rsid w:val="00D61E49"/>
    <w:rsid w:val="00D626B9"/>
    <w:rsid w:val="00D62FD9"/>
    <w:rsid w:val="00D633C0"/>
    <w:rsid w:val="00D643D8"/>
    <w:rsid w:val="00D658A9"/>
    <w:rsid w:val="00D660E7"/>
    <w:rsid w:val="00D73715"/>
    <w:rsid w:val="00D73966"/>
    <w:rsid w:val="00D741FE"/>
    <w:rsid w:val="00D7533C"/>
    <w:rsid w:val="00D75600"/>
    <w:rsid w:val="00D77488"/>
    <w:rsid w:val="00D8030C"/>
    <w:rsid w:val="00D807EF"/>
    <w:rsid w:val="00D82577"/>
    <w:rsid w:val="00D82AD8"/>
    <w:rsid w:val="00D82BE7"/>
    <w:rsid w:val="00D83F20"/>
    <w:rsid w:val="00D8710D"/>
    <w:rsid w:val="00D87823"/>
    <w:rsid w:val="00D90982"/>
    <w:rsid w:val="00D909D1"/>
    <w:rsid w:val="00D926D0"/>
    <w:rsid w:val="00D93251"/>
    <w:rsid w:val="00D93395"/>
    <w:rsid w:val="00D9357A"/>
    <w:rsid w:val="00D936DC"/>
    <w:rsid w:val="00D940B5"/>
    <w:rsid w:val="00D95C8B"/>
    <w:rsid w:val="00D9694D"/>
    <w:rsid w:val="00D96D9C"/>
    <w:rsid w:val="00D96F28"/>
    <w:rsid w:val="00DA24F0"/>
    <w:rsid w:val="00DA2C0C"/>
    <w:rsid w:val="00DA2E96"/>
    <w:rsid w:val="00DA3015"/>
    <w:rsid w:val="00DA359F"/>
    <w:rsid w:val="00DA3898"/>
    <w:rsid w:val="00DA4501"/>
    <w:rsid w:val="00DA4F0B"/>
    <w:rsid w:val="00DA532F"/>
    <w:rsid w:val="00DA61A4"/>
    <w:rsid w:val="00DA7358"/>
    <w:rsid w:val="00DA7483"/>
    <w:rsid w:val="00DA79C7"/>
    <w:rsid w:val="00DA79F5"/>
    <w:rsid w:val="00DB222E"/>
    <w:rsid w:val="00DB319A"/>
    <w:rsid w:val="00DB4079"/>
    <w:rsid w:val="00DB4733"/>
    <w:rsid w:val="00DB72E5"/>
    <w:rsid w:val="00DB7883"/>
    <w:rsid w:val="00DB7C31"/>
    <w:rsid w:val="00DC0264"/>
    <w:rsid w:val="00DC15AC"/>
    <w:rsid w:val="00DC18A8"/>
    <w:rsid w:val="00DC6D78"/>
    <w:rsid w:val="00DD031D"/>
    <w:rsid w:val="00DD03DB"/>
    <w:rsid w:val="00DD1120"/>
    <w:rsid w:val="00DD12F8"/>
    <w:rsid w:val="00DD1B7D"/>
    <w:rsid w:val="00DD21A3"/>
    <w:rsid w:val="00DD29A1"/>
    <w:rsid w:val="00DD2B79"/>
    <w:rsid w:val="00DD30E5"/>
    <w:rsid w:val="00DD5152"/>
    <w:rsid w:val="00DD526B"/>
    <w:rsid w:val="00DD5E22"/>
    <w:rsid w:val="00DD61FF"/>
    <w:rsid w:val="00DD6893"/>
    <w:rsid w:val="00DE0859"/>
    <w:rsid w:val="00DE1A05"/>
    <w:rsid w:val="00DE21AC"/>
    <w:rsid w:val="00DE2A94"/>
    <w:rsid w:val="00DE53C1"/>
    <w:rsid w:val="00DE5C8A"/>
    <w:rsid w:val="00DE72B8"/>
    <w:rsid w:val="00DE7717"/>
    <w:rsid w:val="00DF2079"/>
    <w:rsid w:val="00DF5344"/>
    <w:rsid w:val="00DF6B6D"/>
    <w:rsid w:val="00DF7634"/>
    <w:rsid w:val="00E00183"/>
    <w:rsid w:val="00E00532"/>
    <w:rsid w:val="00E00A0E"/>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1924"/>
    <w:rsid w:val="00E2340A"/>
    <w:rsid w:val="00E23432"/>
    <w:rsid w:val="00E23795"/>
    <w:rsid w:val="00E24F2B"/>
    <w:rsid w:val="00E24F90"/>
    <w:rsid w:val="00E27ED8"/>
    <w:rsid w:val="00E30C68"/>
    <w:rsid w:val="00E31421"/>
    <w:rsid w:val="00E3346A"/>
    <w:rsid w:val="00E33615"/>
    <w:rsid w:val="00E36311"/>
    <w:rsid w:val="00E3699E"/>
    <w:rsid w:val="00E42238"/>
    <w:rsid w:val="00E4254B"/>
    <w:rsid w:val="00E42FBA"/>
    <w:rsid w:val="00E45B01"/>
    <w:rsid w:val="00E475DA"/>
    <w:rsid w:val="00E47F53"/>
    <w:rsid w:val="00E5011A"/>
    <w:rsid w:val="00E50B63"/>
    <w:rsid w:val="00E50EB4"/>
    <w:rsid w:val="00E54550"/>
    <w:rsid w:val="00E56691"/>
    <w:rsid w:val="00E56BD4"/>
    <w:rsid w:val="00E57897"/>
    <w:rsid w:val="00E60648"/>
    <w:rsid w:val="00E60C4C"/>
    <w:rsid w:val="00E61CF1"/>
    <w:rsid w:val="00E61E18"/>
    <w:rsid w:val="00E61F14"/>
    <w:rsid w:val="00E623D6"/>
    <w:rsid w:val="00E6249E"/>
    <w:rsid w:val="00E62B69"/>
    <w:rsid w:val="00E62C9F"/>
    <w:rsid w:val="00E63DCC"/>
    <w:rsid w:val="00E64C92"/>
    <w:rsid w:val="00E65055"/>
    <w:rsid w:val="00E66AA2"/>
    <w:rsid w:val="00E678D0"/>
    <w:rsid w:val="00E67A9C"/>
    <w:rsid w:val="00E71B10"/>
    <w:rsid w:val="00E723A5"/>
    <w:rsid w:val="00E724E3"/>
    <w:rsid w:val="00E73B7D"/>
    <w:rsid w:val="00E75E71"/>
    <w:rsid w:val="00E81F6D"/>
    <w:rsid w:val="00E83280"/>
    <w:rsid w:val="00E83829"/>
    <w:rsid w:val="00E83D22"/>
    <w:rsid w:val="00E83F0F"/>
    <w:rsid w:val="00E85B18"/>
    <w:rsid w:val="00E86785"/>
    <w:rsid w:val="00E869D5"/>
    <w:rsid w:val="00E904E5"/>
    <w:rsid w:val="00E91D70"/>
    <w:rsid w:val="00E9208F"/>
    <w:rsid w:val="00E92D53"/>
    <w:rsid w:val="00E93487"/>
    <w:rsid w:val="00E93D74"/>
    <w:rsid w:val="00E94EE6"/>
    <w:rsid w:val="00E95771"/>
    <w:rsid w:val="00E957CF"/>
    <w:rsid w:val="00E9604F"/>
    <w:rsid w:val="00E97359"/>
    <w:rsid w:val="00EA068E"/>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C770C"/>
    <w:rsid w:val="00EC7D00"/>
    <w:rsid w:val="00ED0015"/>
    <w:rsid w:val="00ED2AC3"/>
    <w:rsid w:val="00ED2D0B"/>
    <w:rsid w:val="00ED4969"/>
    <w:rsid w:val="00ED5C4C"/>
    <w:rsid w:val="00ED6E52"/>
    <w:rsid w:val="00ED71EE"/>
    <w:rsid w:val="00ED7438"/>
    <w:rsid w:val="00ED7BC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78D"/>
    <w:rsid w:val="00F028A9"/>
    <w:rsid w:val="00F047AF"/>
    <w:rsid w:val="00F06308"/>
    <w:rsid w:val="00F067C5"/>
    <w:rsid w:val="00F0751F"/>
    <w:rsid w:val="00F07969"/>
    <w:rsid w:val="00F13856"/>
    <w:rsid w:val="00F14090"/>
    <w:rsid w:val="00F14AB4"/>
    <w:rsid w:val="00F150D2"/>
    <w:rsid w:val="00F159CE"/>
    <w:rsid w:val="00F16C93"/>
    <w:rsid w:val="00F20740"/>
    <w:rsid w:val="00F20F17"/>
    <w:rsid w:val="00F2100E"/>
    <w:rsid w:val="00F21E95"/>
    <w:rsid w:val="00F22B90"/>
    <w:rsid w:val="00F24768"/>
    <w:rsid w:val="00F25602"/>
    <w:rsid w:val="00F25B06"/>
    <w:rsid w:val="00F25D4D"/>
    <w:rsid w:val="00F25FBD"/>
    <w:rsid w:val="00F2748A"/>
    <w:rsid w:val="00F27785"/>
    <w:rsid w:val="00F278AB"/>
    <w:rsid w:val="00F30004"/>
    <w:rsid w:val="00F30A13"/>
    <w:rsid w:val="00F30DF4"/>
    <w:rsid w:val="00F30F66"/>
    <w:rsid w:val="00F31272"/>
    <w:rsid w:val="00F325F3"/>
    <w:rsid w:val="00F32A11"/>
    <w:rsid w:val="00F331E3"/>
    <w:rsid w:val="00F3418E"/>
    <w:rsid w:val="00F34DD5"/>
    <w:rsid w:val="00F35C4F"/>
    <w:rsid w:val="00F3743B"/>
    <w:rsid w:val="00F37F1A"/>
    <w:rsid w:val="00F4116D"/>
    <w:rsid w:val="00F4259A"/>
    <w:rsid w:val="00F438B3"/>
    <w:rsid w:val="00F43C01"/>
    <w:rsid w:val="00F4468F"/>
    <w:rsid w:val="00F45281"/>
    <w:rsid w:val="00F46C4A"/>
    <w:rsid w:val="00F47AA3"/>
    <w:rsid w:val="00F5035A"/>
    <w:rsid w:val="00F508EE"/>
    <w:rsid w:val="00F51D6F"/>
    <w:rsid w:val="00F52766"/>
    <w:rsid w:val="00F54562"/>
    <w:rsid w:val="00F54FFF"/>
    <w:rsid w:val="00F55C07"/>
    <w:rsid w:val="00F57490"/>
    <w:rsid w:val="00F6032E"/>
    <w:rsid w:val="00F60C6F"/>
    <w:rsid w:val="00F6117E"/>
    <w:rsid w:val="00F619DC"/>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3B9D"/>
    <w:rsid w:val="00F94A40"/>
    <w:rsid w:val="00F94F38"/>
    <w:rsid w:val="00F95266"/>
    <w:rsid w:val="00F95959"/>
    <w:rsid w:val="00F961D2"/>
    <w:rsid w:val="00F9711B"/>
    <w:rsid w:val="00FA06D3"/>
    <w:rsid w:val="00FA276C"/>
    <w:rsid w:val="00FA2F96"/>
    <w:rsid w:val="00FA301C"/>
    <w:rsid w:val="00FA52B7"/>
    <w:rsid w:val="00FA5B41"/>
    <w:rsid w:val="00FA5D53"/>
    <w:rsid w:val="00FA75E2"/>
    <w:rsid w:val="00FA7C07"/>
    <w:rsid w:val="00FB176C"/>
    <w:rsid w:val="00FB206A"/>
    <w:rsid w:val="00FB25C8"/>
    <w:rsid w:val="00FB33B0"/>
    <w:rsid w:val="00FB501C"/>
    <w:rsid w:val="00FB55C2"/>
    <w:rsid w:val="00FB6C88"/>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795"/>
    <w:rsid w:val="00FD2943"/>
    <w:rsid w:val="00FD2F30"/>
    <w:rsid w:val="00FD34BF"/>
    <w:rsid w:val="00FD3904"/>
    <w:rsid w:val="00FD4065"/>
    <w:rsid w:val="00FD46D1"/>
    <w:rsid w:val="00FD6570"/>
    <w:rsid w:val="00FD68E1"/>
    <w:rsid w:val="00FD6EDD"/>
    <w:rsid w:val="00FE147C"/>
    <w:rsid w:val="00FE2874"/>
    <w:rsid w:val="00FE3097"/>
    <w:rsid w:val="00FE3790"/>
    <w:rsid w:val="00FE445C"/>
    <w:rsid w:val="00FE5F09"/>
    <w:rsid w:val="00FE698D"/>
    <w:rsid w:val="00FE71BB"/>
    <w:rsid w:val="00FF1523"/>
    <w:rsid w:val="00FF1DDC"/>
    <w:rsid w:val="00FF4CFB"/>
    <w:rsid w:val="00FF5D66"/>
    <w:rsid w:val="00FF60FC"/>
    <w:rsid w:val="00FF6131"/>
    <w:rsid w:val="00FF65B4"/>
    <w:rsid w:val="03555985"/>
    <w:rsid w:val="061B164C"/>
    <w:rsid w:val="06A77C3C"/>
    <w:rsid w:val="086664D0"/>
    <w:rsid w:val="19474FA5"/>
    <w:rsid w:val="1AD44D7E"/>
    <w:rsid w:val="1F682A07"/>
    <w:rsid w:val="20E63754"/>
    <w:rsid w:val="22A80B32"/>
    <w:rsid w:val="2D800C11"/>
    <w:rsid w:val="388A1F80"/>
    <w:rsid w:val="38F83832"/>
    <w:rsid w:val="3CE647A3"/>
    <w:rsid w:val="400A6319"/>
    <w:rsid w:val="442A2445"/>
    <w:rsid w:val="44BF0419"/>
    <w:rsid w:val="44D26C8A"/>
    <w:rsid w:val="4AC32FD4"/>
    <w:rsid w:val="4CFF3396"/>
    <w:rsid w:val="55CE7CF2"/>
    <w:rsid w:val="5F2836C7"/>
    <w:rsid w:val="61F83A15"/>
    <w:rsid w:val="6B470F85"/>
    <w:rsid w:val="716D69B9"/>
    <w:rsid w:val="7354428C"/>
    <w:rsid w:val="7DFB0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1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22A1C"/>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322A1C"/>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322A1C"/>
    <w:pPr>
      <w:ind w:leftChars="1200" w:left="2520"/>
    </w:pPr>
  </w:style>
  <w:style w:type="paragraph" w:styleId="a3">
    <w:name w:val="annotation text"/>
    <w:basedOn w:val="a"/>
    <w:link w:val="Char"/>
    <w:uiPriority w:val="99"/>
    <w:unhideWhenUsed/>
    <w:qFormat/>
    <w:rsid w:val="00322A1C"/>
    <w:pPr>
      <w:jc w:val="left"/>
    </w:pPr>
  </w:style>
  <w:style w:type="paragraph" w:styleId="a4">
    <w:name w:val="Body Text Indent"/>
    <w:basedOn w:val="a"/>
    <w:link w:val="Char0"/>
    <w:qFormat/>
    <w:rsid w:val="00322A1C"/>
    <w:pPr>
      <w:spacing w:after="120"/>
      <w:ind w:leftChars="200" w:left="420"/>
    </w:pPr>
    <w:rPr>
      <w:rFonts w:ascii="Calibri" w:hAnsi="Calibri"/>
    </w:rPr>
  </w:style>
  <w:style w:type="paragraph" w:styleId="5">
    <w:name w:val="toc 5"/>
    <w:basedOn w:val="a"/>
    <w:next w:val="a"/>
    <w:uiPriority w:val="39"/>
    <w:unhideWhenUsed/>
    <w:qFormat/>
    <w:rsid w:val="00322A1C"/>
    <w:pPr>
      <w:ind w:leftChars="800" w:left="1680"/>
    </w:pPr>
  </w:style>
  <w:style w:type="paragraph" w:styleId="30">
    <w:name w:val="toc 3"/>
    <w:basedOn w:val="a"/>
    <w:next w:val="a"/>
    <w:uiPriority w:val="39"/>
    <w:unhideWhenUsed/>
    <w:qFormat/>
    <w:rsid w:val="00322A1C"/>
    <w:pPr>
      <w:ind w:leftChars="400" w:left="840"/>
    </w:pPr>
  </w:style>
  <w:style w:type="paragraph" w:styleId="8">
    <w:name w:val="toc 8"/>
    <w:basedOn w:val="a"/>
    <w:next w:val="a"/>
    <w:uiPriority w:val="39"/>
    <w:unhideWhenUsed/>
    <w:qFormat/>
    <w:rsid w:val="00322A1C"/>
    <w:pPr>
      <w:ind w:leftChars="1400" w:left="2940"/>
    </w:pPr>
  </w:style>
  <w:style w:type="paragraph" w:styleId="a5">
    <w:name w:val="Date"/>
    <w:basedOn w:val="a"/>
    <w:next w:val="a"/>
    <w:link w:val="Char1"/>
    <w:unhideWhenUsed/>
    <w:qFormat/>
    <w:rsid w:val="00322A1C"/>
    <w:pPr>
      <w:ind w:leftChars="2500" w:left="100"/>
    </w:pPr>
  </w:style>
  <w:style w:type="paragraph" w:styleId="a6">
    <w:name w:val="Balloon Text"/>
    <w:basedOn w:val="a"/>
    <w:link w:val="Char2"/>
    <w:uiPriority w:val="99"/>
    <w:unhideWhenUsed/>
    <w:qFormat/>
    <w:rsid w:val="00322A1C"/>
    <w:rPr>
      <w:kern w:val="0"/>
      <w:sz w:val="18"/>
      <w:szCs w:val="18"/>
    </w:rPr>
  </w:style>
  <w:style w:type="paragraph" w:styleId="a7">
    <w:name w:val="footer"/>
    <w:basedOn w:val="a"/>
    <w:link w:val="Char3"/>
    <w:uiPriority w:val="99"/>
    <w:unhideWhenUsed/>
    <w:qFormat/>
    <w:rsid w:val="00322A1C"/>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322A1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322A1C"/>
  </w:style>
  <w:style w:type="paragraph" w:styleId="4">
    <w:name w:val="toc 4"/>
    <w:basedOn w:val="a"/>
    <w:next w:val="a"/>
    <w:uiPriority w:val="39"/>
    <w:unhideWhenUsed/>
    <w:qFormat/>
    <w:rsid w:val="00322A1C"/>
    <w:pPr>
      <w:ind w:leftChars="600" w:left="1260"/>
    </w:pPr>
  </w:style>
  <w:style w:type="paragraph" w:styleId="6">
    <w:name w:val="toc 6"/>
    <w:basedOn w:val="a"/>
    <w:next w:val="a"/>
    <w:uiPriority w:val="39"/>
    <w:unhideWhenUsed/>
    <w:qFormat/>
    <w:rsid w:val="00322A1C"/>
    <w:pPr>
      <w:ind w:leftChars="1000" w:left="2100"/>
    </w:pPr>
  </w:style>
  <w:style w:type="paragraph" w:styleId="2">
    <w:name w:val="toc 2"/>
    <w:basedOn w:val="a"/>
    <w:next w:val="a"/>
    <w:uiPriority w:val="39"/>
    <w:unhideWhenUsed/>
    <w:qFormat/>
    <w:rsid w:val="00322A1C"/>
    <w:pPr>
      <w:ind w:leftChars="200" w:left="420"/>
    </w:pPr>
  </w:style>
  <w:style w:type="paragraph" w:styleId="9">
    <w:name w:val="toc 9"/>
    <w:basedOn w:val="a"/>
    <w:next w:val="a"/>
    <w:uiPriority w:val="39"/>
    <w:unhideWhenUsed/>
    <w:qFormat/>
    <w:rsid w:val="00322A1C"/>
    <w:pPr>
      <w:ind w:leftChars="1600" w:left="3360"/>
    </w:pPr>
  </w:style>
  <w:style w:type="paragraph" w:styleId="a9">
    <w:name w:val="Normal (Web)"/>
    <w:basedOn w:val="a"/>
    <w:uiPriority w:val="99"/>
    <w:unhideWhenUsed/>
    <w:qFormat/>
    <w:rsid w:val="00322A1C"/>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322A1C"/>
    <w:rPr>
      <w:b/>
      <w:bCs/>
    </w:rPr>
  </w:style>
  <w:style w:type="table" w:styleId="ab">
    <w:name w:val="Table Grid"/>
    <w:basedOn w:val="a1"/>
    <w:uiPriority w:val="59"/>
    <w:qFormat/>
    <w:rsid w:val="00322A1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322A1C"/>
    <w:rPr>
      <w:color w:val="CC0000"/>
    </w:rPr>
  </w:style>
  <w:style w:type="character" w:styleId="ad">
    <w:name w:val="Hyperlink"/>
    <w:basedOn w:val="a0"/>
    <w:uiPriority w:val="99"/>
    <w:unhideWhenUsed/>
    <w:qFormat/>
    <w:rsid w:val="00322A1C"/>
    <w:rPr>
      <w:color w:val="0000FF"/>
      <w:u w:val="single"/>
    </w:rPr>
  </w:style>
  <w:style w:type="character" w:styleId="ae">
    <w:name w:val="annotation reference"/>
    <w:uiPriority w:val="99"/>
    <w:unhideWhenUsed/>
    <w:qFormat/>
    <w:rsid w:val="00322A1C"/>
    <w:rPr>
      <w:sz w:val="21"/>
      <w:szCs w:val="21"/>
    </w:rPr>
  </w:style>
  <w:style w:type="character" w:customStyle="1" w:styleId="Char4">
    <w:name w:val="页眉 Char"/>
    <w:link w:val="a8"/>
    <w:uiPriority w:val="99"/>
    <w:qFormat/>
    <w:rsid w:val="00322A1C"/>
    <w:rPr>
      <w:rFonts w:ascii="Times New Roman" w:eastAsia="宋体" w:hAnsi="Times New Roman" w:cs="Times New Roman"/>
      <w:sz w:val="18"/>
      <w:szCs w:val="18"/>
    </w:rPr>
  </w:style>
  <w:style w:type="character" w:customStyle="1" w:styleId="Char2">
    <w:name w:val="批注框文本 Char"/>
    <w:link w:val="a6"/>
    <w:uiPriority w:val="99"/>
    <w:semiHidden/>
    <w:qFormat/>
    <w:rsid w:val="00322A1C"/>
    <w:rPr>
      <w:rFonts w:ascii="Times New Roman" w:eastAsia="宋体" w:hAnsi="Times New Roman" w:cs="Times New Roman"/>
      <w:sz w:val="18"/>
      <w:szCs w:val="18"/>
    </w:rPr>
  </w:style>
  <w:style w:type="character" w:customStyle="1" w:styleId="11">
    <w:name w:val="标题1"/>
    <w:basedOn w:val="a0"/>
    <w:qFormat/>
    <w:rsid w:val="00322A1C"/>
  </w:style>
  <w:style w:type="character" w:customStyle="1" w:styleId="Char5">
    <w:name w:val="批注主题 Char"/>
    <w:link w:val="aa"/>
    <w:uiPriority w:val="99"/>
    <w:semiHidden/>
    <w:qFormat/>
    <w:rsid w:val="00322A1C"/>
    <w:rPr>
      <w:rFonts w:ascii="Times New Roman" w:hAnsi="Times New Roman"/>
      <w:b/>
      <w:bCs/>
      <w:kern w:val="2"/>
      <w:sz w:val="21"/>
      <w:szCs w:val="24"/>
    </w:rPr>
  </w:style>
  <w:style w:type="character" w:customStyle="1" w:styleId="Char10">
    <w:name w:val="列出段落 Char1"/>
    <w:link w:val="af"/>
    <w:uiPriority w:val="34"/>
    <w:qFormat/>
    <w:rsid w:val="00322A1C"/>
    <w:rPr>
      <w:rFonts w:ascii="Times New Roman" w:hAnsi="Times New Roman"/>
      <w:kern w:val="2"/>
      <w:sz w:val="21"/>
      <w:szCs w:val="24"/>
    </w:rPr>
  </w:style>
  <w:style w:type="paragraph" w:styleId="af">
    <w:name w:val="List Paragraph"/>
    <w:basedOn w:val="a"/>
    <w:link w:val="Char10"/>
    <w:uiPriority w:val="34"/>
    <w:qFormat/>
    <w:rsid w:val="00322A1C"/>
    <w:pPr>
      <w:ind w:firstLineChars="200" w:firstLine="420"/>
    </w:pPr>
  </w:style>
  <w:style w:type="character" w:customStyle="1" w:styleId="apple-converted-space">
    <w:name w:val="apple-converted-space"/>
    <w:basedOn w:val="a0"/>
    <w:qFormat/>
    <w:rsid w:val="00322A1C"/>
  </w:style>
  <w:style w:type="character" w:customStyle="1" w:styleId="Char1">
    <w:name w:val="日期 Char"/>
    <w:link w:val="a5"/>
    <w:qFormat/>
    <w:rsid w:val="00322A1C"/>
    <w:rPr>
      <w:rFonts w:ascii="Times New Roman" w:hAnsi="Times New Roman"/>
      <w:kern w:val="2"/>
      <w:sz w:val="21"/>
      <w:szCs w:val="24"/>
    </w:rPr>
  </w:style>
  <w:style w:type="character" w:customStyle="1" w:styleId="Char">
    <w:name w:val="批注文字 Char"/>
    <w:link w:val="a3"/>
    <w:uiPriority w:val="99"/>
    <w:qFormat/>
    <w:rsid w:val="00322A1C"/>
    <w:rPr>
      <w:rFonts w:ascii="Times New Roman" w:hAnsi="Times New Roman"/>
      <w:kern w:val="2"/>
      <w:sz w:val="21"/>
      <w:szCs w:val="24"/>
    </w:rPr>
  </w:style>
  <w:style w:type="character" w:customStyle="1" w:styleId="3Char">
    <w:name w:val="标题 3 Char"/>
    <w:basedOn w:val="a0"/>
    <w:link w:val="3"/>
    <w:qFormat/>
    <w:rsid w:val="00322A1C"/>
    <w:rPr>
      <w:rFonts w:ascii="Times New Roman" w:hAnsi="Times New Roman"/>
      <w:b/>
      <w:sz w:val="32"/>
    </w:rPr>
  </w:style>
  <w:style w:type="character" w:customStyle="1" w:styleId="Char3">
    <w:name w:val="页脚 Char"/>
    <w:link w:val="a7"/>
    <w:uiPriority w:val="99"/>
    <w:qFormat/>
    <w:rsid w:val="00322A1C"/>
    <w:rPr>
      <w:rFonts w:ascii="Times New Roman" w:eastAsia="宋体" w:hAnsi="Times New Roman" w:cs="Times New Roman"/>
      <w:sz w:val="18"/>
      <w:szCs w:val="18"/>
    </w:rPr>
  </w:style>
  <w:style w:type="paragraph" w:customStyle="1" w:styleId="af0">
    <w:name w:val="图"/>
    <w:basedOn w:val="a"/>
    <w:qFormat/>
    <w:rsid w:val="00322A1C"/>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322A1C"/>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322A1C"/>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322A1C"/>
    <w:pPr>
      <w:widowControl/>
      <w:spacing w:before="100" w:beforeAutospacing="1" w:after="100" w:afterAutospacing="1"/>
      <w:jc w:val="left"/>
    </w:pPr>
    <w:rPr>
      <w:rFonts w:ascii="宋体" w:hAnsi="宋体" w:cs="宋体"/>
      <w:kern w:val="0"/>
      <w:sz w:val="24"/>
    </w:rPr>
  </w:style>
  <w:style w:type="character" w:customStyle="1" w:styleId="Char0">
    <w:name w:val="正文文本缩进 Char"/>
    <w:link w:val="a4"/>
    <w:qFormat/>
    <w:rsid w:val="00322A1C"/>
    <w:rPr>
      <w:kern w:val="2"/>
      <w:sz w:val="21"/>
      <w:szCs w:val="24"/>
    </w:rPr>
  </w:style>
  <w:style w:type="character" w:customStyle="1" w:styleId="Char11">
    <w:name w:val="正文文本缩进 Char1"/>
    <w:basedOn w:val="a0"/>
    <w:uiPriority w:val="99"/>
    <w:semiHidden/>
    <w:qFormat/>
    <w:rsid w:val="00322A1C"/>
    <w:rPr>
      <w:rFonts w:ascii="Times New Roman" w:hAnsi="Times New Roman"/>
      <w:kern w:val="2"/>
      <w:sz w:val="21"/>
      <w:szCs w:val="24"/>
    </w:rPr>
  </w:style>
  <w:style w:type="paragraph" w:customStyle="1" w:styleId="12">
    <w:name w:val="列出段落1"/>
    <w:basedOn w:val="a"/>
    <w:uiPriority w:val="34"/>
    <w:qFormat/>
    <w:rsid w:val="00322A1C"/>
    <w:pPr>
      <w:ind w:firstLineChars="200" w:firstLine="420"/>
    </w:pPr>
  </w:style>
  <w:style w:type="paragraph" w:customStyle="1" w:styleId="13">
    <w:name w:val="修订1"/>
    <w:hidden/>
    <w:uiPriority w:val="99"/>
    <w:semiHidden/>
    <w:qFormat/>
    <w:rsid w:val="00322A1C"/>
    <w:rPr>
      <w:rFonts w:ascii="Times New Roman" w:hAnsi="Times New Roman"/>
      <w:kern w:val="2"/>
      <w:sz w:val="21"/>
      <w:szCs w:val="24"/>
    </w:rPr>
  </w:style>
  <w:style w:type="character" w:customStyle="1" w:styleId="1Char">
    <w:name w:val="标题 1 Char"/>
    <w:basedOn w:val="a0"/>
    <w:link w:val="1"/>
    <w:uiPriority w:val="9"/>
    <w:qFormat/>
    <w:rsid w:val="00322A1C"/>
    <w:rPr>
      <w:rFonts w:ascii="Times New Roman" w:hAnsi="Times New Roman"/>
      <w:b/>
      <w:bCs/>
      <w:kern w:val="44"/>
      <w:sz w:val="44"/>
      <w:szCs w:val="44"/>
    </w:rPr>
  </w:style>
  <w:style w:type="character" w:customStyle="1" w:styleId="20">
    <w:name w:val="标题2"/>
    <w:basedOn w:val="a0"/>
    <w:qFormat/>
    <w:rsid w:val="00322A1C"/>
  </w:style>
  <w:style w:type="character" w:customStyle="1" w:styleId="14">
    <w:name w:val="列表段落 字符1"/>
    <w:uiPriority w:val="34"/>
    <w:qFormat/>
    <w:rsid w:val="00322A1C"/>
    <w:rPr>
      <w:rFonts w:ascii="Times New Roman" w:hAnsi="Times New Roman"/>
      <w:kern w:val="2"/>
      <w:sz w:val="21"/>
      <w:szCs w:val="24"/>
    </w:rPr>
  </w:style>
  <w:style w:type="character" w:customStyle="1" w:styleId="Char6">
    <w:name w:val="列出段落 Char"/>
    <w:link w:val="Style49"/>
    <w:uiPriority w:val="34"/>
    <w:qFormat/>
    <w:rsid w:val="00322A1C"/>
    <w:rPr>
      <w:rFonts w:ascii="Times New Roman" w:hAnsi="Times New Roman"/>
      <w:kern w:val="2"/>
      <w:sz w:val="21"/>
      <w:szCs w:val="24"/>
    </w:rPr>
  </w:style>
  <w:style w:type="paragraph" w:customStyle="1" w:styleId="Style49">
    <w:name w:val="_Style 49"/>
    <w:basedOn w:val="a"/>
    <w:next w:val="af"/>
    <w:link w:val="Char6"/>
    <w:uiPriority w:val="34"/>
    <w:qFormat/>
    <w:rsid w:val="00322A1C"/>
    <w:pPr>
      <w:ind w:firstLineChars="200" w:firstLine="420"/>
    </w:pPr>
  </w:style>
  <w:style w:type="character" w:customStyle="1" w:styleId="15">
    <w:name w:val="未处理的提及1"/>
    <w:basedOn w:val="a0"/>
    <w:uiPriority w:val="99"/>
    <w:semiHidden/>
    <w:unhideWhenUsed/>
    <w:rsid w:val="00322A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8A420-30F1-40BB-BD67-1C50E715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25</Pages>
  <Words>1774</Words>
  <Characters>10115</Characters>
  <Application>Microsoft Office Word</Application>
  <DocSecurity>0</DocSecurity>
  <Lines>84</Lines>
  <Paragraphs>23</Paragraphs>
  <ScaleCrop>false</ScaleCrop>
  <Company>深圳会展中心管理有限责任公司</Company>
  <LinksUpToDate>false</LinksUpToDate>
  <CharactersWithSpaces>11866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40</cp:revision>
  <cp:lastPrinted>2020-07-02T09:08:00Z</cp:lastPrinted>
  <dcterms:created xsi:type="dcterms:W3CDTF">2021-04-29T06:29:00Z</dcterms:created>
  <dcterms:modified xsi:type="dcterms:W3CDTF">2021-04-30T09:52:00Z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