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B6" w:rsidRDefault="00BF21B6">
      <w:pPr>
        <w:pStyle w:val="af"/>
        <w:tabs>
          <w:tab w:val="left" w:pos="8640"/>
        </w:tabs>
        <w:ind w:left="360" w:firstLineChars="0" w:firstLine="0"/>
        <w:rPr>
          <w:color w:val="000000" w:themeColor="text1"/>
          <w:sz w:val="30"/>
          <w:szCs w:val="30"/>
          <w:highlight w:val="yellow"/>
        </w:rPr>
      </w:pPr>
    </w:p>
    <w:p w:rsidR="00BF21B6" w:rsidRDefault="00BF21B6">
      <w:pPr>
        <w:pStyle w:val="af"/>
        <w:tabs>
          <w:tab w:val="left" w:pos="8640"/>
        </w:tabs>
        <w:ind w:left="360" w:firstLineChars="0" w:firstLine="0"/>
        <w:rPr>
          <w:color w:val="000000" w:themeColor="text1"/>
          <w:sz w:val="30"/>
          <w:szCs w:val="30"/>
          <w:highlight w:val="yellow"/>
        </w:rPr>
      </w:pPr>
    </w:p>
    <w:p w:rsidR="00BF21B6" w:rsidRDefault="00BF21B6">
      <w:pPr>
        <w:pStyle w:val="af"/>
        <w:tabs>
          <w:tab w:val="left" w:pos="8640"/>
        </w:tabs>
        <w:ind w:left="360" w:firstLineChars="0" w:firstLine="0"/>
        <w:rPr>
          <w:color w:val="000000" w:themeColor="text1"/>
          <w:sz w:val="30"/>
          <w:szCs w:val="30"/>
          <w:highlight w:val="yellow"/>
        </w:rPr>
      </w:pPr>
    </w:p>
    <w:p w:rsidR="00BF21B6" w:rsidRDefault="00556806">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BF21B6" w:rsidRDefault="00556806">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BF21B6" w:rsidRDefault="00BF21B6">
      <w:pPr>
        <w:jc w:val="center"/>
        <w:rPr>
          <w:b/>
          <w:sz w:val="72"/>
        </w:rPr>
      </w:pPr>
    </w:p>
    <w:p w:rsidR="00BF21B6" w:rsidRDefault="00556806" w:rsidP="00556806">
      <w:pPr>
        <w:spacing w:line="360" w:lineRule="auto"/>
        <w:ind w:leftChars="67" w:left="1559" w:hangingChars="443" w:hanging="1418"/>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项目名称：第二十三届高交会《高交会新闻速递》服务采购项目</w:t>
      </w:r>
    </w:p>
    <w:p w:rsidR="00BF21B6" w:rsidRDefault="00BF21B6">
      <w:pPr>
        <w:spacing w:line="360" w:lineRule="auto"/>
        <w:jc w:val="left"/>
        <w:rPr>
          <w:rFonts w:ascii="方正小标宋_GBK" w:eastAsia="方正小标宋_GBK" w:hAnsi="方正小标宋_GBK" w:cs="方正小标宋_GBK"/>
          <w:b/>
          <w:sz w:val="32"/>
          <w:szCs w:val="32"/>
        </w:rPr>
      </w:pPr>
    </w:p>
    <w:p w:rsidR="00BF21B6" w:rsidRDefault="00BF21B6">
      <w:pPr>
        <w:tabs>
          <w:tab w:val="left" w:pos="2127"/>
          <w:tab w:val="left" w:pos="2694"/>
        </w:tabs>
        <w:spacing w:line="360" w:lineRule="auto"/>
        <w:ind w:firstLineChars="632" w:firstLine="2030"/>
        <w:rPr>
          <w:rFonts w:ascii="宋体" w:hAnsi="宋体"/>
          <w:b/>
          <w:sz w:val="32"/>
          <w:szCs w:val="32"/>
        </w:rPr>
      </w:pPr>
    </w:p>
    <w:p w:rsidR="00BF21B6" w:rsidRDefault="00BF21B6">
      <w:pPr>
        <w:tabs>
          <w:tab w:val="left" w:pos="2127"/>
          <w:tab w:val="left" w:pos="2694"/>
        </w:tabs>
        <w:spacing w:line="360" w:lineRule="auto"/>
        <w:ind w:firstLineChars="632" w:firstLine="2030"/>
        <w:rPr>
          <w:rFonts w:ascii="宋体" w:hAnsi="宋体"/>
          <w:b/>
          <w:sz w:val="32"/>
          <w:szCs w:val="32"/>
        </w:rPr>
      </w:pPr>
    </w:p>
    <w:p w:rsidR="00BF21B6" w:rsidRDefault="00BF21B6">
      <w:pPr>
        <w:tabs>
          <w:tab w:val="left" w:pos="2127"/>
          <w:tab w:val="left" w:pos="2694"/>
        </w:tabs>
        <w:spacing w:line="360" w:lineRule="auto"/>
        <w:ind w:firstLineChars="632" w:firstLine="2030"/>
        <w:rPr>
          <w:rFonts w:ascii="宋体" w:hAnsi="宋体"/>
          <w:b/>
          <w:sz w:val="32"/>
          <w:szCs w:val="32"/>
        </w:rPr>
      </w:pPr>
    </w:p>
    <w:p w:rsidR="00BF21B6" w:rsidRDefault="00BF21B6">
      <w:pPr>
        <w:tabs>
          <w:tab w:val="left" w:pos="2127"/>
          <w:tab w:val="left" w:pos="2694"/>
        </w:tabs>
        <w:spacing w:line="360" w:lineRule="auto"/>
        <w:ind w:firstLineChars="632" w:firstLine="2030"/>
        <w:rPr>
          <w:rFonts w:ascii="宋体" w:hAnsi="宋体"/>
          <w:b/>
          <w:sz w:val="32"/>
          <w:szCs w:val="32"/>
        </w:rPr>
      </w:pPr>
    </w:p>
    <w:p w:rsidR="00BF21B6" w:rsidRDefault="00BF21B6">
      <w:pPr>
        <w:tabs>
          <w:tab w:val="left" w:pos="2127"/>
          <w:tab w:val="left" w:pos="2694"/>
        </w:tabs>
        <w:spacing w:line="360" w:lineRule="auto"/>
        <w:ind w:firstLineChars="632" w:firstLine="2030"/>
        <w:rPr>
          <w:rFonts w:ascii="宋体" w:hAnsi="宋体"/>
          <w:b/>
          <w:sz w:val="32"/>
          <w:szCs w:val="32"/>
        </w:rPr>
      </w:pPr>
    </w:p>
    <w:p w:rsidR="00BF21B6" w:rsidRDefault="00BF21B6">
      <w:pPr>
        <w:tabs>
          <w:tab w:val="left" w:pos="2127"/>
          <w:tab w:val="left" w:pos="2694"/>
        </w:tabs>
        <w:spacing w:line="360" w:lineRule="auto"/>
        <w:ind w:firstLineChars="632" w:firstLine="2030"/>
        <w:rPr>
          <w:rFonts w:ascii="宋体" w:hAnsi="宋体"/>
          <w:b/>
          <w:sz w:val="32"/>
          <w:szCs w:val="32"/>
        </w:rPr>
      </w:pPr>
    </w:p>
    <w:p w:rsidR="00BF21B6" w:rsidRDefault="00BF21B6">
      <w:pPr>
        <w:tabs>
          <w:tab w:val="left" w:pos="2127"/>
          <w:tab w:val="left" w:pos="2694"/>
        </w:tabs>
        <w:spacing w:line="360" w:lineRule="auto"/>
        <w:ind w:firstLineChars="632" w:firstLine="2030"/>
        <w:rPr>
          <w:rFonts w:ascii="宋体" w:hAnsi="宋体"/>
          <w:b/>
          <w:sz w:val="32"/>
          <w:szCs w:val="32"/>
        </w:rPr>
      </w:pPr>
    </w:p>
    <w:p w:rsidR="00BF21B6" w:rsidRDefault="00556806">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BF21B6" w:rsidRDefault="00556806">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二O二一年七月</w:t>
      </w:r>
    </w:p>
    <w:p w:rsidR="00BF21B6" w:rsidRDefault="00BF21B6" w:rsidP="0072136C">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BF21B6" w:rsidRDefault="00556806" w:rsidP="0072136C">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BF21B6" w:rsidRDefault="00421423">
      <w:pPr>
        <w:pStyle w:val="10"/>
        <w:tabs>
          <w:tab w:val="right" w:leader="dot" w:pos="8296"/>
        </w:tabs>
        <w:spacing w:line="400" w:lineRule="exact"/>
        <w:rPr>
          <w:rFonts w:asciiTheme="minorHAnsi" w:eastAsiaTheme="minorEastAsia" w:hAnsiTheme="minorHAnsi" w:cstheme="minorBidi"/>
          <w:sz w:val="30"/>
          <w:szCs w:val="30"/>
        </w:rPr>
      </w:pPr>
      <w:r>
        <w:rPr>
          <w:rFonts w:ascii="仿宋" w:eastAsia="仿宋" w:hAnsi="仿宋" w:cs="仿宋_GB2312" w:hint="eastAsia"/>
          <w:sz w:val="30"/>
          <w:szCs w:val="30"/>
        </w:rPr>
        <w:fldChar w:fldCharType="begin"/>
      </w:r>
      <w:r w:rsidR="00556806">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45028448" w:history="1">
        <w:r w:rsidR="00556806">
          <w:rPr>
            <w:rStyle w:val="ad"/>
            <w:rFonts w:ascii="宋体" w:hAnsi="宋体" w:hint="eastAsia"/>
            <w:b/>
            <w:sz w:val="30"/>
            <w:szCs w:val="30"/>
          </w:rPr>
          <w:t>第一部分：项目要求</w:t>
        </w:r>
        <w:r w:rsidR="00556806">
          <w:rPr>
            <w:sz w:val="30"/>
            <w:szCs w:val="30"/>
          </w:rPr>
          <w:tab/>
        </w:r>
        <w:r>
          <w:rPr>
            <w:sz w:val="30"/>
            <w:szCs w:val="30"/>
          </w:rPr>
          <w:fldChar w:fldCharType="begin"/>
        </w:r>
        <w:r w:rsidR="00556806">
          <w:rPr>
            <w:sz w:val="30"/>
            <w:szCs w:val="30"/>
          </w:rPr>
          <w:instrText xml:space="preserve"> PAGEREF _Toc45028448 \h </w:instrText>
        </w:r>
        <w:r>
          <w:rPr>
            <w:sz w:val="30"/>
            <w:szCs w:val="30"/>
          </w:rPr>
        </w:r>
        <w:r>
          <w:rPr>
            <w:sz w:val="30"/>
            <w:szCs w:val="30"/>
          </w:rPr>
          <w:fldChar w:fldCharType="separate"/>
        </w:r>
        <w:r w:rsidR="00556806">
          <w:rPr>
            <w:sz w:val="30"/>
            <w:szCs w:val="30"/>
          </w:rPr>
          <w:t>1</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49" w:history="1">
        <w:r w:rsidR="00556806">
          <w:rPr>
            <w:rStyle w:val="ad"/>
            <w:rFonts w:ascii="仿宋" w:eastAsia="仿宋" w:hAnsi="仿宋" w:hint="eastAsia"/>
            <w:sz w:val="30"/>
            <w:szCs w:val="30"/>
          </w:rPr>
          <w:t>一、 单位名称</w:t>
        </w:r>
        <w:r w:rsidR="00556806">
          <w:rPr>
            <w:sz w:val="30"/>
            <w:szCs w:val="30"/>
          </w:rPr>
          <w:tab/>
        </w:r>
        <w:r>
          <w:rPr>
            <w:sz w:val="30"/>
            <w:szCs w:val="30"/>
          </w:rPr>
          <w:fldChar w:fldCharType="begin"/>
        </w:r>
        <w:r w:rsidR="00556806">
          <w:rPr>
            <w:sz w:val="30"/>
            <w:szCs w:val="30"/>
          </w:rPr>
          <w:instrText xml:space="preserve"> PAGEREF _Toc45028449 \h </w:instrText>
        </w:r>
        <w:r>
          <w:rPr>
            <w:sz w:val="30"/>
            <w:szCs w:val="30"/>
          </w:rPr>
        </w:r>
        <w:r>
          <w:rPr>
            <w:sz w:val="30"/>
            <w:szCs w:val="30"/>
          </w:rPr>
          <w:fldChar w:fldCharType="separate"/>
        </w:r>
        <w:r w:rsidR="00556806">
          <w:rPr>
            <w:sz w:val="30"/>
            <w:szCs w:val="30"/>
          </w:rPr>
          <w:t>1</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50" w:history="1">
        <w:r w:rsidR="00556806">
          <w:rPr>
            <w:rStyle w:val="ad"/>
            <w:rFonts w:ascii="仿宋" w:eastAsia="仿宋" w:hAnsi="仿宋" w:hint="eastAsia"/>
            <w:sz w:val="30"/>
            <w:szCs w:val="30"/>
          </w:rPr>
          <w:t>二、 单位地址</w:t>
        </w:r>
        <w:r w:rsidR="00556806">
          <w:rPr>
            <w:sz w:val="30"/>
            <w:szCs w:val="30"/>
          </w:rPr>
          <w:tab/>
        </w:r>
        <w:r>
          <w:rPr>
            <w:sz w:val="30"/>
            <w:szCs w:val="30"/>
          </w:rPr>
          <w:fldChar w:fldCharType="begin"/>
        </w:r>
        <w:r w:rsidR="00556806">
          <w:rPr>
            <w:sz w:val="30"/>
            <w:szCs w:val="30"/>
          </w:rPr>
          <w:instrText xml:space="preserve"> PAGEREF _Toc45028450 \h </w:instrText>
        </w:r>
        <w:r>
          <w:rPr>
            <w:sz w:val="30"/>
            <w:szCs w:val="30"/>
          </w:rPr>
        </w:r>
        <w:r>
          <w:rPr>
            <w:sz w:val="30"/>
            <w:szCs w:val="30"/>
          </w:rPr>
          <w:fldChar w:fldCharType="separate"/>
        </w:r>
        <w:r w:rsidR="00556806">
          <w:rPr>
            <w:sz w:val="30"/>
            <w:szCs w:val="30"/>
          </w:rPr>
          <w:t>1</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51" w:history="1">
        <w:r w:rsidR="00556806">
          <w:rPr>
            <w:rStyle w:val="ad"/>
            <w:rFonts w:ascii="仿宋" w:eastAsia="仿宋" w:hAnsi="仿宋" w:hint="eastAsia"/>
            <w:sz w:val="30"/>
            <w:szCs w:val="30"/>
          </w:rPr>
          <w:t>三、 项目名称</w:t>
        </w:r>
        <w:r w:rsidR="00556806">
          <w:rPr>
            <w:sz w:val="30"/>
            <w:szCs w:val="30"/>
          </w:rPr>
          <w:tab/>
        </w:r>
        <w:r>
          <w:rPr>
            <w:sz w:val="30"/>
            <w:szCs w:val="30"/>
          </w:rPr>
          <w:fldChar w:fldCharType="begin"/>
        </w:r>
        <w:r w:rsidR="00556806">
          <w:rPr>
            <w:sz w:val="30"/>
            <w:szCs w:val="30"/>
          </w:rPr>
          <w:instrText xml:space="preserve"> PAGEREF _Toc45028451 \h </w:instrText>
        </w:r>
        <w:r>
          <w:rPr>
            <w:sz w:val="30"/>
            <w:szCs w:val="30"/>
          </w:rPr>
        </w:r>
        <w:r>
          <w:rPr>
            <w:sz w:val="30"/>
            <w:szCs w:val="30"/>
          </w:rPr>
          <w:fldChar w:fldCharType="separate"/>
        </w:r>
        <w:r w:rsidR="00556806">
          <w:rPr>
            <w:sz w:val="30"/>
            <w:szCs w:val="30"/>
          </w:rPr>
          <w:t>1</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52" w:history="1">
        <w:r w:rsidR="00556806">
          <w:rPr>
            <w:rStyle w:val="ad"/>
            <w:rFonts w:ascii="仿宋" w:eastAsia="仿宋" w:hAnsi="仿宋" w:hint="eastAsia"/>
            <w:sz w:val="30"/>
            <w:szCs w:val="30"/>
          </w:rPr>
          <w:t>四、 项目介绍</w:t>
        </w:r>
        <w:r w:rsidR="00556806">
          <w:rPr>
            <w:sz w:val="30"/>
            <w:szCs w:val="30"/>
          </w:rPr>
          <w:tab/>
        </w:r>
        <w:r>
          <w:rPr>
            <w:sz w:val="30"/>
            <w:szCs w:val="30"/>
          </w:rPr>
          <w:fldChar w:fldCharType="begin"/>
        </w:r>
        <w:r w:rsidR="00556806">
          <w:rPr>
            <w:sz w:val="30"/>
            <w:szCs w:val="30"/>
          </w:rPr>
          <w:instrText xml:space="preserve"> PAGEREF _Toc45028452 \h </w:instrText>
        </w:r>
        <w:r>
          <w:rPr>
            <w:sz w:val="30"/>
            <w:szCs w:val="30"/>
          </w:rPr>
        </w:r>
        <w:r>
          <w:rPr>
            <w:sz w:val="30"/>
            <w:szCs w:val="30"/>
          </w:rPr>
          <w:fldChar w:fldCharType="separate"/>
        </w:r>
        <w:r w:rsidR="00556806">
          <w:rPr>
            <w:sz w:val="30"/>
            <w:szCs w:val="30"/>
          </w:rPr>
          <w:t>1</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53" w:history="1">
        <w:r w:rsidR="00556806">
          <w:rPr>
            <w:rStyle w:val="ad"/>
            <w:rFonts w:ascii="仿宋" w:eastAsia="仿宋" w:hAnsi="仿宋" w:hint="eastAsia"/>
            <w:sz w:val="30"/>
            <w:szCs w:val="30"/>
          </w:rPr>
          <w:t>五、 实施地点</w:t>
        </w:r>
        <w:r w:rsidR="00556806">
          <w:rPr>
            <w:sz w:val="30"/>
            <w:szCs w:val="30"/>
          </w:rPr>
          <w:tab/>
        </w:r>
        <w:r>
          <w:rPr>
            <w:sz w:val="30"/>
            <w:szCs w:val="30"/>
          </w:rPr>
          <w:fldChar w:fldCharType="begin"/>
        </w:r>
        <w:r w:rsidR="00556806">
          <w:rPr>
            <w:sz w:val="30"/>
            <w:szCs w:val="30"/>
          </w:rPr>
          <w:instrText xml:space="preserve"> PAGEREF _Toc45028453 \h </w:instrText>
        </w:r>
        <w:r>
          <w:rPr>
            <w:sz w:val="30"/>
            <w:szCs w:val="30"/>
          </w:rPr>
        </w:r>
        <w:r>
          <w:rPr>
            <w:sz w:val="30"/>
            <w:szCs w:val="30"/>
          </w:rPr>
          <w:fldChar w:fldCharType="separate"/>
        </w:r>
        <w:r w:rsidR="00556806">
          <w:rPr>
            <w:sz w:val="30"/>
            <w:szCs w:val="30"/>
          </w:rPr>
          <w:t>1</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55" w:history="1">
        <w:r w:rsidR="00556806">
          <w:rPr>
            <w:rStyle w:val="ad"/>
            <w:rFonts w:ascii="仿宋" w:eastAsia="仿宋" w:hAnsi="仿宋" w:hint="eastAsia"/>
            <w:sz w:val="30"/>
            <w:szCs w:val="30"/>
          </w:rPr>
          <w:t>六、 报名截止时间</w:t>
        </w:r>
        <w:r w:rsidR="00556806">
          <w:rPr>
            <w:sz w:val="30"/>
            <w:szCs w:val="30"/>
          </w:rPr>
          <w:tab/>
        </w:r>
        <w:r>
          <w:rPr>
            <w:sz w:val="30"/>
            <w:szCs w:val="30"/>
          </w:rPr>
          <w:fldChar w:fldCharType="begin"/>
        </w:r>
        <w:r w:rsidR="00556806">
          <w:rPr>
            <w:sz w:val="30"/>
            <w:szCs w:val="30"/>
          </w:rPr>
          <w:instrText xml:space="preserve"> PAGEREF _Toc45028455 \h </w:instrText>
        </w:r>
        <w:r>
          <w:rPr>
            <w:sz w:val="30"/>
            <w:szCs w:val="30"/>
          </w:rPr>
        </w:r>
        <w:r>
          <w:rPr>
            <w:sz w:val="30"/>
            <w:szCs w:val="30"/>
          </w:rPr>
          <w:fldChar w:fldCharType="separate"/>
        </w:r>
        <w:r w:rsidR="00556806">
          <w:rPr>
            <w:sz w:val="30"/>
            <w:szCs w:val="30"/>
          </w:rPr>
          <w:t>1</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57" w:history="1">
        <w:r w:rsidR="00556806">
          <w:rPr>
            <w:rStyle w:val="ad"/>
            <w:rFonts w:ascii="仿宋" w:eastAsia="仿宋" w:hAnsi="仿宋" w:hint="eastAsia"/>
            <w:sz w:val="30"/>
            <w:szCs w:val="30"/>
          </w:rPr>
          <w:t>七、 谈判日期及地点</w:t>
        </w:r>
        <w:r w:rsidR="00556806">
          <w:rPr>
            <w:sz w:val="30"/>
            <w:szCs w:val="30"/>
          </w:rPr>
          <w:tab/>
        </w:r>
        <w:r w:rsidR="00556806">
          <w:rPr>
            <w:rFonts w:hint="eastAsia"/>
            <w:sz w:val="30"/>
            <w:szCs w:val="30"/>
          </w:rPr>
          <w:t>............2</w:t>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59" w:history="1">
        <w:r w:rsidR="00556806">
          <w:rPr>
            <w:rStyle w:val="ad"/>
            <w:rFonts w:ascii="仿宋" w:eastAsia="仿宋" w:hAnsi="仿宋" w:hint="eastAsia"/>
            <w:sz w:val="30"/>
            <w:szCs w:val="30"/>
          </w:rPr>
          <w:t>八、 联系人与联系方式</w:t>
        </w:r>
        <w:r w:rsidR="00556806">
          <w:rPr>
            <w:sz w:val="30"/>
            <w:szCs w:val="30"/>
          </w:rPr>
          <w:tab/>
        </w:r>
        <w:r>
          <w:rPr>
            <w:sz w:val="30"/>
            <w:szCs w:val="30"/>
          </w:rPr>
          <w:fldChar w:fldCharType="begin"/>
        </w:r>
        <w:r w:rsidR="00556806">
          <w:rPr>
            <w:sz w:val="30"/>
            <w:szCs w:val="30"/>
          </w:rPr>
          <w:instrText xml:space="preserve"> PAGEREF _Toc45028459 \h </w:instrText>
        </w:r>
        <w:r>
          <w:rPr>
            <w:sz w:val="30"/>
            <w:szCs w:val="30"/>
          </w:rPr>
        </w:r>
        <w:r>
          <w:rPr>
            <w:sz w:val="30"/>
            <w:szCs w:val="30"/>
          </w:rPr>
          <w:fldChar w:fldCharType="separate"/>
        </w:r>
        <w:r w:rsidR="00556806">
          <w:rPr>
            <w:sz w:val="30"/>
            <w:szCs w:val="30"/>
          </w:rPr>
          <w:t>2</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60" w:history="1">
        <w:r w:rsidR="00556806">
          <w:rPr>
            <w:rStyle w:val="ad"/>
            <w:rFonts w:ascii="仿宋" w:eastAsia="仿宋" w:hAnsi="仿宋" w:hint="eastAsia"/>
            <w:sz w:val="30"/>
            <w:szCs w:val="30"/>
          </w:rPr>
          <w:t>九、 结果通知</w:t>
        </w:r>
        <w:r w:rsidR="00556806">
          <w:rPr>
            <w:sz w:val="30"/>
            <w:szCs w:val="30"/>
          </w:rPr>
          <w:tab/>
        </w:r>
        <w:r>
          <w:rPr>
            <w:sz w:val="30"/>
            <w:szCs w:val="30"/>
          </w:rPr>
          <w:fldChar w:fldCharType="begin"/>
        </w:r>
        <w:r w:rsidR="00556806">
          <w:rPr>
            <w:sz w:val="30"/>
            <w:szCs w:val="30"/>
          </w:rPr>
          <w:instrText xml:space="preserve"> PAGEREF _Toc45028460 \h </w:instrText>
        </w:r>
        <w:r>
          <w:rPr>
            <w:sz w:val="30"/>
            <w:szCs w:val="30"/>
          </w:rPr>
        </w:r>
        <w:r>
          <w:rPr>
            <w:sz w:val="30"/>
            <w:szCs w:val="30"/>
          </w:rPr>
          <w:fldChar w:fldCharType="separate"/>
        </w:r>
        <w:r w:rsidR="00556806">
          <w:rPr>
            <w:sz w:val="30"/>
            <w:szCs w:val="30"/>
          </w:rPr>
          <w:t>2</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62" w:history="1">
        <w:r w:rsidR="00556806">
          <w:rPr>
            <w:rStyle w:val="ad"/>
            <w:rFonts w:ascii="仿宋" w:eastAsia="仿宋" w:hAnsi="仿宋" w:hint="eastAsia"/>
            <w:sz w:val="30"/>
            <w:szCs w:val="30"/>
          </w:rPr>
          <w:t>十、 特别说明</w:t>
        </w:r>
        <w:r w:rsidR="00556806">
          <w:rPr>
            <w:sz w:val="30"/>
            <w:szCs w:val="30"/>
          </w:rPr>
          <w:tab/>
        </w:r>
        <w:r>
          <w:rPr>
            <w:sz w:val="30"/>
            <w:szCs w:val="30"/>
          </w:rPr>
          <w:fldChar w:fldCharType="begin"/>
        </w:r>
        <w:r w:rsidR="00556806">
          <w:rPr>
            <w:sz w:val="30"/>
            <w:szCs w:val="30"/>
          </w:rPr>
          <w:instrText xml:space="preserve"> PAGEREF _Toc45028462 \h </w:instrText>
        </w:r>
        <w:r>
          <w:rPr>
            <w:sz w:val="30"/>
            <w:szCs w:val="30"/>
          </w:rPr>
        </w:r>
        <w:r>
          <w:rPr>
            <w:sz w:val="30"/>
            <w:szCs w:val="30"/>
          </w:rPr>
          <w:fldChar w:fldCharType="separate"/>
        </w:r>
        <w:r w:rsidR="00556806">
          <w:rPr>
            <w:sz w:val="30"/>
            <w:szCs w:val="30"/>
          </w:rPr>
          <w:t>2</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64" w:history="1">
        <w:r w:rsidR="00556806">
          <w:rPr>
            <w:rStyle w:val="ad"/>
            <w:rFonts w:ascii="仿宋" w:eastAsia="仿宋" w:hAnsi="仿宋" w:hint="eastAsia"/>
            <w:sz w:val="30"/>
            <w:szCs w:val="30"/>
          </w:rPr>
          <w:t>十一、 项目要求及数量</w:t>
        </w:r>
        <w:r w:rsidR="00556806">
          <w:rPr>
            <w:sz w:val="30"/>
            <w:szCs w:val="30"/>
          </w:rPr>
          <w:tab/>
        </w:r>
        <w:r>
          <w:rPr>
            <w:sz w:val="30"/>
            <w:szCs w:val="30"/>
          </w:rPr>
          <w:fldChar w:fldCharType="begin"/>
        </w:r>
        <w:r w:rsidR="00556806">
          <w:rPr>
            <w:sz w:val="30"/>
            <w:szCs w:val="30"/>
          </w:rPr>
          <w:instrText xml:space="preserve"> PAGEREF _Toc45028464 \h </w:instrText>
        </w:r>
        <w:r>
          <w:rPr>
            <w:sz w:val="30"/>
            <w:szCs w:val="30"/>
          </w:rPr>
        </w:r>
        <w:r>
          <w:rPr>
            <w:sz w:val="30"/>
            <w:szCs w:val="30"/>
          </w:rPr>
          <w:fldChar w:fldCharType="separate"/>
        </w:r>
        <w:r w:rsidR="00556806">
          <w:rPr>
            <w:sz w:val="30"/>
            <w:szCs w:val="30"/>
          </w:rPr>
          <w:t>3</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65" w:history="1">
        <w:r w:rsidR="00556806">
          <w:rPr>
            <w:rStyle w:val="ad"/>
            <w:rFonts w:ascii="仿宋" w:eastAsia="仿宋" w:hAnsi="仿宋" w:hint="eastAsia"/>
            <w:sz w:val="30"/>
            <w:szCs w:val="30"/>
          </w:rPr>
          <w:t>十二、 其他项目说明资料</w:t>
        </w:r>
        <w:r w:rsidR="00556806">
          <w:rPr>
            <w:sz w:val="30"/>
            <w:szCs w:val="30"/>
          </w:rPr>
          <w:tab/>
        </w:r>
        <w:r>
          <w:rPr>
            <w:sz w:val="30"/>
            <w:szCs w:val="30"/>
          </w:rPr>
          <w:fldChar w:fldCharType="begin"/>
        </w:r>
        <w:r w:rsidR="00556806">
          <w:rPr>
            <w:sz w:val="30"/>
            <w:szCs w:val="30"/>
          </w:rPr>
          <w:instrText xml:space="preserve"> PAGEREF _Toc45028465 \h </w:instrText>
        </w:r>
        <w:r>
          <w:rPr>
            <w:sz w:val="30"/>
            <w:szCs w:val="30"/>
          </w:rPr>
        </w:r>
        <w:r>
          <w:rPr>
            <w:sz w:val="30"/>
            <w:szCs w:val="30"/>
          </w:rPr>
          <w:fldChar w:fldCharType="separate"/>
        </w:r>
        <w:r w:rsidR="00556806">
          <w:rPr>
            <w:sz w:val="30"/>
            <w:szCs w:val="30"/>
          </w:rPr>
          <w:t>8</w:t>
        </w:r>
        <w:r>
          <w:rPr>
            <w:sz w:val="30"/>
            <w:szCs w:val="30"/>
          </w:rPr>
          <w:fldChar w:fldCharType="end"/>
        </w:r>
      </w:hyperlink>
    </w:p>
    <w:p w:rsidR="00BF21B6" w:rsidRDefault="00421423">
      <w:pPr>
        <w:pStyle w:val="10"/>
        <w:tabs>
          <w:tab w:val="right" w:leader="dot" w:pos="8296"/>
        </w:tabs>
        <w:spacing w:line="400" w:lineRule="exact"/>
        <w:rPr>
          <w:rFonts w:asciiTheme="minorHAnsi" w:eastAsiaTheme="minorEastAsia" w:hAnsiTheme="minorHAnsi" w:cstheme="minorBidi"/>
          <w:sz w:val="30"/>
          <w:szCs w:val="30"/>
        </w:rPr>
      </w:pPr>
      <w:hyperlink w:anchor="_Toc45028467" w:history="1">
        <w:r w:rsidR="00556806">
          <w:rPr>
            <w:rStyle w:val="ad"/>
            <w:rFonts w:ascii="宋体" w:hAnsi="宋体" w:hint="eastAsia"/>
            <w:b/>
            <w:sz w:val="30"/>
            <w:szCs w:val="30"/>
          </w:rPr>
          <w:t>第二部分：谈判流程</w:t>
        </w:r>
        <w:r w:rsidR="00556806">
          <w:rPr>
            <w:sz w:val="30"/>
            <w:szCs w:val="30"/>
          </w:rPr>
          <w:tab/>
        </w:r>
        <w:r>
          <w:rPr>
            <w:sz w:val="30"/>
            <w:szCs w:val="30"/>
          </w:rPr>
          <w:fldChar w:fldCharType="begin"/>
        </w:r>
        <w:r w:rsidR="00556806">
          <w:rPr>
            <w:sz w:val="30"/>
            <w:szCs w:val="30"/>
          </w:rPr>
          <w:instrText xml:space="preserve"> PAGEREF _Toc45028467 \h </w:instrText>
        </w:r>
        <w:r>
          <w:rPr>
            <w:sz w:val="30"/>
            <w:szCs w:val="30"/>
          </w:rPr>
        </w:r>
        <w:r>
          <w:rPr>
            <w:sz w:val="30"/>
            <w:szCs w:val="30"/>
          </w:rPr>
          <w:fldChar w:fldCharType="separate"/>
        </w:r>
        <w:r w:rsidR="00556806">
          <w:rPr>
            <w:sz w:val="30"/>
            <w:szCs w:val="30"/>
          </w:rPr>
          <w:t>9</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68" w:history="1">
        <w:r w:rsidR="00556806">
          <w:rPr>
            <w:rStyle w:val="ad"/>
            <w:rFonts w:ascii="仿宋" w:eastAsia="仿宋" w:hAnsi="仿宋" w:hint="eastAsia"/>
            <w:sz w:val="30"/>
            <w:szCs w:val="30"/>
          </w:rPr>
          <w:t>十三、 谈判流程</w:t>
        </w:r>
        <w:r w:rsidR="00556806">
          <w:rPr>
            <w:sz w:val="30"/>
            <w:szCs w:val="30"/>
          </w:rPr>
          <w:tab/>
        </w:r>
        <w:r>
          <w:rPr>
            <w:sz w:val="30"/>
            <w:szCs w:val="30"/>
          </w:rPr>
          <w:fldChar w:fldCharType="begin"/>
        </w:r>
        <w:r w:rsidR="00556806">
          <w:rPr>
            <w:sz w:val="30"/>
            <w:szCs w:val="30"/>
          </w:rPr>
          <w:instrText xml:space="preserve"> PAGEREF _Toc45028468 \h </w:instrText>
        </w:r>
        <w:r>
          <w:rPr>
            <w:sz w:val="30"/>
            <w:szCs w:val="30"/>
          </w:rPr>
        </w:r>
        <w:r>
          <w:rPr>
            <w:sz w:val="30"/>
            <w:szCs w:val="30"/>
          </w:rPr>
          <w:fldChar w:fldCharType="separate"/>
        </w:r>
        <w:r w:rsidR="00556806">
          <w:rPr>
            <w:sz w:val="30"/>
            <w:szCs w:val="30"/>
          </w:rPr>
          <w:t>9</w:t>
        </w:r>
        <w:r>
          <w:rPr>
            <w:sz w:val="30"/>
            <w:szCs w:val="30"/>
          </w:rPr>
          <w:fldChar w:fldCharType="end"/>
        </w:r>
      </w:hyperlink>
    </w:p>
    <w:p w:rsidR="00BF21B6" w:rsidRDefault="00421423">
      <w:pPr>
        <w:pStyle w:val="10"/>
        <w:tabs>
          <w:tab w:val="right" w:leader="dot" w:pos="8296"/>
        </w:tabs>
        <w:spacing w:line="400" w:lineRule="exact"/>
        <w:rPr>
          <w:rFonts w:asciiTheme="minorHAnsi" w:eastAsiaTheme="minorEastAsia" w:hAnsiTheme="minorHAnsi" w:cstheme="minorBidi"/>
          <w:sz w:val="30"/>
          <w:szCs w:val="30"/>
        </w:rPr>
      </w:pPr>
      <w:hyperlink w:anchor="_Toc45028469" w:history="1">
        <w:r w:rsidR="00556806">
          <w:rPr>
            <w:rStyle w:val="ad"/>
            <w:rFonts w:hint="eastAsia"/>
            <w:b/>
            <w:sz w:val="30"/>
            <w:szCs w:val="30"/>
          </w:rPr>
          <w:t>第三部分：评审办法</w:t>
        </w:r>
        <w:r w:rsidR="00556806">
          <w:rPr>
            <w:sz w:val="30"/>
            <w:szCs w:val="30"/>
          </w:rPr>
          <w:tab/>
        </w:r>
        <w:r>
          <w:rPr>
            <w:sz w:val="30"/>
            <w:szCs w:val="30"/>
          </w:rPr>
          <w:fldChar w:fldCharType="begin"/>
        </w:r>
        <w:r w:rsidR="00556806">
          <w:rPr>
            <w:sz w:val="30"/>
            <w:szCs w:val="30"/>
          </w:rPr>
          <w:instrText xml:space="preserve"> PAGEREF _Toc45028469 \h </w:instrText>
        </w:r>
        <w:r>
          <w:rPr>
            <w:sz w:val="30"/>
            <w:szCs w:val="30"/>
          </w:rPr>
        </w:r>
        <w:r>
          <w:rPr>
            <w:sz w:val="30"/>
            <w:szCs w:val="30"/>
          </w:rPr>
          <w:fldChar w:fldCharType="separate"/>
        </w:r>
        <w:r w:rsidR="00556806">
          <w:rPr>
            <w:sz w:val="30"/>
            <w:szCs w:val="30"/>
          </w:rPr>
          <w:t>10</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70" w:history="1">
        <w:r w:rsidR="00556806">
          <w:rPr>
            <w:rStyle w:val="ad"/>
            <w:rFonts w:ascii="仿宋" w:eastAsia="仿宋" w:hAnsi="仿宋" w:hint="eastAsia"/>
            <w:sz w:val="30"/>
            <w:szCs w:val="30"/>
          </w:rPr>
          <w:t>十四、 评审办法：</w:t>
        </w:r>
        <w:r w:rsidR="00556806">
          <w:rPr>
            <w:sz w:val="30"/>
            <w:szCs w:val="30"/>
          </w:rPr>
          <w:tab/>
        </w:r>
        <w:r>
          <w:rPr>
            <w:sz w:val="30"/>
            <w:szCs w:val="30"/>
          </w:rPr>
          <w:fldChar w:fldCharType="begin"/>
        </w:r>
        <w:r w:rsidR="00556806">
          <w:rPr>
            <w:sz w:val="30"/>
            <w:szCs w:val="30"/>
          </w:rPr>
          <w:instrText xml:space="preserve"> PAGEREF _Toc45028470 \h </w:instrText>
        </w:r>
        <w:r>
          <w:rPr>
            <w:sz w:val="30"/>
            <w:szCs w:val="30"/>
          </w:rPr>
        </w:r>
        <w:r>
          <w:rPr>
            <w:sz w:val="30"/>
            <w:szCs w:val="30"/>
          </w:rPr>
          <w:fldChar w:fldCharType="separate"/>
        </w:r>
        <w:r w:rsidR="00556806">
          <w:rPr>
            <w:sz w:val="30"/>
            <w:szCs w:val="30"/>
          </w:rPr>
          <w:t>10</w:t>
        </w:r>
        <w:r>
          <w:rPr>
            <w:sz w:val="30"/>
            <w:szCs w:val="30"/>
          </w:rPr>
          <w:fldChar w:fldCharType="end"/>
        </w:r>
      </w:hyperlink>
    </w:p>
    <w:p w:rsidR="00BF21B6" w:rsidRDefault="00421423">
      <w:pPr>
        <w:pStyle w:val="30"/>
        <w:tabs>
          <w:tab w:val="left" w:pos="2100"/>
          <w:tab w:val="right" w:leader="dot" w:pos="8296"/>
        </w:tabs>
        <w:spacing w:line="400" w:lineRule="exact"/>
        <w:rPr>
          <w:rFonts w:asciiTheme="minorHAnsi" w:eastAsiaTheme="minorEastAsia" w:hAnsiTheme="minorHAnsi" w:cstheme="minorBidi"/>
          <w:sz w:val="30"/>
          <w:szCs w:val="30"/>
        </w:rPr>
      </w:pPr>
      <w:hyperlink w:anchor="_Toc45028471" w:history="1">
        <w:r w:rsidR="00556806">
          <w:rPr>
            <w:rStyle w:val="ad"/>
            <w:rFonts w:ascii="仿宋" w:eastAsia="仿宋" w:hAnsi="仿宋" w:hint="eastAsia"/>
            <w:sz w:val="30"/>
            <w:szCs w:val="30"/>
          </w:rPr>
          <w:t>（一）</w:t>
        </w:r>
        <w:r w:rsidR="00556806">
          <w:rPr>
            <w:rFonts w:asciiTheme="minorHAnsi" w:eastAsiaTheme="minorEastAsia" w:hAnsiTheme="minorHAnsi" w:cstheme="minorBidi"/>
            <w:sz w:val="30"/>
            <w:szCs w:val="30"/>
          </w:rPr>
          <w:tab/>
        </w:r>
        <w:r w:rsidR="00556806">
          <w:rPr>
            <w:rStyle w:val="ad"/>
            <w:rFonts w:ascii="仿宋" w:eastAsia="仿宋" w:hAnsi="仿宋" w:hint="eastAsia"/>
            <w:sz w:val="30"/>
            <w:szCs w:val="30"/>
          </w:rPr>
          <w:t>符合性检查</w:t>
        </w:r>
        <w:r w:rsidR="00556806">
          <w:rPr>
            <w:sz w:val="30"/>
            <w:szCs w:val="30"/>
          </w:rPr>
          <w:tab/>
        </w:r>
        <w:r>
          <w:rPr>
            <w:sz w:val="30"/>
            <w:szCs w:val="30"/>
          </w:rPr>
          <w:fldChar w:fldCharType="begin"/>
        </w:r>
        <w:r w:rsidR="00556806">
          <w:rPr>
            <w:sz w:val="30"/>
            <w:szCs w:val="30"/>
          </w:rPr>
          <w:instrText xml:space="preserve"> PAGEREF _Toc45028471 \h </w:instrText>
        </w:r>
        <w:r>
          <w:rPr>
            <w:sz w:val="30"/>
            <w:szCs w:val="30"/>
          </w:rPr>
        </w:r>
        <w:r>
          <w:rPr>
            <w:sz w:val="30"/>
            <w:szCs w:val="30"/>
          </w:rPr>
          <w:fldChar w:fldCharType="separate"/>
        </w:r>
        <w:r w:rsidR="00556806">
          <w:rPr>
            <w:sz w:val="30"/>
            <w:szCs w:val="30"/>
          </w:rPr>
          <w:t>10</w:t>
        </w:r>
        <w:r>
          <w:rPr>
            <w:sz w:val="30"/>
            <w:szCs w:val="30"/>
          </w:rPr>
          <w:fldChar w:fldCharType="end"/>
        </w:r>
      </w:hyperlink>
    </w:p>
    <w:p w:rsidR="00BF21B6" w:rsidRDefault="00421423">
      <w:pPr>
        <w:pStyle w:val="30"/>
        <w:tabs>
          <w:tab w:val="left" w:pos="2100"/>
          <w:tab w:val="right" w:leader="dot" w:pos="8296"/>
        </w:tabs>
        <w:spacing w:line="400" w:lineRule="exact"/>
        <w:rPr>
          <w:rFonts w:asciiTheme="minorHAnsi" w:eastAsiaTheme="minorEastAsia" w:hAnsiTheme="minorHAnsi" w:cstheme="minorBidi"/>
          <w:sz w:val="30"/>
          <w:szCs w:val="30"/>
        </w:rPr>
      </w:pPr>
      <w:hyperlink w:anchor="_Toc45028472" w:history="1">
        <w:r w:rsidR="00556806">
          <w:rPr>
            <w:rStyle w:val="ad"/>
            <w:rFonts w:ascii="仿宋" w:eastAsia="仿宋" w:hAnsi="仿宋" w:hint="eastAsia"/>
            <w:sz w:val="30"/>
            <w:szCs w:val="30"/>
          </w:rPr>
          <w:t>（二）</w:t>
        </w:r>
        <w:r w:rsidR="00556806">
          <w:rPr>
            <w:rFonts w:asciiTheme="minorHAnsi" w:eastAsiaTheme="minorEastAsia" w:hAnsiTheme="minorHAnsi" w:cstheme="minorBidi"/>
            <w:sz w:val="30"/>
            <w:szCs w:val="30"/>
          </w:rPr>
          <w:tab/>
        </w:r>
        <w:r w:rsidR="00556806">
          <w:rPr>
            <w:rStyle w:val="ad"/>
            <w:rFonts w:ascii="仿宋" w:eastAsia="仿宋" w:hAnsi="仿宋" w:hint="eastAsia"/>
            <w:sz w:val="30"/>
            <w:szCs w:val="30"/>
          </w:rPr>
          <w:t>综合评议指标表</w:t>
        </w:r>
        <w:r w:rsidR="00556806">
          <w:rPr>
            <w:sz w:val="30"/>
            <w:szCs w:val="30"/>
          </w:rPr>
          <w:tab/>
        </w:r>
        <w:r>
          <w:rPr>
            <w:sz w:val="30"/>
            <w:szCs w:val="30"/>
          </w:rPr>
          <w:fldChar w:fldCharType="begin"/>
        </w:r>
        <w:r w:rsidR="00556806">
          <w:rPr>
            <w:sz w:val="30"/>
            <w:szCs w:val="30"/>
          </w:rPr>
          <w:instrText xml:space="preserve"> PAGEREF _Toc45028472 \h </w:instrText>
        </w:r>
        <w:r>
          <w:rPr>
            <w:sz w:val="30"/>
            <w:szCs w:val="30"/>
          </w:rPr>
        </w:r>
        <w:r>
          <w:rPr>
            <w:sz w:val="30"/>
            <w:szCs w:val="30"/>
          </w:rPr>
          <w:fldChar w:fldCharType="separate"/>
        </w:r>
        <w:r w:rsidR="00556806">
          <w:rPr>
            <w:sz w:val="30"/>
            <w:szCs w:val="30"/>
          </w:rPr>
          <w:t>11</w:t>
        </w:r>
        <w:r>
          <w:rPr>
            <w:sz w:val="30"/>
            <w:szCs w:val="30"/>
          </w:rPr>
          <w:fldChar w:fldCharType="end"/>
        </w:r>
      </w:hyperlink>
    </w:p>
    <w:p w:rsidR="00BF21B6" w:rsidRDefault="00421423">
      <w:pPr>
        <w:pStyle w:val="10"/>
        <w:tabs>
          <w:tab w:val="right" w:leader="dot" w:pos="8296"/>
        </w:tabs>
        <w:spacing w:line="400" w:lineRule="exact"/>
        <w:rPr>
          <w:rFonts w:asciiTheme="minorHAnsi" w:eastAsiaTheme="minorEastAsia" w:hAnsiTheme="minorHAnsi" w:cstheme="minorBidi"/>
          <w:sz w:val="30"/>
          <w:szCs w:val="30"/>
        </w:rPr>
      </w:pPr>
      <w:hyperlink w:anchor="_Toc45028473" w:history="1">
        <w:r w:rsidR="00556806">
          <w:rPr>
            <w:rStyle w:val="ad"/>
            <w:rFonts w:hint="eastAsia"/>
            <w:b/>
            <w:sz w:val="30"/>
            <w:szCs w:val="30"/>
          </w:rPr>
          <w:t>第四部分：响应文件说明</w:t>
        </w:r>
        <w:r w:rsidR="00556806">
          <w:rPr>
            <w:sz w:val="30"/>
            <w:szCs w:val="30"/>
          </w:rPr>
          <w:tab/>
        </w:r>
        <w:r>
          <w:rPr>
            <w:sz w:val="30"/>
            <w:szCs w:val="30"/>
          </w:rPr>
          <w:fldChar w:fldCharType="begin"/>
        </w:r>
        <w:r w:rsidR="00556806">
          <w:rPr>
            <w:sz w:val="30"/>
            <w:szCs w:val="30"/>
          </w:rPr>
          <w:instrText xml:space="preserve"> PAGEREF _Toc45028473 \h </w:instrText>
        </w:r>
        <w:r>
          <w:rPr>
            <w:sz w:val="30"/>
            <w:szCs w:val="30"/>
          </w:rPr>
        </w:r>
        <w:r>
          <w:rPr>
            <w:sz w:val="30"/>
            <w:szCs w:val="30"/>
          </w:rPr>
          <w:fldChar w:fldCharType="separate"/>
        </w:r>
        <w:r w:rsidR="00556806">
          <w:rPr>
            <w:sz w:val="30"/>
            <w:szCs w:val="30"/>
          </w:rPr>
          <w:t>15</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74" w:history="1">
        <w:r w:rsidR="00556806">
          <w:rPr>
            <w:rStyle w:val="ad"/>
            <w:rFonts w:ascii="仿宋" w:eastAsia="仿宋" w:hAnsi="仿宋" w:hint="eastAsia"/>
            <w:bCs/>
            <w:sz w:val="30"/>
            <w:szCs w:val="30"/>
          </w:rPr>
          <w:t>十五、 被邀请供应商参评时应递交的报价清单和响应文件</w:t>
        </w:r>
        <w:r w:rsidR="00556806">
          <w:rPr>
            <w:sz w:val="30"/>
            <w:szCs w:val="30"/>
          </w:rPr>
          <w:tab/>
        </w:r>
        <w:r>
          <w:rPr>
            <w:sz w:val="30"/>
            <w:szCs w:val="30"/>
          </w:rPr>
          <w:fldChar w:fldCharType="begin"/>
        </w:r>
        <w:r w:rsidR="00556806">
          <w:rPr>
            <w:sz w:val="30"/>
            <w:szCs w:val="30"/>
          </w:rPr>
          <w:instrText xml:space="preserve"> PAGEREF _Toc45028474 \h </w:instrText>
        </w:r>
        <w:r>
          <w:rPr>
            <w:sz w:val="30"/>
            <w:szCs w:val="30"/>
          </w:rPr>
        </w:r>
        <w:r>
          <w:rPr>
            <w:sz w:val="30"/>
            <w:szCs w:val="30"/>
          </w:rPr>
          <w:fldChar w:fldCharType="separate"/>
        </w:r>
        <w:r w:rsidR="00556806">
          <w:rPr>
            <w:sz w:val="30"/>
            <w:szCs w:val="30"/>
          </w:rPr>
          <w:t>15</w:t>
        </w:r>
        <w:r>
          <w:rPr>
            <w:sz w:val="30"/>
            <w:szCs w:val="30"/>
          </w:rPr>
          <w:fldChar w:fldCharType="end"/>
        </w:r>
      </w:hyperlink>
    </w:p>
    <w:p w:rsidR="00BF21B6" w:rsidRDefault="00421423">
      <w:pPr>
        <w:pStyle w:val="10"/>
        <w:tabs>
          <w:tab w:val="right" w:leader="dot" w:pos="8296"/>
        </w:tabs>
        <w:spacing w:line="400" w:lineRule="exact"/>
        <w:rPr>
          <w:rFonts w:asciiTheme="minorHAnsi" w:eastAsiaTheme="minorEastAsia" w:hAnsiTheme="minorHAnsi" w:cstheme="minorBidi"/>
          <w:sz w:val="30"/>
          <w:szCs w:val="30"/>
        </w:rPr>
      </w:pPr>
      <w:hyperlink w:anchor="_Toc45028475" w:history="1">
        <w:r w:rsidR="00556806">
          <w:rPr>
            <w:rStyle w:val="ad"/>
            <w:rFonts w:hint="eastAsia"/>
            <w:b/>
            <w:sz w:val="30"/>
            <w:szCs w:val="30"/>
          </w:rPr>
          <w:t>第五部分：参考附件</w:t>
        </w:r>
        <w:r w:rsidR="00556806">
          <w:rPr>
            <w:sz w:val="30"/>
            <w:szCs w:val="30"/>
          </w:rPr>
          <w:tab/>
        </w:r>
        <w:r>
          <w:rPr>
            <w:sz w:val="30"/>
            <w:szCs w:val="30"/>
          </w:rPr>
          <w:fldChar w:fldCharType="begin"/>
        </w:r>
        <w:r w:rsidR="00556806">
          <w:rPr>
            <w:sz w:val="30"/>
            <w:szCs w:val="30"/>
          </w:rPr>
          <w:instrText xml:space="preserve"> PAGEREF _Toc45028475 \h </w:instrText>
        </w:r>
        <w:r>
          <w:rPr>
            <w:sz w:val="30"/>
            <w:szCs w:val="30"/>
          </w:rPr>
        </w:r>
        <w:r>
          <w:rPr>
            <w:sz w:val="30"/>
            <w:szCs w:val="30"/>
          </w:rPr>
          <w:fldChar w:fldCharType="separate"/>
        </w:r>
        <w:r w:rsidR="00556806">
          <w:rPr>
            <w:sz w:val="30"/>
            <w:szCs w:val="30"/>
          </w:rPr>
          <w:t>17</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76" w:history="1">
        <w:r w:rsidR="00556806">
          <w:rPr>
            <w:rStyle w:val="ad"/>
            <w:rFonts w:ascii="仿宋" w:eastAsia="仿宋" w:hAnsi="仿宋" w:hint="eastAsia"/>
            <w:sz w:val="30"/>
            <w:szCs w:val="30"/>
          </w:rPr>
          <w:t>附件</w:t>
        </w:r>
        <w:r w:rsidR="00556806">
          <w:rPr>
            <w:rStyle w:val="ad"/>
            <w:rFonts w:ascii="仿宋" w:eastAsia="仿宋" w:hAnsi="仿宋"/>
            <w:sz w:val="30"/>
            <w:szCs w:val="30"/>
          </w:rPr>
          <w:t>1</w:t>
        </w:r>
        <w:r w:rsidR="00556806">
          <w:rPr>
            <w:rStyle w:val="ad"/>
            <w:rFonts w:ascii="仿宋" w:eastAsia="仿宋" w:hAnsi="仿宋" w:hint="eastAsia"/>
            <w:sz w:val="30"/>
            <w:szCs w:val="30"/>
          </w:rPr>
          <w:t>：考察证明</w:t>
        </w:r>
        <w:r w:rsidR="00556806">
          <w:rPr>
            <w:sz w:val="30"/>
            <w:szCs w:val="30"/>
          </w:rPr>
          <w:tab/>
        </w:r>
        <w:r>
          <w:rPr>
            <w:sz w:val="30"/>
            <w:szCs w:val="30"/>
          </w:rPr>
          <w:fldChar w:fldCharType="begin"/>
        </w:r>
        <w:r w:rsidR="00556806">
          <w:rPr>
            <w:sz w:val="30"/>
            <w:szCs w:val="30"/>
          </w:rPr>
          <w:instrText xml:space="preserve"> PAGEREF _Toc45028476 \h </w:instrText>
        </w:r>
        <w:r>
          <w:rPr>
            <w:sz w:val="30"/>
            <w:szCs w:val="30"/>
          </w:rPr>
        </w:r>
        <w:r>
          <w:rPr>
            <w:sz w:val="30"/>
            <w:szCs w:val="30"/>
          </w:rPr>
          <w:fldChar w:fldCharType="separate"/>
        </w:r>
        <w:r w:rsidR="00556806">
          <w:rPr>
            <w:sz w:val="30"/>
            <w:szCs w:val="30"/>
          </w:rPr>
          <w:t>17</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77" w:history="1">
        <w:r w:rsidR="00556806">
          <w:rPr>
            <w:rStyle w:val="ad"/>
            <w:rFonts w:ascii="仿宋" w:eastAsia="仿宋" w:hAnsi="仿宋" w:hint="eastAsia"/>
            <w:sz w:val="30"/>
            <w:szCs w:val="30"/>
          </w:rPr>
          <w:t>附件</w:t>
        </w:r>
        <w:r w:rsidR="00556806">
          <w:rPr>
            <w:rStyle w:val="ad"/>
            <w:rFonts w:ascii="仿宋" w:eastAsia="仿宋" w:hAnsi="仿宋"/>
            <w:sz w:val="30"/>
            <w:szCs w:val="30"/>
          </w:rPr>
          <w:t>2</w:t>
        </w:r>
        <w:r w:rsidR="00556806">
          <w:rPr>
            <w:rStyle w:val="ad"/>
            <w:rFonts w:ascii="仿宋" w:eastAsia="仿宋" w:hAnsi="仿宋" w:hint="eastAsia"/>
            <w:sz w:val="30"/>
            <w:szCs w:val="30"/>
          </w:rPr>
          <w:t>：技术服务响应</w:t>
        </w:r>
        <w:r w:rsidR="00556806">
          <w:rPr>
            <w:rStyle w:val="ad"/>
            <w:rFonts w:ascii="仿宋" w:eastAsia="仿宋" w:hAnsi="仿宋"/>
            <w:sz w:val="30"/>
            <w:szCs w:val="30"/>
          </w:rPr>
          <w:t>/</w:t>
        </w:r>
        <w:r w:rsidR="00556806">
          <w:rPr>
            <w:rStyle w:val="ad"/>
            <w:rFonts w:ascii="仿宋" w:eastAsia="仿宋" w:hAnsi="仿宋" w:hint="eastAsia"/>
            <w:sz w:val="30"/>
            <w:szCs w:val="30"/>
          </w:rPr>
          <w:t>偏离表</w:t>
        </w:r>
        <w:r w:rsidR="00556806">
          <w:rPr>
            <w:sz w:val="30"/>
            <w:szCs w:val="30"/>
          </w:rPr>
          <w:tab/>
        </w:r>
        <w:r>
          <w:rPr>
            <w:sz w:val="30"/>
            <w:szCs w:val="30"/>
          </w:rPr>
          <w:fldChar w:fldCharType="begin"/>
        </w:r>
        <w:r w:rsidR="00556806">
          <w:rPr>
            <w:sz w:val="30"/>
            <w:szCs w:val="30"/>
          </w:rPr>
          <w:instrText xml:space="preserve"> PAGEREF _Toc45028477 \h </w:instrText>
        </w:r>
        <w:r>
          <w:rPr>
            <w:sz w:val="30"/>
            <w:szCs w:val="30"/>
          </w:rPr>
        </w:r>
        <w:r>
          <w:rPr>
            <w:sz w:val="30"/>
            <w:szCs w:val="30"/>
          </w:rPr>
          <w:fldChar w:fldCharType="separate"/>
        </w:r>
        <w:r w:rsidR="00556806">
          <w:rPr>
            <w:sz w:val="30"/>
            <w:szCs w:val="30"/>
          </w:rPr>
          <w:t>18</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78" w:history="1">
        <w:r w:rsidR="00556806">
          <w:rPr>
            <w:rStyle w:val="ad"/>
            <w:rFonts w:ascii="仿宋" w:eastAsia="仿宋" w:hAnsi="仿宋" w:hint="eastAsia"/>
            <w:sz w:val="30"/>
            <w:szCs w:val="30"/>
          </w:rPr>
          <w:t>附件</w:t>
        </w:r>
        <w:r w:rsidR="00556806">
          <w:rPr>
            <w:rStyle w:val="ad"/>
            <w:rFonts w:ascii="仿宋" w:eastAsia="仿宋" w:hAnsi="仿宋"/>
            <w:sz w:val="30"/>
            <w:szCs w:val="30"/>
          </w:rPr>
          <w:t>3</w:t>
        </w:r>
        <w:r w:rsidR="00556806">
          <w:rPr>
            <w:rStyle w:val="ad"/>
            <w:rFonts w:ascii="仿宋" w:eastAsia="仿宋" w:hAnsi="仿宋" w:hint="eastAsia"/>
            <w:sz w:val="30"/>
            <w:szCs w:val="30"/>
          </w:rPr>
          <w:t>：商务条款响应</w:t>
        </w:r>
        <w:r w:rsidR="00556806">
          <w:rPr>
            <w:rStyle w:val="ad"/>
            <w:rFonts w:ascii="仿宋" w:eastAsia="仿宋" w:hAnsi="仿宋"/>
            <w:sz w:val="30"/>
            <w:szCs w:val="30"/>
          </w:rPr>
          <w:t>/</w:t>
        </w:r>
        <w:r w:rsidR="00556806">
          <w:rPr>
            <w:rStyle w:val="ad"/>
            <w:rFonts w:ascii="仿宋" w:eastAsia="仿宋" w:hAnsi="仿宋" w:hint="eastAsia"/>
            <w:sz w:val="30"/>
            <w:szCs w:val="30"/>
          </w:rPr>
          <w:t>偏离表</w:t>
        </w:r>
        <w:r w:rsidR="00556806">
          <w:rPr>
            <w:sz w:val="30"/>
            <w:szCs w:val="30"/>
          </w:rPr>
          <w:tab/>
        </w:r>
        <w:r>
          <w:rPr>
            <w:sz w:val="30"/>
            <w:szCs w:val="30"/>
          </w:rPr>
          <w:fldChar w:fldCharType="begin"/>
        </w:r>
        <w:r w:rsidR="00556806">
          <w:rPr>
            <w:sz w:val="30"/>
            <w:szCs w:val="30"/>
          </w:rPr>
          <w:instrText xml:space="preserve"> PAGEREF _Toc45028478 \h </w:instrText>
        </w:r>
        <w:r>
          <w:rPr>
            <w:sz w:val="30"/>
            <w:szCs w:val="30"/>
          </w:rPr>
        </w:r>
        <w:r>
          <w:rPr>
            <w:sz w:val="30"/>
            <w:szCs w:val="30"/>
          </w:rPr>
          <w:fldChar w:fldCharType="separate"/>
        </w:r>
        <w:r w:rsidR="00556806">
          <w:rPr>
            <w:sz w:val="30"/>
            <w:szCs w:val="30"/>
          </w:rPr>
          <w:t>19</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79" w:history="1">
        <w:r w:rsidR="00556806">
          <w:rPr>
            <w:rStyle w:val="ad"/>
            <w:rFonts w:ascii="仿宋" w:eastAsia="仿宋" w:hAnsi="仿宋" w:hint="eastAsia"/>
            <w:sz w:val="30"/>
            <w:szCs w:val="30"/>
          </w:rPr>
          <w:t>附件</w:t>
        </w:r>
        <w:r w:rsidR="00556806">
          <w:rPr>
            <w:rStyle w:val="ad"/>
            <w:rFonts w:ascii="仿宋" w:eastAsia="仿宋" w:hAnsi="仿宋"/>
            <w:sz w:val="30"/>
            <w:szCs w:val="30"/>
          </w:rPr>
          <w:t>4</w:t>
        </w:r>
        <w:r w:rsidR="00556806">
          <w:rPr>
            <w:rStyle w:val="ad"/>
            <w:rFonts w:ascii="仿宋" w:eastAsia="仿宋" w:hAnsi="仿宋" w:hint="eastAsia"/>
            <w:sz w:val="30"/>
            <w:szCs w:val="30"/>
          </w:rPr>
          <w:t>：报价一览表（服务）</w:t>
        </w:r>
        <w:r w:rsidR="00556806">
          <w:rPr>
            <w:sz w:val="30"/>
            <w:szCs w:val="30"/>
          </w:rPr>
          <w:tab/>
        </w:r>
        <w:r>
          <w:rPr>
            <w:sz w:val="30"/>
            <w:szCs w:val="30"/>
          </w:rPr>
          <w:fldChar w:fldCharType="begin"/>
        </w:r>
        <w:r w:rsidR="00556806">
          <w:rPr>
            <w:sz w:val="30"/>
            <w:szCs w:val="30"/>
          </w:rPr>
          <w:instrText xml:space="preserve"> PAGEREF _Toc45028479 \h </w:instrText>
        </w:r>
        <w:r>
          <w:rPr>
            <w:sz w:val="30"/>
            <w:szCs w:val="30"/>
          </w:rPr>
        </w:r>
        <w:r>
          <w:rPr>
            <w:sz w:val="30"/>
            <w:szCs w:val="30"/>
          </w:rPr>
          <w:fldChar w:fldCharType="separate"/>
        </w:r>
        <w:r w:rsidR="00556806">
          <w:rPr>
            <w:sz w:val="30"/>
            <w:szCs w:val="30"/>
          </w:rPr>
          <w:t>20</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80" w:history="1">
        <w:r w:rsidR="00556806">
          <w:rPr>
            <w:rStyle w:val="ad"/>
            <w:rFonts w:ascii="仿宋" w:eastAsia="仿宋" w:hAnsi="仿宋" w:hint="eastAsia"/>
            <w:sz w:val="30"/>
            <w:szCs w:val="30"/>
          </w:rPr>
          <w:t>附件</w:t>
        </w:r>
        <w:r w:rsidR="00556806">
          <w:rPr>
            <w:rStyle w:val="ad"/>
            <w:rFonts w:ascii="仿宋" w:eastAsia="仿宋" w:hAnsi="仿宋"/>
            <w:sz w:val="30"/>
            <w:szCs w:val="30"/>
          </w:rPr>
          <w:t>5</w:t>
        </w:r>
        <w:r w:rsidR="00556806">
          <w:rPr>
            <w:rStyle w:val="ad"/>
            <w:rFonts w:ascii="仿宋" w:eastAsia="仿宋" w:hAnsi="仿宋" w:hint="eastAsia"/>
            <w:sz w:val="30"/>
            <w:szCs w:val="30"/>
          </w:rPr>
          <w:t>：法定代表人证明书</w:t>
        </w:r>
        <w:r w:rsidR="00556806">
          <w:rPr>
            <w:sz w:val="30"/>
            <w:szCs w:val="30"/>
          </w:rPr>
          <w:tab/>
        </w:r>
        <w:r>
          <w:rPr>
            <w:sz w:val="30"/>
            <w:szCs w:val="30"/>
          </w:rPr>
          <w:fldChar w:fldCharType="begin"/>
        </w:r>
        <w:r w:rsidR="00556806">
          <w:rPr>
            <w:sz w:val="30"/>
            <w:szCs w:val="30"/>
          </w:rPr>
          <w:instrText xml:space="preserve"> PAGEREF _Toc45028480 \h </w:instrText>
        </w:r>
        <w:r>
          <w:rPr>
            <w:sz w:val="30"/>
            <w:szCs w:val="30"/>
          </w:rPr>
        </w:r>
        <w:r>
          <w:rPr>
            <w:sz w:val="30"/>
            <w:szCs w:val="30"/>
          </w:rPr>
          <w:fldChar w:fldCharType="separate"/>
        </w:r>
        <w:r w:rsidR="00556806">
          <w:rPr>
            <w:sz w:val="30"/>
            <w:szCs w:val="30"/>
          </w:rPr>
          <w:t>21</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81" w:history="1">
        <w:r w:rsidR="00556806">
          <w:rPr>
            <w:rStyle w:val="ad"/>
            <w:rFonts w:ascii="仿宋" w:eastAsia="仿宋" w:hAnsi="仿宋" w:hint="eastAsia"/>
            <w:sz w:val="30"/>
            <w:szCs w:val="30"/>
          </w:rPr>
          <w:t>附件</w:t>
        </w:r>
        <w:r w:rsidR="00556806">
          <w:rPr>
            <w:rStyle w:val="ad"/>
            <w:rFonts w:ascii="仿宋" w:eastAsia="仿宋" w:hAnsi="仿宋"/>
            <w:sz w:val="30"/>
            <w:szCs w:val="30"/>
          </w:rPr>
          <w:t>6</w:t>
        </w:r>
        <w:r w:rsidR="00556806">
          <w:rPr>
            <w:rStyle w:val="ad"/>
            <w:rFonts w:ascii="仿宋" w:eastAsia="仿宋" w:hAnsi="仿宋" w:hint="eastAsia"/>
            <w:sz w:val="30"/>
            <w:szCs w:val="30"/>
          </w:rPr>
          <w:t>：法人授权委托证明书</w:t>
        </w:r>
        <w:r w:rsidR="00556806">
          <w:rPr>
            <w:sz w:val="30"/>
            <w:szCs w:val="30"/>
          </w:rPr>
          <w:tab/>
        </w:r>
        <w:r>
          <w:rPr>
            <w:sz w:val="30"/>
            <w:szCs w:val="30"/>
          </w:rPr>
          <w:fldChar w:fldCharType="begin"/>
        </w:r>
        <w:r w:rsidR="00556806">
          <w:rPr>
            <w:sz w:val="30"/>
            <w:szCs w:val="30"/>
          </w:rPr>
          <w:instrText xml:space="preserve"> PAGEREF _Toc45028481 \h </w:instrText>
        </w:r>
        <w:r>
          <w:rPr>
            <w:sz w:val="30"/>
            <w:szCs w:val="30"/>
          </w:rPr>
        </w:r>
        <w:r>
          <w:rPr>
            <w:sz w:val="30"/>
            <w:szCs w:val="30"/>
          </w:rPr>
          <w:fldChar w:fldCharType="separate"/>
        </w:r>
        <w:r w:rsidR="00556806">
          <w:rPr>
            <w:sz w:val="30"/>
            <w:szCs w:val="30"/>
          </w:rPr>
          <w:t>24</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82" w:history="1">
        <w:r w:rsidR="00556806">
          <w:rPr>
            <w:rStyle w:val="ad"/>
            <w:rFonts w:ascii="仿宋" w:eastAsia="仿宋" w:hAnsi="仿宋" w:hint="eastAsia"/>
            <w:sz w:val="30"/>
            <w:szCs w:val="30"/>
          </w:rPr>
          <w:t>附件</w:t>
        </w:r>
        <w:r w:rsidR="00556806">
          <w:rPr>
            <w:rStyle w:val="ad"/>
            <w:rFonts w:ascii="仿宋" w:eastAsia="仿宋" w:hAnsi="仿宋"/>
            <w:sz w:val="30"/>
            <w:szCs w:val="30"/>
          </w:rPr>
          <w:t>7</w:t>
        </w:r>
        <w:r w:rsidR="00556806">
          <w:rPr>
            <w:rStyle w:val="ad"/>
            <w:rFonts w:ascii="仿宋" w:eastAsia="仿宋" w:hAnsi="仿宋" w:hint="eastAsia"/>
            <w:sz w:val="30"/>
            <w:szCs w:val="30"/>
          </w:rPr>
          <w:t>：经营业绩一览表</w:t>
        </w:r>
        <w:r w:rsidR="00556806">
          <w:rPr>
            <w:sz w:val="30"/>
            <w:szCs w:val="30"/>
          </w:rPr>
          <w:tab/>
        </w:r>
        <w:r>
          <w:rPr>
            <w:sz w:val="30"/>
            <w:szCs w:val="30"/>
          </w:rPr>
          <w:fldChar w:fldCharType="begin"/>
        </w:r>
        <w:r w:rsidR="00556806">
          <w:rPr>
            <w:sz w:val="30"/>
            <w:szCs w:val="30"/>
          </w:rPr>
          <w:instrText xml:space="preserve"> PAGEREF _Toc45028482 \h </w:instrText>
        </w:r>
        <w:r>
          <w:rPr>
            <w:sz w:val="30"/>
            <w:szCs w:val="30"/>
          </w:rPr>
        </w:r>
        <w:r>
          <w:rPr>
            <w:sz w:val="30"/>
            <w:szCs w:val="30"/>
          </w:rPr>
          <w:fldChar w:fldCharType="separate"/>
        </w:r>
        <w:r w:rsidR="00556806">
          <w:rPr>
            <w:sz w:val="30"/>
            <w:szCs w:val="30"/>
          </w:rPr>
          <w:t>25</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83" w:history="1">
        <w:r w:rsidR="00556806">
          <w:rPr>
            <w:rStyle w:val="ad"/>
            <w:rFonts w:ascii="仿宋" w:eastAsia="仿宋" w:hAnsi="仿宋" w:hint="eastAsia"/>
            <w:sz w:val="30"/>
            <w:szCs w:val="30"/>
          </w:rPr>
          <w:t>附件</w:t>
        </w:r>
        <w:r w:rsidR="00556806">
          <w:rPr>
            <w:rStyle w:val="ad"/>
            <w:rFonts w:ascii="仿宋" w:eastAsia="仿宋" w:hAnsi="仿宋"/>
            <w:sz w:val="30"/>
            <w:szCs w:val="30"/>
          </w:rPr>
          <w:t>8</w:t>
        </w:r>
        <w:r w:rsidR="00556806">
          <w:rPr>
            <w:rStyle w:val="ad"/>
            <w:rFonts w:ascii="仿宋" w:eastAsia="仿宋" w:hAnsi="仿宋" w:hint="eastAsia"/>
            <w:sz w:val="30"/>
            <w:szCs w:val="30"/>
          </w:rPr>
          <w:t>：售后服务承诺书</w:t>
        </w:r>
        <w:r w:rsidR="00556806">
          <w:rPr>
            <w:sz w:val="30"/>
            <w:szCs w:val="30"/>
          </w:rPr>
          <w:tab/>
        </w:r>
        <w:r>
          <w:rPr>
            <w:sz w:val="30"/>
            <w:szCs w:val="30"/>
          </w:rPr>
          <w:fldChar w:fldCharType="begin"/>
        </w:r>
        <w:r w:rsidR="00556806">
          <w:rPr>
            <w:sz w:val="30"/>
            <w:szCs w:val="30"/>
          </w:rPr>
          <w:instrText xml:space="preserve"> PAGEREF _Toc45028483 \h </w:instrText>
        </w:r>
        <w:r>
          <w:rPr>
            <w:sz w:val="30"/>
            <w:szCs w:val="30"/>
          </w:rPr>
        </w:r>
        <w:r>
          <w:rPr>
            <w:sz w:val="30"/>
            <w:szCs w:val="30"/>
          </w:rPr>
          <w:fldChar w:fldCharType="separate"/>
        </w:r>
        <w:r w:rsidR="00556806">
          <w:rPr>
            <w:sz w:val="30"/>
            <w:szCs w:val="30"/>
          </w:rPr>
          <w:t>26</w:t>
        </w:r>
        <w:r>
          <w:rPr>
            <w:sz w:val="30"/>
            <w:szCs w:val="30"/>
          </w:rPr>
          <w:fldChar w:fldCharType="end"/>
        </w:r>
      </w:hyperlink>
    </w:p>
    <w:p w:rsidR="00BF21B6" w:rsidRDefault="00421423">
      <w:pPr>
        <w:pStyle w:val="2"/>
        <w:tabs>
          <w:tab w:val="right" w:leader="dot" w:pos="8296"/>
        </w:tabs>
        <w:spacing w:line="400" w:lineRule="exact"/>
        <w:rPr>
          <w:rFonts w:asciiTheme="minorHAnsi" w:eastAsiaTheme="minorEastAsia" w:hAnsiTheme="minorHAnsi" w:cstheme="minorBidi"/>
          <w:sz w:val="30"/>
          <w:szCs w:val="30"/>
        </w:rPr>
      </w:pPr>
      <w:hyperlink w:anchor="_Toc45028484" w:history="1">
        <w:r w:rsidR="00556806">
          <w:rPr>
            <w:rStyle w:val="ad"/>
            <w:rFonts w:ascii="仿宋" w:eastAsia="仿宋" w:hAnsi="仿宋" w:hint="eastAsia"/>
            <w:sz w:val="30"/>
            <w:szCs w:val="30"/>
          </w:rPr>
          <w:t>附件</w:t>
        </w:r>
        <w:r w:rsidR="00556806">
          <w:rPr>
            <w:rStyle w:val="ad"/>
            <w:rFonts w:ascii="仿宋" w:eastAsia="仿宋" w:hAnsi="仿宋"/>
            <w:sz w:val="30"/>
            <w:szCs w:val="30"/>
          </w:rPr>
          <w:t>9</w:t>
        </w:r>
        <w:r w:rsidR="00556806">
          <w:rPr>
            <w:rStyle w:val="ad"/>
            <w:rFonts w:ascii="仿宋" w:eastAsia="仿宋" w:hAnsi="仿宋" w:hint="eastAsia"/>
            <w:sz w:val="30"/>
            <w:szCs w:val="30"/>
          </w:rPr>
          <w:t>：履约情况及社会信誉承诺书</w:t>
        </w:r>
        <w:r w:rsidR="00556806">
          <w:rPr>
            <w:sz w:val="30"/>
            <w:szCs w:val="30"/>
          </w:rPr>
          <w:tab/>
        </w:r>
        <w:r>
          <w:rPr>
            <w:sz w:val="30"/>
            <w:szCs w:val="30"/>
          </w:rPr>
          <w:fldChar w:fldCharType="begin"/>
        </w:r>
        <w:r w:rsidR="00556806">
          <w:rPr>
            <w:sz w:val="30"/>
            <w:szCs w:val="30"/>
          </w:rPr>
          <w:instrText xml:space="preserve"> PAGEREF _Toc45028484 \h </w:instrText>
        </w:r>
        <w:r>
          <w:rPr>
            <w:sz w:val="30"/>
            <w:szCs w:val="30"/>
          </w:rPr>
        </w:r>
        <w:r>
          <w:rPr>
            <w:sz w:val="30"/>
            <w:szCs w:val="30"/>
          </w:rPr>
          <w:fldChar w:fldCharType="separate"/>
        </w:r>
        <w:r w:rsidR="00556806">
          <w:rPr>
            <w:sz w:val="30"/>
            <w:szCs w:val="30"/>
          </w:rPr>
          <w:t>27</w:t>
        </w:r>
        <w:r>
          <w:rPr>
            <w:sz w:val="30"/>
            <w:szCs w:val="30"/>
          </w:rPr>
          <w:fldChar w:fldCharType="end"/>
        </w:r>
      </w:hyperlink>
    </w:p>
    <w:p w:rsidR="00BF21B6" w:rsidRDefault="00421423">
      <w:pPr>
        <w:spacing w:line="400" w:lineRule="exact"/>
        <w:jc w:val="center"/>
        <w:rPr>
          <w:rFonts w:ascii="仿宋" w:eastAsia="仿宋" w:hAnsi="仿宋" w:cs="仿宋_GB2312"/>
          <w:sz w:val="28"/>
          <w:szCs w:val="28"/>
        </w:rPr>
        <w:sectPr w:rsidR="00BF21B6">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0"/>
          <w:szCs w:val="30"/>
        </w:rPr>
        <w:fldChar w:fldCharType="end"/>
      </w:r>
    </w:p>
    <w:p w:rsidR="00BF21B6" w:rsidRDefault="00556806">
      <w:pPr>
        <w:spacing w:line="360" w:lineRule="auto"/>
        <w:jc w:val="center"/>
        <w:outlineLvl w:val="0"/>
        <w:rPr>
          <w:rFonts w:ascii="宋体" w:hAnsi="宋体"/>
          <w:b/>
          <w:sz w:val="32"/>
          <w:szCs w:val="32"/>
        </w:rPr>
      </w:pPr>
      <w:bookmarkStart w:id="0" w:name="_Toc45028448"/>
      <w:r>
        <w:rPr>
          <w:rFonts w:ascii="宋体" w:hAnsi="宋体" w:hint="eastAsia"/>
          <w:b/>
          <w:sz w:val="32"/>
          <w:szCs w:val="32"/>
        </w:rPr>
        <w:lastRenderedPageBreak/>
        <w:t>第一部分：项目要求</w:t>
      </w:r>
      <w:bookmarkEnd w:id="0"/>
    </w:p>
    <w:p w:rsidR="00BF21B6" w:rsidRDefault="00556806" w:rsidP="0072136C">
      <w:pPr>
        <w:numPr>
          <w:ilvl w:val="0"/>
          <w:numId w:val="1"/>
        </w:numPr>
        <w:spacing w:beforeLines="50" w:line="360" w:lineRule="auto"/>
        <w:outlineLvl w:val="1"/>
        <w:rPr>
          <w:rFonts w:ascii="仿宋" w:eastAsia="仿宋" w:hAnsi="仿宋"/>
          <w:b/>
          <w:sz w:val="28"/>
          <w:szCs w:val="28"/>
        </w:rPr>
      </w:pPr>
      <w:bookmarkStart w:id="1" w:name="_Toc45028449"/>
      <w:r>
        <w:rPr>
          <w:rFonts w:ascii="仿宋" w:eastAsia="仿宋" w:hAnsi="仿宋" w:hint="eastAsia"/>
          <w:b/>
          <w:sz w:val="28"/>
          <w:szCs w:val="28"/>
        </w:rPr>
        <w:t>单位名称</w:t>
      </w:r>
      <w:bookmarkEnd w:id="1"/>
    </w:p>
    <w:p w:rsidR="00BF21B6" w:rsidRDefault="00556806" w:rsidP="00556806">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BF21B6" w:rsidRDefault="00556806">
      <w:pPr>
        <w:numPr>
          <w:ilvl w:val="0"/>
          <w:numId w:val="1"/>
        </w:numPr>
        <w:spacing w:line="360" w:lineRule="auto"/>
        <w:outlineLvl w:val="1"/>
        <w:rPr>
          <w:rFonts w:ascii="仿宋" w:eastAsia="仿宋" w:hAnsi="仿宋"/>
          <w:b/>
          <w:sz w:val="28"/>
          <w:szCs w:val="28"/>
        </w:rPr>
      </w:pPr>
      <w:bookmarkStart w:id="2" w:name="_Toc45028450"/>
      <w:r>
        <w:rPr>
          <w:rFonts w:ascii="仿宋" w:eastAsia="仿宋" w:hAnsi="仿宋" w:hint="eastAsia"/>
          <w:b/>
          <w:sz w:val="28"/>
          <w:szCs w:val="28"/>
        </w:rPr>
        <w:t>单位地址</w:t>
      </w:r>
      <w:bookmarkEnd w:id="2"/>
    </w:p>
    <w:p w:rsidR="00BF21B6" w:rsidRDefault="00556806" w:rsidP="00556806">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BF21B6" w:rsidRDefault="00556806">
      <w:pPr>
        <w:numPr>
          <w:ilvl w:val="0"/>
          <w:numId w:val="1"/>
        </w:numPr>
        <w:spacing w:line="360" w:lineRule="auto"/>
        <w:outlineLvl w:val="1"/>
        <w:rPr>
          <w:rFonts w:ascii="仿宋" w:eastAsia="仿宋" w:hAnsi="仿宋"/>
          <w:b/>
          <w:sz w:val="28"/>
          <w:szCs w:val="28"/>
        </w:rPr>
      </w:pPr>
      <w:bookmarkStart w:id="3" w:name="_Toc45028451"/>
      <w:r>
        <w:rPr>
          <w:rFonts w:ascii="仿宋" w:eastAsia="仿宋" w:hAnsi="仿宋" w:hint="eastAsia"/>
          <w:b/>
          <w:sz w:val="28"/>
          <w:szCs w:val="28"/>
        </w:rPr>
        <w:t>项目名称</w:t>
      </w:r>
      <w:bookmarkEnd w:id="3"/>
    </w:p>
    <w:p w:rsidR="00BF21B6" w:rsidRDefault="00556806" w:rsidP="00556806">
      <w:pPr>
        <w:spacing w:line="360" w:lineRule="auto"/>
        <w:ind w:firstLineChars="202" w:firstLine="566"/>
        <w:rPr>
          <w:rFonts w:ascii="仿宋" w:eastAsia="仿宋" w:hAnsi="仿宋"/>
          <w:sz w:val="28"/>
          <w:szCs w:val="28"/>
        </w:rPr>
      </w:pPr>
      <w:r>
        <w:rPr>
          <w:rFonts w:ascii="仿宋" w:eastAsia="仿宋" w:hAnsi="仿宋" w:hint="eastAsia"/>
          <w:sz w:val="28"/>
          <w:szCs w:val="28"/>
        </w:rPr>
        <w:t>第二十三届高交会《高交会新闻速递》服务采购项目</w:t>
      </w:r>
    </w:p>
    <w:p w:rsidR="00BF21B6" w:rsidRDefault="00556806">
      <w:pPr>
        <w:numPr>
          <w:ilvl w:val="0"/>
          <w:numId w:val="1"/>
        </w:numPr>
        <w:spacing w:line="360" w:lineRule="auto"/>
        <w:outlineLvl w:val="1"/>
        <w:rPr>
          <w:rFonts w:ascii="仿宋" w:eastAsia="仿宋" w:hAnsi="仿宋"/>
          <w:b/>
          <w:sz w:val="28"/>
          <w:szCs w:val="28"/>
        </w:rPr>
      </w:pPr>
      <w:bookmarkStart w:id="4" w:name="_Toc45028452"/>
      <w:r>
        <w:rPr>
          <w:rFonts w:ascii="仿宋" w:eastAsia="仿宋" w:hAnsi="仿宋" w:hint="eastAsia"/>
          <w:b/>
          <w:sz w:val="28"/>
          <w:szCs w:val="28"/>
        </w:rPr>
        <w:t>项目介绍</w:t>
      </w:r>
      <w:bookmarkEnd w:id="4"/>
    </w:p>
    <w:p w:rsidR="00BF21B6" w:rsidRDefault="00556806" w:rsidP="00556806">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为介绍高</w:t>
      </w:r>
      <w:proofErr w:type="gramStart"/>
      <w:r>
        <w:rPr>
          <w:rFonts w:ascii="仿宋" w:eastAsia="仿宋" w:hAnsi="仿宋" w:hint="eastAsia"/>
          <w:sz w:val="28"/>
          <w:szCs w:val="28"/>
        </w:rPr>
        <w:t>交会筹备</w:t>
      </w:r>
      <w:proofErr w:type="gramEnd"/>
      <w:r>
        <w:rPr>
          <w:rFonts w:ascii="仿宋" w:eastAsia="仿宋" w:hAnsi="仿宋" w:hint="eastAsia"/>
          <w:sz w:val="28"/>
          <w:szCs w:val="28"/>
        </w:rPr>
        <w:t>情况、宣传展会成果、创新展会宣传方式，更好打造高交会品牌，高交会组委会寻求合作，联合出版《高交会新闻速递》，对第二十三届高交会进行全方位的介绍和报道。</w:t>
      </w:r>
    </w:p>
    <w:p w:rsidR="00BF21B6" w:rsidRDefault="00556806" w:rsidP="00556806">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BF21B6" w:rsidRDefault="00556806">
      <w:pPr>
        <w:numPr>
          <w:ilvl w:val="0"/>
          <w:numId w:val="1"/>
        </w:numPr>
        <w:spacing w:line="560" w:lineRule="exact"/>
        <w:outlineLvl w:val="1"/>
        <w:rPr>
          <w:rFonts w:ascii="仿宋" w:eastAsia="仿宋" w:hAnsi="仿宋"/>
          <w:b/>
          <w:sz w:val="28"/>
          <w:szCs w:val="28"/>
        </w:rPr>
      </w:pPr>
      <w:bookmarkStart w:id="5" w:name="_Toc450813063"/>
      <w:bookmarkStart w:id="6" w:name="_Toc45028453"/>
      <w:r>
        <w:rPr>
          <w:rFonts w:ascii="仿宋" w:eastAsia="仿宋" w:hAnsi="仿宋" w:hint="eastAsia"/>
          <w:b/>
          <w:sz w:val="28"/>
          <w:szCs w:val="28"/>
        </w:rPr>
        <w:t>实施地点</w:t>
      </w:r>
      <w:bookmarkEnd w:id="5"/>
      <w:bookmarkEnd w:id="6"/>
    </w:p>
    <w:p w:rsidR="00BF21B6" w:rsidRDefault="00556806">
      <w:pPr>
        <w:spacing w:line="560" w:lineRule="exact"/>
        <w:ind w:firstLineChars="204" w:firstLine="571"/>
        <w:outlineLvl w:val="1"/>
        <w:rPr>
          <w:rFonts w:ascii="仿宋" w:eastAsia="仿宋" w:hAnsi="仿宋"/>
          <w:sz w:val="28"/>
          <w:szCs w:val="28"/>
        </w:rPr>
      </w:pPr>
      <w:bookmarkStart w:id="7" w:name="_Toc459218109"/>
      <w:bookmarkStart w:id="8" w:name="_Toc517278742"/>
      <w:bookmarkStart w:id="9" w:name="_Toc478387738"/>
      <w:bookmarkStart w:id="10" w:name="_Toc452391098"/>
      <w:bookmarkStart w:id="11" w:name="_Toc478374808"/>
      <w:bookmarkStart w:id="12" w:name="_Toc45028454"/>
      <w:r>
        <w:rPr>
          <w:rFonts w:ascii="仿宋" w:eastAsia="仿宋" w:hAnsi="仿宋" w:hint="eastAsia"/>
          <w:sz w:val="28"/>
          <w:szCs w:val="28"/>
        </w:rPr>
        <w:t>深圳会展中心</w:t>
      </w:r>
      <w:bookmarkEnd w:id="7"/>
      <w:bookmarkEnd w:id="8"/>
      <w:bookmarkEnd w:id="9"/>
      <w:bookmarkEnd w:id="10"/>
      <w:bookmarkEnd w:id="11"/>
      <w:bookmarkEnd w:id="12"/>
    </w:p>
    <w:p w:rsidR="00BF21B6" w:rsidRDefault="00556806">
      <w:pPr>
        <w:numPr>
          <w:ilvl w:val="0"/>
          <w:numId w:val="1"/>
        </w:numPr>
        <w:spacing w:line="560" w:lineRule="exact"/>
        <w:outlineLvl w:val="1"/>
        <w:rPr>
          <w:rFonts w:ascii="仿宋" w:eastAsia="仿宋" w:hAnsi="仿宋"/>
          <w:b/>
          <w:sz w:val="28"/>
          <w:szCs w:val="28"/>
        </w:rPr>
      </w:pPr>
      <w:bookmarkStart w:id="13" w:name="_Toc45028455"/>
      <w:r>
        <w:rPr>
          <w:rFonts w:ascii="仿宋" w:eastAsia="仿宋" w:hAnsi="仿宋" w:hint="eastAsia"/>
          <w:b/>
          <w:sz w:val="28"/>
          <w:szCs w:val="28"/>
        </w:rPr>
        <w:t>报名方式</w:t>
      </w:r>
      <w:bookmarkEnd w:id="13"/>
      <w:r>
        <w:rPr>
          <w:rFonts w:ascii="仿宋" w:eastAsia="仿宋" w:hAnsi="仿宋" w:hint="eastAsia"/>
          <w:b/>
          <w:sz w:val="28"/>
          <w:szCs w:val="28"/>
        </w:rPr>
        <w:t>及截止时间</w:t>
      </w:r>
    </w:p>
    <w:p w:rsidR="00BF21B6" w:rsidRDefault="00556806">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72136C">
        <w:rPr>
          <w:rFonts w:ascii="仿宋" w:eastAsia="仿宋" w:hAnsi="仿宋" w:hint="eastAsia"/>
          <w:sz w:val="28"/>
          <w:szCs w:val="28"/>
        </w:rPr>
        <w:t>7</w:t>
      </w:r>
      <w:r>
        <w:rPr>
          <w:rFonts w:ascii="仿宋" w:eastAsia="仿宋" w:hAnsi="仿宋"/>
          <w:sz w:val="28"/>
          <w:szCs w:val="28"/>
        </w:rPr>
        <w:t>月</w:t>
      </w:r>
      <w:r w:rsidR="0072136C">
        <w:rPr>
          <w:rFonts w:ascii="仿宋" w:eastAsia="仿宋" w:hAnsi="仿宋" w:hint="eastAsia"/>
          <w:sz w:val="28"/>
          <w:szCs w:val="28"/>
        </w:rPr>
        <w:t>23</w:t>
      </w:r>
      <w:r>
        <w:rPr>
          <w:rFonts w:ascii="仿宋" w:eastAsia="仿宋" w:hAnsi="仿宋"/>
          <w:sz w:val="28"/>
          <w:szCs w:val="28"/>
        </w:rPr>
        <w:t>日</w:t>
      </w:r>
      <w:r w:rsidR="0072136C">
        <w:rPr>
          <w:rFonts w:ascii="仿宋" w:eastAsia="仿宋" w:hAnsi="仿宋" w:hint="eastAsia"/>
          <w:sz w:val="28"/>
          <w:szCs w:val="28"/>
        </w:rPr>
        <w:t>17</w:t>
      </w:r>
      <w:r>
        <w:rPr>
          <w:rFonts w:ascii="仿宋" w:eastAsia="仿宋" w:hAnsi="仿宋"/>
          <w:sz w:val="28"/>
          <w:szCs w:val="28"/>
        </w:rPr>
        <w:t>时整前（北京时间），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4"/>
      <w:bookmarkEnd w:id="15"/>
      <w:r>
        <w:rPr>
          <w:rFonts w:ascii="仿宋" w:eastAsia="仿宋" w:hAnsi="仿宋" w:hint="eastAsia"/>
          <w:sz w:val="28"/>
          <w:szCs w:val="28"/>
        </w:rPr>
        <w:t>逾期报名的（以电子邮件送达时间为准）将不予接受。</w:t>
      </w:r>
    </w:p>
    <w:p w:rsidR="00BF21B6" w:rsidRDefault="00556806">
      <w:pPr>
        <w:numPr>
          <w:ilvl w:val="0"/>
          <w:numId w:val="1"/>
        </w:numPr>
        <w:spacing w:line="360" w:lineRule="auto"/>
        <w:ind w:left="944" w:hangingChars="294" w:hanging="944"/>
        <w:outlineLvl w:val="1"/>
        <w:rPr>
          <w:rFonts w:ascii="仿宋" w:eastAsia="仿宋" w:hAnsi="仿宋"/>
          <w:b/>
          <w:bCs/>
          <w:sz w:val="32"/>
          <w:szCs w:val="32"/>
        </w:rPr>
      </w:pPr>
      <w:bookmarkStart w:id="16" w:name="_Toc38534159"/>
      <w:bookmarkStart w:id="17" w:name="_Toc38533171"/>
      <w:r>
        <w:rPr>
          <w:rFonts w:ascii="仿宋" w:eastAsia="仿宋" w:hAnsi="仿宋" w:hint="eastAsia"/>
          <w:b/>
          <w:bCs/>
          <w:sz w:val="32"/>
          <w:szCs w:val="32"/>
        </w:rPr>
        <w:t>响应文件递交截止时间、编制形式、递交方式及注意事项</w:t>
      </w:r>
      <w:bookmarkEnd w:id="16"/>
      <w:bookmarkEnd w:id="17"/>
    </w:p>
    <w:p w:rsidR="00BF21B6" w:rsidRDefault="00556806">
      <w:pPr>
        <w:ind w:firstLineChars="200" w:firstLine="560"/>
        <w:rPr>
          <w:rFonts w:ascii="仿宋" w:eastAsia="仿宋" w:hAnsi="仿宋"/>
          <w:sz w:val="28"/>
          <w:szCs w:val="28"/>
        </w:rPr>
      </w:pPr>
      <w:bookmarkStart w:id="18" w:name="_Toc478392822"/>
      <w:bookmarkStart w:id="19" w:name="_Toc478393187"/>
      <w:bookmarkStart w:id="20" w:name="_Toc478110532"/>
      <w:r>
        <w:rPr>
          <w:rFonts w:ascii="仿宋" w:eastAsia="仿宋" w:hAnsi="仿宋" w:hint="eastAsia"/>
          <w:bCs/>
          <w:sz w:val="28"/>
          <w:szCs w:val="28"/>
        </w:rPr>
        <w:t>响应文件应在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72136C">
        <w:rPr>
          <w:rFonts w:ascii="仿宋" w:eastAsia="仿宋" w:hAnsi="仿宋" w:hint="eastAsia"/>
          <w:sz w:val="28"/>
          <w:szCs w:val="28"/>
        </w:rPr>
        <w:t>7</w:t>
      </w:r>
      <w:r>
        <w:rPr>
          <w:rFonts w:ascii="仿宋" w:eastAsia="仿宋" w:hAnsi="仿宋"/>
          <w:sz w:val="28"/>
          <w:szCs w:val="28"/>
        </w:rPr>
        <w:t>月</w:t>
      </w:r>
      <w:r w:rsidR="0072136C">
        <w:rPr>
          <w:rFonts w:ascii="仿宋" w:eastAsia="仿宋" w:hAnsi="仿宋" w:hint="eastAsia"/>
          <w:sz w:val="28"/>
          <w:szCs w:val="28"/>
        </w:rPr>
        <w:t>26</w:t>
      </w:r>
      <w:r>
        <w:rPr>
          <w:rFonts w:ascii="仿宋" w:eastAsia="仿宋" w:hAnsi="仿宋"/>
          <w:sz w:val="28"/>
          <w:szCs w:val="28"/>
        </w:rPr>
        <w:t>日</w:t>
      </w:r>
      <w:r w:rsidR="0072136C">
        <w:rPr>
          <w:rFonts w:ascii="仿宋" w:eastAsia="仿宋" w:hAnsi="仿宋" w:hint="eastAsia"/>
          <w:sz w:val="28"/>
          <w:szCs w:val="28"/>
        </w:rPr>
        <w:t>17</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形式(不含密码)发送至</w:t>
      </w:r>
      <w:r>
        <w:rPr>
          <w:rFonts w:ascii="仿宋" w:eastAsia="仿宋" w:hAnsi="仿宋" w:hint="eastAsia"/>
          <w:sz w:val="28"/>
          <w:szCs w:val="28"/>
        </w:rPr>
        <w:t>采购联系人邮箱并致电确认。</w:t>
      </w:r>
    </w:p>
    <w:p w:rsidR="00BF21B6" w:rsidRDefault="00556806">
      <w:pPr>
        <w:rPr>
          <w:rFonts w:ascii="仿宋" w:eastAsia="仿宋" w:hAnsi="仿宋"/>
          <w:b/>
          <w:sz w:val="32"/>
          <w:szCs w:val="32"/>
        </w:rPr>
      </w:pPr>
      <w:r>
        <w:rPr>
          <w:rFonts w:ascii="仿宋" w:eastAsia="仿宋" w:hAnsi="仿宋" w:hint="eastAsia"/>
          <w:b/>
          <w:sz w:val="32"/>
          <w:szCs w:val="32"/>
        </w:rPr>
        <w:lastRenderedPageBreak/>
        <w:t>注意事项：</w:t>
      </w:r>
    </w:p>
    <w:p w:rsidR="00BF21B6" w:rsidRDefault="00556806">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BF21B6" w:rsidRDefault="00556806">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BF21B6" w:rsidRDefault="00556806">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BF21B6" w:rsidRDefault="00556806">
      <w:pPr>
        <w:numPr>
          <w:ilvl w:val="0"/>
          <w:numId w:val="1"/>
        </w:numPr>
        <w:spacing w:line="560" w:lineRule="exact"/>
        <w:outlineLvl w:val="1"/>
        <w:rPr>
          <w:rFonts w:ascii="仿宋" w:eastAsia="仿宋" w:hAnsi="仿宋"/>
          <w:b/>
          <w:sz w:val="28"/>
          <w:szCs w:val="28"/>
        </w:rPr>
      </w:pPr>
      <w:bookmarkStart w:id="21" w:name="_Toc45888057"/>
      <w:bookmarkStart w:id="22" w:name="_Toc45028459"/>
      <w:bookmarkEnd w:id="18"/>
      <w:bookmarkEnd w:id="19"/>
      <w:bookmarkEnd w:id="20"/>
      <w:r>
        <w:rPr>
          <w:rFonts w:ascii="仿宋" w:eastAsia="仿宋" w:hAnsi="仿宋" w:hint="eastAsia"/>
          <w:b/>
          <w:sz w:val="28"/>
          <w:szCs w:val="28"/>
        </w:rPr>
        <w:t>谈判日期及地点</w:t>
      </w:r>
      <w:bookmarkEnd w:id="21"/>
    </w:p>
    <w:p w:rsidR="00BF21B6" w:rsidRDefault="00556806">
      <w:pPr>
        <w:spacing w:line="560" w:lineRule="exact"/>
        <w:ind w:firstLineChars="204" w:firstLine="571"/>
        <w:outlineLvl w:val="1"/>
        <w:rPr>
          <w:rFonts w:ascii="仿宋" w:eastAsia="仿宋" w:hAnsi="仿宋"/>
          <w:sz w:val="28"/>
          <w:szCs w:val="28"/>
        </w:rPr>
      </w:pPr>
      <w:bookmarkStart w:id="23" w:name="_Toc478387742"/>
      <w:bookmarkStart w:id="24" w:name="_Toc452391100"/>
      <w:bookmarkStart w:id="25" w:name="_Toc7959729"/>
      <w:bookmarkStart w:id="26" w:name="_Toc478374812"/>
      <w:bookmarkStart w:id="27" w:name="_Toc459218111"/>
      <w:bookmarkStart w:id="28" w:name="_Toc45888058"/>
      <w:r>
        <w:rPr>
          <w:rFonts w:ascii="仿宋" w:eastAsia="仿宋" w:hAnsi="仿宋" w:hint="eastAsia"/>
          <w:sz w:val="28"/>
          <w:szCs w:val="28"/>
        </w:rPr>
        <w:t>2021年</w:t>
      </w:r>
      <w:r w:rsidR="0072136C">
        <w:rPr>
          <w:rFonts w:ascii="仿宋" w:eastAsia="仿宋" w:hAnsi="仿宋" w:hint="eastAsia"/>
          <w:sz w:val="28"/>
          <w:szCs w:val="28"/>
        </w:rPr>
        <w:t>7</w:t>
      </w:r>
      <w:r>
        <w:rPr>
          <w:rFonts w:ascii="仿宋" w:eastAsia="仿宋" w:hAnsi="仿宋" w:hint="eastAsia"/>
          <w:sz w:val="28"/>
          <w:szCs w:val="28"/>
        </w:rPr>
        <w:t>月</w:t>
      </w:r>
      <w:r w:rsidR="0072136C">
        <w:rPr>
          <w:rFonts w:ascii="仿宋" w:eastAsia="仿宋" w:hAnsi="仿宋" w:hint="eastAsia"/>
          <w:sz w:val="28"/>
          <w:szCs w:val="28"/>
        </w:rPr>
        <w:t>27</w:t>
      </w:r>
      <w:r>
        <w:rPr>
          <w:rFonts w:ascii="仿宋" w:eastAsia="仿宋" w:hAnsi="仿宋" w:hint="eastAsia"/>
          <w:sz w:val="28"/>
          <w:szCs w:val="28"/>
        </w:rPr>
        <w:t>日</w:t>
      </w:r>
      <w:r w:rsidR="0072136C">
        <w:rPr>
          <w:rFonts w:ascii="仿宋" w:eastAsia="仿宋" w:hAnsi="仿宋" w:hint="eastAsia"/>
          <w:sz w:val="28"/>
          <w:szCs w:val="28"/>
        </w:rPr>
        <w:t>14</w:t>
      </w:r>
      <w:r>
        <w:rPr>
          <w:rFonts w:ascii="仿宋" w:eastAsia="仿宋" w:hAnsi="仿宋" w:hint="eastAsia"/>
          <w:sz w:val="28"/>
          <w:szCs w:val="28"/>
        </w:rPr>
        <w:t>:30（北京时间）开始，</w:t>
      </w:r>
      <w:bookmarkEnd w:id="23"/>
      <w:bookmarkEnd w:id="24"/>
      <w:bookmarkEnd w:id="25"/>
      <w:bookmarkEnd w:id="26"/>
      <w:bookmarkEnd w:id="27"/>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28"/>
    </w:p>
    <w:p w:rsidR="00BF21B6" w:rsidRDefault="00556806">
      <w:pPr>
        <w:numPr>
          <w:ilvl w:val="0"/>
          <w:numId w:val="1"/>
        </w:numPr>
        <w:spacing w:line="560" w:lineRule="exact"/>
        <w:outlineLvl w:val="1"/>
        <w:rPr>
          <w:rFonts w:ascii="仿宋" w:eastAsia="仿宋" w:hAnsi="仿宋"/>
          <w:b/>
          <w:sz w:val="28"/>
          <w:szCs w:val="28"/>
        </w:rPr>
      </w:pPr>
      <w:r>
        <w:rPr>
          <w:rFonts w:ascii="仿宋" w:eastAsia="仿宋" w:hAnsi="仿宋" w:hint="eastAsia"/>
          <w:b/>
          <w:sz w:val="28"/>
          <w:szCs w:val="28"/>
        </w:rPr>
        <w:t>联系人与联系方式</w:t>
      </w:r>
      <w:bookmarkEnd w:id="22"/>
    </w:p>
    <w:p w:rsidR="00BF21B6" w:rsidRDefault="00556806">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联系人:刘女士    电话/传真： 0755-82848826/82848694</w:t>
      </w:r>
    </w:p>
    <w:p w:rsidR="00BF21B6" w:rsidRDefault="00556806">
      <w:pPr>
        <w:spacing w:line="560" w:lineRule="exact"/>
        <w:ind w:firstLineChars="200" w:firstLine="560"/>
        <w:jc w:val="left"/>
        <w:rPr>
          <w:rFonts w:ascii="仿宋" w:eastAsia="仿宋" w:hAnsi="仿宋"/>
          <w:sz w:val="28"/>
          <w:szCs w:val="28"/>
        </w:rPr>
      </w:pPr>
      <w:r>
        <w:rPr>
          <w:rFonts w:ascii="仿宋" w:eastAsia="仿宋" w:hAnsi="仿宋" w:hint="eastAsia"/>
          <w:bCs/>
          <w:color w:val="FF0000"/>
          <w:sz w:val="28"/>
          <w:szCs w:val="28"/>
        </w:rPr>
        <w:t>电子邮箱：</w:t>
      </w:r>
      <w:hyperlink r:id="rId11" w:history="1">
        <w:r>
          <w:rPr>
            <w:rStyle w:val="ad"/>
            <w:rFonts w:ascii="仿宋" w:eastAsia="仿宋" w:hAnsi="仿宋" w:hint="eastAsia"/>
            <w:bCs/>
            <w:sz w:val="28"/>
            <w:szCs w:val="28"/>
          </w:rPr>
          <w:t>1771389354@qq.com</w:t>
        </w:r>
      </w:hyperlink>
    </w:p>
    <w:p w:rsidR="00BF21B6" w:rsidRDefault="00556806">
      <w:pPr>
        <w:numPr>
          <w:ilvl w:val="0"/>
          <w:numId w:val="1"/>
        </w:numPr>
        <w:spacing w:line="560" w:lineRule="exact"/>
        <w:outlineLvl w:val="1"/>
        <w:rPr>
          <w:rFonts w:ascii="仿宋" w:eastAsia="仿宋" w:hAnsi="仿宋"/>
          <w:b/>
          <w:sz w:val="28"/>
          <w:szCs w:val="28"/>
        </w:rPr>
      </w:pPr>
      <w:bookmarkStart w:id="29" w:name="_Toc45028460"/>
      <w:r>
        <w:rPr>
          <w:rFonts w:ascii="仿宋" w:eastAsia="仿宋" w:hAnsi="仿宋" w:hint="eastAsia"/>
          <w:b/>
          <w:sz w:val="28"/>
          <w:szCs w:val="28"/>
        </w:rPr>
        <w:t>结果通知</w:t>
      </w:r>
      <w:bookmarkEnd w:id="29"/>
    </w:p>
    <w:p w:rsidR="00BF21B6" w:rsidRDefault="00556806" w:rsidP="00556806">
      <w:pPr>
        <w:tabs>
          <w:tab w:val="left" w:pos="0"/>
        </w:tabs>
        <w:spacing w:line="560" w:lineRule="exact"/>
        <w:ind w:firstLineChars="192" w:firstLine="538"/>
        <w:outlineLvl w:val="1"/>
        <w:rPr>
          <w:rFonts w:ascii="仿宋" w:eastAsia="仿宋" w:hAnsi="仿宋"/>
          <w:b/>
          <w:sz w:val="28"/>
          <w:szCs w:val="28"/>
        </w:rPr>
      </w:pPr>
      <w:bookmarkStart w:id="30" w:name="_Toc478387745"/>
      <w:bookmarkStart w:id="31" w:name="_Toc45028461"/>
      <w:bookmarkStart w:id="32" w:name="_Toc517278749"/>
      <w:bookmarkStart w:id="33" w:name="_Toc478374815"/>
      <w:bookmarkStart w:id="34" w:name="_Toc459218114"/>
      <w:bookmarkStart w:id="35" w:name="_Toc452391103"/>
      <w:r>
        <w:rPr>
          <w:rFonts w:ascii="仿宋" w:eastAsia="仿宋" w:hAnsi="仿宋" w:hint="eastAsia"/>
          <w:sz w:val="28"/>
          <w:szCs w:val="28"/>
        </w:rPr>
        <w:t>本项目谈判结果的知会方式, 以采购人签发的“中选通知书”为准。</w:t>
      </w:r>
      <w:bookmarkEnd w:id="30"/>
      <w:bookmarkEnd w:id="31"/>
      <w:bookmarkEnd w:id="32"/>
      <w:bookmarkEnd w:id="33"/>
      <w:bookmarkEnd w:id="34"/>
      <w:bookmarkEnd w:id="35"/>
    </w:p>
    <w:p w:rsidR="00BF21B6" w:rsidRDefault="00556806">
      <w:pPr>
        <w:numPr>
          <w:ilvl w:val="0"/>
          <w:numId w:val="1"/>
        </w:numPr>
        <w:spacing w:line="560" w:lineRule="exact"/>
        <w:outlineLvl w:val="1"/>
        <w:rPr>
          <w:rFonts w:ascii="仿宋" w:eastAsia="仿宋" w:hAnsi="仿宋"/>
          <w:b/>
          <w:sz w:val="28"/>
          <w:szCs w:val="28"/>
        </w:rPr>
      </w:pPr>
      <w:bookmarkStart w:id="36" w:name="_Toc45028462"/>
      <w:r>
        <w:rPr>
          <w:rFonts w:ascii="仿宋" w:eastAsia="仿宋" w:hAnsi="仿宋" w:hint="eastAsia"/>
          <w:b/>
          <w:sz w:val="28"/>
          <w:szCs w:val="28"/>
        </w:rPr>
        <w:t>特别说明</w:t>
      </w:r>
      <w:bookmarkEnd w:id="36"/>
    </w:p>
    <w:p w:rsidR="00BF21B6" w:rsidRDefault="00556806">
      <w:pPr>
        <w:pStyle w:val="af"/>
        <w:numPr>
          <w:ilvl w:val="0"/>
          <w:numId w:val="3"/>
        </w:numPr>
        <w:spacing w:line="360" w:lineRule="auto"/>
        <w:ind w:left="1064" w:firstLineChars="0" w:hanging="497"/>
        <w:rPr>
          <w:rFonts w:ascii="仿宋" w:eastAsia="仿宋" w:hAnsi="仿宋"/>
          <w:sz w:val="28"/>
          <w:szCs w:val="28"/>
        </w:rPr>
      </w:pPr>
      <w:bookmarkStart w:id="37" w:name="_Toc45028463"/>
      <w:bookmarkStart w:id="38" w:name="_Toc478387747"/>
      <w:bookmarkStart w:id="39" w:name="_Toc517278751"/>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BF21B6" w:rsidRDefault="00556806">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w:t>
      </w:r>
      <w:r>
        <w:rPr>
          <w:rFonts w:ascii="仿宋" w:eastAsia="仿宋" w:hAnsi="仿宋" w:hint="eastAsia"/>
          <w:sz w:val="28"/>
          <w:szCs w:val="28"/>
        </w:rPr>
        <w:lastRenderedPageBreak/>
        <w:t>定的电子邮箱发送和接收，否则可能导致文件不被接收的不利后果。</w:t>
      </w:r>
      <w:bookmarkEnd w:id="37"/>
      <w:bookmarkEnd w:id="38"/>
      <w:bookmarkEnd w:id="39"/>
    </w:p>
    <w:p w:rsidR="00BF21B6" w:rsidRDefault="00556806">
      <w:pPr>
        <w:numPr>
          <w:ilvl w:val="0"/>
          <w:numId w:val="1"/>
        </w:numPr>
        <w:spacing w:line="560" w:lineRule="exact"/>
        <w:outlineLvl w:val="1"/>
        <w:rPr>
          <w:rFonts w:ascii="仿宋" w:eastAsia="仿宋" w:hAnsi="仿宋"/>
          <w:b/>
          <w:sz w:val="28"/>
          <w:szCs w:val="28"/>
        </w:rPr>
      </w:pPr>
      <w:bookmarkStart w:id="40" w:name="_Toc45028464"/>
      <w:r>
        <w:rPr>
          <w:rFonts w:ascii="仿宋" w:eastAsia="仿宋" w:hAnsi="仿宋" w:hint="eastAsia"/>
          <w:b/>
          <w:sz w:val="28"/>
          <w:szCs w:val="28"/>
        </w:rPr>
        <w:t>项目要求及数量</w:t>
      </w:r>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1155"/>
        <w:gridCol w:w="6672"/>
        <w:gridCol w:w="498"/>
      </w:tblGrid>
      <w:tr w:rsidR="00BF21B6">
        <w:trPr>
          <w:trHeight w:val="596"/>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BF21B6">
        <w:trPr>
          <w:trHeight w:val="596"/>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BF21B6">
        <w:trPr>
          <w:trHeight w:val="596"/>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sz w:val="28"/>
                <w:szCs w:val="28"/>
              </w:rPr>
              <w:t>1</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BF21B6" w:rsidRDefault="00556806">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BF21B6" w:rsidRDefault="00556806">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参加单位需持有刊物出版许可证。提供许可证复印件加盖参加单位公章。</w:t>
            </w:r>
          </w:p>
          <w:p w:rsidR="00BF21B6" w:rsidRDefault="00556806">
            <w:pPr>
              <w:numPr>
                <w:ilvl w:val="0"/>
                <w:numId w:val="4"/>
              </w:numPr>
              <w:tabs>
                <w:tab w:val="left" w:pos="531"/>
              </w:tabs>
              <w:snapToGrid w:val="0"/>
              <w:spacing w:line="360" w:lineRule="auto"/>
              <w:ind w:left="531" w:hanging="709"/>
              <w:rPr>
                <w:rFonts w:ascii="仿宋" w:eastAsia="仿宋" w:hAnsi="仿宋"/>
                <w:sz w:val="28"/>
                <w:szCs w:val="28"/>
              </w:rPr>
            </w:pPr>
            <w:bookmarkStart w:id="41" w:name="OLE_LINK4"/>
            <w:bookmarkStart w:id="42"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1"/>
            <w:bookmarkEnd w:id="42"/>
          </w:p>
          <w:p w:rsidR="00BF21B6" w:rsidRDefault="00556806">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sz w:val="28"/>
                <w:szCs w:val="28"/>
              </w:rPr>
              <w:t>不可偏离</w:t>
            </w:r>
          </w:p>
        </w:tc>
      </w:tr>
      <w:tr w:rsidR="00BF21B6">
        <w:trPr>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 xml:space="preserve"> </w:t>
            </w:r>
            <w:r>
              <w:rPr>
                <w:rFonts w:ascii="仿宋" w:eastAsia="仿宋" w:hAnsi="仿宋"/>
                <w:snapToGrid/>
                <w:spacing w:val="0"/>
                <w:kern w:val="2"/>
                <w:sz w:val="28"/>
                <w:szCs w:val="28"/>
              </w:rPr>
              <w:t>2</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报价要</w:t>
            </w:r>
            <w:r>
              <w:rPr>
                <w:rFonts w:ascii="仿宋" w:eastAsia="仿宋" w:hAnsi="仿宋" w:hint="eastAsia"/>
                <w:sz w:val="28"/>
                <w:szCs w:val="28"/>
              </w:rPr>
              <w:lastRenderedPageBreak/>
              <w:t>求</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本项目报价以人民币为结算币种，报价含增值税、</w:t>
            </w:r>
            <w:r>
              <w:rPr>
                <w:rFonts w:ascii="仿宋" w:eastAsia="仿宋" w:hAnsi="仿宋" w:hint="eastAsia"/>
                <w:sz w:val="28"/>
                <w:szCs w:val="28"/>
              </w:rPr>
              <w:lastRenderedPageBreak/>
              <w:t>税率6%及策划费、稿费、编辑费、校对费、设计费、图片费、录音整理费、印刷费等完成本项目所有相关费用。本项目不再另行支付其他任何费用。</w:t>
            </w:r>
          </w:p>
          <w:p w:rsidR="00BF21B6" w:rsidRDefault="00556806">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本次投标的费用由参加单位自理。</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rsidP="0072136C">
            <w:pPr>
              <w:spacing w:beforeLines="50" w:afterLines="50" w:line="360" w:lineRule="auto"/>
              <w:jc w:val="center"/>
              <w:rPr>
                <w:rFonts w:ascii="仿宋" w:eastAsia="仿宋" w:hAnsi="仿宋"/>
                <w:b/>
                <w:bCs/>
                <w:sz w:val="28"/>
                <w:szCs w:val="28"/>
              </w:rPr>
            </w:pPr>
            <w:r>
              <w:rPr>
                <w:rFonts w:ascii="仿宋" w:eastAsia="仿宋" w:hAnsi="仿宋"/>
                <w:sz w:val="28"/>
                <w:szCs w:val="28"/>
              </w:rPr>
              <w:lastRenderedPageBreak/>
              <w:t>不</w:t>
            </w:r>
            <w:r>
              <w:rPr>
                <w:rFonts w:ascii="仿宋" w:eastAsia="仿宋" w:hAnsi="仿宋"/>
                <w:sz w:val="28"/>
                <w:szCs w:val="28"/>
              </w:rPr>
              <w:lastRenderedPageBreak/>
              <w:t>可偏离</w:t>
            </w:r>
          </w:p>
        </w:tc>
      </w:tr>
      <w:tr w:rsidR="00BF21B6" w:rsidTr="0072136C">
        <w:trPr>
          <w:trHeight w:val="2222"/>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3</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rsidP="0072136C">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本项目总控制金额为30万元（含税），超过上述控制金额的视为无效报价。</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rsidP="0072136C">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BF21B6">
        <w:trPr>
          <w:trHeight w:val="782"/>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tabs>
                <w:tab w:val="left" w:pos="531"/>
              </w:tabs>
              <w:rPr>
                <w:rFonts w:ascii="仿宋" w:eastAsia="仿宋" w:hAnsi="仿宋"/>
                <w:sz w:val="28"/>
                <w:szCs w:val="28"/>
              </w:rPr>
            </w:pPr>
            <w:r>
              <w:rPr>
                <w:rFonts w:ascii="仿宋" w:eastAsia="仿宋" w:hAnsi="仿宋" w:hint="eastAsia"/>
                <w:sz w:val="28"/>
                <w:szCs w:val="28"/>
              </w:rPr>
              <w:t>在中选单位按期完成高交会专刊的制作并通过采购人验收后，采购人一次性付款给中选单位（详细事宜以合同条款为准）。</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rsidP="0072136C">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BF21B6">
        <w:trPr>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本项目拟开始时间为2021年</w:t>
            </w:r>
            <w:r w:rsidR="0072136C">
              <w:rPr>
                <w:rFonts w:ascii="仿宋" w:eastAsia="仿宋" w:hAnsi="仿宋" w:hint="eastAsia"/>
                <w:sz w:val="28"/>
                <w:szCs w:val="28"/>
              </w:rPr>
              <w:t>9</w:t>
            </w:r>
            <w:r>
              <w:rPr>
                <w:rFonts w:ascii="仿宋" w:eastAsia="仿宋" w:hAnsi="仿宋" w:hint="eastAsia"/>
                <w:sz w:val="28"/>
                <w:szCs w:val="28"/>
              </w:rPr>
              <w:t>月</w:t>
            </w:r>
            <w:r w:rsidR="0072136C">
              <w:rPr>
                <w:rFonts w:ascii="仿宋" w:eastAsia="仿宋" w:hAnsi="仿宋" w:hint="eastAsia"/>
                <w:sz w:val="28"/>
                <w:szCs w:val="28"/>
              </w:rPr>
              <w:t>1</w:t>
            </w:r>
            <w:r>
              <w:rPr>
                <w:rFonts w:ascii="仿宋" w:eastAsia="仿宋" w:hAnsi="仿宋" w:hint="eastAsia"/>
                <w:sz w:val="28"/>
                <w:szCs w:val="28"/>
              </w:rPr>
              <w:t>日，拟完成时间为2021年11月21日。（详细事宜以合同条款为准）。</w:t>
            </w:r>
          </w:p>
        </w:tc>
        <w:tc>
          <w:tcPr>
            <w:tcW w:w="180" w:type="pct"/>
            <w:tcBorders>
              <w:top w:val="single" w:sz="4" w:space="0" w:color="auto"/>
              <w:left w:val="single" w:sz="4" w:space="0" w:color="auto"/>
              <w:bottom w:val="single" w:sz="4" w:space="0" w:color="auto"/>
              <w:right w:val="single" w:sz="4" w:space="0" w:color="auto"/>
            </w:tcBorders>
          </w:tcPr>
          <w:p w:rsidR="00BF21B6" w:rsidRDefault="00556806" w:rsidP="0072136C">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BF21B6">
        <w:trPr>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知识产权保护</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（1）本项目成果所有权归采购人所有。</w:t>
            </w:r>
          </w:p>
          <w:p w:rsidR="00BF21B6" w:rsidRDefault="00556806">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（2）参加单位必须对编写成果拥有著作版权，不得有模仿、抄袭等侵权行为，若因此所带来的经济和法律责任均由参加单位自行承担；若给采购人造成损失</w:t>
            </w:r>
            <w:r>
              <w:rPr>
                <w:rFonts w:ascii="仿宋" w:eastAsia="仿宋" w:hAnsi="仿宋" w:hint="eastAsia"/>
                <w:sz w:val="28"/>
                <w:szCs w:val="28"/>
              </w:rPr>
              <w:lastRenderedPageBreak/>
              <w:t>的，采购人保留进一步追偿的权利。（详细事宜以合同条款为准）。</w:t>
            </w:r>
          </w:p>
        </w:tc>
        <w:tc>
          <w:tcPr>
            <w:tcW w:w="180" w:type="pct"/>
            <w:tcBorders>
              <w:top w:val="single" w:sz="4" w:space="0" w:color="auto"/>
              <w:left w:val="single" w:sz="4" w:space="0" w:color="auto"/>
              <w:bottom w:val="single" w:sz="4" w:space="0" w:color="auto"/>
              <w:right w:val="single" w:sz="4" w:space="0" w:color="auto"/>
            </w:tcBorders>
          </w:tcPr>
          <w:p w:rsidR="00BF21B6" w:rsidRDefault="00556806" w:rsidP="0072136C">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BF21B6">
        <w:trPr>
          <w:trHeight w:val="572"/>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BF21B6">
        <w:trPr>
          <w:trHeight w:val="480"/>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BF21B6">
        <w:trPr>
          <w:trHeight w:val="802"/>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sz w:val="28"/>
                <w:szCs w:val="28"/>
              </w:rPr>
              <w:t>1</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项目实施要求</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（1）《高交会新闻速递》杂志定位：围绕本届高交会“推动高质量发展，构建新发展格局”的主题来定位杂志内容与风格。</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（2）《高交会新闻速递》报道宗旨：全景展示第二十三届高交会的热点、焦点，</w:t>
            </w:r>
            <w:proofErr w:type="gramStart"/>
            <w:r>
              <w:rPr>
                <w:rFonts w:ascii="仿宋" w:eastAsia="仿宋" w:hAnsi="仿宋" w:hint="eastAsia"/>
                <w:sz w:val="28"/>
                <w:szCs w:val="28"/>
              </w:rPr>
              <w:t>传播主办</w:t>
            </w:r>
            <w:proofErr w:type="gramEnd"/>
            <w:r>
              <w:rPr>
                <w:rFonts w:ascii="仿宋" w:eastAsia="仿宋" w:hAnsi="仿宋" w:hint="eastAsia"/>
                <w:sz w:val="28"/>
                <w:szCs w:val="28"/>
              </w:rPr>
              <w:t>方声音，抓取高交会举办期间的科技、产品、服务亮点，诠释和凸显高交会的专业化、国际化等特色。</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3）参加单位进行《高交会新闻速递》专刊内容策划，在第二十三届高交会展会期间（11月17日、18日、19日、20日）4天分别出版并印刷一期《高交会新闻速递》给采购人。要求《高交会新闻速递》含4P英文报道（报道由参加单位执行，翻译由采购人提供），全彩大16开本每期36版（含四封），全面报道第二十三届高交会的情况。</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（4）参加单位负责组建创作团队，团队人员数不可少于10人，其中专业记者不少于5人，进而组织并实施《高交会新闻速递》内容编辑、版式排版、印刷、运</w:t>
            </w:r>
            <w:r>
              <w:rPr>
                <w:rFonts w:ascii="仿宋" w:eastAsia="仿宋" w:hAnsi="仿宋" w:hint="eastAsia"/>
                <w:sz w:val="28"/>
                <w:szCs w:val="28"/>
              </w:rPr>
              <w:lastRenderedPageBreak/>
              <w:t>输，采购人组建专门的工作小组协助配合此次《高交会新闻速递》的制作，发行由采购人完成。参加单位须指定有编辑经验的项目负责人，并提供该负责人姓名、电话、职务及身份证复印件（加盖公章，原件备查）等信息，负责联络协调及跟进该项目具体实施。</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（5）参加单位保证在11月1日前提交第一期《高交会新闻速递》（除11月16</w:t>
            </w:r>
            <w:bookmarkStart w:id="43" w:name="_GoBack"/>
            <w:bookmarkEnd w:id="43"/>
            <w:r>
              <w:rPr>
                <w:rFonts w:ascii="仿宋" w:eastAsia="仿宋" w:hAnsi="仿宋" w:hint="eastAsia"/>
                <w:sz w:val="28"/>
                <w:szCs w:val="28"/>
              </w:rPr>
              <w:t>日开幕新闻发布会的新闻）设计定稿、11月17日下午5点前提交第二期《高交会新闻速递》设计定稿、11月18日下午5点前提交第三期《高交会新闻速递》设计定稿、11月19日下午5点前提交第四期《高交会新闻速递》设计定稿给采购人。</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（6）参加单位应对高交会的发展历史、性质、内容，相关政策和方向理解透彻。</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（7）参加单位应具备良好的沟通能力、优良的设备、优秀的高交会新闻热点捕捉和采编能力、雄厚的技术力量，工作人员应有高度的专业性和敬业精神。</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8）参加单位负责高交会《高交会新闻速递》内容初审，采购人负责终审，采购人有权要求参加单位对初稿进行修订，直至满意为止。参加单位有义务在规定时间内完成专刊定稿。每期专刊出版前清样由双方负责人共同签字确认。</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lastRenderedPageBreak/>
              <w:t>如参加单位不能按照约定履行自己的义务，须承担相应的经济责任，采购人有权向参加单位提出经济赔偿。如遇不可抗拒之因素导致无法完成本协议，则由双方共同承担责任。</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b/>
                <w:sz w:val="28"/>
                <w:szCs w:val="28"/>
              </w:rPr>
            </w:pPr>
            <w:r>
              <w:rPr>
                <w:rFonts w:ascii="仿宋" w:eastAsia="仿宋" w:hAnsi="仿宋" w:hint="eastAsia"/>
                <w:sz w:val="28"/>
                <w:szCs w:val="28"/>
              </w:rPr>
              <w:lastRenderedPageBreak/>
              <w:t>不可偏离</w:t>
            </w:r>
          </w:p>
        </w:tc>
      </w:tr>
      <w:tr w:rsidR="00BF21B6">
        <w:trPr>
          <w:trHeight w:val="1130"/>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sz w:val="28"/>
                <w:szCs w:val="28"/>
              </w:rPr>
              <w:lastRenderedPageBreak/>
              <w:t>2</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tabs>
                <w:tab w:val="left" w:pos="531"/>
              </w:tabs>
              <w:spacing w:line="360" w:lineRule="auto"/>
              <w:rPr>
                <w:rFonts w:ascii="仿宋" w:eastAsia="仿宋" w:hAnsi="仿宋"/>
                <w:sz w:val="28"/>
                <w:szCs w:val="28"/>
              </w:rPr>
            </w:pPr>
            <w:r>
              <w:rPr>
                <w:rFonts w:ascii="仿宋" w:eastAsia="仿宋" w:hAnsi="仿宋" w:hint="eastAsia"/>
                <w:sz w:val="28"/>
                <w:szCs w:val="28"/>
              </w:rPr>
              <w:t>制作：</w:t>
            </w:r>
          </w:p>
          <w:p w:rsidR="00BF21B6" w:rsidRDefault="00556806">
            <w:pPr>
              <w:tabs>
                <w:tab w:val="left" w:pos="531"/>
              </w:tabs>
              <w:spacing w:line="360" w:lineRule="auto"/>
              <w:rPr>
                <w:rFonts w:ascii="仿宋" w:eastAsia="仿宋" w:hAnsi="仿宋"/>
                <w:sz w:val="28"/>
                <w:szCs w:val="28"/>
              </w:rPr>
            </w:pPr>
            <w:r>
              <w:rPr>
                <w:rFonts w:ascii="仿宋" w:eastAsia="仿宋" w:hAnsi="仿宋" w:hint="eastAsia"/>
                <w:sz w:val="28"/>
                <w:szCs w:val="28"/>
              </w:rPr>
              <w:t>按质按量交付四期高品质的《高交会新闻速递》设计稿（印刷质量的PDF形式）及对应可编辑文本文件（txt/doc）。印刷:</w:t>
            </w:r>
          </w:p>
          <w:p w:rsidR="00BF21B6" w:rsidRDefault="00556806">
            <w:pPr>
              <w:tabs>
                <w:tab w:val="left" w:pos="531"/>
              </w:tabs>
              <w:spacing w:line="360" w:lineRule="auto"/>
              <w:rPr>
                <w:rFonts w:ascii="仿宋" w:eastAsia="仿宋" w:hAnsi="仿宋"/>
                <w:sz w:val="28"/>
                <w:szCs w:val="28"/>
              </w:rPr>
            </w:pPr>
            <w:r>
              <w:rPr>
                <w:rFonts w:ascii="仿宋" w:eastAsia="仿宋" w:hAnsi="仿宋" w:hint="eastAsia"/>
                <w:sz w:val="28"/>
                <w:szCs w:val="28"/>
              </w:rPr>
              <w:t>数量及送货要求： 第一期10000册（11.17早上7：30前送到，要求保证印刷质量、干透不掉色，《高交会新闻速递》印刷前需要</w:t>
            </w:r>
            <w:proofErr w:type="gramStart"/>
            <w:r>
              <w:rPr>
                <w:rFonts w:ascii="仿宋" w:eastAsia="仿宋" w:hAnsi="仿宋" w:hint="eastAsia"/>
                <w:sz w:val="28"/>
                <w:szCs w:val="28"/>
              </w:rPr>
              <w:t>看彩样</w:t>
            </w:r>
            <w:proofErr w:type="gramEnd"/>
            <w:r>
              <w:rPr>
                <w:rFonts w:ascii="仿宋" w:eastAsia="仿宋" w:hAnsi="仿宋" w:hint="eastAsia"/>
                <w:sz w:val="28"/>
                <w:szCs w:val="28"/>
              </w:rPr>
              <w:t>），第二期14000册（11月18日早上8：30前送到），第三期14000册（11月19日早上8：30前送到，要求保证印刷质量、干透不掉色），四期14000册（11月20日早上8：30前送到，要求保证印刷质量、干透不掉色）。</w:t>
            </w:r>
          </w:p>
          <w:p w:rsidR="00BF21B6" w:rsidRDefault="00556806">
            <w:pPr>
              <w:tabs>
                <w:tab w:val="left" w:pos="531"/>
              </w:tabs>
              <w:spacing w:line="360" w:lineRule="auto"/>
              <w:rPr>
                <w:rFonts w:ascii="仿宋" w:eastAsia="仿宋" w:hAnsi="仿宋"/>
                <w:sz w:val="28"/>
                <w:szCs w:val="28"/>
              </w:rPr>
            </w:pPr>
            <w:r>
              <w:rPr>
                <w:rFonts w:ascii="仿宋" w:eastAsia="仿宋" w:hAnsi="仿宋" w:hint="eastAsia"/>
                <w:sz w:val="28"/>
                <w:szCs w:val="28"/>
              </w:rPr>
              <w:t>尺寸：展开尺寸420x285mm，成品尺寸210x285mm</w:t>
            </w:r>
          </w:p>
          <w:p w:rsidR="00BF21B6" w:rsidRDefault="00556806">
            <w:pPr>
              <w:tabs>
                <w:tab w:val="left" w:pos="531"/>
              </w:tabs>
              <w:spacing w:line="360" w:lineRule="auto"/>
              <w:rPr>
                <w:rFonts w:ascii="仿宋" w:eastAsia="仿宋" w:hAnsi="仿宋"/>
                <w:sz w:val="28"/>
                <w:szCs w:val="28"/>
              </w:rPr>
            </w:pPr>
            <w:r>
              <w:rPr>
                <w:rFonts w:ascii="仿宋" w:eastAsia="仿宋" w:hAnsi="仿宋" w:hint="eastAsia"/>
                <w:sz w:val="28"/>
                <w:szCs w:val="28"/>
              </w:rPr>
              <w:t>纸张要求：全彩色、封面4p，</w:t>
            </w:r>
            <w:proofErr w:type="gramStart"/>
            <w:r>
              <w:rPr>
                <w:rFonts w:ascii="仿宋" w:eastAsia="仿宋" w:hAnsi="仿宋" w:hint="eastAsia"/>
                <w:sz w:val="28"/>
                <w:szCs w:val="28"/>
              </w:rPr>
              <w:t>双铜纸</w:t>
            </w:r>
            <w:proofErr w:type="gramEnd"/>
            <w:r>
              <w:rPr>
                <w:rFonts w:ascii="仿宋" w:eastAsia="仿宋" w:hAnsi="仿宋" w:hint="eastAsia"/>
                <w:sz w:val="28"/>
                <w:szCs w:val="28"/>
              </w:rPr>
              <w:t>157g，内页32p，</w:t>
            </w:r>
            <w:proofErr w:type="gramStart"/>
            <w:r>
              <w:rPr>
                <w:rFonts w:ascii="仿宋" w:eastAsia="仿宋" w:hAnsi="仿宋" w:hint="eastAsia"/>
                <w:sz w:val="28"/>
                <w:szCs w:val="28"/>
              </w:rPr>
              <w:t>双铜纸</w:t>
            </w:r>
            <w:proofErr w:type="gramEnd"/>
            <w:r>
              <w:rPr>
                <w:rFonts w:ascii="仿宋" w:eastAsia="仿宋" w:hAnsi="仿宋" w:hint="eastAsia"/>
                <w:sz w:val="28"/>
                <w:szCs w:val="28"/>
              </w:rPr>
              <w:t>105克。</w:t>
            </w:r>
          </w:p>
          <w:p w:rsidR="00BF21B6" w:rsidRDefault="00556806">
            <w:pPr>
              <w:tabs>
                <w:tab w:val="left" w:pos="531"/>
              </w:tabs>
              <w:spacing w:line="360" w:lineRule="auto"/>
              <w:rPr>
                <w:rFonts w:ascii="仿宋" w:eastAsia="仿宋" w:hAnsi="仿宋"/>
                <w:sz w:val="28"/>
                <w:szCs w:val="28"/>
              </w:rPr>
            </w:pPr>
            <w:r>
              <w:rPr>
                <w:rFonts w:ascii="仿宋" w:eastAsia="仿宋" w:hAnsi="仿宋" w:hint="eastAsia"/>
                <w:sz w:val="28"/>
                <w:szCs w:val="28"/>
              </w:rPr>
              <w:t>工艺：4+4c，骑马钉，封面表面亚膜。</w:t>
            </w:r>
          </w:p>
          <w:p w:rsidR="00BF21B6" w:rsidRDefault="00556806">
            <w:pPr>
              <w:tabs>
                <w:tab w:val="left" w:pos="531"/>
              </w:tabs>
              <w:spacing w:line="360" w:lineRule="auto"/>
              <w:rPr>
                <w:rFonts w:ascii="仿宋" w:eastAsia="仿宋" w:hAnsi="仿宋"/>
                <w:sz w:val="28"/>
                <w:szCs w:val="28"/>
              </w:rPr>
            </w:pPr>
            <w:r>
              <w:rPr>
                <w:rFonts w:ascii="仿宋" w:eastAsia="仿宋" w:hAnsi="仿宋" w:hint="eastAsia"/>
                <w:sz w:val="28"/>
                <w:szCs w:val="28"/>
              </w:rPr>
              <w:t>质量要求：要求保证印刷质量、干透不掉色</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BF21B6">
        <w:trPr>
          <w:trHeight w:val="972"/>
          <w:jc w:val="center"/>
        </w:trPr>
        <w:tc>
          <w:tcPr>
            <w:tcW w:w="359"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3</w:t>
            </w:r>
          </w:p>
        </w:tc>
        <w:tc>
          <w:tcPr>
            <w:tcW w:w="681"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rPr>
                <w:rFonts w:ascii="仿宋" w:eastAsia="仿宋" w:hAnsi="仿宋"/>
                <w:sz w:val="28"/>
                <w:szCs w:val="28"/>
              </w:rPr>
            </w:pPr>
            <w:r>
              <w:rPr>
                <w:rFonts w:ascii="仿宋" w:eastAsia="仿宋" w:hAnsi="仿宋" w:hint="eastAsia"/>
                <w:sz w:val="28"/>
                <w:szCs w:val="28"/>
              </w:rPr>
              <w:t>服务承诺</w:t>
            </w:r>
          </w:p>
        </w:tc>
        <w:tc>
          <w:tcPr>
            <w:tcW w:w="3778" w:type="pct"/>
            <w:tcBorders>
              <w:top w:val="single" w:sz="4" w:space="0" w:color="auto"/>
              <w:left w:val="single" w:sz="4" w:space="0" w:color="auto"/>
              <w:bottom w:val="single" w:sz="4" w:space="0" w:color="auto"/>
              <w:right w:val="single" w:sz="4" w:space="0" w:color="auto"/>
            </w:tcBorders>
            <w:vAlign w:val="center"/>
          </w:tcPr>
          <w:p w:rsidR="00BF21B6" w:rsidRDefault="00556806">
            <w:pPr>
              <w:pStyle w:val="af"/>
              <w:tabs>
                <w:tab w:val="left" w:pos="531"/>
              </w:tabs>
              <w:spacing w:line="360" w:lineRule="auto"/>
              <w:ind w:firstLineChars="0" w:firstLine="0"/>
              <w:rPr>
                <w:rFonts w:ascii="仿宋" w:eastAsia="仿宋" w:hAnsi="仿宋"/>
                <w:sz w:val="28"/>
                <w:szCs w:val="28"/>
              </w:rPr>
            </w:pPr>
            <w:r>
              <w:rPr>
                <w:rFonts w:ascii="仿宋" w:eastAsia="仿宋" w:hAnsi="仿宋" w:hint="eastAsia"/>
                <w:sz w:val="28"/>
                <w:szCs w:val="28"/>
              </w:rPr>
              <w:t>（1）参加单位在高交会期间，保证恪守新闻职业道德，遵守新闻纪律及高交会相关规定。</w:t>
            </w:r>
          </w:p>
          <w:p w:rsidR="00BF21B6" w:rsidRDefault="00556806">
            <w:pPr>
              <w:pStyle w:val="af"/>
              <w:tabs>
                <w:tab w:val="left" w:pos="531"/>
              </w:tabs>
              <w:spacing w:line="360" w:lineRule="auto"/>
              <w:ind w:firstLineChars="0" w:firstLine="0"/>
              <w:rPr>
                <w:rFonts w:ascii="仿宋" w:eastAsia="仿宋" w:hAnsi="仿宋"/>
                <w:sz w:val="28"/>
                <w:szCs w:val="28"/>
              </w:rPr>
            </w:pPr>
            <w:r>
              <w:rPr>
                <w:rFonts w:ascii="仿宋" w:eastAsia="仿宋" w:hAnsi="仿宋" w:hint="eastAsia"/>
                <w:sz w:val="28"/>
                <w:szCs w:val="28"/>
              </w:rPr>
              <w:lastRenderedPageBreak/>
              <w:t>（2）参加单位确保提供给采购人的稿件不涉及版权纠纷，工作中维护双方声誉。</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BF21B6">
        <w:trPr>
          <w:trHeight w:val="1971"/>
          <w:jc w:val="center"/>
        </w:trPr>
        <w:tc>
          <w:tcPr>
            <w:tcW w:w="359" w:type="pct"/>
            <w:tcBorders>
              <w:top w:val="single" w:sz="4" w:space="0" w:color="auto"/>
              <w:left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681" w:type="pct"/>
            <w:tcBorders>
              <w:top w:val="single" w:sz="4" w:space="0" w:color="auto"/>
              <w:left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策划方案</w:t>
            </w:r>
          </w:p>
        </w:tc>
        <w:tc>
          <w:tcPr>
            <w:tcW w:w="3778" w:type="pct"/>
            <w:tcBorders>
              <w:top w:val="single" w:sz="4" w:space="0" w:color="auto"/>
              <w:left w:val="single" w:sz="4" w:space="0" w:color="auto"/>
              <w:right w:val="single" w:sz="4" w:space="0" w:color="auto"/>
            </w:tcBorders>
            <w:vAlign w:val="center"/>
          </w:tcPr>
          <w:p w:rsidR="00BF21B6" w:rsidRDefault="00556806">
            <w:pPr>
              <w:numPr>
                <w:ilvl w:val="255"/>
                <w:numId w:val="0"/>
              </w:numPr>
              <w:rPr>
                <w:rFonts w:ascii="仿宋" w:eastAsia="仿宋" w:hAnsi="仿宋" w:cs="宋体"/>
                <w:kern w:val="0"/>
                <w:sz w:val="28"/>
                <w:szCs w:val="28"/>
                <w:highlight w:val="yellow"/>
              </w:rPr>
            </w:pPr>
            <w:r>
              <w:rPr>
                <w:rFonts w:ascii="仿宋" w:eastAsia="仿宋" w:hAnsi="仿宋" w:hint="eastAsia"/>
                <w:sz w:val="28"/>
                <w:szCs w:val="28"/>
              </w:rPr>
              <w:t>需包含（11月17日、18日、19日、20日）4期《高交会新闻速递》每期对应的栏目规划、主题及内容规划、采访对象拟定、稿件来源规划。</w:t>
            </w:r>
          </w:p>
        </w:tc>
        <w:tc>
          <w:tcPr>
            <w:tcW w:w="180" w:type="pct"/>
            <w:tcBorders>
              <w:top w:val="single" w:sz="4" w:space="0" w:color="auto"/>
              <w:left w:val="single" w:sz="4" w:space="0" w:color="auto"/>
              <w:bottom w:val="single" w:sz="4" w:space="0" w:color="auto"/>
              <w:right w:val="single" w:sz="4" w:space="0" w:color="auto"/>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BF21B6" w:rsidRDefault="00BF21B6" w:rsidP="0072136C">
      <w:pPr>
        <w:spacing w:beforeLines="100" w:line="480" w:lineRule="auto"/>
        <w:ind w:left="-1"/>
        <w:jc w:val="left"/>
        <w:outlineLvl w:val="1"/>
        <w:rPr>
          <w:rFonts w:ascii="仿宋" w:eastAsia="仿宋" w:hAnsi="仿宋"/>
          <w:b/>
          <w:sz w:val="28"/>
          <w:szCs w:val="28"/>
        </w:rPr>
      </w:pPr>
      <w:bookmarkStart w:id="44" w:name="_Toc45028465"/>
    </w:p>
    <w:p w:rsidR="00BF21B6" w:rsidRDefault="00556806" w:rsidP="0072136C">
      <w:pPr>
        <w:numPr>
          <w:ilvl w:val="0"/>
          <w:numId w:val="1"/>
        </w:numPr>
        <w:spacing w:beforeLines="100" w:line="480" w:lineRule="auto"/>
        <w:ind w:leftChars="-405" w:left="-1" w:hangingChars="302" w:hanging="849"/>
        <w:jc w:val="left"/>
        <w:outlineLvl w:val="1"/>
        <w:rPr>
          <w:rFonts w:ascii="仿宋" w:eastAsia="仿宋" w:hAnsi="仿宋"/>
          <w:b/>
          <w:sz w:val="28"/>
          <w:szCs w:val="28"/>
        </w:rPr>
      </w:pPr>
      <w:r>
        <w:rPr>
          <w:rFonts w:ascii="仿宋" w:eastAsia="仿宋" w:hAnsi="仿宋" w:hint="eastAsia"/>
          <w:b/>
          <w:sz w:val="28"/>
          <w:szCs w:val="28"/>
        </w:rPr>
        <w:t>其他项目说明资料</w:t>
      </w:r>
      <w:bookmarkEnd w:id="44"/>
    </w:p>
    <w:p w:rsidR="00BF21B6" w:rsidRDefault="00556806" w:rsidP="0072136C">
      <w:pPr>
        <w:spacing w:beforeLines="100" w:line="480" w:lineRule="auto"/>
        <w:ind w:left="-1"/>
        <w:jc w:val="left"/>
        <w:outlineLvl w:val="1"/>
        <w:rPr>
          <w:rFonts w:ascii="仿宋" w:eastAsia="仿宋" w:hAnsi="仿宋"/>
          <w:sz w:val="28"/>
          <w:szCs w:val="28"/>
        </w:rPr>
      </w:pPr>
      <w:bookmarkStart w:id="45" w:name="_Toc45028466"/>
      <w:bookmarkStart w:id="46" w:name="_Toc517278754"/>
      <w:r>
        <w:rPr>
          <w:rFonts w:ascii="仿宋" w:eastAsia="仿宋" w:hAnsi="仿宋" w:hint="eastAsia"/>
          <w:sz w:val="28"/>
          <w:szCs w:val="28"/>
        </w:rPr>
        <w:t>无</w:t>
      </w:r>
      <w:bookmarkEnd w:id="45"/>
      <w:bookmarkEnd w:id="46"/>
    </w:p>
    <w:p w:rsidR="00BF21B6" w:rsidRDefault="00556806">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47" w:name="_Toc45028467"/>
      <w:r>
        <w:rPr>
          <w:rFonts w:ascii="宋体" w:hAnsi="宋体" w:hint="eastAsia"/>
          <w:b/>
          <w:sz w:val="32"/>
          <w:szCs w:val="32"/>
        </w:rPr>
        <w:lastRenderedPageBreak/>
        <w:t>第二部分：谈判流程</w:t>
      </w:r>
      <w:bookmarkEnd w:id="47"/>
    </w:p>
    <w:p w:rsidR="00BF21B6" w:rsidRDefault="00556806">
      <w:pPr>
        <w:numPr>
          <w:ilvl w:val="0"/>
          <w:numId w:val="1"/>
        </w:numPr>
        <w:spacing w:line="360" w:lineRule="auto"/>
        <w:outlineLvl w:val="1"/>
        <w:rPr>
          <w:rFonts w:ascii="仿宋" w:eastAsia="仿宋" w:hAnsi="仿宋"/>
          <w:b/>
          <w:sz w:val="28"/>
          <w:szCs w:val="28"/>
        </w:rPr>
      </w:pPr>
      <w:bookmarkStart w:id="48" w:name="_Toc45028468"/>
      <w:r>
        <w:rPr>
          <w:rFonts w:ascii="仿宋" w:eastAsia="仿宋" w:hAnsi="仿宋" w:hint="eastAsia"/>
          <w:b/>
          <w:sz w:val="28"/>
          <w:szCs w:val="28"/>
        </w:rPr>
        <w:t>谈判流程</w:t>
      </w:r>
      <w:bookmarkEnd w:id="48"/>
    </w:p>
    <w:p w:rsidR="00BF21B6" w:rsidRDefault="00556806">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BF21B6" w:rsidRDefault="00556806">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BF21B6" w:rsidRDefault="00556806">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BF21B6" w:rsidRDefault="00556806">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BF21B6" w:rsidRDefault="00556806">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BF21B6" w:rsidRDefault="00556806">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BF21B6" w:rsidRDefault="00556806">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BF21B6" w:rsidRDefault="00556806">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BF21B6" w:rsidRDefault="00556806">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9" w:name="_Hlk45697410"/>
      <w:r>
        <w:rPr>
          <w:rFonts w:ascii="仿宋" w:eastAsia="仿宋" w:hAnsi="仿宋" w:hint="eastAsia"/>
          <w:b/>
          <w:bCs/>
          <w:sz w:val="28"/>
          <w:szCs w:val="28"/>
        </w:rPr>
        <w:t>并按要求签名或盖章后将扫描件发送至采购联系人邮箱</w:t>
      </w:r>
      <w:bookmarkEnd w:id="49"/>
      <w:r>
        <w:rPr>
          <w:rFonts w:ascii="仿宋" w:eastAsia="仿宋" w:hAnsi="仿宋" w:hint="eastAsia"/>
          <w:sz w:val="28"/>
          <w:szCs w:val="28"/>
        </w:rPr>
        <w:t>；</w:t>
      </w:r>
    </w:p>
    <w:p w:rsidR="00BF21B6" w:rsidRDefault="00556806">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BF21B6" w:rsidRDefault="00556806">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BF21B6" w:rsidRDefault="00556806">
      <w:pPr>
        <w:pStyle w:val="af"/>
        <w:numPr>
          <w:ilvl w:val="0"/>
          <w:numId w:val="6"/>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BF21B6" w:rsidRDefault="00556806">
      <w:pPr>
        <w:spacing w:line="360" w:lineRule="auto"/>
        <w:jc w:val="center"/>
        <w:outlineLvl w:val="0"/>
        <w:rPr>
          <w:b/>
          <w:sz w:val="32"/>
          <w:szCs w:val="32"/>
        </w:rPr>
      </w:pPr>
      <w:r>
        <w:rPr>
          <w:b/>
          <w:sz w:val="28"/>
        </w:rPr>
        <w:br w:type="page"/>
      </w:r>
      <w:bookmarkStart w:id="50" w:name="_Toc45028469"/>
      <w:r>
        <w:rPr>
          <w:rFonts w:hint="eastAsia"/>
          <w:b/>
          <w:sz w:val="32"/>
          <w:szCs w:val="32"/>
        </w:rPr>
        <w:lastRenderedPageBreak/>
        <w:t>第三部分：评审办法</w:t>
      </w:r>
      <w:bookmarkEnd w:id="50"/>
    </w:p>
    <w:p w:rsidR="00BF21B6" w:rsidRDefault="00556806">
      <w:pPr>
        <w:numPr>
          <w:ilvl w:val="0"/>
          <w:numId w:val="1"/>
        </w:numPr>
        <w:spacing w:line="360" w:lineRule="auto"/>
        <w:outlineLvl w:val="1"/>
        <w:rPr>
          <w:rFonts w:ascii="仿宋" w:eastAsia="仿宋" w:hAnsi="仿宋"/>
          <w:sz w:val="28"/>
          <w:szCs w:val="28"/>
        </w:rPr>
      </w:pPr>
      <w:bookmarkStart w:id="51" w:name="_Toc45028470"/>
      <w:r>
        <w:rPr>
          <w:rFonts w:ascii="仿宋" w:eastAsia="仿宋" w:hAnsi="仿宋" w:hint="eastAsia"/>
          <w:sz w:val="28"/>
          <w:szCs w:val="28"/>
        </w:rPr>
        <w:t>评审办法：</w:t>
      </w:r>
      <w:bookmarkEnd w:id="51"/>
    </w:p>
    <w:p w:rsidR="00BF21B6" w:rsidRDefault="00556806">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BF21B6" w:rsidRDefault="00556806">
      <w:pPr>
        <w:numPr>
          <w:ilvl w:val="0"/>
          <w:numId w:val="7"/>
        </w:numPr>
        <w:spacing w:line="360" w:lineRule="auto"/>
        <w:jc w:val="left"/>
        <w:outlineLvl w:val="2"/>
        <w:rPr>
          <w:rStyle w:val="title"/>
          <w:rFonts w:ascii="仿宋" w:eastAsia="仿宋" w:hAnsi="仿宋"/>
          <w:b/>
          <w:sz w:val="28"/>
          <w:szCs w:val="28"/>
        </w:rPr>
      </w:pPr>
      <w:bookmarkStart w:id="52" w:name="_Toc45028471"/>
      <w:r>
        <w:rPr>
          <w:rStyle w:val="title"/>
          <w:rFonts w:ascii="仿宋" w:eastAsia="仿宋" w:hAnsi="仿宋" w:hint="eastAsia"/>
          <w:b/>
          <w:bCs/>
          <w:sz w:val="28"/>
          <w:szCs w:val="28"/>
        </w:rPr>
        <w:t>符合性检查</w:t>
      </w:r>
      <w:bookmarkEnd w:id="5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BF21B6">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BF21B6">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BF21B6" w:rsidRDefault="00556806">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BF21B6">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BF21B6" w:rsidRDefault="00556806">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BF21B6">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BF21B6" w:rsidRDefault="00556806">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BF21B6" w:rsidRDefault="00556806">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BF21B6" w:rsidRDefault="00556806">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BF21B6" w:rsidRDefault="00556806">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参加单位需持有刊物出版许可证。提供许可证复印件加盖参加单位公章。</w:t>
            </w:r>
          </w:p>
          <w:p w:rsidR="00BF21B6" w:rsidRDefault="00BF21B6">
            <w:pPr>
              <w:numPr>
                <w:ilvl w:val="255"/>
                <w:numId w:val="0"/>
              </w:numPr>
              <w:tabs>
                <w:tab w:val="left" w:pos="531"/>
              </w:tabs>
              <w:snapToGrid w:val="0"/>
              <w:spacing w:line="360" w:lineRule="auto"/>
              <w:ind w:left="-178"/>
              <w:rPr>
                <w:rFonts w:ascii="仿宋" w:eastAsia="仿宋" w:hAnsi="仿宋"/>
                <w:sz w:val="28"/>
                <w:szCs w:val="28"/>
              </w:rPr>
            </w:pPr>
          </w:p>
          <w:p w:rsidR="00BF21B6" w:rsidRDefault="00556806">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本项目不接受联合体投标。</w:t>
            </w:r>
          </w:p>
        </w:tc>
      </w:tr>
      <w:tr w:rsidR="00BF21B6">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BF21B6" w:rsidRDefault="00556806">
            <w:pPr>
              <w:spacing w:line="360" w:lineRule="auto"/>
              <w:rPr>
                <w:rFonts w:ascii="仿宋" w:eastAsia="仿宋" w:hAnsi="仿宋"/>
                <w:sz w:val="28"/>
                <w:szCs w:val="28"/>
              </w:rPr>
            </w:pPr>
            <w:r>
              <w:rPr>
                <w:rFonts w:ascii="仿宋" w:eastAsia="仿宋" w:hAnsi="仿宋" w:hint="eastAsia"/>
                <w:sz w:val="28"/>
                <w:szCs w:val="28"/>
              </w:rPr>
              <w:t>本项目总控制金额为30万元（含税），超过上述控制金额的视为无效报价。</w:t>
            </w:r>
          </w:p>
        </w:tc>
      </w:tr>
    </w:tbl>
    <w:p w:rsidR="00BF21B6" w:rsidRDefault="00556806" w:rsidP="0072136C">
      <w:pPr>
        <w:numPr>
          <w:ilvl w:val="0"/>
          <w:numId w:val="7"/>
        </w:numPr>
        <w:spacing w:beforeLines="300" w:line="360" w:lineRule="auto"/>
        <w:jc w:val="left"/>
        <w:outlineLvl w:val="2"/>
        <w:rPr>
          <w:rStyle w:val="title"/>
          <w:rFonts w:ascii="仿宋" w:eastAsia="仿宋" w:hAnsi="仿宋"/>
          <w:b/>
          <w:bCs/>
          <w:sz w:val="28"/>
          <w:szCs w:val="28"/>
        </w:rPr>
      </w:pPr>
      <w:bookmarkStart w:id="53" w:name="_Toc45028472"/>
      <w:r>
        <w:rPr>
          <w:rStyle w:val="title"/>
          <w:rFonts w:ascii="仿宋" w:eastAsia="仿宋" w:hAnsi="仿宋" w:hint="eastAsia"/>
          <w:b/>
          <w:bCs/>
          <w:sz w:val="28"/>
          <w:szCs w:val="28"/>
        </w:rPr>
        <w:t>综合评议指标表</w:t>
      </w:r>
      <w:bookmarkEnd w:id="53"/>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BF21B6">
        <w:trPr>
          <w:tblCellSpacing w:w="0" w:type="dxa"/>
          <w:jc w:val="center"/>
        </w:trPr>
        <w:tc>
          <w:tcPr>
            <w:tcW w:w="1355" w:type="dxa"/>
            <w:shd w:val="clear" w:color="auto" w:fill="EEEEEE"/>
            <w:tcMar>
              <w:top w:w="15" w:type="dxa"/>
              <w:left w:w="15" w:type="dxa"/>
              <w:bottom w:w="15" w:type="dxa"/>
              <w:right w:w="15" w:type="dxa"/>
            </w:tcMar>
            <w:vAlign w:val="center"/>
          </w:tcPr>
          <w:p w:rsidR="00BF21B6" w:rsidRDefault="00556806">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BF21B6" w:rsidRDefault="00556806">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BF21B6" w:rsidRDefault="00556806">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BF21B6">
        <w:trPr>
          <w:tblCellSpacing w:w="0" w:type="dxa"/>
          <w:jc w:val="center"/>
        </w:trPr>
        <w:tc>
          <w:tcPr>
            <w:tcW w:w="9030" w:type="dxa"/>
            <w:gridSpan w:val="3"/>
            <w:shd w:val="clear" w:color="auto" w:fill="EEEEEE"/>
            <w:tcMar>
              <w:top w:w="15" w:type="dxa"/>
              <w:left w:w="15" w:type="dxa"/>
              <w:bottom w:w="15" w:type="dxa"/>
              <w:right w:w="15" w:type="dxa"/>
            </w:tcMar>
            <w:vAlign w:val="center"/>
          </w:tcPr>
          <w:p w:rsidR="00BF21B6" w:rsidRDefault="00556806">
            <w:pPr>
              <w:spacing w:line="360" w:lineRule="auto"/>
              <w:jc w:val="center"/>
              <w:rPr>
                <w:rFonts w:ascii="仿宋" w:eastAsia="仿宋" w:hAnsi="仿宋"/>
                <w:b/>
                <w:sz w:val="28"/>
                <w:szCs w:val="28"/>
              </w:rPr>
            </w:pPr>
            <w:r>
              <w:rPr>
                <w:rFonts w:ascii="仿宋" w:eastAsia="仿宋" w:hAnsi="仿宋" w:hint="eastAsia"/>
                <w:b/>
                <w:sz w:val="28"/>
                <w:szCs w:val="28"/>
              </w:rPr>
              <w:t>商务评议项（20分）</w:t>
            </w:r>
          </w:p>
        </w:tc>
      </w:tr>
      <w:tr w:rsidR="00BF21B6">
        <w:trPr>
          <w:trHeight w:val="374"/>
          <w:tblCellSpacing w:w="0" w:type="dxa"/>
          <w:jc w:val="center"/>
        </w:trPr>
        <w:tc>
          <w:tcPr>
            <w:tcW w:w="1355"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以往相关业务情况</w:t>
            </w:r>
          </w:p>
        </w:tc>
        <w:tc>
          <w:tcPr>
            <w:tcW w:w="708"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BF21B6" w:rsidRDefault="00556806">
            <w:pPr>
              <w:pStyle w:val="af"/>
              <w:spacing w:line="360" w:lineRule="auto"/>
              <w:ind w:firstLineChars="0" w:firstLine="0"/>
              <w:rPr>
                <w:rFonts w:ascii="仿宋" w:eastAsia="仿宋" w:hAnsi="仿宋"/>
                <w:sz w:val="28"/>
                <w:szCs w:val="28"/>
              </w:rPr>
            </w:pPr>
            <w:r>
              <w:rPr>
                <w:rFonts w:ascii="仿宋" w:eastAsia="仿宋" w:hAnsi="仿宋" w:hint="eastAsia"/>
                <w:sz w:val="28"/>
                <w:szCs w:val="28"/>
              </w:rPr>
              <w:t>专业的纸媒企业，有自己的媒体渠道和发行刊物。根据刊物发行量和办刊年资评议：</w:t>
            </w:r>
          </w:p>
          <w:p w:rsidR="00BF21B6" w:rsidRDefault="00556806">
            <w:pPr>
              <w:pStyle w:val="af"/>
              <w:numPr>
                <w:ilvl w:val="0"/>
                <w:numId w:val="9"/>
              </w:numPr>
              <w:spacing w:line="360" w:lineRule="auto"/>
              <w:ind w:firstLineChars="0"/>
              <w:rPr>
                <w:rFonts w:ascii="仿宋" w:eastAsia="仿宋" w:hAnsi="仿宋"/>
                <w:sz w:val="28"/>
                <w:szCs w:val="28"/>
              </w:rPr>
            </w:pPr>
            <w:r>
              <w:rPr>
                <w:rFonts w:ascii="仿宋" w:eastAsia="仿宋" w:hAnsi="仿宋" w:hint="eastAsia"/>
                <w:sz w:val="28"/>
                <w:szCs w:val="28"/>
              </w:rPr>
              <w:t>刊物年资高于5年5分，刊物年资3年-4年3分，刊物年资1年-2年0分；</w:t>
            </w:r>
          </w:p>
          <w:p w:rsidR="00BF21B6" w:rsidRDefault="00556806">
            <w:pPr>
              <w:pStyle w:val="af"/>
              <w:numPr>
                <w:ilvl w:val="0"/>
                <w:numId w:val="9"/>
              </w:numPr>
              <w:spacing w:line="360" w:lineRule="auto"/>
              <w:ind w:firstLineChars="0"/>
              <w:rPr>
                <w:rFonts w:ascii="仿宋" w:eastAsia="仿宋" w:hAnsi="仿宋"/>
                <w:sz w:val="28"/>
                <w:szCs w:val="28"/>
              </w:rPr>
            </w:pPr>
            <w:r>
              <w:rPr>
                <w:rFonts w:ascii="仿宋" w:eastAsia="仿宋" w:hAnsi="仿宋" w:hint="eastAsia"/>
                <w:sz w:val="28"/>
                <w:szCs w:val="28"/>
              </w:rPr>
              <w:t>发行量高于20万/份（含）5分，发行量低于20万/份高于10万/份（含）3分，发行量低于10万/份或无法提供刊物0分。</w:t>
            </w:r>
          </w:p>
          <w:p w:rsidR="00BF21B6" w:rsidRDefault="00556806">
            <w:pPr>
              <w:pStyle w:val="af"/>
              <w:spacing w:line="360" w:lineRule="auto"/>
              <w:ind w:firstLineChars="0" w:firstLine="0"/>
              <w:rPr>
                <w:rFonts w:ascii="仿宋" w:eastAsia="仿宋" w:hAnsi="仿宋"/>
                <w:sz w:val="28"/>
                <w:szCs w:val="28"/>
              </w:rPr>
            </w:pPr>
            <w:r>
              <w:rPr>
                <w:rFonts w:ascii="仿宋" w:eastAsia="仿宋" w:hAnsi="仿宋" w:hint="eastAsia"/>
                <w:sz w:val="28"/>
                <w:szCs w:val="28"/>
              </w:rPr>
              <w:t>备注：</w:t>
            </w:r>
          </w:p>
          <w:p w:rsidR="00BF21B6" w:rsidRDefault="00556806">
            <w:pPr>
              <w:pStyle w:val="af"/>
              <w:spacing w:line="360" w:lineRule="auto"/>
              <w:ind w:firstLine="560"/>
              <w:rPr>
                <w:rFonts w:ascii="仿宋" w:eastAsia="仿宋" w:hAnsi="仿宋"/>
                <w:sz w:val="28"/>
                <w:szCs w:val="28"/>
              </w:rPr>
            </w:pPr>
            <w:r>
              <w:rPr>
                <w:rFonts w:ascii="仿宋" w:eastAsia="仿宋" w:hAnsi="仿宋" w:hint="eastAsia"/>
                <w:sz w:val="28"/>
                <w:szCs w:val="28"/>
              </w:rPr>
              <w:t>参加单位需提供公司2020年年报证明发行量和办刊年资，未提供者或所提供资料无法证明发行量和办刊年资的，不得分。</w:t>
            </w:r>
          </w:p>
        </w:tc>
      </w:tr>
      <w:tr w:rsidR="00BF21B6">
        <w:trPr>
          <w:trHeight w:val="374"/>
          <w:tblCellSpacing w:w="0" w:type="dxa"/>
          <w:jc w:val="center"/>
        </w:trPr>
        <w:tc>
          <w:tcPr>
            <w:tcW w:w="1355"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highlight w:val="yellow"/>
              </w:rPr>
            </w:pPr>
            <w:r>
              <w:rPr>
                <w:rFonts w:ascii="仿宋" w:eastAsia="仿宋" w:hAnsi="仿宋" w:hint="eastAsia"/>
                <w:sz w:val="28"/>
                <w:szCs w:val="28"/>
              </w:rPr>
              <w:t>增值服务</w:t>
            </w:r>
          </w:p>
        </w:tc>
        <w:tc>
          <w:tcPr>
            <w:tcW w:w="708" w:type="dxa"/>
            <w:tcMar>
              <w:top w:w="15" w:type="dxa"/>
              <w:left w:w="15" w:type="dxa"/>
              <w:bottom w:w="15" w:type="dxa"/>
              <w:right w:w="15" w:type="dxa"/>
            </w:tcMar>
            <w:vAlign w:val="center"/>
          </w:tcPr>
          <w:p w:rsidR="00BF21B6" w:rsidRDefault="00556806">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BF21B6" w:rsidRDefault="00556806">
            <w:pPr>
              <w:spacing w:line="360" w:lineRule="auto"/>
              <w:rPr>
                <w:rFonts w:ascii="仿宋" w:eastAsia="仿宋" w:hAnsi="仿宋"/>
                <w:sz w:val="28"/>
                <w:szCs w:val="28"/>
              </w:rPr>
            </w:pPr>
            <w:r>
              <w:rPr>
                <w:rFonts w:ascii="仿宋" w:eastAsia="仿宋" w:hAnsi="仿宋" w:hint="eastAsia"/>
                <w:sz w:val="28"/>
                <w:szCs w:val="28"/>
              </w:rPr>
              <w:t>除了《高交会新闻速递》以外，还有其它行之有效的宣传渠道或后续合作的思路。依据所提供渠道及方案的宣传效果及受</w:t>
            </w:r>
            <w:proofErr w:type="gramStart"/>
            <w:r>
              <w:rPr>
                <w:rFonts w:ascii="仿宋" w:eastAsia="仿宋" w:hAnsi="仿宋" w:hint="eastAsia"/>
                <w:sz w:val="28"/>
                <w:szCs w:val="28"/>
              </w:rPr>
              <w:t>众情况</w:t>
            </w:r>
            <w:proofErr w:type="gramEnd"/>
            <w:r>
              <w:rPr>
                <w:rFonts w:ascii="仿宋" w:eastAsia="仿宋" w:hAnsi="仿宋" w:hint="eastAsia"/>
                <w:sz w:val="28"/>
                <w:szCs w:val="28"/>
              </w:rPr>
              <w:t>综合评议，</w:t>
            </w:r>
            <w:proofErr w:type="gramStart"/>
            <w:r>
              <w:rPr>
                <w:rFonts w:ascii="仿宋" w:eastAsia="仿宋" w:hAnsi="仿宋" w:hint="eastAsia"/>
                <w:sz w:val="28"/>
                <w:szCs w:val="28"/>
              </w:rPr>
              <w:t>受众越多</w:t>
            </w:r>
            <w:proofErr w:type="gramEnd"/>
            <w:r>
              <w:rPr>
                <w:rFonts w:ascii="仿宋" w:eastAsia="仿宋" w:hAnsi="仿宋" w:hint="eastAsia"/>
                <w:sz w:val="28"/>
                <w:szCs w:val="28"/>
              </w:rPr>
              <w:t>、预测宣传效果越好得</w:t>
            </w:r>
            <w:r>
              <w:rPr>
                <w:rFonts w:ascii="仿宋" w:eastAsia="仿宋" w:hAnsi="仿宋" w:hint="eastAsia"/>
                <w:sz w:val="28"/>
                <w:szCs w:val="28"/>
              </w:rPr>
              <w:lastRenderedPageBreak/>
              <w:t>分越高，优秀得10分、</w:t>
            </w:r>
            <w:proofErr w:type="gramStart"/>
            <w:r>
              <w:rPr>
                <w:rFonts w:ascii="仿宋" w:eastAsia="仿宋" w:hAnsi="仿宋" w:hint="eastAsia"/>
                <w:sz w:val="28"/>
                <w:szCs w:val="28"/>
              </w:rPr>
              <w:t>良得7分</w:t>
            </w:r>
            <w:proofErr w:type="gramEnd"/>
            <w:r>
              <w:rPr>
                <w:rFonts w:ascii="仿宋" w:eastAsia="仿宋" w:hAnsi="仿宋" w:hint="eastAsia"/>
                <w:sz w:val="28"/>
                <w:szCs w:val="28"/>
              </w:rPr>
              <w:t>、一般得4分、差得0分。</w:t>
            </w:r>
          </w:p>
          <w:p w:rsidR="00BF21B6" w:rsidRDefault="00556806">
            <w:pPr>
              <w:spacing w:line="360" w:lineRule="auto"/>
              <w:rPr>
                <w:rFonts w:ascii="仿宋" w:eastAsia="仿宋" w:hAnsi="仿宋"/>
                <w:sz w:val="28"/>
                <w:szCs w:val="28"/>
                <w:highlight w:val="yellow"/>
              </w:rPr>
            </w:pPr>
            <w:r>
              <w:rPr>
                <w:rFonts w:ascii="仿宋" w:eastAsia="仿宋" w:hAnsi="仿宋" w:hint="eastAsia"/>
                <w:sz w:val="28"/>
                <w:szCs w:val="28"/>
              </w:rPr>
              <w:t>备注：参加单位需提供增值服务方案，未提供者或所提供资料不符合增值服务需求的，不得分。</w:t>
            </w:r>
          </w:p>
        </w:tc>
      </w:tr>
      <w:tr w:rsidR="00BF21B6">
        <w:trPr>
          <w:trHeight w:val="374"/>
          <w:tblCellSpacing w:w="0" w:type="dxa"/>
          <w:jc w:val="center"/>
        </w:trPr>
        <w:tc>
          <w:tcPr>
            <w:tcW w:w="9030" w:type="dxa"/>
            <w:gridSpan w:val="3"/>
            <w:tcMar>
              <w:top w:w="15" w:type="dxa"/>
              <w:left w:w="15" w:type="dxa"/>
              <w:bottom w:w="15" w:type="dxa"/>
              <w:right w:w="15" w:type="dxa"/>
            </w:tcMar>
            <w:vAlign w:val="center"/>
          </w:tcPr>
          <w:p w:rsidR="00BF21B6" w:rsidRDefault="00556806">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技术服务评议项（40</w:t>
            </w:r>
            <w:r>
              <w:rPr>
                <w:rFonts w:ascii="仿宋" w:eastAsia="仿宋" w:hAnsi="仿宋"/>
                <w:b/>
                <w:sz w:val="28"/>
                <w:szCs w:val="28"/>
              </w:rPr>
              <w:t>分）</w:t>
            </w:r>
          </w:p>
        </w:tc>
      </w:tr>
      <w:tr w:rsidR="00BF21B6">
        <w:trPr>
          <w:trHeight w:val="663"/>
          <w:tblCellSpacing w:w="0" w:type="dxa"/>
          <w:jc w:val="center"/>
        </w:trPr>
        <w:tc>
          <w:tcPr>
            <w:tcW w:w="1355"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项目规划</w:t>
            </w:r>
          </w:p>
        </w:tc>
        <w:tc>
          <w:tcPr>
            <w:tcW w:w="708"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BF21B6" w:rsidRDefault="00556806">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根据参加单位所提交的《高交会新闻速递》策划方案中</w:t>
            </w:r>
          </w:p>
          <w:p w:rsidR="00BF21B6" w:rsidRDefault="00556806">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对高交会的了解程度、以及对高交会品牌推广有计划性的思路情况综合评议，对高交会定位准确，推广思路清晰，优秀得10分，</w:t>
            </w:r>
            <w:proofErr w:type="gramStart"/>
            <w:r>
              <w:rPr>
                <w:rFonts w:ascii="仿宋" w:eastAsia="仿宋" w:hAnsi="仿宋" w:cs="宋体" w:hint="eastAsia"/>
                <w:kern w:val="0"/>
                <w:sz w:val="28"/>
                <w:szCs w:val="28"/>
              </w:rPr>
              <w:t>良得8分</w:t>
            </w:r>
            <w:proofErr w:type="gramEnd"/>
            <w:r>
              <w:rPr>
                <w:rFonts w:ascii="仿宋" w:eastAsia="仿宋" w:hAnsi="仿宋" w:cs="宋体" w:hint="eastAsia"/>
                <w:kern w:val="0"/>
                <w:sz w:val="28"/>
                <w:szCs w:val="28"/>
              </w:rPr>
              <w:t>，中得5分，水平较差2分，对高交会描述错误得0分。</w:t>
            </w:r>
          </w:p>
        </w:tc>
      </w:tr>
      <w:tr w:rsidR="00BF21B6">
        <w:trPr>
          <w:trHeight w:val="663"/>
          <w:tblCellSpacing w:w="0" w:type="dxa"/>
          <w:jc w:val="center"/>
        </w:trPr>
        <w:tc>
          <w:tcPr>
            <w:tcW w:w="1355"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项目思路</w:t>
            </w:r>
          </w:p>
        </w:tc>
        <w:tc>
          <w:tcPr>
            <w:tcW w:w="708"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BF21B6" w:rsidRDefault="00556806">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根据参加单位提供的《高交会新闻速递》策划方案中对每一期栏目的设定进行评分，设定涵盖新产品新技术、名人名</w:t>
            </w:r>
            <w:proofErr w:type="gramStart"/>
            <w:r>
              <w:rPr>
                <w:rFonts w:ascii="仿宋" w:eastAsia="仿宋" w:hAnsi="仿宋" w:cs="宋体" w:hint="eastAsia"/>
                <w:kern w:val="0"/>
                <w:sz w:val="28"/>
                <w:szCs w:val="28"/>
              </w:rPr>
              <w:t>企名媒</w:t>
            </w:r>
            <w:proofErr w:type="gramEnd"/>
            <w:r>
              <w:rPr>
                <w:rFonts w:ascii="仿宋" w:eastAsia="仿宋" w:hAnsi="仿宋" w:cs="宋体" w:hint="eastAsia"/>
                <w:kern w:val="0"/>
                <w:sz w:val="28"/>
                <w:szCs w:val="28"/>
              </w:rPr>
              <w:t>要素且新颖的得10分，涵盖新产品新技术、名人名</w:t>
            </w:r>
            <w:proofErr w:type="gramStart"/>
            <w:r>
              <w:rPr>
                <w:rFonts w:ascii="仿宋" w:eastAsia="仿宋" w:hAnsi="仿宋" w:cs="宋体" w:hint="eastAsia"/>
                <w:kern w:val="0"/>
                <w:sz w:val="28"/>
                <w:szCs w:val="28"/>
              </w:rPr>
              <w:t>企名媒</w:t>
            </w:r>
            <w:proofErr w:type="gramEnd"/>
            <w:r>
              <w:rPr>
                <w:rFonts w:ascii="仿宋" w:eastAsia="仿宋" w:hAnsi="仿宋" w:cs="宋体" w:hint="eastAsia"/>
                <w:kern w:val="0"/>
                <w:sz w:val="28"/>
                <w:szCs w:val="28"/>
              </w:rPr>
              <w:t>要素但栏目设置保守的得5分，涵盖新产品新技术、名人名</w:t>
            </w:r>
            <w:proofErr w:type="gramStart"/>
            <w:r>
              <w:rPr>
                <w:rFonts w:ascii="仿宋" w:eastAsia="仿宋" w:hAnsi="仿宋" w:cs="宋体" w:hint="eastAsia"/>
                <w:kern w:val="0"/>
                <w:sz w:val="28"/>
                <w:szCs w:val="28"/>
              </w:rPr>
              <w:t>企名媒</w:t>
            </w:r>
            <w:proofErr w:type="gramEnd"/>
            <w:r>
              <w:rPr>
                <w:rFonts w:ascii="仿宋" w:eastAsia="仿宋" w:hAnsi="仿宋" w:cs="宋体" w:hint="eastAsia"/>
                <w:kern w:val="0"/>
                <w:sz w:val="28"/>
                <w:szCs w:val="28"/>
              </w:rPr>
              <w:t>要素不全得3分，未提供者或所提供资料不符合需求的得0分。</w:t>
            </w:r>
          </w:p>
        </w:tc>
      </w:tr>
      <w:tr w:rsidR="00BF21B6">
        <w:trPr>
          <w:trHeight w:val="663"/>
          <w:tblCellSpacing w:w="0" w:type="dxa"/>
          <w:jc w:val="center"/>
        </w:trPr>
        <w:tc>
          <w:tcPr>
            <w:tcW w:w="1355"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采编能力及人员配备</w:t>
            </w:r>
          </w:p>
        </w:tc>
        <w:tc>
          <w:tcPr>
            <w:tcW w:w="708"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BF21B6" w:rsidRDefault="00556806">
            <w:pPr>
              <w:widowControl/>
              <w:spacing w:line="360" w:lineRule="auto"/>
              <w:ind w:right="30"/>
              <w:jc w:val="left"/>
              <w:rPr>
                <w:rFonts w:ascii="仿宋" w:eastAsia="仿宋" w:hAnsi="仿宋" w:cs="宋体"/>
                <w:kern w:val="0"/>
                <w:sz w:val="28"/>
                <w:szCs w:val="28"/>
              </w:rPr>
            </w:pPr>
            <w:r>
              <w:rPr>
                <w:rFonts w:ascii="仿宋" w:eastAsia="仿宋" w:hAnsi="仿宋" w:cs="宋体"/>
                <w:kern w:val="0"/>
                <w:sz w:val="28"/>
                <w:szCs w:val="28"/>
              </w:rPr>
              <w:t>依据参加单</w:t>
            </w:r>
            <w:proofErr w:type="gramStart"/>
            <w:r>
              <w:rPr>
                <w:rFonts w:ascii="仿宋" w:eastAsia="仿宋" w:hAnsi="仿宋" w:cs="宋体"/>
                <w:kern w:val="0"/>
                <w:sz w:val="28"/>
                <w:szCs w:val="28"/>
              </w:rPr>
              <w:t>位拟</w:t>
            </w:r>
            <w:proofErr w:type="gramEnd"/>
            <w:r>
              <w:rPr>
                <w:rFonts w:ascii="仿宋" w:eastAsia="仿宋" w:hAnsi="仿宋" w:cs="宋体"/>
                <w:kern w:val="0"/>
                <w:sz w:val="28"/>
                <w:szCs w:val="28"/>
              </w:rPr>
              <w:t>提供本项目专业编辑团队人员数量、人员架构、工作经验、资质证书（并加盖参加单位公章）等情况综合评议。团队人员数不可少于10人，其中具有丰富现场采访经验的专业记者不少于5人，并配备熟练的平面设计人员和校审人员。除5名记者外，团队每增加一位持有记者证的记者得4分；有熟练的平面设计人员的每位得</w:t>
            </w:r>
            <w:r>
              <w:rPr>
                <w:rFonts w:ascii="仿宋" w:eastAsia="仿宋" w:hAnsi="仿宋" w:cs="宋体"/>
                <w:kern w:val="0"/>
                <w:sz w:val="28"/>
                <w:szCs w:val="28"/>
              </w:rPr>
              <w:lastRenderedPageBreak/>
              <w:t>3分；有专业的审校人员的每位得3分。</w:t>
            </w:r>
            <w:r>
              <w:rPr>
                <w:rFonts w:ascii="仿宋" w:eastAsia="仿宋" w:hAnsi="仿宋" w:cs="宋体" w:hint="eastAsia"/>
                <w:kern w:val="0"/>
                <w:sz w:val="28"/>
                <w:szCs w:val="28"/>
              </w:rPr>
              <w:t>未提供人员证明材料得0分 （记者需提供记者证，其它相关人员需提供名单、简历并加盖参加单位公章）。本项最高得分20分。</w:t>
            </w:r>
          </w:p>
        </w:tc>
      </w:tr>
      <w:tr w:rsidR="00BF21B6">
        <w:trPr>
          <w:trHeight w:val="555"/>
          <w:tblCellSpacing w:w="0" w:type="dxa"/>
          <w:jc w:val="center"/>
        </w:trPr>
        <w:tc>
          <w:tcPr>
            <w:tcW w:w="9030" w:type="dxa"/>
            <w:gridSpan w:val="3"/>
            <w:tcMar>
              <w:top w:w="15" w:type="dxa"/>
              <w:left w:w="15" w:type="dxa"/>
              <w:bottom w:w="15" w:type="dxa"/>
              <w:right w:w="15" w:type="dxa"/>
            </w:tcMar>
            <w:vAlign w:val="center"/>
          </w:tcPr>
          <w:p w:rsidR="00BF21B6" w:rsidRDefault="00556806">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lastRenderedPageBreak/>
              <w:t>价格评议项（40</w:t>
            </w:r>
            <w:r>
              <w:rPr>
                <w:rFonts w:ascii="仿宋" w:eastAsia="仿宋" w:hAnsi="仿宋"/>
                <w:b/>
                <w:sz w:val="28"/>
                <w:szCs w:val="28"/>
              </w:rPr>
              <w:t>分）</w:t>
            </w:r>
          </w:p>
        </w:tc>
      </w:tr>
      <w:tr w:rsidR="00BF21B6">
        <w:trPr>
          <w:trHeight w:val="555"/>
          <w:tblCellSpacing w:w="0" w:type="dxa"/>
          <w:jc w:val="center"/>
        </w:trPr>
        <w:tc>
          <w:tcPr>
            <w:tcW w:w="1355"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BF21B6" w:rsidRDefault="00556806">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BF21B6" w:rsidRDefault="00556806">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BF21B6" w:rsidRDefault="00556806">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BF21B6" w:rsidRDefault="00556806">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BF21B6" w:rsidRDefault="00556806">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BF21B6" w:rsidRDefault="00556806">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BF21B6" w:rsidRDefault="00556806">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BF21B6" w:rsidRDefault="00556806" w:rsidP="00556806">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BF21B6" w:rsidRDefault="00556806" w:rsidP="00556806">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BF21B6" w:rsidRDefault="00556806">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BF21B6" w:rsidRDefault="0055680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BF21B6" w:rsidRDefault="0055680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w:t>
      </w:r>
      <w:r>
        <w:rPr>
          <w:rFonts w:ascii="仿宋" w:eastAsia="仿宋" w:hAnsi="仿宋" w:hint="eastAsia"/>
          <w:sz w:val="28"/>
          <w:szCs w:val="28"/>
        </w:rPr>
        <w:lastRenderedPageBreak/>
        <w:t>内容，并不再对“邀请通知书”提出任何质疑。</w:t>
      </w:r>
    </w:p>
    <w:p w:rsidR="00BF21B6" w:rsidRDefault="00556806">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BF21B6" w:rsidRDefault="00556806" w:rsidP="0072136C">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BF21B6" w:rsidRDefault="00556806" w:rsidP="0072136C">
      <w:pPr>
        <w:spacing w:afterLines="100" w:line="360" w:lineRule="auto"/>
        <w:jc w:val="center"/>
        <w:outlineLvl w:val="0"/>
        <w:rPr>
          <w:b/>
          <w:sz w:val="32"/>
          <w:szCs w:val="32"/>
        </w:rPr>
      </w:pPr>
      <w:r>
        <w:rPr>
          <w:b/>
          <w:sz w:val="28"/>
        </w:rPr>
        <w:br w:type="page"/>
      </w:r>
      <w:bookmarkStart w:id="54" w:name="_Toc45028473"/>
      <w:r>
        <w:rPr>
          <w:rFonts w:hint="eastAsia"/>
          <w:b/>
          <w:sz w:val="32"/>
          <w:szCs w:val="32"/>
        </w:rPr>
        <w:lastRenderedPageBreak/>
        <w:t>第四部分：响应文件说明</w:t>
      </w:r>
      <w:bookmarkEnd w:id="54"/>
    </w:p>
    <w:p w:rsidR="00BF21B6" w:rsidRDefault="00556806">
      <w:pPr>
        <w:numPr>
          <w:ilvl w:val="0"/>
          <w:numId w:val="1"/>
        </w:numPr>
        <w:spacing w:line="360" w:lineRule="auto"/>
        <w:outlineLvl w:val="1"/>
        <w:rPr>
          <w:rFonts w:ascii="仿宋" w:eastAsia="仿宋" w:hAnsi="仿宋"/>
          <w:bCs/>
          <w:sz w:val="28"/>
          <w:szCs w:val="28"/>
        </w:rPr>
      </w:pPr>
      <w:bookmarkStart w:id="55" w:name="_Toc478374825"/>
      <w:bookmarkStart w:id="56" w:name="_Toc45028474"/>
      <w:r>
        <w:rPr>
          <w:rFonts w:ascii="仿宋" w:eastAsia="仿宋" w:hAnsi="仿宋" w:hint="eastAsia"/>
          <w:bCs/>
          <w:sz w:val="28"/>
          <w:szCs w:val="28"/>
        </w:rPr>
        <w:t>被邀请供应商参评时应递交的报价清单和响应文件</w:t>
      </w:r>
      <w:bookmarkEnd w:id="55"/>
      <w:bookmarkEnd w:id="56"/>
    </w:p>
    <w:p w:rsidR="00BF21B6" w:rsidRDefault="00556806">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按第十二项、第十三项要求提供的相应文件（含商务、技术条款响应/偏离表，报价清单），响应文件应编制目录（含页码） 。</w:t>
      </w:r>
    </w:p>
    <w:p w:rsidR="00BF21B6" w:rsidRDefault="00556806">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BF21B6" w:rsidRDefault="00556806">
      <w:pPr>
        <w:numPr>
          <w:ilvl w:val="1"/>
          <w:numId w:val="11"/>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BF21B6" w:rsidRDefault="00556806">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BF21B6" w:rsidRDefault="00BF21B6">
      <w:pPr>
        <w:spacing w:line="360" w:lineRule="auto"/>
        <w:ind w:left="1134"/>
        <w:rPr>
          <w:rFonts w:ascii="仿宋" w:eastAsia="仿宋" w:hAnsi="仿宋"/>
          <w:color w:val="FF0000"/>
          <w:sz w:val="30"/>
          <w:szCs w:val="30"/>
        </w:rPr>
      </w:pPr>
    </w:p>
    <w:p w:rsidR="00BF21B6" w:rsidRDefault="00556806" w:rsidP="0072136C">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7" w:name="_Toc45028475"/>
      <w:r>
        <w:rPr>
          <w:rFonts w:hint="eastAsia"/>
          <w:b/>
          <w:sz w:val="32"/>
          <w:szCs w:val="32"/>
        </w:rPr>
        <w:lastRenderedPageBreak/>
        <w:t>第五部分：参考附件</w:t>
      </w:r>
      <w:bookmarkEnd w:id="57"/>
    </w:p>
    <w:p w:rsidR="00BF21B6" w:rsidRDefault="00556806">
      <w:pPr>
        <w:spacing w:line="0" w:lineRule="atLeast"/>
        <w:outlineLvl w:val="1"/>
        <w:rPr>
          <w:rFonts w:ascii="仿宋" w:eastAsia="仿宋" w:hAnsi="仿宋"/>
          <w:sz w:val="28"/>
          <w:szCs w:val="28"/>
        </w:rPr>
      </w:pPr>
      <w:bookmarkStart w:id="58" w:name="_Toc45028476"/>
      <w:r>
        <w:rPr>
          <w:rFonts w:ascii="仿宋" w:eastAsia="仿宋" w:hAnsi="仿宋" w:hint="eastAsia"/>
          <w:sz w:val="28"/>
          <w:szCs w:val="28"/>
        </w:rPr>
        <w:t>附件1：考察证明</w:t>
      </w:r>
      <w:bookmarkEnd w:id="58"/>
      <w:r w:rsidR="00B1552F">
        <w:rPr>
          <w:rFonts w:ascii="仿宋" w:eastAsia="仿宋" w:hAnsi="仿宋" w:hint="eastAsia"/>
          <w:sz w:val="28"/>
          <w:szCs w:val="28"/>
        </w:rPr>
        <w:t>（本项目不适用）</w:t>
      </w:r>
    </w:p>
    <w:p w:rsidR="00BF21B6" w:rsidRDefault="00BF21B6">
      <w:pPr>
        <w:spacing w:line="0" w:lineRule="atLeast"/>
        <w:rPr>
          <w:rFonts w:ascii="仿宋_GB2312" w:eastAsia="仿宋_GB2312" w:hAnsi="仿宋"/>
          <w:sz w:val="24"/>
        </w:rPr>
      </w:pPr>
    </w:p>
    <w:p w:rsidR="00BF21B6" w:rsidRDefault="00BF21B6">
      <w:pPr>
        <w:spacing w:line="0" w:lineRule="atLeast"/>
        <w:jc w:val="left"/>
        <w:rPr>
          <w:rFonts w:ascii="仿宋_GB2312" w:eastAsia="仿宋_GB2312" w:hAnsi="仿宋" w:cs="宋体"/>
          <w:kern w:val="0"/>
          <w:sz w:val="32"/>
          <w:szCs w:val="32"/>
        </w:rPr>
      </w:pPr>
    </w:p>
    <w:p w:rsidR="00BF21B6" w:rsidRDefault="00556806">
      <w:pPr>
        <w:spacing w:before="120" w:after="240"/>
        <w:jc w:val="center"/>
        <w:rPr>
          <w:rFonts w:ascii="宋体" w:hAnsi="宋体"/>
          <w:b/>
          <w:sz w:val="32"/>
          <w:szCs w:val="32"/>
        </w:rPr>
      </w:pPr>
      <w:r>
        <w:rPr>
          <w:rFonts w:ascii="宋体" w:hAnsi="宋体" w:hint="eastAsia"/>
          <w:b/>
          <w:sz w:val="32"/>
          <w:szCs w:val="32"/>
        </w:rPr>
        <w:t>现场考察证明</w:t>
      </w:r>
    </w:p>
    <w:p w:rsidR="00BF21B6" w:rsidRDefault="00BF21B6">
      <w:pPr>
        <w:spacing w:line="0" w:lineRule="atLeast"/>
        <w:rPr>
          <w:rFonts w:ascii="仿宋_GB2312" w:eastAsia="仿宋_GB2312" w:hAnsi="仿宋"/>
          <w:sz w:val="28"/>
          <w:szCs w:val="28"/>
        </w:rPr>
      </w:pPr>
    </w:p>
    <w:p w:rsidR="00BF21B6" w:rsidRDefault="00556806">
      <w:pPr>
        <w:spacing w:line="360" w:lineRule="auto"/>
        <w:rPr>
          <w:rFonts w:ascii="仿宋" w:eastAsia="仿宋" w:hAnsi="仿宋"/>
          <w:sz w:val="28"/>
          <w:szCs w:val="28"/>
        </w:rPr>
      </w:pPr>
      <w:r>
        <w:rPr>
          <w:rFonts w:ascii="仿宋" w:eastAsia="仿宋" w:hAnsi="仿宋" w:hint="eastAsia"/>
          <w:sz w:val="28"/>
          <w:szCs w:val="28"/>
        </w:rPr>
        <w:t>乙方（                            ）：</w:t>
      </w:r>
    </w:p>
    <w:p w:rsidR="00BF21B6" w:rsidRDefault="00556806">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2021年*月21日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，详细听取了采购人的讲解和要求，已经知晓采购人本次项目的所有内容以及技术要求等。</w:t>
      </w:r>
    </w:p>
    <w:p w:rsidR="00BF21B6" w:rsidRDefault="00BF21B6">
      <w:pPr>
        <w:spacing w:line="0" w:lineRule="atLeast"/>
        <w:rPr>
          <w:rFonts w:ascii="仿宋" w:eastAsia="仿宋" w:hAnsi="仿宋"/>
          <w:sz w:val="28"/>
          <w:szCs w:val="28"/>
        </w:rPr>
      </w:pPr>
    </w:p>
    <w:p w:rsidR="00BF21B6" w:rsidRDefault="00BF21B6">
      <w:pPr>
        <w:spacing w:line="0" w:lineRule="atLeast"/>
        <w:rPr>
          <w:rFonts w:ascii="仿宋" w:eastAsia="仿宋" w:hAnsi="仿宋"/>
          <w:sz w:val="28"/>
          <w:szCs w:val="28"/>
        </w:rPr>
      </w:pPr>
    </w:p>
    <w:p w:rsidR="00BF21B6" w:rsidRDefault="00BF21B6">
      <w:pPr>
        <w:spacing w:line="0" w:lineRule="atLeast"/>
        <w:rPr>
          <w:rFonts w:ascii="仿宋" w:eastAsia="仿宋" w:hAnsi="仿宋"/>
          <w:sz w:val="28"/>
          <w:szCs w:val="28"/>
        </w:rPr>
      </w:pPr>
    </w:p>
    <w:p w:rsidR="00BF21B6" w:rsidRDefault="00BF21B6">
      <w:pPr>
        <w:spacing w:line="0" w:lineRule="atLeast"/>
        <w:rPr>
          <w:rFonts w:ascii="仿宋" w:eastAsia="仿宋" w:hAnsi="仿宋"/>
          <w:sz w:val="28"/>
          <w:szCs w:val="28"/>
        </w:rPr>
      </w:pPr>
    </w:p>
    <w:p w:rsidR="00BF21B6" w:rsidRDefault="00BF21B6">
      <w:pPr>
        <w:spacing w:line="0" w:lineRule="atLeast"/>
        <w:rPr>
          <w:rFonts w:ascii="仿宋" w:eastAsia="仿宋" w:hAnsi="仿宋"/>
          <w:sz w:val="28"/>
          <w:szCs w:val="28"/>
        </w:rPr>
      </w:pPr>
    </w:p>
    <w:p w:rsidR="00BF21B6" w:rsidRDefault="00556806">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BF21B6" w:rsidRDefault="00556806">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BF21B6" w:rsidRDefault="00BF21B6">
      <w:pPr>
        <w:spacing w:line="0" w:lineRule="atLeast"/>
        <w:rPr>
          <w:rFonts w:ascii="仿宋_GB2312" w:eastAsia="仿宋_GB2312"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556806">
      <w:pPr>
        <w:spacing w:line="0" w:lineRule="atLeast"/>
        <w:rPr>
          <w:rFonts w:ascii="仿宋" w:eastAsia="仿宋" w:hAnsi="仿宋"/>
          <w:sz w:val="24"/>
        </w:rPr>
      </w:pPr>
      <w:r>
        <w:rPr>
          <w:rFonts w:ascii="仿宋" w:eastAsia="仿宋" w:hAnsi="仿宋"/>
          <w:sz w:val="24"/>
        </w:rPr>
        <w:br w:type="page"/>
      </w:r>
    </w:p>
    <w:p w:rsidR="00BF21B6" w:rsidRDefault="00556806">
      <w:pPr>
        <w:spacing w:line="0" w:lineRule="atLeast"/>
        <w:outlineLvl w:val="1"/>
        <w:rPr>
          <w:rFonts w:ascii="仿宋" w:eastAsia="仿宋" w:hAnsi="仿宋"/>
          <w:sz w:val="28"/>
          <w:szCs w:val="28"/>
        </w:rPr>
      </w:pPr>
      <w:bookmarkStart w:id="59" w:name="_Toc45028477"/>
      <w:r>
        <w:rPr>
          <w:rFonts w:ascii="仿宋" w:eastAsia="仿宋" w:hAnsi="仿宋" w:hint="eastAsia"/>
          <w:sz w:val="28"/>
          <w:szCs w:val="28"/>
        </w:rPr>
        <w:lastRenderedPageBreak/>
        <w:t>附件2：技术服务响应/偏离表</w:t>
      </w:r>
      <w:bookmarkEnd w:id="59"/>
    </w:p>
    <w:p w:rsidR="00BF21B6" w:rsidRDefault="00BF21B6">
      <w:pPr>
        <w:spacing w:line="0" w:lineRule="atLeast"/>
        <w:rPr>
          <w:rFonts w:ascii="仿宋_GB2312" w:eastAsia="仿宋_GB2312" w:hAnsi="仿宋"/>
          <w:sz w:val="24"/>
        </w:rPr>
      </w:pPr>
    </w:p>
    <w:p w:rsidR="00BF21B6" w:rsidRDefault="00556806">
      <w:pPr>
        <w:spacing w:before="120" w:after="240"/>
        <w:jc w:val="center"/>
        <w:rPr>
          <w:rFonts w:ascii="宋体" w:hAnsi="宋体"/>
          <w:b/>
          <w:sz w:val="32"/>
          <w:szCs w:val="32"/>
        </w:rPr>
      </w:pPr>
      <w:bookmarkStart w:id="60" w:name="_Toc211248418"/>
      <w:r>
        <w:rPr>
          <w:rFonts w:ascii="宋体" w:hAnsi="宋体" w:hint="eastAsia"/>
          <w:b/>
          <w:sz w:val="32"/>
          <w:szCs w:val="32"/>
        </w:rPr>
        <w:t>技术服务响应/偏离表</w:t>
      </w:r>
      <w:bookmarkEnd w:id="60"/>
    </w:p>
    <w:p w:rsidR="00BF21B6" w:rsidRDefault="00556806">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BF21B6">
        <w:trPr>
          <w:trHeight w:val="541"/>
          <w:tblHeader/>
          <w:jc w:val="center"/>
        </w:trPr>
        <w:tc>
          <w:tcPr>
            <w:tcW w:w="609" w:type="dxa"/>
            <w:vMerge w:val="restart"/>
            <w:vAlign w:val="center"/>
          </w:tcPr>
          <w:p w:rsidR="00BF21B6" w:rsidRDefault="00556806">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BF21B6" w:rsidRDefault="00556806">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BF21B6" w:rsidRDefault="00556806">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BF21B6">
        <w:trPr>
          <w:trHeight w:val="270"/>
          <w:tblHeader/>
          <w:jc w:val="center"/>
        </w:trPr>
        <w:tc>
          <w:tcPr>
            <w:tcW w:w="609" w:type="dxa"/>
            <w:vMerge/>
            <w:vAlign w:val="center"/>
          </w:tcPr>
          <w:p w:rsidR="00BF21B6" w:rsidRDefault="00BF21B6">
            <w:pPr>
              <w:spacing w:line="0" w:lineRule="atLeast"/>
              <w:jc w:val="center"/>
              <w:rPr>
                <w:rFonts w:ascii="仿宋" w:eastAsia="仿宋" w:hAnsi="仿宋"/>
                <w:sz w:val="28"/>
                <w:szCs w:val="28"/>
              </w:rPr>
            </w:pPr>
          </w:p>
        </w:tc>
        <w:tc>
          <w:tcPr>
            <w:tcW w:w="935" w:type="dxa"/>
            <w:vAlign w:val="center"/>
          </w:tcPr>
          <w:p w:rsidR="00BF21B6" w:rsidRDefault="00556806">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BF21B6" w:rsidRDefault="00556806">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BF21B6" w:rsidRDefault="00556806">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BF21B6" w:rsidRDefault="00556806">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BF21B6" w:rsidRDefault="00556806">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BF21B6" w:rsidRDefault="00556806">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BF21B6">
        <w:trPr>
          <w:jc w:val="center"/>
        </w:trPr>
        <w:tc>
          <w:tcPr>
            <w:tcW w:w="609" w:type="dxa"/>
            <w:vAlign w:val="center"/>
          </w:tcPr>
          <w:p w:rsidR="00BF21B6" w:rsidRDefault="00BF21B6">
            <w:pPr>
              <w:numPr>
                <w:ilvl w:val="0"/>
                <w:numId w:val="12"/>
              </w:numPr>
              <w:spacing w:line="0" w:lineRule="atLeast"/>
              <w:jc w:val="center"/>
              <w:rPr>
                <w:rFonts w:ascii="仿宋" w:eastAsia="仿宋" w:hAnsi="仿宋"/>
                <w:sz w:val="28"/>
                <w:szCs w:val="28"/>
              </w:rPr>
            </w:pPr>
          </w:p>
        </w:tc>
        <w:tc>
          <w:tcPr>
            <w:tcW w:w="935" w:type="dxa"/>
          </w:tcPr>
          <w:p w:rsidR="00BF21B6" w:rsidRDefault="00BF21B6">
            <w:pPr>
              <w:spacing w:line="400" w:lineRule="exact"/>
              <w:ind w:left="170"/>
              <w:rPr>
                <w:rFonts w:ascii="仿宋" w:eastAsia="仿宋" w:hAnsi="仿宋"/>
                <w:sz w:val="28"/>
                <w:szCs w:val="28"/>
              </w:rPr>
            </w:pPr>
          </w:p>
        </w:tc>
        <w:tc>
          <w:tcPr>
            <w:tcW w:w="4773" w:type="dxa"/>
          </w:tcPr>
          <w:p w:rsidR="00BF21B6" w:rsidRDefault="00BF21B6">
            <w:pPr>
              <w:spacing w:line="400" w:lineRule="exact"/>
              <w:rPr>
                <w:rFonts w:ascii="仿宋" w:eastAsia="仿宋" w:hAnsi="仿宋"/>
                <w:sz w:val="28"/>
                <w:szCs w:val="28"/>
              </w:rPr>
            </w:pPr>
          </w:p>
        </w:tc>
        <w:tc>
          <w:tcPr>
            <w:tcW w:w="1690" w:type="dxa"/>
            <w:vAlign w:val="center"/>
          </w:tcPr>
          <w:p w:rsidR="00BF21B6" w:rsidRDefault="00BF21B6">
            <w:pPr>
              <w:spacing w:line="0" w:lineRule="atLeast"/>
              <w:jc w:val="center"/>
              <w:rPr>
                <w:rFonts w:ascii="仿宋" w:eastAsia="仿宋" w:hAnsi="仿宋"/>
                <w:sz w:val="28"/>
                <w:szCs w:val="28"/>
              </w:rPr>
            </w:pPr>
          </w:p>
        </w:tc>
        <w:tc>
          <w:tcPr>
            <w:tcW w:w="641" w:type="dxa"/>
            <w:vAlign w:val="center"/>
          </w:tcPr>
          <w:p w:rsidR="00BF21B6" w:rsidRDefault="00BF21B6">
            <w:pPr>
              <w:spacing w:line="0" w:lineRule="atLeast"/>
              <w:jc w:val="center"/>
              <w:rPr>
                <w:rFonts w:ascii="仿宋" w:eastAsia="仿宋" w:hAnsi="仿宋"/>
                <w:sz w:val="28"/>
                <w:szCs w:val="28"/>
              </w:rPr>
            </w:pPr>
          </w:p>
        </w:tc>
        <w:tc>
          <w:tcPr>
            <w:tcW w:w="895" w:type="dxa"/>
            <w:vAlign w:val="center"/>
          </w:tcPr>
          <w:p w:rsidR="00BF21B6" w:rsidRDefault="00BF21B6">
            <w:pPr>
              <w:spacing w:line="0" w:lineRule="atLeast"/>
              <w:jc w:val="center"/>
              <w:rPr>
                <w:rFonts w:ascii="仿宋" w:eastAsia="仿宋" w:hAnsi="仿宋"/>
                <w:sz w:val="28"/>
                <w:szCs w:val="28"/>
              </w:rPr>
            </w:pPr>
          </w:p>
        </w:tc>
      </w:tr>
      <w:tr w:rsidR="00BF21B6">
        <w:trPr>
          <w:jc w:val="center"/>
        </w:trPr>
        <w:tc>
          <w:tcPr>
            <w:tcW w:w="609" w:type="dxa"/>
            <w:vAlign w:val="center"/>
          </w:tcPr>
          <w:p w:rsidR="00BF21B6" w:rsidRDefault="00BF21B6">
            <w:pPr>
              <w:numPr>
                <w:ilvl w:val="0"/>
                <w:numId w:val="12"/>
              </w:numPr>
              <w:spacing w:line="0" w:lineRule="atLeast"/>
              <w:jc w:val="center"/>
              <w:rPr>
                <w:rFonts w:ascii="仿宋" w:eastAsia="仿宋" w:hAnsi="仿宋"/>
                <w:sz w:val="28"/>
                <w:szCs w:val="28"/>
              </w:rPr>
            </w:pPr>
          </w:p>
        </w:tc>
        <w:tc>
          <w:tcPr>
            <w:tcW w:w="935" w:type="dxa"/>
          </w:tcPr>
          <w:p w:rsidR="00BF21B6" w:rsidRDefault="00BF21B6">
            <w:pPr>
              <w:spacing w:line="400" w:lineRule="exact"/>
              <w:ind w:left="170"/>
              <w:rPr>
                <w:rFonts w:ascii="仿宋" w:eastAsia="仿宋" w:hAnsi="仿宋"/>
                <w:sz w:val="28"/>
                <w:szCs w:val="28"/>
              </w:rPr>
            </w:pPr>
          </w:p>
        </w:tc>
        <w:tc>
          <w:tcPr>
            <w:tcW w:w="4773" w:type="dxa"/>
          </w:tcPr>
          <w:p w:rsidR="00BF21B6" w:rsidRDefault="00BF21B6">
            <w:pPr>
              <w:spacing w:line="400" w:lineRule="exact"/>
              <w:rPr>
                <w:rFonts w:ascii="仿宋" w:eastAsia="仿宋" w:hAnsi="仿宋"/>
                <w:sz w:val="28"/>
                <w:szCs w:val="28"/>
              </w:rPr>
            </w:pPr>
          </w:p>
        </w:tc>
        <w:tc>
          <w:tcPr>
            <w:tcW w:w="1690" w:type="dxa"/>
            <w:vAlign w:val="center"/>
          </w:tcPr>
          <w:p w:rsidR="00BF21B6" w:rsidRDefault="00BF21B6">
            <w:pPr>
              <w:spacing w:line="0" w:lineRule="atLeast"/>
              <w:jc w:val="center"/>
              <w:rPr>
                <w:rFonts w:ascii="仿宋" w:eastAsia="仿宋" w:hAnsi="仿宋"/>
                <w:sz w:val="28"/>
                <w:szCs w:val="28"/>
              </w:rPr>
            </w:pPr>
          </w:p>
        </w:tc>
        <w:tc>
          <w:tcPr>
            <w:tcW w:w="641" w:type="dxa"/>
            <w:vAlign w:val="center"/>
          </w:tcPr>
          <w:p w:rsidR="00BF21B6" w:rsidRDefault="00BF21B6">
            <w:pPr>
              <w:spacing w:line="0" w:lineRule="atLeast"/>
              <w:jc w:val="center"/>
              <w:rPr>
                <w:rFonts w:ascii="仿宋" w:eastAsia="仿宋" w:hAnsi="仿宋"/>
                <w:sz w:val="28"/>
                <w:szCs w:val="28"/>
              </w:rPr>
            </w:pPr>
          </w:p>
        </w:tc>
        <w:tc>
          <w:tcPr>
            <w:tcW w:w="895" w:type="dxa"/>
            <w:vAlign w:val="center"/>
          </w:tcPr>
          <w:p w:rsidR="00BF21B6" w:rsidRDefault="00BF21B6">
            <w:pPr>
              <w:spacing w:line="0" w:lineRule="atLeast"/>
              <w:jc w:val="center"/>
              <w:rPr>
                <w:rFonts w:ascii="仿宋" w:eastAsia="仿宋" w:hAnsi="仿宋"/>
                <w:sz w:val="28"/>
                <w:szCs w:val="28"/>
              </w:rPr>
            </w:pPr>
          </w:p>
        </w:tc>
      </w:tr>
      <w:tr w:rsidR="00BF21B6">
        <w:trPr>
          <w:jc w:val="center"/>
        </w:trPr>
        <w:tc>
          <w:tcPr>
            <w:tcW w:w="609" w:type="dxa"/>
            <w:vAlign w:val="center"/>
          </w:tcPr>
          <w:p w:rsidR="00BF21B6" w:rsidRDefault="00BF21B6">
            <w:pPr>
              <w:numPr>
                <w:ilvl w:val="0"/>
                <w:numId w:val="12"/>
              </w:numPr>
              <w:spacing w:line="0" w:lineRule="atLeast"/>
              <w:jc w:val="center"/>
              <w:rPr>
                <w:rFonts w:ascii="仿宋" w:eastAsia="仿宋" w:hAnsi="仿宋"/>
                <w:sz w:val="28"/>
                <w:szCs w:val="28"/>
              </w:rPr>
            </w:pPr>
          </w:p>
        </w:tc>
        <w:tc>
          <w:tcPr>
            <w:tcW w:w="935" w:type="dxa"/>
          </w:tcPr>
          <w:p w:rsidR="00BF21B6" w:rsidRDefault="00BF21B6">
            <w:pPr>
              <w:spacing w:line="400" w:lineRule="exact"/>
              <w:ind w:left="170"/>
              <w:rPr>
                <w:rFonts w:ascii="仿宋" w:eastAsia="仿宋" w:hAnsi="仿宋"/>
                <w:sz w:val="28"/>
                <w:szCs w:val="28"/>
              </w:rPr>
            </w:pPr>
          </w:p>
        </w:tc>
        <w:tc>
          <w:tcPr>
            <w:tcW w:w="4773" w:type="dxa"/>
          </w:tcPr>
          <w:p w:rsidR="00BF21B6" w:rsidRDefault="00BF21B6" w:rsidP="00556806">
            <w:pPr>
              <w:spacing w:line="400" w:lineRule="exact"/>
              <w:ind w:firstLineChars="196" w:firstLine="549"/>
              <w:rPr>
                <w:rFonts w:ascii="仿宋" w:eastAsia="仿宋" w:hAnsi="仿宋"/>
                <w:sz w:val="28"/>
                <w:szCs w:val="28"/>
              </w:rPr>
            </w:pPr>
          </w:p>
        </w:tc>
        <w:tc>
          <w:tcPr>
            <w:tcW w:w="1690" w:type="dxa"/>
            <w:vAlign w:val="center"/>
          </w:tcPr>
          <w:p w:rsidR="00BF21B6" w:rsidRDefault="00BF21B6">
            <w:pPr>
              <w:spacing w:line="0" w:lineRule="atLeast"/>
              <w:jc w:val="center"/>
              <w:rPr>
                <w:rFonts w:ascii="仿宋" w:eastAsia="仿宋" w:hAnsi="仿宋"/>
                <w:sz w:val="28"/>
                <w:szCs w:val="28"/>
              </w:rPr>
            </w:pPr>
          </w:p>
        </w:tc>
        <w:tc>
          <w:tcPr>
            <w:tcW w:w="641" w:type="dxa"/>
            <w:vAlign w:val="center"/>
          </w:tcPr>
          <w:p w:rsidR="00BF21B6" w:rsidRDefault="00BF21B6">
            <w:pPr>
              <w:spacing w:line="0" w:lineRule="atLeast"/>
              <w:jc w:val="center"/>
              <w:rPr>
                <w:rFonts w:ascii="仿宋" w:eastAsia="仿宋" w:hAnsi="仿宋"/>
                <w:sz w:val="28"/>
                <w:szCs w:val="28"/>
              </w:rPr>
            </w:pPr>
          </w:p>
        </w:tc>
        <w:tc>
          <w:tcPr>
            <w:tcW w:w="895" w:type="dxa"/>
            <w:vAlign w:val="center"/>
          </w:tcPr>
          <w:p w:rsidR="00BF21B6" w:rsidRDefault="00BF21B6">
            <w:pPr>
              <w:spacing w:line="0" w:lineRule="atLeast"/>
              <w:jc w:val="center"/>
              <w:rPr>
                <w:rFonts w:ascii="仿宋" w:eastAsia="仿宋" w:hAnsi="仿宋"/>
                <w:sz w:val="28"/>
                <w:szCs w:val="28"/>
              </w:rPr>
            </w:pPr>
          </w:p>
        </w:tc>
      </w:tr>
      <w:tr w:rsidR="00BF21B6">
        <w:trPr>
          <w:jc w:val="center"/>
        </w:trPr>
        <w:tc>
          <w:tcPr>
            <w:tcW w:w="609" w:type="dxa"/>
            <w:vAlign w:val="center"/>
          </w:tcPr>
          <w:p w:rsidR="00BF21B6" w:rsidRDefault="00BF21B6">
            <w:pPr>
              <w:numPr>
                <w:ilvl w:val="0"/>
                <w:numId w:val="12"/>
              </w:numPr>
              <w:spacing w:line="0" w:lineRule="atLeast"/>
              <w:jc w:val="center"/>
              <w:rPr>
                <w:rFonts w:ascii="仿宋" w:eastAsia="仿宋" w:hAnsi="仿宋"/>
                <w:sz w:val="28"/>
                <w:szCs w:val="28"/>
              </w:rPr>
            </w:pPr>
          </w:p>
        </w:tc>
        <w:tc>
          <w:tcPr>
            <w:tcW w:w="935" w:type="dxa"/>
          </w:tcPr>
          <w:p w:rsidR="00BF21B6" w:rsidRDefault="00BF21B6">
            <w:pPr>
              <w:spacing w:line="400" w:lineRule="exact"/>
              <w:ind w:left="170"/>
              <w:rPr>
                <w:rFonts w:ascii="仿宋" w:eastAsia="仿宋" w:hAnsi="仿宋"/>
                <w:sz w:val="28"/>
                <w:szCs w:val="28"/>
              </w:rPr>
            </w:pPr>
          </w:p>
        </w:tc>
        <w:tc>
          <w:tcPr>
            <w:tcW w:w="4773" w:type="dxa"/>
            <w:vAlign w:val="center"/>
          </w:tcPr>
          <w:p w:rsidR="00BF21B6" w:rsidRDefault="00BF21B6">
            <w:pPr>
              <w:spacing w:line="400" w:lineRule="exact"/>
              <w:rPr>
                <w:rFonts w:ascii="仿宋" w:eastAsia="仿宋" w:hAnsi="仿宋"/>
                <w:sz w:val="28"/>
                <w:szCs w:val="28"/>
              </w:rPr>
            </w:pPr>
          </w:p>
        </w:tc>
        <w:tc>
          <w:tcPr>
            <w:tcW w:w="1690" w:type="dxa"/>
            <w:vAlign w:val="center"/>
          </w:tcPr>
          <w:p w:rsidR="00BF21B6" w:rsidRDefault="00BF21B6">
            <w:pPr>
              <w:spacing w:line="0" w:lineRule="atLeast"/>
              <w:jc w:val="center"/>
              <w:rPr>
                <w:rFonts w:ascii="仿宋" w:eastAsia="仿宋" w:hAnsi="仿宋"/>
                <w:sz w:val="28"/>
                <w:szCs w:val="28"/>
              </w:rPr>
            </w:pPr>
          </w:p>
        </w:tc>
        <w:tc>
          <w:tcPr>
            <w:tcW w:w="641" w:type="dxa"/>
            <w:vAlign w:val="center"/>
          </w:tcPr>
          <w:p w:rsidR="00BF21B6" w:rsidRDefault="00BF21B6">
            <w:pPr>
              <w:spacing w:line="0" w:lineRule="atLeast"/>
              <w:jc w:val="center"/>
              <w:rPr>
                <w:rFonts w:ascii="仿宋" w:eastAsia="仿宋" w:hAnsi="仿宋"/>
                <w:sz w:val="28"/>
                <w:szCs w:val="28"/>
              </w:rPr>
            </w:pPr>
          </w:p>
        </w:tc>
        <w:tc>
          <w:tcPr>
            <w:tcW w:w="895" w:type="dxa"/>
            <w:vAlign w:val="center"/>
          </w:tcPr>
          <w:p w:rsidR="00BF21B6" w:rsidRDefault="00BF21B6">
            <w:pPr>
              <w:spacing w:line="0" w:lineRule="atLeast"/>
              <w:jc w:val="center"/>
              <w:rPr>
                <w:rFonts w:ascii="仿宋" w:eastAsia="仿宋" w:hAnsi="仿宋"/>
                <w:sz w:val="28"/>
                <w:szCs w:val="28"/>
              </w:rPr>
            </w:pPr>
          </w:p>
        </w:tc>
      </w:tr>
    </w:tbl>
    <w:p w:rsidR="00BF21B6" w:rsidRDefault="00BF21B6">
      <w:pPr>
        <w:spacing w:line="400" w:lineRule="exact"/>
        <w:rPr>
          <w:rFonts w:ascii="仿宋" w:eastAsia="仿宋" w:hAnsi="仿宋"/>
          <w:bCs/>
          <w:sz w:val="28"/>
          <w:szCs w:val="28"/>
        </w:rPr>
      </w:pPr>
    </w:p>
    <w:p w:rsidR="00BF21B6" w:rsidRDefault="00556806">
      <w:pPr>
        <w:spacing w:line="400" w:lineRule="exact"/>
        <w:rPr>
          <w:rFonts w:ascii="仿宋" w:eastAsia="仿宋" w:hAnsi="仿宋"/>
          <w:sz w:val="28"/>
          <w:szCs w:val="28"/>
        </w:rPr>
      </w:pPr>
      <w:r>
        <w:rPr>
          <w:rFonts w:ascii="仿宋" w:eastAsia="仿宋" w:hAnsi="仿宋" w:hint="eastAsia"/>
          <w:sz w:val="28"/>
          <w:szCs w:val="28"/>
        </w:rPr>
        <w:t>填报说明：</w:t>
      </w:r>
    </w:p>
    <w:p w:rsidR="00BF21B6" w:rsidRDefault="00556806">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BF21B6" w:rsidRDefault="0055680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BF21B6" w:rsidRDefault="0055680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BF21B6" w:rsidRDefault="00BF21B6">
      <w:pPr>
        <w:spacing w:line="400" w:lineRule="exact"/>
        <w:ind w:left="709" w:hanging="283"/>
        <w:rPr>
          <w:rFonts w:ascii="仿宋" w:eastAsia="仿宋" w:hAnsi="仿宋"/>
          <w:sz w:val="28"/>
          <w:szCs w:val="28"/>
        </w:rPr>
      </w:pPr>
    </w:p>
    <w:p w:rsidR="00BF21B6" w:rsidRDefault="00BF21B6">
      <w:pPr>
        <w:spacing w:line="400" w:lineRule="exact"/>
        <w:ind w:left="709" w:hanging="283"/>
        <w:rPr>
          <w:rFonts w:ascii="仿宋" w:eastAsia="仿宋" w:hAnsi="仿宋"/>
          <w:sz w:val="28"/>
          <w:szCs w:val="28"/>
        </w:rPr>
      </w:pPr>
    </w:p>
    <w:p w:rsidR="00BF21B6" w:rsidRDefault="00556806">
      <w:pPr>
        <w:spacing w:line="360" w:lineRule="auto"/>
        <w:rPr>
          <w:rFonts w:ascii="仿宋" w:eastAsia="仿宋" w:hAnsi="仿宋"/>
          <w:sz w:val="28"/>
          <w:szCs w:val="28"/>
        </w:rPr>
      </w:pPr>
      <w:bookmarkStart w:id="61"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F21B6" w:rsidRDefault="0055680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BF21B6" w:rsidRDefault="00556806">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BF21B6" w:rsidRDefault="00556806">
      <w:pPr>
        <w:spacing w:line="0" w:lineRule="atLeast"/>
        <w:outlineLvl w:val="1"/>
        <w:rPr>
          <w:rFonts w:ascii="仿宋" w:eastAsia="仿宋" w:hAnsi="仿宋"/>
          <w:sz w:val="28"/>
          <w:szCs w:val="28"/>
        </w:rPr>
      </w:pPr>
      <w:bookmarkStart w:id="62" w:name="_Toc246480945"/>
      <w:bookmarkStart w:id="63" w:name="_Toc45028478"/>
      <w:bookmarkStart w:id="64" w:name="_Toc236803114"/>
      <w:bookmarkEnd w:id="61"/>
      <w:r>
        <w:rPr>
          <w:rFonts w:ascii="仿宋" w:eastAsia="仿宋" w:hAnsi="仿宋" w:hint="eastAsia"/>
          <w:sz w:val="28"/>
          <w:szCs w:val="28"/>
        </w:rPr>
        <w:lastRenderedPageBreak/>
        <w:t>附件3：商务条款响应/偏离表</w:t>
      </w:r>
      <w:bookmarkEnd w:id="62"/>
      <w:bookmarkEnd w:id="63"/>
      <w:bookmarkEnd w:id="64"/>
    </w:p>
    <w:p w:rsidR="00BF21B6" w:rsidRDefault="00BF21B6">
      <w:pPr>
        <w:spacing w:line="0" w:lineRule="atLeast"/>
        <w:rPr>
          <w:rFonts w:ascii="仿宋_GB2312" w:eastAsia="仿宋_GB2312" w:hAnsi="仿宋"/>
          <w:sz w:val="24"/>
        </w:rPr>
      </w:pPr>
    </w:p>
    <w:p w:rsidR="00BF21B6" w:rsidRDefault="00556806">
      <w:pPr>
        <w:spacing w:before="120" w:after="240"/>
        <w:jc w:val="center"/>
        <w:rPr>
          <w:rFonts w:ascii="宋体" w:hAnsi="宋体"/>
          <w:b/>
          <w:sz w:val="32"/>
          <w:szCs w:val="32"/>
        </w:rPr>
      </w:pPr>
      <w:bookmarkStart w:id="65" w:name="_Toc211248420"/>
      <w:r>
        <w:rPr>
          <w:rFonts w:ascii="宋体" w:hAnsi="宋体" w:hint="eastAsia"/>
          <w:b/>
          <w:sz w:val="32"/>
          <w:szCs w:val="32"/>
        </w:rPr>
        <w:t>商务条款响应/偏离表</w:t>
      </w:r>
      <w:bookmarkEnd w:id="65"/>
    </w:p>
    <w:p w:rsidR="00BF21B6" w:rsidRDefault="00556806">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BF21B6">
        <w:trPr>
          <w:cantSplit/>
          <w:trHeight w:val="541"/>
          <w:tblHeader/>
          <w:jc w:val="center"/>
        </w:trPr>
        <w:tc>
          <w:tcPr>
            <w:tcW w:w="609" w:type="dxa"/>
            <w:vMerge w:val="restart"/>
            <w:vAlign w:val="center"/>
          </w:tcPr>
          <w:p w:rsidR="00BF21B6" w:rsidRDefault="00556806">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BF21B6" w:rsidRDefault="00556806">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BF21B6" w:rsidRDefault="00556806">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BF21B6">
        <w:trPr>
          <w:cantSplit/>
          <w:trHeight w:val="270"/>
          <w:tblHeader/>
          <w:jc w:val="center"/>
        </w:trPr>
        <w:tc>
          <w:tcPr>
            <w:tcW w:w="609" w:type="dxa"/>
            <w:vMerge/>
            <w:vAlign w:val="center"/>
          </w:tcPr>
          <w:p w:rsidR="00BF21B6" w:rsidRDefault="00BF21B6">
            <w:pPr>
              <w:spacing w:line="0" w:lineRule="atLeast"/>
              <w:jc w:val="center"/>
              <w:rPr>
                <w:rFonts w:ascii="仿宋" w:eastAsia="仿宋" w:hAnsi="仿宋"/>
                <w:sz w:val="30"/>
                <w:szCs w:val="30"/>
              </w:rPr>
            </w:pPr>
          </w:p>
        </w:tc>
        <w:tc>
          <w:tcPr>
            <w:tcW w:w="957" w:type="dxa"/>
            <w:vAlign w:val="center"/>
          </w:tcPr>
          <w:p w:rsidR="00BF21B6" w:rsidRDefault="00556806">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BF21B6" w:rsidRDefault="00556806">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BF21B6" w:rsidRDefault="00556806">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BF21B6" w:rsidRDefault="00556806">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BF21B6" w:rsidRDefault="00556806">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BF21B6" w:rsidRDefault="00556806">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BF21B6">
        <w:trPr>
          <w:jc w:val="center"/>
        </w:trPr>
        <w:tc>
          <w:tcPr>
            <w:tcW w:w="609" w:type="dxa"/>
            <w:vAlign w:val="center"/>
          </w:tcPr>
          <w:p w:rsidR="00BF21B6" w:rsidRDefault="00BF21B6">
            <w:pPr>
              <w:numPr>
                <w:ilvl w:val="0"/>
                <w:numId w:val="13"/>
              </w:numPr>
              <w:spacing w:line="0" w:lineRule="atLeast"/>
              <w:jc w:val="center"/>
              <w:rPr>
                <w:rFonts w:ascii="仿宋" w:eastAsia="仿宋" w:hAnsi="仿宋"/>
                <w:sz w:val="30"/>
                <w:szCs w:val="30"/>
              </w:rPr>
            </w:pPr>
          </w:p>
        </w:tc>
        <w:tc>
          <w:tcPr>
            <w:tcW w:w="957" w:type="dxa"/>
          </w:tcPr>
          <w:p w:rsidR="00BF21B6" w:rsidRDefault="00BF21B6">
            <w:pPr>
              <w:spacing w:line="400" w:lineRule="exact"/>
              <w:ind w:left="170"/>
              <w:rPr>
                <w:rFonts w:ascii="仿宋" w:eastAsia="仿宋" w:hAnsi="仿宋"/>
                <w:sz w:val="30"/>
                <w:szCs w:val="30"/>
              </w:rPr>
            </w:pPr>
          </w:p>
        </w:tc>
        <w:tc>
          <w:tcPr>
            <w:tcW w:w="4264" w:type="dxa"/>
          </w:tcPr>
          <w:p w:rsidR="00BF21B6" w:rsidRDefault="00BF21B6">
            <w:pPr>
              <w:spacing w:line="400" w:lineRule="exact"/>
              <w:rPr>
                <w:rFonts w:ascii="仿宋" w:eastAsia="仿宋" w:hAnsi="仿宋"/>
                <w:sz w:val="30"/>
                <w:szCs w:val="30"/>
              </w:rPr>
            </w:pPr>
          </w:p>
        </w:tc>
        <w:tc>
          <w:tcPr>
            <w:tcW w:w="1777" w:type="dxa"/>
            <w:vAlign w:val="center"/>
          </w:tcPr>
          <w:p w:rsidR="00BF21B6" w:rsidRDefault="00BF21B6">
            <w:pPr>
              <w:spacing w:line="0" w:lineRule="atLeast"/>
              <w:jc w:val="center"/>
              <w:rPr>
                <w:rFonts w:ascii="仿宋" w:eastAsia="仿宋" w:hAnsi="仿宋"/>
                <w:sz w:val="30"/>
                <w:szCs w:val="30"/>
              </w:rPr>
            </w:pPr>
          </w:p>
        </w:tc>
        <w:tc>
          <w:tcPr>
            <w:tcW w:w="641" w:type="dxa"/>
            <w:vAlign w:val="center"/>
          </w:tcPr>
          <w:p w:rsidR="00BF21B6" w:rsidRDefault="00BF21B6">
            <w:pPr>
              <w:spacing w:line="0" w:lineRule="atLeast"/>
              <w:jc w:val="center"/>
              <w:rPr>
                <w:rFonts w:ascii="仿宋" w:eastAsia="仿宋" w:hAnsi="仿宋"/>
                <w:sz w:val="30"/>
                <w:szCs w:val="30"/>
              </w:rPr>
            </w:pPr>
          </w:p>
        </w:tc>
        <w:tc>
          <w:tcPr>
            <w:tcW w:w="600" w:type="dxa"/>
            <w:vAlign w:val="center"/>
          </w:tcPr>
          <w:p w:rsidR="00BF21B6" w:rsidRDefault="00BF21B6">
            <w:pPr>
              <w:spacing w:line="0" w:lineRule="atLeast"/>
              <w:jc w:val="center"/>
              <w:rPr>
                <w:rFonts w:ascii="仿宋" w:eastAsia="仿宋" w:hAnsi="仿宋"/>
                <w:sz w:val="30"/>
                <w:szCs w:val="30"/>
              </w:rPr>
            </w:pPr>
          </w:p>
        </w:tc>
      </w:tr>
      <w:tr w:rsidR="00BF21B6">
        <w:trPr>
          <w:jc w:val="center"/>
        </w:trPr>
        <w:tc>
          <w:tcPr>
            <w:tcW w:w="609" w:type="dxa"/>
            <w:vAlign w:val="center"/>
          </w:tcPr>
          <w:p w:rsidR="00BF21B6" w:rsidRDefault="00BF21B6">
            <w:pPr>
              <w:numPr>
                <w:ilvl w:val="0"/>
                <w:numId w:val="13"/>
              </w:numPr>
              <w:spacing w:line="0" w:lineRule="atLeast"/>
              <w:jc w:val="center"/>
              <w:rPr>
                <w:rFonts w:ascii="仿宋" w:eastAsia="仿宋" w:hAnsi="仿宋"/>
                <w:sz w:val="30"/>
                <w:szCs w:val="30"/>
              </w:rPr>
            </w:pPr>
          </w:p>
        </w:tc>
        <w:tc>
          <w:tcPr>
            <w:tcW w:w="957" w:type="dxa"/>
          </w:tcPr>
          <w:p w:rsidR="00BF21B6" w:rsidRDefault="00BF21B6">
            <w:pPr>
              <w:spacing w:line="400" w:lineRule="exact"/>
              <w:ind w:left="170"/>
              <w:rPr>
                <w:rFonts w:ascii="仿宋" w:eastAsia="仿宋" w:hAnsi="仿宋"/>
                <w:sz w:val="30"/>
                <w:szCs w:val="30"/>
              </w:rPr>
            </w:pPr>
          </w:p>
        </w:tc>
        <w:tc>
          <w:tcPr>
            <w:tcW w:w="4264" w:type="dxa"/>
          </w:tcPr>
          <w:p w:rsidR="00BF21B6" w:rsidRDefault="00BF21B6">
            <w:pPr>
              <w:spacing w:line="400" w:lineRule="exact"/>
              <w:jc w:val="left"/>
              <w:rPr>
                <w:rFonts w:ascii="仿宋" w:eastAsia="仿宋" w:hAnsi="仿宋"/>
                <w:sz w:val="30"/>
                <w:szCs w:val="30"/>
              </w:rPr>
            </w:pPr>
          </w:p>
        </w:tc>
        <w:tc>
          <w:tcPr>
            <w:tcW w:w="1777" w:type="dxa"/>
            <w:vAlign w:val="center"/>
          </w:tcPr>
          <w:p w:rsidR="00BF21B6" w:rsidRDefault="00BF21B6">
            <w:pPr>
              <w:spacing w:line="0" w:lineRule="atLeast"/>
              <w:jc w:val="center"/>
              <w:rPr>
                <w:rFonts w:ascii="仿宋" w:eastAsia="仿宋" w:hAnsi="仿宋"/>
                <w:sz w:val="30"/>
                <w:szCs w:val="30"/>
              </w:rPr>
            </w:pPr>
          </w:p>
        </w:tc>
        <w:tc>
          <w:tcPr>
            <w:tcW w:w="641" w:type="dxa"/>
            <w:vAlign w:val="center"/>
          </w:tcPr>
          <w:p w:rsidR="00BF21B6" w:rsidRDefault="00BF21B6">
            <w:pPr>
              <w:spacing w:line="0" w:lineRule="atLeast"/>
              <w:jc w:val="center"/>
              <w:rPr>
                <w:rFonts w:ascii="仿宋" w:eastAsia="仿宋" w:hAnsi="仿宋"/>
                <w:sz w:val="30"/>
                <w:szCs w:val="30"/>
              </w:rPr>
            </w:pPr>
          </w:p>
        </w:tc>
        <w:tc>
          <w:tcPr>
            <w:tcW w:w="600" w:type="dxa"/>
            <w:vAlign w:val="center"/>
          </w:tcPr>
          <w:p w:rsidR="00BF21B6" w:rsidRDefault="00BF21B6">
            <w:pPr>
              <w:spacing w:line="0" w:lineRule="atLeast"/>
              <w:jc w:val="center"/>
              <w:rPr>
                <w:rFonts w:ascii="仿宋" w:eastAsia="仿宋" w:hAnsi="仿宋"/>
                <w:sz w:val="30"/>
                <w:szCs w:val="30"/>
              </w:rPr>
            </w:pPr>
          </w:p>
        </w:tc>
      </w:tr>
      <w:tr w:rsidR="00BF21B6">
        <w:trPr>
          <w:jc w:val="center"/>
        </w:trPr>
        <w:tc>
          <w:tcPr>
            <w:tcW w:w="609" w:type="dxa"/>
            <w:vAlign w:val="center"/>
          </w:tcPr>
          <w:p w:rsidR="00BF21B6" w:rsidRDefault="00BF21B6">
            <w:pPr>
              <w:numPr>
                <w:ilvl w:val="0"/>
                <w:numId w:val="13"/>
              </w:numPr>
              <w:spacing w:line="0" w:lineRule="atLeast"/>
              <w:jc w:val="center"/>
              <w:rPr>
                <w:rFonts w:ascii="仿宋" w:eastAsia="仿宋" w:hAnsi="仿宋"/>
                <w:sz w:val="30"/>
                <w:szCs w:val="30"/>
              </w:rPr>
            </w:pPr>
          </w:p>
        </w:tc>
        <w:tc>
          <w:tcPr>
            <w:tcW w:w="957" w:type="dxa"/>
          </w:tcPr>
          <w:p w:rsidR="00BF21B6" w:rsidRDefault="00BF21B6">
            <w:pPr>
              <w:spacing w:line="400" w:lineRule="exact"/>
              <w:ind w:left="170"/>
              <w:rPr>
                <w:rFonts w:ascii="仿宋" w:eastAsia="仿宋" w:hAnsi="仿宋"/>
                <w:sz w:val="30"/>
                <w:szCs w:val="30"/>
              </w:rPr>
            </w:pPr>
          </w:p>
        </w:tc>
        <w:tc>
          <w:tcPr>
            <w:tcW w:w="4264" w:type="dxa"/>
          </w:tcPr>
          <w:p w:rsidR="00BF21B6" w:rsidRDefault="00BF21B6">
            <w:pPr>
              <w:spacing w:line="400" w:lineRule="exact"/>
              <w:jc w:val="left"/>
              <w:rPr>
                <w:rFonts w:ascii="仿宋" w:eastAsia="仿宋" w:hAnsi="仿宋"/>
                <w:sz w:val="30"/>
                <w:szCs w:val="30"/>
              </w:rPr>
            </w:pPr>
          </w:p>
        </w:tc>
        <w:tc>
          <w:tcPr>
            <w:tcW w:w="1777" w:type="dxa"/>
            <w:vAlign w:val="center"/>
          </w:tcPr>
          <w:p w:rsidR="00BF21B6" w:rsidRDefault="00BF21B6">
            <w:pPr>
              <w:spacing w:line="0" w:lineRule="atLeast"/>
              <w:jc w:val="center"/>
              <w:rPr>
                <w:rFonts w:ascii="仿宋" w:eastAsia="仿宋" w:hAnsi="仿宋"/>
                <w:sz w:val="30"/>
                <w:szCs w:val="30"/>
              </w:rPr>
            </w:pPr>
          </w:p>
        </w:tc>
        <w:tc>
          <w:tcPr>
            <w:tcW w:w="641" w:type="dxa"/>
            <w:vAlign w:val="center"/>
          </w:tcPr>
          <w:p w:rsidR="00BF21B6" w:rsidRDefault="00BF21B6">
            <w:pPr>
              <w:spacing w:line="0" w:lineRule="atLeast"/>
              <w:jc w:val="center"/>
              <w:rPr>
                <w:rFonts w:ascii="仿宋" w:eastAsia="仿宋" w:hAnsi="仿宋"/>
                <w:sz w:val="30"/>
                <w:szCs w:val="30"/>
              </w:rPr>
            </w:pPr>
          </w:p>
        </w:tc>
        <w:tc>
          <w:tcPr>
            <w:tcW w:w="600" w:type="dxa"/>
            <w:vAlign w:val="center"/>
          </w:tcPr>
          <w:p w:rsidR="00BF21B6" w:rsidRDefault="00BF21B6">
            <w:pPr>
              <w:spacing w:line="0" w:lineRule="atLeast"/>
              <w:jc w:val="center"/>
              <w:rPr>
                <w:rFonts w:ascii="仿宋" w:eastAsia="仿宋" w:hAnsi="仿宋"/>
                <w:sz w:val="30"/>
                <w:szCs w:val="30"/>
              </w:rPr>
            </w:pPr>
          </w:p>
        </w:tc>
      </w:tr>
      <w:tr w:rsidR="00BF21B6">
        <w:trPr>
          <w:jc w:val="center"/>
        </w:trPr>
        <w:tc>
          <w:tcPr>
            <w:tcW w:w="609" w:type="dxa"/>
            <w:vAlign w:val="center"/>
          </w:tcPr>
          <w:p w:rsidR="00BF21B6" w:rsidRDefault="00BF21B6">
            <w:pPr>
              <w:numPr>
                <w:ilvl w:val="0"/>
                <w:numId w:val="13"/>
              </w:numPr>
              <w:spacing w:line="0" w:lineRule="atLeast"/>
              <w:jc w:val="center"/>
              <w:rPr>
                <w:rFonts w:ascii="仿宋" w:eastAsia="仿宋" w:hAnsi="仿宋"/>
                <w:sz w:val="30"/>
                <w:szCs w:val="30"/>
              </w:rPr>
            </w:pPr>
          </w:p>
        </w:tc>
        <w:tc>
          <w:tcPr>
            <w:tcW w:w="957" w:type="dxa"/>
          </w:tcPr>
          <w:p w:rsidR="00BF21B6" w:rsidRDefault="00BF21B6">
            <w:pPr>
              <w:spacing w:line="400" w:lineRule="exact"/>
              <w:ind w:left="170"/>
              <w:rPr>
                <w:rFonts w:ascii="仿宋" w:eastAsia="仿宋" w:hAnsi="仿宋"/>
                <w:sz w:val="30"/>
                <w:szCs w:val="30"/>
              </w:rPr>
            </w:pPr>
          </w:p>
        </w:tc>
        <w:tc>
          <w:tcPr>
            <w:tcW w:w="4264" w:type="dxa"/>
          </w:tcPr>
          <w:p w:rsidR="00BF21B6" w:rsidRDefault="00BF21B6">
            <w:pPr>
              <w:spacing w:line="400" w:lineRule="exact"/>
              <w:jc w:val="left"/>
              <w:rPr>
                <w:rFonts w:ascii="仿宋" w:eastAsia="仿宋" w:hAnsi="仿宋"/>
                <w:bCs/>
                <w:sz w:val="30"/>
                <w:szCs w:val="30"/>
              </w:rPr>
            </w:pPr>
          </w:p>
        </w:tc>
        <w:tc>
          <w:tcPr>
            <w:tcW w:w="1777" w:type="dxa"/>
            <w:vAlign w:val="center"/>
          </w:tcPr>
          <w:p w:rsidR="00BF21B6" w:rsidRDefault="00BF21B6">
            <w:pPr>
              <w:spacing w:line="0" w:lineRule="atLeast"/>
              <w:jc w:val="center"/>
              <w:rPr>
                <w:rFonts w:ascii="仿宋" w:eastAsia="仿宋" w:hAnsi="仿宋"/>
                <w:sz w:val="30"/>
                <w:szCs w:val="30"/>
              </w:rPr>
            </w:pPr>
          </w:p>
        </w:tc>
        <w:tc>
          <w:tcPr>
            <w:tcW w:w="641" w:type="dxa"/>
            <w:vAlign w:val="center"/>
          </w:tcPr>
          <w:p w:rsidR="00BF21B6" w:rsidRDefault="00BF21B6">
            <w:pPr>
              <w:spacing w:line="0" w:lineRule="atLeast"/>
              <w:jc w:val="center"/>
              <w:rPr>
                <w:rFonts w:ascii="仿宋" w:eastAsia="仿宋" w:hAnsi="仿宋"/>
                <w:sz w:val="30"/>
                <w:szCs w:val="30"/>
              </w:rPr>
            </w:pPr>
          </w:p>
        </w:tc>
        <w:tc>
          <w:tcPr>
            <w:tcW w:w="600" w:type="dxa"/>
            <w:vAlign w:val="center"/>
          </w:tcPr>
          <w:p w:rsidR="00BF21B6" w:rsidRDefault="00BF21B6">
            <w:pPr>
              <w:spacing w:line="0" w:lineRule="atLeast"/>
              <w:jc w:val="center"/>
              <w:rPr>
                <w:rFonts w:ascii="仿宋" w:eastAsia="仿宋" w:hAnsi="仿宋"/>
                <w:sz w:val="30"/>
                <w:szCs w:val="30"/>
              </w:rPr>
            </w:pPr>
          </w:p>
        </w:tc>
      </w:tr>
    </w:tbl>
    <w:p w:rsidR="00BF21B6" w:rsidRDefault="00BF21B6">
      <w:pPr>
        <w:spacing w:line="400" w:lineRule="exact"/>
        <w:rPr>
          <w:rFonts w:ascii="仿宋" w:eastAsia="仿宋" w:hAnsi="仿宋"/>
          <w:bCs/>
          <w:sz w:val="30"/>
          <w:szCs w:val="30"/>
        </w:rPr>
      </w:pPr>
    </w:p>
    <w:p w:rsidR="00BF21B6" w:rsidRDefault="00556806">
      <w:pPr>
        <w:spacing w:line="400" w:lineRule="exact"/>
        <w:rPr>
          <w:rFonts w:ascii="仿宋" w:eastAsia="仿宋" w:hAnsi="仿宋"/>
          <w:sz w:val="28"/>
          <w:szCs w:val="28"/>
        </w:rPr>
      </w:pPr>
      <w:r>
        <w:rPr>
          <w:rFonts w:ascii="仿宋" w:eastAsia="仿宋" w:hAnsi="仿宋" w:hint="eastAsia"/>
          <w:sz w:val="28"/>
          <w:szCs w:val="28"/>
        </w:rPr>
        <w:t>填报说明：</w:t>
      </w:r>
    </w:p>
    <w:p w:rsidR="00BF21B6" w:rsidRDefault="00556806">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BF21B6" w:rsidRDefault="0055680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BF21B6" w:rsidRDefault="0055680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BF21B6" w:rsidRDefault="00BF21B6">
      <w:pPr>
        <w:spacing w:line="320" w:lineRule="exact"/>
        <w:rPr>
          <w:rFonts w:ascii="仿宋" w:eastAsia="仿宋" w:hAnsi="仿宋"/>
          <w:sz w:val="30"/>
          <w:szCs w:val="30"/>
        </w:rPr>
      </w:pPr>
    </w:p>
    <w:p w:rsidR="00BF21B6" w:rsidRDefault="00BF21B6">
      <w:pPr>
        <w:spacing w:line="320" w:lineRule="exact"/>
        <w:rPr>
          <w:rFonts w:ascii="仿宋" w:eastAsia="仿宋" w:hAnsi="仿宋"/>
          <w:sz w:val="30"/>
          <w:szCs w:val="30"/>
        </w:rPr>
      </w:pPr>
    </w:p>
    <w:p w:rsidR="00BF21B6" w:rsidRDefault="00556806">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BF21B6" w:rsidRDefault="0055680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BF21B6" w:rsidRDefault="00556806">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BF21B6" w:rsidRDefault="00556806">
      <w:pPr>
        <w:spacing w:line="0" w:lineRule="atLeast"/>
        <w:outlineLvl w:val="1"/>
        <w:rPr>
          <w:rFonts w:ascii="仿宋" w:eastAsia="仿宋" w:hAnsi="仿宋"/>
          <w:sz w:val="28"/>
          <w:szCs w:val="28"/>
        </w:rPr>
      </w:pPr>
      <w:bookmarkStart w:id="66" w:name="_Toc45028479"/>
      <w:r>
        <w:rPr>
          <w:rFonts w:ascii="仿宋" w:eastAsia="仿宋" w:hAnsi="仿宋" w:hint="eastAsia"/>
          <w:sz w:val="28"/>
          <w:szCs w:val="28"/>
        </w:rPr>
        <w:lastRenderedPageBreak/>
        <w:t>附件4：报价一览表（服务）</w:t>
      </w:r>
      <w:bookmarkEnd w:id="66"/>
    </w:p>
    <w:p w:rsidR="00BF21B6" w:rsidRDefault="00556806">
      <w:pPr>
        <w:spacing w:before="120" w:after="240"/>
        <w:jc w:val="center"/>
        <w:rPr>
          <w:rFonts w:ascii="宋体" w:hAnsi="宋体"/>
          <w:b/>
          <w:sz w:val="32"/>
          <w:szCs w:val="32"/>
        </w:rPr>
      </w:pPr>
      <w:r>
        <w:rPr>
          <w:rFonts w:ascii="宋体" w:hAnsi="宋体" w:hint="eastAsia"/>
          <w:b/>
          <w:sz w:val="32"/>
          <w:szCs w:val="32"/>
        </w:rPr>
        <w:t>报价一览表（服务）</w:t>
      </w:r>
    </w:p>
    <w:p w:rsidR="00BF21B6" w:rsidRDefault="00556806">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BF21B6" w:rsidRDefault="00556806">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BF21B6">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BF21B6" w:rsidRDefault="00556806">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BF21B6" w:rsidRDefault="00556806">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BF21B6" w:rsidRDefault="00556806">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BF21B6" w:rsidRDefault="00556806">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BF21B6" w:rsidRDefault="00556806">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BF21B6" w:rsidRDefault="00556806">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BF21B6" w:rsidRDefault="00556806">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BF21B6" w:rsidRDefault="00556806">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BF21B6">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F21B6" w:rsidRDefault="00BF21B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F21B6" w:rsidRDefault="00BF21B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F21B6" w:rsidRDefault="00BF21B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F21B6" w:rsidRDefault="00BF21B6">
            <w:pPr>
              <w:jc w:val="right"/>
              <w:rPr>
                <w:rFonts w:ascii="仿宋" w:eastAsia="仿宋" w:hAnsi="仿宋"/>
                <w:sz w:val="30"/>
                <w:szCs w:val="30"/>
              </w:rPr>
            </w:pPr>
          </w:p>
        </w:tc>
      </w:tr>
      <w:tr w:rsidR="00BF21B6">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F21B6" w:rsidRDefault="00BF21B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F21B6" w:rsidRDefault="00BF21B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F21B6" w:rsidRDefault="00BF21B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F21B6" w:rsidRDefault="00BF21B6">
            <w:pPr>
              <w:jc w:val="right"/>
              <w:rPr>
                <w:rFonts w:ascii="仿宋" w:eastAsia="仿宋" w:hAnsi="仿宋"/>
                <w:sz w:val="30"/>
                <w:szCs w:val="30"/>
              </w:rPr>
            </w:pPr>
          </w:p>
        </w:tc>
      </w:tr>
      <w:tr w:rsidR="00BF21B6">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F21B6" w:rsidRDefault="00BF21B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F21B6" w:rsidRDefault="00BF21B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F21B6" w:rsidRDefault="00BF21B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F21B6" w:rsidRDefault="00BF21B6">
            <w:pPr>
              <w:jc w:val="right"/>
              <w:rPr>
                <w:rFonts w:ascii="仿宋" w:eastAsia="仿宋" w:hAnsi="仿宋"/>
                <w:sz w:val="30"/>
                <w:szCs w:val="30"/>
              </w:rPr>
            </w:pPr>
          </w:p>
        </w:tc>
      </w:tr>
      <w:tr w:rsidR="00BF21B6">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F21B6" w:rsidRDefault="00BF21B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F21B6" w:rsidRDefault="00BF21B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F21B6" w:rsidRDefault="00BF21B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F21B6" w:rsidRDefault="00BF21B6">
            <w:pPr>
              <w:jc w:val="right"/>
              <w:rPr>
                <w:rFonts w:ascii="仿宋" w:eastAsia="仿宋" w:hAnsi="仿宋"/>
                <w:sz w:val="30"/>
                <w:szCs w:val="30"/>
              </w:rPr>
            </w:pPr>
          </w:p>
        </w:tc>
      </w:tr>
      <w:tr w:rsidR="00BF21B6">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F21B6" w:rsidRDefault="00BF21B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F21B6" w:rsidRDefault="00BF21B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F21B6" w:rsidRDefault="00BF21B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F21B6" w:rsidRDefault="00BF21B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F21B6" w:rsidRDefault="00BF21B6">
            <w:pPr>
              <w:jc w:val="right"/>
              <w:rPr>
                <w:rFonts w:ascii="仿宋" w:eastAsia="仿宋" w:hAnsi="仿宋"/>
                <w:sz w:val="30"/>
                <w:szCs w:val="30"/>
              </w:rPr>
            </w:pPr>
          </w:p>
        </w:tc>
      </w:tr>
      <w:tr w:rsidR="00BF21B6">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BF21B6" w:rsidRDefault="00556806">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BF21B6" w:rsidRDefault="00BF21B6">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BF21B6" w:rsidRDefault="00BF21B6">
            <w:pPr>
              <w:jc w:val="center"/>
              <w:rPr>
                <w:rFonts w:ascii="仿宋" w:eastAsia="仿宋" w:hAnsi="仿宋"/>
                <w:sz w:val="30"/>
                <w:szCs w:val="30"/>
              </w:rPr>
            </w:pPr>
          </w:p>
        </w:tc>
      </w:tr>
    </w:tbl>
    <w:p w:rsidR="00BF21B6" w:rsidRDefault="00556806">
      <w:pPr>
        <w:spacing w:line="400" w:lineRule="exact"/>
        <w:rPr>
          <w:rFonts w:ascii="仿宋" w:eastAsia="仿宋" w:hAnsi="仿宋"/>
          <w:bCs/>
          <w:sz w:val="30"/>
          <w:szCs w:val="30"/>
          <w:u w:val="single"/>
        </w:rPr>
      </w:pPr>
      <w:r>
        <w:rPr>
          <w:rFonts w:ascii="仿宋" w:eastAsia="仿宋" w:hAnsi="仿宋" w:hint="eastAsia"/>
          <w:sz w:val="30"/>
          <w:szCs w:val="30"/>
        </w:rPr>
        <w:t>注：</w:t>
      </w:r>
    </w:p>
    <w:p w:rsidR="00BF21B6" w:rsidRDefault="00556806">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BF21B6" w:rsidRDefault="00556806">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BF21B6" w:rsidRDefault="00556806">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BF21B6" w:rsidRDefault="00556806">
      <w:pPr>
        <w:spacing w:line="400" w:lineRule="exact"/>
        <w:rPr>
          <w:rFonts w:ascii="仿宋" w:eastAsia="仿宋" w:hAnsi="仿宋"/>
          <w:sz w:val="30"/>
          <w:szCs w:val="30"/>
        </w:rPr>
      </w:pPr>
      <w:r>
        <w:rPr>
          <w:rFonts w:ascii="仿宋" w:eastAsia="仿宋" w:hAnsi="仿宋" w:hint="eastAsia"/>
          <w:sz w:val="30"/>
          <w:szCs w:val="30"/>
        </w:rPr>
        <w:t xml:space="preserve">    </w:t>
      </w:r>
    </w:p>
    <w:p w:rsidR="00BF21B6" w:rsidRDefault="00BF21B6">
      <w:pPr>
        <w:spacing w:line="360" w:lineRule="auto"/>
        <w:rPr>
          <w:rFonts w:ascii="仿宋" w:eastAsia="仿宋" w:hAnsi="仿宋"/>
          <w:sz w:val="30"/>
          <w:szCs w:val="30"/>
        </w:rPr>
      </w:pP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BF21B6" w:rsidRDefault="00556806">
      <w:pPr>
        <w:widowControl/>
        <w:jc w:val="left"/>
        <w:rPr>
          <w:rFonts w:ascii="仿宋" w:eastAsia="仿宋" w:hAnsi="仿宋"/>
          <w:sz w:val="30"/>
          <w:szCs w:val="30"/>
        </w:rPr>
      </w:pPr>
      <w:r>
        <w:rPr>
          <w:rFonts w:ascii="仿宋" w:eastAsia="仿宋" w:hAnsi="仿宋"/>
          <w:sz w:val="30"/>
          <w:szCs w:val="30"/>
        </w:rPr>
        <w:br w:type="page"/>
      </w:r>
    </w:p>
    <w:p w:rsidR="00BF21B6" w:rsidRDefault="00556806">
      <w:pPr>
        <w:widowControl/>
        <w:jc w:val="left"/>
        <w:rPr>
          <w:rFonts w:ascii="仿宋" w:eastAsia="仿宋" w:hAnsi="仿宋"/>
          <w:sz w:val="28"/>
          <w:szCs w:val="28"/>
        </w:rPr>
      </w:pPr>
      <w:bookmarkStart w:id="67" w:name="_Toc45028480"/>
      <w:r>
        <w:rPr>
          <w:rFonts w:ascii="仿宋" w:eastAsia="仿宋" w:hAnsi="仿宋" w:hint="eastAsia"/>
          <w:sz w:val="28"/>
          <w:szCs w:val="28"/>
        </w:rPr>
        <w:lastRenderedPageBreak/>
        <w:t>报价一览表（工程）</w:t>
      </w:r>
      <w:r w:rsidR="00916C2A">
        <w:rPr>
          <w:rFonts w:ascii="仿宋" w:eastAsia="仿宋" w:hAnsi="仿宋" w:hint="eastAsia"/>
          <w:sz w:val="28"/>
          <w:szCs w:val="28"/>
        </w:rPr>
        <w:t>（本项目不适用）</w:t>
      </w:r>
    </w:p>
    <w:p w:rsidR="00BF21B6" w:rsidRDefault="00BF21B6">
      <w:pPr>
        <w:jc w:val="center"/>
        <w:rPr>
          <w:rFonts w:ascii="仿宋_GB2312" w:eastAsia="仿宋_GB2312" w:hAnsi="宋体"/>
          <w:b/>
          <w:sz w:val="30"/>
          <w:szCs w:val="30"/>
        </w:rPr>
      </w:pPr>
    </w:p>
    <w:p w:rsidR="00BF21B6" w:rsidRDefault="00556806">
      <w:pPr>
        <w:spacing w:before="120" w:after="240"/>
        <w:jc w:val="center"/>
        <w:rPr>
          <w:rFonts w:ascii="宋体" w:hAnsi="宋体"/>
          <w:b/>
          <w:sz w:val="32"/>
          <w:szCs w:val="32"/>
        </w:rPr>
      </w:pPr>
      <w:r>
        <w:rPr>
          <w:rFonts w:ascii="宋体" w:hAnsi="宋体" w:hint="eastAsia"/>
          <w:b/>
          <w:sz w:val="32"/>
          <w:szCs w:val="32"/>
        </w:rPr>
        <w:t>报价一览表（工程）</w:t>
      </w:r>
    </w:p>
    <w:p w:rsidR="00BF21B6" w:rsidRDefault="00556806">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BF21B6" w:rsidRDefault="00556806">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BF21B6">
        <w:trPr>
          <w:cantSplit/>
          <w:trHeight w:hRule="exact" w:val="916"/>
          <w:jc w:val="center"/>
        </w:trPr>
        <w:tc>
          <w:tcPr>
            <w:tcW w:w="568" w:type="dxa"/>
            <w:vAlign w:val="center"/>
          </w:tcPr>
          <w:p w:rsidR="00BF21B6" w:rsidRDefault="00556806">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BF21B6" w:rsidRDefault="00556806">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BF21B6" w:rsidRDefault="00556806">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BF21B6" w:rsidRDefault="00556806">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BF21B6" w:rsidRDefault="00556806">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BF21B6" w:rsidRDefault="00556806">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BF21B6" w:rsidRDefault="00556806">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BF21B6" w:rsidRDefault="00556806">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BF21B6">
        <w:trPr>
          <w:cantSplit/>
          <w:trHeight w:hRule="exact" w:val="545"/>
          <w:jc w:val="center"/>
        </w:trPr>
        <w:tc>
          <w:tcPr>
            <w:tcW w:w="568" w:type="dxa"/>
            <w:vAlign w:val="center"/>
          </w:tcPr>
          <w:p w:rsidR="00BF21B6" w:rsidRDefault="00BF21B6">
            <w:pPr>
              <w:spacing w:line="400" w:lineRule="exact"/>
              <w:rPr>
                <w:rFonts w:ascii="仿宋" w:eastAsia="仿宋" w:hAnsi="仿宋"/>
                <w:bCs/>
                <w:sz w:val="28"/>
                <w:szCs w:val="28"/>
              </w:rPr>
            </w:pPr>
          </w:p>
        </w:tc>
        <w:tc>
          <w:tcPr>
            <w:tcW w:w="1525" w:type="dxa"/>
            <w:vAlign w:val="center"/>
          </w:tcPr>
          <w:p w:rsidR="00BF21B6" w:rsidRDefault="00BF21B6">
            <w:pPr>
              <w:spacing w:line="400" w:lineRule="exact"/>
              <w:rPr>
                <w:rFonts w:ascii="仿宋" w:eastAsia="仿宋" w:hAnsi="仿宋"/>
                <w:bCs/>
                <w:sz w:val="28"/>
                <w:szCs w:val="28"/>
              </w:rPr>
            </w:pPr>
          </w:p>
        </w:tc>
        <w:tc>
          <w:tcPr>
            <w:tcW w:w="992" w:type="dxa"/>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c>
          <w:tcPr>
            <w:tcW w:w="1276" w:type="dxa"/>
            <w:vAlign w:val="center"/>
          </w:tcPr>
          <w:p w:rsidR="00BF21B6" w:rsidRDefault="00BF21B6">
            <w:pPr>
              <w:spacing w:line="400" w:lineRule="exact"/>
              <w:rPr>
                <w:rFonts w:ascii="仿宋" w:eastAsia="仿宋" w:hAnsi="仿宋"/>
                <w:bCs/>
                <w:sz w:val="28"/>
                <w:szCs w:val="28"/>
              </w:rPr>
            </w:pPr>
          </w:p>
        </w:tc>
        <w:tc>
          <w:tcPr>
            <w:tcW w:w="917" w:type="dxa"/>
            <w:vAlign w:val="center"/>
          </w:tcPr>
          <w:p w:rsidR="00BF21B6" w:rsidRDefault="00BF21B6">
            <w:pPr>
              <w:spacing w:line="400" w:lineRule="exact"/>
              <w:rPr>
                <w:rFonts w:ascii="仿宋" w:eastAsia="仿宋" w:hAnsi="仿宋"/>
                <w:bCs/>
                <w:sz w:val="28"/>
                <w:szCs w:val="28"/>
              </w:rPr>
            </w:pPr>
          </w:p>
        </w:tc>
        <w:tc>
          <w:tcPr>
            <w:tcW w:w="955" w:type="dxa"/>
            <w:vAlign w:val="center"/>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r>
      <w:tr w:rsidR="00BF21B6">
        <w:trPr>
          <w:cantSplit/>
          <w:trHeight w:hRule="exact" w:val="545"/>
          <w:jc w:val="center"/>
        </w:trPr>
        <w:tc>
          <w:tcPr>
            <w:tcW w:w="568" w:type="dxa"/>
            <w:vAlign w:val="center"/>
          </w:tcPr>
          <w:p w:rsidR="00BF21B6" w:rsidRDefault="00BF21B6">
            <w:pPr>
              <w:spacing w:line="400" w:lineRule="exact"/>
              <w:rPr>
                <w:rFonts w:ascii="仿宋" w:eastAsia="仿宋" w:hAnsi="仿宋"/>
                <w:bCs/>
                <w:sz w:val="28"/>
                <w:szCs w:val="28"/>
              </w:rPr>
            </w:pPr>
          </w:p>
        </w:tc>
        <w:tc>
          <w:tcPr>
            <w:tcW w:w="1525" w:type="dxa"/>
            <w:vAlign w:val="center"/>
          </w:tcPr>
          <w:p w:rsidR="00BF21B6" w:rsidRDefault="00BF21B6">
            <w:pPr>
              <w:spacing w:line="400" w:lineRule="exact"/>
              <w:rPr>
                <w:rFonts w:ascii="仿宋" w:eastAsia="仿宋" w:hAnsi="仿宋"/>
                <w:bCs/>
                <w:sz w:val="28"/>
                <w:szCs w:val="28"/>
              </w:rPr>
            </w:pPr>
          </w:p>
        </w:tc>
        <w:tc>
          <w:tcPr>
            <w:tcW w:w="992" w:type="dxa"/>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c>
          <w:tcPr>
            <w:tcW w:w="1276" w:type="dxa"/>
            <w:vAlign w:val="center"/>
          </w:tcPr>
          <w:p w:rsidR="00BF21B6" w:rsidRDefault="00BF21B6">
            <w:pPr>
              <w:spacing w:line="400" w:lineRule="exact"/>
              <w:rPr>
                <w:rFonts w:ascii="仿宋" w:eastAsia="仿宋" w:hAnsi="仿宋"/>
                <w:bCs/>
                <w:sz w:val="28"/>
                <w:szCs w:val="28"/>
              </w:rPr>
            </w:pPr>
          </w:p>
        </w:tc>
        <w:tc>
          <w:tcPr>
            <w:tcW w:w="917" w:type="dxa"/>
            <w:vAlign w:val="center"/>
          </w:tcPr>
          <w:p w:rsidR="00BF21B6" w:rsidRDefault="00BF21B6">
            <w:pPr>
              <w:spacing w:line="400" w:lineRule="exact"/>
              <w:rPr>
                <w:rFonts w:ascii="仿宋" w:eastAsia="仿宋" w:hAnsi="仿宋"/>
                <w:bCs/>
                <w:sz w:val="28"/>
                <w:szCs w:val="28"/>
              </w:rPr>
            </w:pPr>
          </w:p>
        </w:tc>
        <w:tc>
          <w:tcPr>
            <w:tcW w:w="955" w:type="dxa"/>
            <w:vAlign w:val="center"/>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r>
      <w:tr w:rsidR="00BF21B6">
        <w:trPr>
          <w:cantSplit/>
          <w:trHeight w:hRule="exact" w:val="545"/>
          <w:jc w:val="center"/>
        </w:trPr>
        <w:tc>
          <w:tcPr>
            <w:tcW w:w="568" w:type="dxa"/>
            <w:vAlign w:val="center"/>
          </w:tcPr>
          <w:p w:rsidR="00BF21B6" w:rsidRDefault="00BF21B6">
            <w:pPr>
              <w:spacing w:line="400" w:lineRule="exact"/>
              <w:rPr>
                <w:rFonts w:ascii="仿宋" w:eastAsia="仿宋" w:hAnsi="仿宋"/>
                <w:bCs/>
                <w:sz w:val="28"/>
                <w:szCs w:val="28"/>
              </w:rPr>
            </w:pPr>
          </w:p>
        </w:tc>
        <w:tc>
          <w:tcPr>
            <w:tcW w:w="1525" w:type="dxa"/>
            <w:vAlign w:val="center"/>
          </w:tcPr>
          <w:p w:rsidR="00BF21B6" w:rsidRDefault="00BF21B6">
            <w:pPr>
              <w:spacing w:line="400" w:lineRule="exact"/>
              <w:rPr>
                <w:rFonts w:ascii="仿宋" w:eastAsia="仿宋" w:hAnsi="仿宋"/>
                <w:bCs/>
                <w:sz w:val="28"/>
                <w:szCs w:val="28"/>
              </w:rPr>
            </w:pPr>
          </w:p>
        </w:tc>
        <w:tc>
          <w:tcPr>
            <w:tcW w:w="992" w:type="dxa"/>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c>
          <w:tcPr>
            <w:tcW w:w="1276" w:type="dxa"/>
            <w:vAlign w:val="center"/>
          </w:tcPr>
          <w:p w:rsidR="00BF21B6" w:rsidRDefault="00BF21B6">
            <w:pPr>
              <w:spacing w:line="400" w:lineRule="exact"/>
              <w:rPr>
                <w:rFonts w:ascii="仿宋" w:eastAsia="仿宋" w:hAnsi="仿宋"/>
                <w:bCs/>
                <w:sz w:val="28"/>
                <w:szCs w:val="28"/>
              </w:rPr>
            </w:pPr>
          </w:p>
        </w:tc>
        <w:tc>
          <w:tcPr>
            <w:tcW w:w="917" w:type="dxa"/>
            <w:vAlign w:val="center"/>
          </w:tcPr>
          <w:p w:rsidR="00BF21B6" w:rsidRDefault="00BF21B6">
            <w:pPr>
              <w:spacing w:line="400" w:lineRule="exact"/>
              <w:rPr>
                <w:rFonts w:ascii="仿宋" w:eastAsia="仿宋" w:hAnsi="仿宋"/>
                <w:bCs/>
                <w:sz w:val="28"/>
                <w:szCs w:val="28"/>
              </w:rPr>
            </w:pPr>
          </w:p>
        </w:tc>
        <w:tc>
          <w:tcPr>
            <w:tcW w:w="955" w:type="dxa"/>
            <w:vAlign w:val="center"/>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r>
      <w:tr w:rsidR="00BF21B6">
        <w:trPr>
          <w:cantSplit/>
          <w:trHeight w:hRule="exact" w:val="545"/>
          <w:jc w:val="center"/>
        </w:trPr>
        <w:tc>
          <w:tcPr>
            <w:tcW w:w="568" w:type="dxa"/>
            <w:vAlign w:val="center"/>
          </w:tcPr>
          <w:p w:rsidR="00BF21B6" w:rsidRDefault="00BF21B6">
            <w:pPr>
              <w:spacing w:line="400" w:lineRule="exact"/>
              <w:rPr>
                <w:rFonts w:ascii="仿宋" w:eastAsia="仿宋" w:hAnsi="仿宋"/>
                <w:bCs/>
                <w:sz w:val="28"/>
                <w:szCs w:val="28"/>
              </w:rPr>
            </w:pPr>
          </w:p>
        </w:tc>
        <w:tc>
          <w:tcPr>
            <w:tcW w:w="1525" w:type="dxa"/>
            <w:vAlign w:val="center"/>
          </w:tcPr>
          <w:p w:rsidR="00BF21B6" w:rsidRDefault="00BF21B6">
            <w:pPr>
              <w:spacing w:line="400" w:lineRule="exact"/>
              <w:rPr>
                <w:rFonts w:ascii="仿宋" w:eastAsia="仿宋" w:hAnsi="仿宋"/>
                <w:bCs/>
                <w:sz w:val="28"/>
                <w:szCs w:val="28"/>
              </w:rPr>
            </w:pPr>
          </w:p>
        </w:tc>
        <w:tc>
          <w:tcPr>
            <w:tcW w:w="992" w:type="dxa"/>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c>
          <w:tcPr>
            <w:tcW w:w="1276" w:type="dxa"/>
            <w:vAlign w:val="center"/>
          </w:tcPr>
          <w:p w:rsidR="00BF21B6" w:rsidRDefault="00BF21B6">
            <w:pPr>
              <w:spacing w:line="400" w:lineRule="exact"/>
              <w:rPr>
                <w:rFonts w:ascii="仿宋" w:eastAsia="仿宋" w:hAnsi="仿宋"/>
                <w:bCs/>
                <w:sz w:val="28"/>
                <w:szCs w:val="28"/>
              </w:rPr>
            </w:pPr>
          </w:p>
        </w:tc>
        <w:tc>
          <w:tcPr>
            <w:tcW w:w="917" w:type="dxa"/>
            <w:vAlign w:val="center"/>
          </w:tcPr>
          <w:p w:rsidR="00BF21B6" w:rsidRDefault="00BF21B6">
            <w:pPr>
              <w:spacing w:line="400" w:lineRule="exact"/>
              <w:rPr>
                <w:rFonts w:ascii="仿宋" w:eastAsia="仿宋" w:hAnsi="仿宋"/>
                <w:bCs/>
                <w:sz w:val="28"/>
                <w:szCs w:val="28"/>
              </w:rPr>
            </w:pPr>
          </w:p>
        </w:tc>
        <w:tc>
          <w:tcPr>
            <w:tcW w:w="955" w:type="dxa"/>
            <w:vAlign w:val="center"/>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r>
      <w:tr w:rsidR="00BF21B6">
        <w:trPr>
          <w:cantSplit/>
          <w:trHeight w:hRule="exact" w:val="545"/>
          <w:jc w:val="center"/>
        </w:trPr>
        <w:tc>
          <w:tcPr>
            <w:tcW w:w="568" w:type="dxa"/>
            <w:vAlign w:val="center"/>
          </w:tcPr>
          <w:p w:rsidR="00BF21B6" w:rsidRDefault="00BF21B6">
            <w:pPr>
              <w:spacing w:line="400" w:lineRule="exact"/>
              <w:rPr>
                <w:rFonts w:ascii="仿宋" w:eastAsia="仿宋" w:hAnsi="仿宋"/>
                <w:bCs/>
                <w:sz w:val="28"/>
                <w:szCs w:val="28"/>
              </w:rPr>
            </w:pPr>
          </w:p>
        </w:tc>
        <w:tc>
          <w:tcPr>
            <w:tcW w:w="1525" w:type="dxa"/>
            <w:vAlign w:val="center"/>
          </w:tcPr>
          <w:p w:rsidR="00BF21B6" w:rsidRDefault="00BF21B6">
            <w:pPr>
              <w:spacing w:line="400" w:lineRule="exact"/>
              <w:rPr>
                <w:rFonts w:ascii="仿宋" w:eastAsia="仿宋" w:hAnsi="仿宋"/>
                <w:bCs/>
                <w:sz w:val="28"/>
                <w:szCs w:val="28"/>
              </w:rPr>
            </w:pPr>
          </w:p>
        </w:tc>
        <w:tc>
          <w:tcPr>
            <w:tcW w:w="992" w:type="dxa"/>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c>
          <w:tcPr>
            <w:tcW w:w="1276" w:type="dxa"/>
            <w:vAlign w:val="center"/>
          </w:tcPr>
          <w:p w:rsidR="00BF21B6" w:rsidRDefault="00BF21B6">
            <w:pPr>
              <w:spacing w:line="400" w:lineRule="exact"/>
              <w:rPr>
                <w:rFonts w:ascii="仿宋" w:eastAsia="仿宋" w:hAnsi="仿宋"/>
                <w:bCs/>
                <w:sz w:val="28"/>
                <w:szCs w:val="28"/>
              </w:rPr>
            </w:pPr>
          </w:p>
        </w:tc>
        <w:tc>
          <w:tcPr>
            <w:tcW w:w="917" w:type="dxa"/>
            <w:vAlign w:val="center"/>
          </w:tcPr>
          <w:p w:rsidR="00BF21B6" w:rsidRDefault="00BF21B6">
            <w:pPr>
              <w:spacing w:line="400" w:lineRule="exact"/>
              <w:rPr>
                <w:rFonts w:ascii="仿宋" w:eastAsia="仿宋" w:hAnsi="仿宋"/>
                <w:bCs/>
                <w:sz w:val="28"/>
                <w:szCs w:val="28"/>
              </w:rPr>
            </w:pPr>
          </w:p>
        </w:tc>
        <w:tc>
          <w:tcPr>
            <w:tcW w:w="955" w:type="dxa"/>
            <w:vAlign w:val="center"/>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r>
      <w:tr w:rsidR="00BF21B6">
        <w:trPr>
          <w:cantSplit/>
          <w:trHeight w:hRule="exact" w:val="545"/>
          <w:jc w:val="center"/>
        </w:trPr>
        <w:tc>
          <w:tcPr>
            <w:tcW w:w="568" w:type="dxa"/>
            <w:vAlign w:val="center"/>
          </w:tcPr>
          <w:p w:rsidR="00BF21B6" w:rsidRDefault="00BF21B6">
            <w:pPr>
              <w:spacing w:line="400" w:lineRule="exact"/>
              <w:rPr>
                <w:rFonts w:ascii="仿宋" w:eastAsia="仿宋" w:hAnsi="仿宋"/>
                <w:bCs/>
                <w:sz w:val="28"/>
                <w:szCs w:val="28"/>
              </w:rPr>
            </w:pPr>
          </w:p>
        </w:tc>
        <w:tc>
          <w:tcPr>
            <w:tcW w:w="1525" w:type="dxa"/>
            <w:vAlign w:val="center"/>
          </w:tcPr>
          <w:p w:rsidR="00BF21B6" w:rsidRDefault="00BF21B6">
            <w:pPr>
              <w:spacing w:line="400" w:lineRule="exact"/>
              <w:rPr>
                <w:rFonts w:ascii="仿宋" w:eastAsia="仿宋" w:hAnsi="仿宋"/>
                <w:bCs/>
                <w:sz w:val="28"/>
                <w:szCs w:val="28"/>
              </w:rPr>
            </w:pPr>
          </w:p>
        </w:tc>
        <w:tc>
          <w:tcPr>
            <w:tcW w:w="992" w:type="dxa"/>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c>
          <w:tcPr>
            <w:tcW w:w="1276" w:type="dxa"/>
            <w:vAlign w:val="center"/>
          </w:tcPr>
          <w:p w:rsidR="00BF21B6" w:rsidRDefault="00BF21B6">
            <w:pPr>
              <w:spacing w:line="400" w:lineRule="exact"/>
              <w:rPr>
                <w:rFonts w:ascii="仿宋" w:eastAsia="仿宋" w:hAnsi="仿宋"/>
                <w:bCs/>
                <w:sz w:val="28"/>
                <w:szCs w:val="28"/>
              </w:rPr>
            </w:pPr>
          </w:p>
        </w:tc>
        <w:tc>
          <w:tcPr>
            <w:tcW w:w="917" w:type="dxa"/>
            <w:vAlign w:val="center"/>
          </w:tcPr>
          <w:p w:rsidR="00BF21B6" w:rsidRDefault="00BF21B6">
            <w:pPr>
              <w:spacing w:line="400" w:lineRule="exact"/>
              <w:rPr>
                <w:rFonts w:ascii="仿宋" w:eastAsia="仿宋" w:hAnsi="仿宋"/>
                <w:bCs/>
                <w:sz w:val="28"/>
                <w:szCs w:val="28"/>
              </w:rPr>
            </w:pPr>
          </w:p>
        </w:tc>
        <w:tc>
          <w:tcPr>
            <w:tcW w:w="955" w:type="dxa"/>
            <w:vAlign w:val="center"/>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r>
      <w:tr w:rsidR="00BF21B6">
        <w:trPr>
          <w:cantSplit/>
          <w:trHeight w:hRule="exact" w:val="545"/>
          <w:jc w:val="center"/>
        </w:trPr>
        <w:tc>
          <w:tcPr>
            <w:tcW w:w="568" w:type="dxa"/>
            <w:vAlign w:val="center"/>
          </w:tcPr>
          <w:p w:rsidR="00BF21B6" w:rsidRDefault="00BF21B6">
            <w:pPr>
              <w:spacing w:line="400" w:lineRule="exact"/>
              <w:rPr>
                <w:rFonts w:ascii="仿宋" w:eastAsia="仿宋" w:hAnsi="仿宋"/>
                <w:bCs/>
                <w:sz w:val="28"/>
                <w:szCs w:val="28"/>
              </w:rPr>
            </w:pPr>
          </w:p>
        </w:tc>
        <w:tc>
          <w:tcPr>
            <w:tcW w:w="1525" w:type="dxa"/>
            <w:vAlign w:val="center"/>
          </w:tcPr>
          <w:p w:rsidR="00BF21B6" w:rsidRDefault="00BF21B6">
            <w:pPr>
              <w:spacing w:line="400" w:lineRule="exact"/>
              <w:rPr>
                <w:rFonts w:ascii="仿宋" w:eastAsia="仿宋" w:hAnsi="仿宋"/>
                <w:bCs/>
                <w:sz w:val="28"/>
                <w:szCs w:val="28"/>
              </w:rPr>
            </w:pPr>
          </w:p>
        </w:tc>
        <w:tc>
          <w:tcPr>
            <w:tcW w:w="992" w:type="dxa"/>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c>
          <w:tcPr>
            <w:tcW w:w="1276" w:type="dxa"/>
            <w:vAlign w:val="center"/>
          </w:tcPr>
          <w:p w:rsidR="00BF21B6" w:rsidRDefault="00BF21B6">
            <w:pPr>
              <w:spacing w:line="400" w:lineRule="exact"/>
              <w:rPr>
                <w:rFonts w:ascii="仿宋" w:eastAsia="仿宋" w:hAnsi="仿宋"/>
                <w:bCs/>
                <w:sz w:val="28"/>
                <w:szCs w:val="28"/>
              </w:rPr>
            </w:pPr>
          </w:p>
        </w:tc>
        <w:tc>
          <w:tcPr>
            <w:tcW w:w="917" w:type="dxa"/>
            <w:vAlign w:val="center"/>
          </w:tcPr>
          <w:p w:rsidR="00BF21B6" w:rsidRDefault="00BF21B6">
            <w:pPr>
              <w:spacing w:line="400" w:lineRule="exact"/>
              <w:rPr>
                <w:rFonts w:ascii="仿宋" w:eastAsia="仿宋" w:hAnsi="仿宋"/>
                <w:bCs/>
                <w:sz w:val="28"/>
                <w:szCs w:val="28"/>
              </w:rPr>
            </w:pPr>
          </w:p>
        </w:tc>
        <w:tc>
          <w:tcPr>
            <w:tcW w:w="955" w:type="dxa"/>
            <w:vAlign w:val="center"/>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r>
      <w:tr w:rsidR="00BF21B6">
        <w:trPr>
          <w:cantSplit/>
          <w:trHeight w:hRule="exact" w:val="545"/>
          <w:jc w:val="center"/>
        </w:trPr>
        <w:tc>
          <w:tcPr>
            <w:tcW w:w="6270" w:type="dxa"/>
            <w:gridSpan w:val="6"/>
            <w:vAlign w:val="center"/>
          </w:tcPr>
          <w:p w:rsidR="00BF21B6" w:rsidRDefault="00556806">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BF21B6" w:rsidRDefault="00BF21B6">
            <w:pPr>
              <w:spacing w:line="400" w:lineRule="exact"/>
              <w:rPr>
                <w:rFonts w:ascii="仿宋" w:eastAsia="仿宋" w:hAnsi="仿宋"/>
                <w:bCs/>
                <w:sz w:val="28"/>
                <w:szCs w:val="28"/>
              </w:rPr>
            </w:pPr>
          </w:p>
        </w:tc>
        <w:tc>
          <w:tcPr>
            <w:tcW w:w="992" w:type="dxa"/>
            <w:vAlign w:val="center"/>
          </w:tcPr>
          <w:p w:rsidR="00BF21B6" w:rsidRDefault="00BF21B6">
            <w:pPr>
              <w:spacing w:line="400" w:lineRule="exact"/>
              <w:rPr>
                <w:rFonts w:ascii="仿宋" w:eastAsia="仿宋" w:hAnsi="仿宋"/>
                <w:bCs/>
                <w:sz w:val="28"/>
                <w:szCs w:val="28"/>
              </w:rPr>
            </w:pPr>
          </w:p>
        </w:tc>
      </w:tr>
    </w:tbl>
    <w:p w:rsidR="00BF21B6" w:rsidRDefault="00556806" w:rsidP="00556806">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BF21B6" w:rsidRDefault="00556806">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BF21B6" w:rsidRDefault="00556806">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BF21B6" w:rsidRDefault="00556806">
      <w:pPr>
        <w:pStyle w:val="af"/>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BF21B6" w:rsidRDefault="00BF21B6">
      <w:pPr>
        <w:spacing w:line="360" w:lineRule="auto"/>
        <w:rPr>
          <w:rFonts w:ascii="仿宋" w:eastAsia="仿宋" w:hAnsi="仿宋"/>
          <w:sz w:val="28"/>
          <w:szCs w:val="28"/>
        </w:rPr>
      </w:pPr>
    </w:p>
    <w:p w:rsidR="00BF21B6" w:rsidRDefault="00556806">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BF21B6" w:rsidRDefault="00556806">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BF21B6" w:rsidRDefault="00556806">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BF21B6" w:rsidRDefault="00BF21B6">
      <w:pPr>
        <w:spacing w:line="360" w:lineRule="auto"/>
        <w:rPr>
          <w:rFonts w:ascii="仿宋_GB2312" w:eastAsia="仿宋_GB2312"/>
          <w:sz w:val="28"/>
          <w:szCs w:val="28"/>
        </w:rPr>
      </w:pPr>
    </w:p>
    <w:p w:rsidR="00BF21B6" w:rsidRDefault="00556806">
      <w:pPr>
        <w:widowControl/>
        <w:jc w:val="left"/>
        <w:rPr>
          <w:rFonts w:ascii="仿宋" w:eastAsia="仿宋" w:hAnsi="仿宋"/>
          <w:sz w:val="28"/>
          <w:szCs w:val="28"/>
        </w:rPr>
      </w:pPr>
      <w:bookmarkStart w:id="68" w:name="_Toc236803111"/>
      <w:bookmarkStart w:id="69" w:name="_Toc395883088"/>
      <w:bookmarkStart w:id="70" w:name="_Toc478387764"/>
      <w:r>
        <w:rPr>
          <w:rFonts w:ascii="仿宋" w:eastAsia="仿宋" w:hAnsi="仿宋" w:hint="eastAsia"/>
          <w:sz w:val="28"/>
          <w:szCs w:val="28"/>
        </w:rPr>
        <w:lastRenderedPageBreak/>
        <w:t>报价一览表</w:t>
      </w:r>
      <w:bookmarkEnd w:id="68"/>
      <w:bookmarkEnd w:id="69"/>
      <w:r>
        <w:rPr>
          <w:rFonts w:ascii="仿宋" w:eastAsia="仿宋" w:hAnsi="仿宋" w:hint="eastAsia"/>
          <w:sz w:val="28"/>
          <w:szCs w:val="28"/>
        </w:rPr>
        <w:t>（货物）</w:t>
      </w:r>
      <w:bookmarkEnd w:id="70"/>
      <w:r w:rsidR="00916C2A">
        <w:rPr>
          <w:rFonts w:ascii="仿宋" w:eastAsia="仿宋" w:hAnsi="仿宋" w:hint="eastAsia"/>
          <w:sz w:val="28"/>
          <w:szCs w:val="28"/>
        </w:rPr>
        <w:t>（本项目不适用）</w:t>
      </w:r>
    </w:p>
    <w:p w:rsidR="00BF21B6" w:rsidRDefault="00556806">
      <w:pPr>
        <w:spacing w:before="120" w:after="240"/>
        <w:jc w:val="center"/>
        <w:rPr>
          <w:rFonts w:ascii="宋体" w:hAnsi="宋体"/>
          <w:b/>
          <w:sz w:val="32"/>
          <w:szCs w:val="32"/>
        </w:rPr>
      </w:pPr>
      <w:bookmarkStart w:id="71" w:name="_Toc211248412"/>
      <w:r>
        <w:rPr>
          <w:rFonts w:ascii="宋体" w:hAnsi="宋体" w:hint="eastAsia"/>
          <w:b/>
          <w:sz w:val="32"/>
          <w:szCs w:val="32"/>
        </w:rPr>
        <w:t>报价一览表</w:t>
      </w:r>
      <w:bookmarkEnd w:id="71"/>
      <w:r>
        <w:rPr>
          <w:rFonts w:ascii="宋体" w:hAnsi="宋体" w:hint="eastAsia"/>
          <w:b/>
          <w:sz w:val="32"/>
          <w:szCs w:val="32"/>
        </w:rPr>
        <w:t>（货物）</w:t>
      </w:r>
    </w:p>
    <w:p w:rsidR="00BF21B6" w:rsidRDefault="00556806">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BF21B6" w:rsidRDefault="00556806">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BF21B6">
        <w:trPr>
          <w:trHeight w:val="292"/>
          <w:jc w:val="center"/>
        </w:trPr>
        <w:tc>
          <w:tcPr>
            <w:tcW w:w="583"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BF21B6" w:rsidRDefault="005568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BF21B6">
        <w:trPr>
          <w:trHeight w:val="530"/>
          <w:jc w:val="center"/>
        </w:trPr>
        <w:tc>
          <w:tcPr>
            <w:tcW w:w="583" w:type="dxa"/>
            <w:vAlign w:val="center"/>
          </w:tcPr>
          <w:p w:rsidR="00BF21B6" w:rsidRDefault="00BF21B6">
            <w:pPr>
              <w:autoSpaceDE w:val="0"/>
              <w:autoSpaceDN w:val="0"/>
              <w:adjustRightInd w:val="0"/>
              <w:rPr>
                <w:rFonts w:ascii="仿宋" w:eastAsia="仿宋" w:hAnsi="仿宋"/>
                <w:sz w:val="28"/>
                <w:szCs w:val="28"/>
              </w:rPr>
            </w:pPr>
          </w:p>
        </w:tc>
        <w:tc>
          <w:tcPr>
            <w:tcW w:w="1843" w:type="dxa"/>
            <w:vAlign w:val="center"/>
          </w:tcPr>
          <w:p w:rsidR="00BF21B6" w:rsidRDefault="00BF21B6">
            <w:pPr>
              <w:autoSpaceDE w:val="0"/>
              <w:autoSpaceDN w:val="0"/>
              <w:adjustRightInd w:val="0"/>
              <w:rPr>
                <w:rFonts w:ascii="仿宋" w:eastAsia="仿宋" w:hAnsi="仿宋"/>
                <w:sz w:val="28"/>
                <w:szCs w:val="28"/>
              </w:rPr>
            </w:pPr>
          </w:p>
        </w:tc>
        <w:tc>
          <w:tcPr>
            <w:tcW w:w="1560" w:type="dxa"/>
            <w:vAlign w:val="center"/>
          </w:tcPr>
          <w:p w:rsidR="00BF21B6" w:rsidRDefault="00BF21B6">
            <w:pPr>
              <w:autoSpaceDE w:val="0"/>
              <w:autoSpaceDN w:val="0"/>
              <w:adjustRightInd w:val="0"/>
              <w:rPr>
                <w:rFonts w:ascii="仿宋" w:eastAsia="仿宋" w:hAnsi="仿宋"/>
                <w:sz w:val="28"/>
                <w:szCs w:val="28"/>
              </w:rPr>
            </w:pPr>
          </w:p>
        </w:tc>
        <w:tc>
          <w:tcPr>
            <w:tcW w:w="954"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536" w:type="dxa"/>
            <w:vAlign w:val="center"/>
          </w:tcPr>
          <w:p w:rsidR="00BF21B6" w:rsidRDefault="00BF21B6">
            <w:pPr>
              <w:autoSpaceDE w:val="0"/>
              <w:autoSpaceDN w:val="0"/>
              <w:adjustRightInd w:val="0"/>
              <w:rPr>
                <w:rFonts w:ascii="仿宋" w:eastAsia="仿宋" w:hAnsi="仿宋"/>
                <w:sz w:val="28"/>
                <w:szCs w:val="28"/>
              </w:rPr>
            </w:pPr>
          </w:p>
        </w:tc>
        <w:tc>
          <w:tcPr>
            <w:tcW w:w="1307"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851" w:type="dxa"/>
            <w:vAlign w:val="center"/>
          </w:tcPr>
          <w:p w:rsidR="00BF21B6" w:rsidRDefault="00BF21B6">
            <w:pPr>
              <w:autoSpaceDE w:val="0"/>
              <w:autoSpaceDN w:val="0"/>
              <w:adjustRightInd w:val="0"/>
              <w:rPr>
                <w:rFonts w:ascii="仿宋" w:eastAsia="仿宋" w:hAnsi="仿宋"/>
                <w:sz w:val="28"/>
                <w:szCs w:val="28"/>
              </w:rPr>
            </w:pPr>
          </w:p>
        </w:tc>
      </w:tr>
      <w:tr w:rsidR="00BF21B6">
        <w:trPr>
          <w:trHeight w:val="552"/>
          <w:jc w:val="center"/>
        </w:trPr>
        <w:tc>
          <w:tcPr>
            <w:tcW w:w="583" w:type="dxa"/>
            <w:vAlign w:val="center"/>
          </w:tcPr>
          <w:p w:rsidR="00BF21B6" w:rsidRDefault="00BF21B6">
            <w:pPr>
              <w:autoSpaceDE w:val="0"/>
              <w:autoSpaceDN w:val="0"/>
              <w:adjustRightInd w:val="0"/>
              <w:rPr>
                <w:rFonts w:ascii="仿宋" w:eastAsia="仿宋" w:hAnsi="仿宋"/>
                <w:sz w:val="28"/>
                <w:szCs w:val="28"/>
              </w:rPr>
            </w:pPr>
          </w:p>
        </w:tc>
        <w:tc>
          <w:tcPr>
            <w:tcW w:w="1843" w:type="dxa"/>
            <w:vAlign w:val="center"/>
          </w:tcPr>
          <w:p w:rsidR="00BF21B6" w:rsidRDefault="00BF21B6">
            <w:pPr>
              <w:autoSpaceDE w:val="0"/>
              <w:autoSpaceDN w:val="0"/>
              <w:adjustRightInd w:val="0"/>
              <w:rPr>
                <w:rFonts w:ascii="仿宋" w:eastAsia="仿宋" w:hAnsi="仿宋"/>
                <w:sz w:val="28"/>
                <w:szCs w:val="28"/>
              </w:rPr>
            </w:pPr>
          </w:p>
        </w:tc>
        <w:tc>
          <w:tcPr>
            <w:tcW w:w="1560" w:type="dxa"/>
            <w:vAlign w:val="center"/>
          </w:tcPr>
          <w:p w:rsidR="00BF21B6" w:rsidRDefault="00BF21B6">
            <w:pPr>
              <w:autoSpaceDE w:val="0"/>
              <w:autoSpaceDN w:val="0"/>
              <w:adjustRightInd w:val="0"/>
              <w:rPr>
                <w:rFonts w:ascii="仿宋" w:eastAsia="仿宋" w:hAnsi="仿宋"/>
                <w:sz w:val="28"/>
                <w:szCs w:val="28"/>
              </w:rPr>
            </w:pPr>
          </w:p>
        </w:tc>
        <w:tc>
          <w:tcPr>
            <w:tcW w:w="954"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536" w:type="dxa"/>
            <w:vAlign w:val="center"/>
          </w:tcPr>
          <w:p w:rsidR="00BF21B6" w:rsidRDefault="00BF21B6">
            <w:pPr>
              <w:autoSpaceDE w:val="0"/>
              <w:autoSpaceDN w:val="0"/>
              <w:adjustRightInd w:val="0"/>
              <w:rPr>
                <w:rFonts w:ascii="仿宋" w:eastAsia="仿宋" w:hAnsi="仿宋"/>
                <w:sz w:val="28"/>
                <w:szCs w:val="28"/>
              </w:rPr>
            </w:pPr>
          </w:p>
        </w:tc>
        <w:tc>
          <w:tcPr>
            <w:tcW w:w="1307"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851" w:type="dxa"/>
            <w:vAlign w:val="center"/>
          </w:tcPr>
          <w:p w:rsidR="00BF21B6" w:rsidRDefault="00BF21B6">
            <w:pPr>
              <w:autoSpaceDE w:val="0"/>
              <w:autoSpaceDN w:val="0"/>
              <w:adjustRightInd w:val="0"/>
              <w:rPr>
                <w:rFonts w:ascii="仿宋" w:eastAsia="仿宋" w:hAnsi="仿宋"/>
                <w:sz w:val="28"/>
                <w:szCs w:val="28"/>
              </w:rPr>
            </w:pPr>
          </w:p>
        </w:tc>
      </w:tr>
      <w:tr w:rsidR="00BF21B6">
        <w:trPr>
          <w:trHeight w:val="418"/>
          <w:jc w:val="center"/>
        </w:trPr>
        <w:tc>
          <w:tcPr>
            <w:tcW w:w="583" w:type="dxa"/>
            <w:vAlign w:val="center"/>
          </w:tcPr>
          <w:p w:rsidR="00BF21B6" w:rsidRDefault="00BF21B6">
            <w:pPr>
              <w:autoSpaceDE w:val="0"/>
              <w:autoSpaceDN w:val="0"/>
              <w:adjustRightInd w:val="0"/>
              <w:rPr>
                <w:rFonts w:ascii="仿宋" w:eastAsia="仿宋" w:hAnsi="仿宋"/>
                <w:sz w:val="28"/>
                <w:szCs w:val="28"/>
              </w:rPr>
            </w:pPr>
          </w:p>
        </w:tc>
        <w:tc>
          <w:tcPr>
            <w:tcW w:w="1843" w:type="dxa"/>
            <w:vAlign w:val="center"/>
          </w:tcPr>
          <w:p w:rsidR="00BF21B6" w:rsidRDefault="00BF21B6">
            <w:pPr>
              <w:autoSpaceDE w:val="0"/>
              <w:autoSpaceDN w:val="0"/>
              <w:adjustRightInd w:val="0"/>
              <w:rPr>
                <w:rFonts w:ascii="仿宋" w:eastAsia="仿宋" w:hAnsi="仿宋"/>
                <w:sz w:val="28"/>
                <w:szCs w:val="28"/>
              </w:rPr>
            </w:pPr>
          </w:p>
        </w:tc>
        <w:tc>
          <w:tcPr>
            <w:tcW w:w="1560" w:type="dxa"/>
            <w:vAlign w:val="center"/>
          </w:tcPr>
          <w:p w:rsidR="00BF21B6" w:rsidRDefault="00BF21B6">
            <w:pPr>
              <w:autoSpaceDE w:val="0"/>
              <w:autoSpaceDN w:val="0"/>
              <w:adjustRightInd w:val="0"/>
              <w:rPr>
                <w:rFonts w:ascii="仿宋" w:eastAsia="仿宋" w:hAnsi="仿宋"/>
                <w:sz w:val="28"/>
                <w:szCs w:val="28"/>
              </w:rPr>
            </w:pPr>
          </w:p>
        </w:tc>
        <w:tc>
          <w:tcPr>
            <w:tcW w:w="954"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536" w:type="dxa"/>
            <w:vAlign w:val="center"/>
          </w:tcPr>
          <w:p w:rsidR="00BF21B6" w:rsidRDefault="00BF21B6">
            <w:pPr>
              <w:autoSpaceDE w:val="0"/>
              <w:autoSpaceDN w:val="0"/>
              <w:adjustRightInd w:val="0"/>
              <w:rPr>
                <w:rFonts w:ascii="仿宋" w:eastAsia="仿宋" w:hAnsi="仿宋"/>
                <w:sz w:val="28"/>
                <w:szCs w:val="28"/>
              </w:rPr>
            </w:pPr>
          </w:p>
        </w:tc>
        <w:tc>
          <w:tcPr>
            <w:tcW w:w="1307"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851" w:type="dxa"/>
            <w:vAlign w:val="center"/>
          </w:tcPr>
          <w:p w:rsidR="00BF21B6" w:rsidRDefault="00BF21B6">
            <w:pPr>
              <w:autoSpaceDE w:val="0"/>
              <w:autoSpaceDN w:val="0"/>
              <w:adjustRightInd w:val="0"/>
              <w:rPr>
                <w:rFonts w:ascii="仿宋" w:eastAsia="仿宋" w:hAnsi="仿宋"/>
                <w:sz w:val="28"/>
                <w:szCs w:val="28"/>
              </w:rPr>
            </w:pPr>
          </w:p>
        </w:tc>
      </w:tr>
      <w:tr w:rsidR="00BF21B6">
        <w:trPr>
          <w:trHeight w:val="426"/>
          <w:jc w:val="center"/>
        </w:trPr>
        <w:tc>
          <w:tcPr>
            <w:tcW w:w="583" w:type="dxa"/>
            <w:vAlign w:val="center"/>
          </w:tcPr>
          <w:p w:rsidR="00BF21B6" w:rsidRDefault="00BF21B6">
            <w:pPr>
              <w:autoSpaceDE w:val="0"/>
              <w:autoSpaceDN w:val="0"/>
              <w:adjustRightInd w:val="0"/>
              <w:rPr>
                <w:rFonts w:ascii="仿宋" w:eastAsia="仿宋" w:hAnsi="仿宋"/>
                <w:sz w:val="28"/>
                <w:szCs w:val="28"/>
              </w:rPr>
            </w:pPr>
          </w:p>
        </w:tc>
        <w:tc>
          <w:tcPr>
            <w:tcW w:w="1843" w:type="dxa"/>
            <w:vAlign w:val="center"/>
          </w:tcPr>
          <w:p w:rsidR="00BF21B6" w:rsidRDefault="00BF21B6">
            <w:pPr>
              <w:autoSpaceDE w:val="0"/>
              <w:autoSpaceDN w:val="0"/>
              <w:adjustRightInd w:val="0"/>
              <w:rPr>
                <w:rFonts w:ascii="仿宋" w:eastAsia="仿宋" w:hAnsi="仿宋"/>
                <w:sz w:val="28"/>
                <w:szCs w:val="28"/>
              </w:rPr>
            </w:pPr>
          </w:p>
        </w:tc>
        <w:tc>
          <w:tcPr>
            <w:tcW w:w="1560" w:type="dxa"/>
            <w:vAlign w:val="center"/>
          </w:tcPr>
          <w:p w:rsidR="00BF21B6" w:rsidRDefault="00BF21B6">
            <w:pPr>
              <w:autoSpaceDE w:val="0"/>
              <w:autoSpaceDN w:val="0"/>
              <w:adjustRightInd w:val="0"/>
              <w:rPr>
                <w:rFonts w:ascii="仿宋" w:eastAsia="仿宋" w:hAnsi="仿宋"/>
                <w:sz w:val="28"/>
                <w:szCs w:val="28"/>
              </w:rPr>
            </w:pPr>
          </w:p>
        </w:tc>
        <w:tc>
          <w:tcPr>
            <w:tcW w:w="954"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536" w:type="dxa"/>
            <w:vAlign w:val="center"/>
          </w:tcPr>
          <w:p w:rsidR="00BF21B6" w:rsidRDefault="00BF21B6">
            <w:pPr>
              <w:autoSpaceDE w:val="0"/>
              <w:autoSpaceDN w:val="0"/>
              <w:adjustRightInd w:val="0"/>
              <w:rPr>
                <w:rFonts w:ascii="仿宋" w:eastAsia="仿宋" w:hAnsi="仿宋"/>
                <w:sz w:val="28"/>
                <w:szCs w:val="28"/>
              </w:rPr>
            </w:pPr>
          </w:p>
        </w:tc>
        <w:tc>
          <w:tcPr>
            <w:tcW w:w="1307"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851" w:type="dxa"/>
            <w:vAlign w:val="center"/>
          </w:tcPr>
          <w:p w:rsidR="00BF21B6" w:rsidRDefault="00BF21B6">
            <w:pPr>
              <w:autoSpaceDE w:val="0"/>
              <w:autoSpaceDN w:val="0"/>
              <w:adjustRightInd w:val="0"/>
              <w:rPr>
                <w:rFonts w:ascii="仿宋" w:eastAsia="仿宋" w:hAnsi="仿宋"/>
                <w:sz w:val="28"/>
                <w:szCs w:val="28"/>
              </w:rPr>
            </w:pPr>
          </w:p>
        </w:tc>
      </w:tr>
      <w:tr w:rsidR="00BF21B6">
        <w:trPr>
          <w:trHeight w:val="421"/>
          <w:jc w:val="center"/>
        </w:trPr>
        <w:tc>
          <w:tcPr>
            <w:tcW w:w="583" w:type="dxa"/>
            <w:vAlign w:val="center"/>
          </w:tcPr>
          <w:p w:rsidR="00BF21B6" w:rsidRDefault="00BF21B6">
            <w:pPr>
              <w:autoSpaceDE w:val="0"/>
              <w:autoSpaceDN w:val="0"/>
              <w:adjustRightInd w:val="0"/>
              <w:rPr>
                <w:rFonts w:ascii="仿宋" w:eastAsia="仿宋" w:hAnsi="仿宋"/>
                <w:sz w:val="28"/>
                <w:szCs w:val="28"/>
              </w:rPr>
            </w:pPr>
          </w:p>
        </w:tc>
        <w:tc>
          <w:tcPr>
            <w:tcW w:w="1843" w:type="dxa"/>
            <w:vAlign w:val="center"/>
          </w:tcPr>
          <w:p w:rsidR="00BF21B6" w:rsidRDefault="00BF21B6">
            <w:pPr>
              <w:autoSpaceDE w:val="0"/>
              <w:autoSpaceDN w:val="0"/>
              <w:adjustRightInd w:val="0"/>
              <w:rPr>
                <w:rFonts w:ascii="仿宋" w:eastAsia="仿宋" w:hAnsi="仿宋"/>
                <w:sz w:val="28"/>
                <w:szCs w:val="28"/>
              </w:rPr>
            </w:pPr>
          </w:p>
        </w:tc>
        <w:tc>
          <w:tcPr>
            <w:tcW w:w="1560" w:type="dxa"/>
            <w:vAlign w:val="center"/>
          </w:tcPr>
          <w:p w:rsidR="00BF21B6" w:rsidRDefault="00BF21B6">
            <w:pPr>
              <w:autoSpaceDE w:val="0"/>
              <w:autoSpaceDN w:val="0"/>
              <w:adjustRightInd w:val="0"/>
              <w:rPr>
                <w:rFonts w:ascii="仿宋" w:eastAsia="仿宋" w:hAnsi="仿宋"/>
                <w:sz w:val="28"/>
                <w:szCs w:val="28"/>
              </w:rPr>
            </w:pPr>
          </w:p>
        </w:tc>
        <w:tc>
          <w:tcPr>
            <w:tcW w:w="954"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536" w:type="dxa"/>
            <w:vAlign w:val="center"/>
          </w:tcPr>
          <w:p w:rsidR="00BF21B6" w:rsidRDefault="00BF21B6">
            <w:pPr>
              <w:autoSpaceDE w:val="0"/>
              <w:autoSpaceDN w:val="0"/>
              <w:adjustRightInd w:val="0"/>
              <w:rPr>
                <w:rFonts w:ascii="仿宋" w:eastAsia="仿宋" w:hAnsi="仿宋"/>
                <w:sz w:val="28"/>
                <w:szCs w:val="28"/>
              </w:rPr>
            </w:pPr>
          </w:p>
        </w:tc>
        <w:tc>
          <w:tcPr>
            <w:tcW w:w="1307"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851" w:type="dxa"/>
            <w:vAlign w:val="center"/>
          </w:tcPr>
          <w:p w:rsidR="00BF21B6" w:rsidRDefault="00BF21B6">
            <w:pPr>
              <w:autoSpaceDE w:val="0"/>
              <w:autoSpaceDN w:val="0"/>
              <w:adjustRightInd w:val="0"/>
              <w:rPr>
                <w:rFonts w:ascii="仿宋" w:eastAsia="仿宋" w:hAnsi="仿宋"/>
                <w:sz w:val="28"/>
                <w:szCs w:val="28"/>
              </w:rPr>
            </w:pPr>
          </w:p>
        </w:tc>
      </w:tr>
      <w:tr w:rsidR="00BF21B6">
        <w:trPr>
          <w:trHeight w:val="421"/>
          <w:jc w:val="center"/>
        </w:trPr>
        <w:tc>
          <w:tcPr>
            <w:tcW w:w="583" w:type="dxa"/>
            <w:vAlign w:val="center"/>
          </w:tcPr>
          <w:p w:rsidR="00BF21B6" w:rsidRDefault="00BF21B6">
            <w:pPr>
              <w:autoSpaceDE w:val="0"/>
              <w:autoSpaceDN w:val="0"/>
              <w:adjustRightInd w:val="0"/>
              <w:rPr>
                <w:rFonts w:ascii="仿宋" w:eastAsia="仿宋" w:hAnsi="仿宋"/>
                <w:sz w:val="28"/>
                <w:szCs w:val="28"/>
              </w:rPr>
            </w:pPr>
          </w:p>
        </w:tc>
        <w:tc>
          <w:tcPr>
            <w:tcW w:w="1843" w:type="dxa"/>
            <w:vAlign w:val="center"/>
          </w:tcPr>
          <w:p w:rsidR="00BF21B6" w:rsidRDefault="00BF21B6">
            <w:pPr>
              <w:autoSpaceDE w:val="0"/>
              <w:autoSpaceDN w:val="0"/>
              <w:adjustRightInd w:val="0"/>
              <w:rPr>
                <w:rFonts w:ascii="仿宋" w:eastAsia="仿宋" w:hAnsi="仿宋"/>
                <w:sz w:val="28"/>
                <w:szCs w:val="28"/>
              </w:rPr>
            </w:pPr>
          </w:p>
        </w:tc>
        <w:tc>
          <w:tcPr>
            <w:tcW w:w="1560" w:type="dxa"/>
            <w:vAlign w:val="center"/>
          </w:tcPr>
          <w:p w:rsidR="00BF21B6" w:rsidRDefault="00BF21B6">
            <w:pPr>
              <w:autoSpaceDE w:val="0"/>
              <w:autoSpaceDN w:val="0"/>
              <w:adjustRightInd w:val="0"/>
              <w:rPr>
                <w:rFonts w:ascii="仿宋" w:eastAsia="仿宋" w:hAnsi="仿宋"/>
                <w:sz w:val="28"/>
                <w:szCs w:val="28"/>
              </w:rPr>
            </w:pPr>
          </w:p>
        </w:tc>
        <w:tc>
          <w:tcPr>
            <w:tcW w:w="954"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536" w:type="dxa"/>
            <w:vAlign w:val="center"/>
          </w:tcPr>
          <w:p w:rsidR="00BF21B6" w:rsidRDefault="00BF21B6">
            <w:pPr>
              <w:autoSpaceDE w:val="0"/>
              <w:autoSpaceDN w:val="0"/>
              <w:adjustRightInd w:val="0"/>
              <w:rPr>
                <w:rFonts w:ascii="仿宋" w:eastAsia="仿宋" w:hAnsi="仿宋"/>
                <w:sz w:val="28"/>
                <w:szCs w:val="28"/>
              </w:rPr>
            </w:pPr>
          </w:p>
        </w:tc>
        <w:tc>
          <w:tcPr>
            <w:tcW w:w="1307" w:type="dxa"/>
            <w:vAlign w:val="center"/>
          </w:tcPr>
          <w:p w:rsidR="00BF21B6" w:rsidRDefault="00BF21B6">
            <w:pPr>
              <w:autoSpaceDE w:val="0"/>
              <w:autoSpaceDN w:val="0"/>
              <w:adjustRightInd w:val="0"/>
              <w:rPr>
                <w:rFonts w:ascii="仿宋" w:eastAsia="仿宋" w:hAnsi="仿宋"/>
                <w:sz w:val="28"/>
                <w:szCs w:val="28"/>
              </w:rPr>
            </w:pPr>
          </w:p>
        </w:tc>
        <w:tc>
          <w:tcPr>
            <w:tcW w:w="850" w:type="dxa"/>
            <w:vAlign w:val="center"/>
          </w:tcPr>
          <w:p w:rsidR="00BF21B6" w:rsidRDefault="00BF21B6">
            <w:pPr>
              <w:autoSpaceDE w:val="0"/>
              <w:autoSpaceDN w:val="0"/>
              <w:adjustRightInd w:val="0"/>
              <w:rPr>
                <w:rFonts w:ascii="仿宋" w:eastAsia="仿宋" w:hAnsi="仿宋"/>
                <w:sz w:val="28"/>
                <w:szCs w:val="28"/>
              </w:rPr>
            </w:pPr>
          </w:p>
        </w:tc>
        <w:tc>
          <w:tcPr>
            <w:tcW w:w="851" w:type="dxa"/>
            <w:vAlign w:val="center"/>
          </w:tcPr>
          <w:p w:rsidR="00BF21B6" w:rsidRDefault="00BF21B6">
            <w:pPr>
              <w:autoSpaceDE w:val="0"/>
              <w:autoSpaceDN w:val="0"/>
              <w:adjustRightInd w:val="0"/>
              <w:rPr>
                <w:rFonts w:ascii="仿宋" w:eastAsia="仿宋" w:hAnsi="仿宋"/>
                <w:sz w:val="28"/>
                <w:szCs w:val="28"/>
              </w:rPr>
            </w:pPr>
          </w:p>
        </w:tc>
      </w:tr>
      <w:tr w:rsidR="00BF21B6">
        <w:trPr>
          <w:trHeight w:val="635"/>
          <w:jc w:val="center"/>
        </w:trPr>
        <w:tc>
          <w:tcPr>
            <w:tcW w:w="8483" w:type="dxa"/>
            <w:gridSpan w:val="8"/>
            <w:vAlign w:val="center"/>
          </w:tcPr>
          <w:p w:rsidR="00BF21B6" w:rsidRDefault="00556806">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BF21B6" w:rsidRDefault="00BF21B6">
            <w:pPr>
              <w:autoSpaceDE w:val="0"/>
              <w:autoSpaceDN w:val="0"/>
              <w:adjustRightInd w:val="0"/>
              <w:jc w:val="right"/>
              <w:rPr>
                <w:rFonts w:ascii="仿宋" w:eastAsia="仿宋" w:hAnsi="仿宋"/>
                <w:sz w:val="28"/>
                <w:szCs w:val="28"/>
              </w:rPr>
            </w:pPr>
          </w:p>
        </w:tc>
      </w:tr>
    </w:tbl>
    <w:p w:rsidR="00BF21B6" w:rsidRDefault="00556806">
      <w:pPr>
        <w:spacing w:line="400" w:lineRule="exact"/>
        <w:rPr>
          <w:rFonts w:ascii="仿宋" w:eastAsia="仿宋" w:hAnsi="仿宋"/>
          <w:sz w:val="28"/>
          <w:szCs w:val="28"/>
        </w:rPr>
      </w:pPr>
      <w:r>
        <w:rPr>
          <w:rFonts w:ascii="仿宋" w:eastAsia="仿宋" w:hAnsi="仿宋" w:hint="eastAsia"/>
          <w:sz w:val="28"/>
          <w:szCs w:val="28"/>
        </w:rPr>
        <w:t>注：</w:t>
      </w:r>
    </w:p>
    <w:p w:rsidR="00BF21B6" w:rsidRDefault="00556806">
      <w:pPr>
        <w:pStyle w:val="af"/>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BF21B6" w:rsidRDefault="00556806">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BF21B6" w:rsidRDefault="00556806">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BF21B6" w:rsidRDefault="00556806">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BF21B6" w:rsidRDefault="00BF21B6">
      <w:pPr>
        <w:spacing w:line="0" w:lineRule="atLeast"/>
        <w:rPr>
          <w:rFonts w:ascii="仿宋" w:eastAsia="仿宋" w:hAnsi="仿宋"/>
          <w:sz w:val="28"/>
          <w:szCs w:val="28"/>
        </w:rPr>
      </w:pP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BF21B6" w:rsidRDefault="00556806">
      <w:pPr>
        <w:spacing w:line="0" w:lineRule="atLeast"/>
        <w:outlineLvl w:val="1"/>
        <w:rPr>
          <w:rFonts w:ascii="仿宋" w:eastAsia="仿宋" w:hAnsi="仿宋"/>
          <w:sz w:val="28"/>
          <w:szCs w:val="28"/>
        </w:rPr>
      </w:pPr>
      <w:r>
        <w:rPr>
          <w:rFonts w:ascii="仿宋" w:eastAsia="仿宋" w:hAnsi="仿宋" w:hint="eastAsia"/>
          <w:sz w:val="28"/>
          <w:szCs w:val="28"/>
        </w:rPr>
        <w:t>报价日期：______________________________</w:t>
      </w:r>
    </w:p>
    <w:p w:rsidR="00BF21B6" w:rsidRDefault="00556806">
      <w:pPr>
        <w:spacing w:line="0" w:lineRule="atLeast"/>
        <w:outlineLvl w:val="1"/>
        <w:rPr>
          <w:rFonts w:ascii="仿宋" w:eastAsia="仿宋" w:hAnsi="仿宋"/>
          <w:sz w:val="28"/>
          <w:szCs w:val="28"/>
        </w:rPr>
      </w:pPr>
      <w:r>
        <w:rPr>
          <w:rFonts w:ascii="仿宋" w:eastAsia="仿宋" w:hAnsi="仿宋" w:hint="eastAsia"/>
          <w:sz w:val="28"/>
          <w:szCs w:val="28"/>
        </w:rPr>
        <w:lastRenderedPageBreak/>
        <w:t>附件5：法定代表人证明书</w:t>
      </w:r>
      <w:bookmarkEnd w:id="67"/>
    </w:p>
    <w:p w:rsidR="00BF21B6" w:rsidRDefault="00BF21B6">
      <w:pPr>
        <w:spacing w:line="0" w:lineRule="atLeast"/>
        <w:rPr>
          <w:rFonts w:ascii="仿宋_GB2312" w:eastAsia="仿宋_GB2312" w:hAnsi="仿宋"/>
          <w:sz w:val="24"/>
        </w:rPr>
      </w:pPr>
    </w:p>
    <w:p w:rsidR="00BF21B6" w:rsidRDefault="00556806">
      <w:pPr>
        <w:spacing w:before="120" w:after="240"/>
        <w:jc w:val="center"/>
        <w:rPr>
          <w:rFonts w:ascii="宋体" w:hAnsi="宋体"/>
          <w:b/>
          <w:sz w:val="32"/>
          <w:szCs w:val="32"/>
        </w:rPr>
      </w:pPr>
      <w:r>
        <w:rPr>
          <w:rFonts w:ascii="宋体" w:hAnsi="宋体" w:hint="eastAsia"/>
          <w:b/>
          <w:sz w:val="32"/>
          <w:szCs w:val="32"/>
        </w:rPr>
        <w:t>法定代表人证明书</w:t>
      </w:r>
    </w:p>
    <w:p w:rsidR="00BF21B6" w:rsidRDefault="00BF21B6">
      <w:pPr>
        <w:snapToGrid w:val="0"/>
        <w:spacing w:line="288" w:lineRule="auto"/>
        <w:rPr>
          <w:rFonts w:ascii="仿宋_GB2312" w:eastAsia="仿宋_GB2312" w:hAnsi="宋体"/>
          <w:color w:val="000000"/>
        </w:rPr>
      </w:pPr>
    </w:p>
    <w:p w:rsidR="00BF21B6" w:rsidRDefault="0055680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BF21B6" w:rsidRDefault="0055680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BF21B6" w:rsidRDefault="0055680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BF21B6" w:rsidRDefault="0055680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BF21B6" w:rsidRDefault="0055680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BF21B6" w:rsidRDefault="0055680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BF21B6" w:rsidRDefault="00556806">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BF21B6" w:rsidRDefault="00556806">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BF21B6" w:rsidRDefault="00556806">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BF21B6" w:rsidRDefault="00556806">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BF21B6" w:rsidRDefault="00BF21B6">
      <w:pPr>
        <w:snapToGrid w:val="0"/>
        <w:spacing w:line="288" w:lineRule="auto"/>
        <w:ind w:firstLine="570"/>
        <w:rPr>
          <w:rFonts w:ascii="仿宋" w:eastAsia="仿宋" w:hAnsi="仿宋"/>
          <w:color w:val="000000"/>
          <w:sz w:val="28"/>
          <w:szCs w:val="28"/>
        </w:rPr>
      </w:pPr>
    </w:p>
    <w:p w:rsidR="00BF21B6" w:rsidRDefault="00BF21B6">
      <w:pPr>
        <w:snapToGrid w:val="0"/>
        <w:spacing w:line="288" w:lineRule="auto"/>
        <w:ind w:firstLine="570"/>
        <w:rPr>
          <w:rFonts w:ascii="仿宋" w:eastAsia="仿宋" w:hAnsi="仿宋"/>
          <w:color w:val="000000"/>
          <w:sz w:val="28"/>
          <w:szCs w:val="28"/>
        </w:rPr>
      </w:pPr>
    </w:p>
    <w:p w:rsidR="00BF21B6" w:rsidRDefault="005568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BF21B6" w:rsidRDefault="005568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BF21B6" w:rsidRDefault="00421423">
      <w:pPr>
        <w:spacing w:line="440" w:lineRule="exact"/>
        <w:ind w:leftChars="-171" w:left="-358" w:hanging="1"/>
        <w:rPr>
          <w:rFonts w:ascii="仿宋_GB2312" w:eastAsia="仿宋_GB2312" w:hAnsi="宋体"/>
        </w:rPr>
      </w:pPr>
      <w:r w:rsidRPr="00421423">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9264"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V/da2gAAAAoBAAAPAAAAAAAA&#10;AAEAIAAAACIAAABkcnMvZG93bnJldi54bWxQSwECFAAUAAAACACHTuJAyhEvfhACAABFBAAADgAA&#10;AAAAAAABACAAAAApAQAAZHJzL2Uyb0RvYy54bWxQSwUGAAAAAAYABgBZAQAAqwUAAAAA&#10;">
            <v:textbox>
              <w:txbxContent>
                <w:p w:rsidR="00556806" w:rsidRDefault="00556806">
                  <w:r>
                    <w:rPr>
                      <w:rFonts w:hint="eastAsia"/>
                    </w:rPr>
                    <w:t>法人身份证</w:t>
                  </w:r>
                  <w:r>
                    <w:t>复印件</w:t>
                  </w:r>
                  <w:r>
                    <w:rPr>
                      <w:rFonts w:hint="eastAsia"/>
                    </w:rPr>
                    <w:t>（正面）</w:t>
                  </w:r>
                </w:p>
              </w:txbxContent>
            </v:textbox>
          </v:shape>
        </w:pict>
      </w:r>
      <w:r w:rsidRPr="00421423">
        <w:rPr>
          <w:rFonts w:ascii="仿宋_GB2312" w:eastAsia="仿宋_GB2312" w:hAnsi="宋体"/>
          <w:b/>
          <w:color w:val="000000"/>
        </w:rPr>
        <w:pict>
          <v:shape id="_x0000_s1027" type="#_x0000_t202" style="position:absolute;left:0;text-align:left;margin-left:224pt;margin-top:11pt;width:235.75pt;height:165pt;z-index:251660288"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QD6vaAAAACgEAAA8AAAAA&#10;AAAAAQAgAAAAIgAAAGRycy9kb3ducmV2LnhtbFBLAQIUABQAAAAIAIdO4kDnNLefEgIAAEUEAAAO&#10;AAAAAAAAAAEAIAAAACkBAABkcnMvZTJvRG9jLnhtbFBLBQYAAAAABgAGAFkBAACtBQAAAAA=&#10;">
            <v:textbox>
              <w:txbxContent>
                <w:p w:rsidR="00556806" w:rsidRDefault="00556806">
                  <w:r>
                    <w:rPr>
                      <w:rFonts w:hint="eastAsia"/>
                    </w:rPr>
                    <w:t>法人身份证</w:t>
                  </w:r>
                  <w:r>
                    <w:t>复印件</w:t>
                  </w:r>
                  <w:r>
                    <w:rPr>
                      <w:rFonts w:hint="eastAsia"/>
                    </w:rPr>
                    <w:t>（反面）</w:t>
                  </w:r>
                </w:p>
              </w:txbxContent>
            </v:textbox>
          </v:shape>
        </w:pict>
      </w:r>
    </w:p>
    <w:p w:rsidR="00BF21B6" w:rsidRDefault="00556806">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BF21B6" w:rsidRDefault="00BF21B6">
      <w:pPr>
        <w:spacing w:line="0" w:lineRule="atLeast"/>
        <w:outlineLvl w:val="1"/>
        <w:rPr>
          <w:rFonts w:ascii="仿宋_GB2312" w:eastAsia="仿宋_GB2312" w:hAnsi="宋体"/>
          <w:b/>
          <w:color w:val="000000"/>
        </w:rPr>
      </w:pPr>
    </w:p>
    <w:p w:rsidR="00BF21B6" w:rsidRDefault="00556806">
      <w:pPr>
        <w:spacing w:line="0" w:lineRule="atLeast"/>
        <w:outlineLvl w:val="1"/>
        <w:rPr>
          <w:rFonts w:ascii="仿宋" w:eastAsia="仿宋" w:hAnsi="仿宋"/>
          <w:sz w:val="28"/>
          <w:szCs w:val="28"/>
        </w:rPr>
      </w:pPr>
      <w:bookmarkStart w:id="72" w:name="_Toc45028481"/>
      <w:r>
        <w:rPr>
          <w:rFonts w:ascii="仿宋" w:eastAsia="仿宋" w:hAnsi="仿宋" w:hint="eastAsia"/>
          <w:sz w:val="28"/>
          <w:szCs w:val="28"/>
        </w:rPr>
        <w:t>附件6：法人授权委托证明书</w:t>
      </w:r>
      <w:bookmarkEnd w:id="72"/>
    </w:p>
    <w:p w:rsidR="00BF21B6" w:rsidRDefault="00BF21B6">
      <w:pPr>
        <w:spacing w:line="0" w:lineRule="atLeast"/>
        <w:rPr>
          <w:rFonts w:ascii="仿宋_GB2312" w:eastAsia="仿宋_GB2312" w:hAnsi="仿宋"/>
          <w:sz w:val="24"/>
        </w:rPr>
      </w:pPr>
    </w:p>
    <w:p w:rsidR="00BF21B6" w:rsidRDefault="00BF21B6">
      <w:pPr>
        <w:spacing w:line="0" w:lineRule="atLeast"/>
        <w:rPr>
          <w:rFonts w:ascii="仿宋_GB2312" w:eastAsia="仿宋_GB2312" w:hAnsi="仿宋"/>
          <w:sz w:val="24"/>
        </w:rPr>
      </w:pPr>
    </w:p>
    <w:p w:rsidR="00BF21B6" w:rsidRDefault="00556806">
      <w:pPr>
        <w:spacing w:before="120" w:after="240"/>
        <w:jc w:val="center"/>
        <w:rPr>
          <w:rFonts w:ascii="宋体" w:hAnsi="宋体"/>
          <w:b/>
          <w:sz w:val="32"/>
          <w:szCs w:val="32"/>
        </w:rPr>
      </w:pPr>
      <w:r>
        <w:rPr>
          <w:rFonts w:ascii="宋体" w:hAnsi="宋体" w:hint="eastAsia"/>
          <w:b/>
          <w:sz w:val="32"/>
          <w:szCs w:val="32"/>
        </w:rPr>
        <w:t>法人授权委托证明书</w:t>
      </w:r>
    </w:p>
    <w:p w:rsidR="00BF21B6" w:rsidRDefault="00BF21B6">
      <w:pPr>
        <w:snapToGrid w:val="0"/>
        <w:spacing w:line="288" w:lineRule="auto"/>
        <w:jc w:val="left"/>
        <w:rPr>
          <w:rFonts w:ascii="仿宋" w:eastAsia="仿宋" w:hAnsi="仿宋"/>
          <w:color w:val="000000"/>
          <w:sz w:val="30"/>
          <w:szCs w:val="30"/>
        </w:rPr>
      </w:pPr>
    </w:p>
    <w:p w:rsidR="00BF21B6" w:rsidRDefault="0055680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BF21B6" w:rsidRDefault="005568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BF21B6" w:rsidRDefault="0055680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BF21B6" w:rsidRDefault="005568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BF21B6" w:rsidRDefault="0055680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BF21B6" w:rsidRDefault="0055680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BF21B6" w:rsidRDefault="005568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BF21B6" w:rsidRDefault="005568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BF21B6" w:rsidRDefault="00556806">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BF21B6" w:rsidRDefault="00556806">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BF21B6" w:rsidRDefault="0055680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BF21B6" w:rsidRDefault="0055680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BF21B6" w:rsidRDefault="00556806">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BF21B6" w:rsidRDefault="00BF21B6" w:rsidP="00556806">
      <w:pPr>
        <w:snapToGrid w:val="0"/>
        <w:spacing w:line="360" w:lineRule="auto"/>
        <w:ind w:firstLineChars="602" w:firstLine="1806"/>
        <w:jc w:val="left"/>
        <w:rPr>
          <w:rFonts w:ascii="仿宋" w:eastAsia="仿宋" w:hAnsi="仿宋"/>
          <w:color w:val="000000"/>
          <w:sz w:val="30"/>
          <w:szCs w:val="30"/>
        </w:rPr>
      </w:pPr>
    </w:p>
    <w:p w:rsidR="00BF21B6" w:rsidRDefault="00BF21B6">
      <w:pPr>
        <w:snapToGrid w:val="0"/>
        <w:spacing w:line="360" w:lineRule="auto"/>
        <w:ind w:firstLineChars="602" w:firstLine="1264"/>
        <w:rPr>
          <w:rFonts w:ascii="仿宋_GB2312" w:eastAsia="仿宋_GB2312" w:hAnsi="宋体"/>
          <w:color w:val="000000"/>
        </w:rPr>
      </w:pPr>
    </w:p>
    <w:p w:rsidR="00BF21B6" w:rsidRDefault="00BF21B6">
      <w:pPr>
        <w:snapToGrid w:val="0"/>
        <w:spacing w:line="360" w:lineRule="auto"/>
        <w:ind w:firstLineChars="602" w:firstLine="1264"/>
        <w:rPr>
          <w:rFonts w:ascii="仿宋_GB2312" w:eastAsia="仿宋_GB2312" w:hAnsi="宋体"/>
          <w:color w:val="000000"/>
        </w:rPr>
      </w:pPr>
    </w:p>
    <w:p w:rsidR="00BF21B6" w:rsidRDefault="00BF21B6">
      <w:pPr>
        <w:snapToGrid w:val="0"/>
        <w:spacing w:line="360" w:lineRule="auto"/>
        <w:ind w:firstLineChars="602" w:firstLine="1264"/>
        <w:rPr>
          <w:rFonts w:ascii="仿宋_GB2312" w:eastAsia="仿宋_GB2312" w:hAnsi="宋体"/>
          <w:color w:val="000000"/>
        </w:rPr>
      </w:pPr>
    </w:p>
    <w:p w:rsidR="00BF21B6" w:rsidRDefault="00BF21B6">
      <w:pPr>
        <w:snapToGrid w:val="0"/>
        <w:spacing w:line="360" w:lineRule="auto"/>
        <w:ind w:firstLineChars="602" w:firstLine="1264"/>
        <w:rPr>
          <w:rFonts w:ascii="仿宋_GB2312" w:eastAsia="仿宋_GB2312" w:hAnsi="宋体"/>
          <w:color w:val="000000"/>
        </w:rPr>
      </w:pPr>
    </w:p>
    <w:p w:rsidR="00BF21B6" w:rsidRDefault="00BF21B6">
      <w:pPr>
        <w:snapToGrid w:val="0"/>
        <w:spacing w:line="360" w:lineRule="auto"/>
        <w:ind w:firstLineChars="602" w:firstLine="1264"/>
        <w:rPr>
          <w:rFonts w:ascii="仿宋_GB2312" w:eastAsia="仿宋_GB2312" w:hAnsi="宋体"/>
          <w:color w:val="000000"/>
        </w:rPr>
      </w:pPr>
    </w:p>
    <w:p w:rsidR="00BF21B6" w:rsidRDefault="00556806">
      <w:pPr>
        <w:spacing w:line="0" w:lineRule="atLeast"/>
        <w:outlineLvl w:val="1"/>
        <w:rPr>
          <w:rFonts w:ascii="仿宋" w:eastAsia="仿宋" w:hAnsi="仿宋"/>
          <w:sz w:val="28"/>
          <w:szCs w:val="28"/>
        </w:rPr>
      </w:pPr>
      <w:bookmarkStart w:id="73" w:name="_Toc45028482"/>
      <w:r>
        <w:rPr>
          <w:rFonts w:ascii="仿宋" w:eastAsia="仿宋" w:hAnsi="仿宋" w:hint="eastAsia"/>
          <w:sz w:val="28"/>
          <w:szCs w:val="28"/>
        </w:rPr>
        <w:lastRenderedPageBreak/>
        <w:t>附件7：经营业绩一览表</w:t>
      </w:r>
      <w:bookmarkEnd w:id="73"/>
    </w:p>
    <w:p w:rsidR="00BF21B6" w:rsidRDefault="00BF21B6">
      <w:pPr>
        <w:spacing w:line="0" w:lineRule="atLeast"/>
        <w:outlineLvl w:val="1"/>
        <w:rPr>
          <w:rFonts w:ascii="仿宋" w:eastAsia="仿宋" w:hAnsi="仿宋"/>
          <w:sz w:val="30"/>
          <w:szCs w:val="30"/>
        </w:rPr>
      </w:pPr>
    </w:p>
    <w:p w:rsidR="00BF21B6" w:rsidRDefault="00556806">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BF21B6">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BF21B6" w:rsidRDefault="00556806">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BF21B6" w:rsidRDefault="00556806">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BF21B6" w:rsidRDefault="00556806">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BF21B6" w:rsidRDefault="00556806">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556806">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BF21B6" w:rsidRDefault="00556806">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556806">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BF21B6">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BF21B6" w:rsidRDefault="00BF21B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BF21B6" w:rsidRDefault="00BF21B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r>
      <w:tr w:rsidR="00BF21B6">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BF21B6" w:rsidRDefault="00BF21B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BF21B6" w:rsidRDefault="00BF21B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r>
      <w:tr w:rsidR="00BF21B6">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BF21B6" w:rsidRDefault="00BF21B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BF21B6" w:rsidRDefault="00BF21B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r>
      <w:tr w:rsidR="00BF21B6">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BF21B6" w:rsidRDefault="00BF21B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BF21B6" w:rsidRDefault="00BF21B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r>
      <w:tr w:rsidR="00BF21B6">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r>
      <w:tr w:rsidR="00BF21B6">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F21B6" w:rsidRDefault="00BF21B6">
            <w:pPr>
              <w:jc w:val="center"/>
              <w:rPr>
                <w:rFonts w:ascii="仿宋" w:eastAsia="仿宋" w:hAnsi="仿宋"/>
                <w:sz w:val="28"/>
                <w:szCs w:val="28"/>
              </w:rPr>
            </w:pPr>
          </w:p>
        </w:tc>
      </w:tr>
      <w:tr w:rsidR="00BF21B6">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BF21B6" w:rsidRDefault="00BF21B6">
            <w:pPr>
              <w:jc w:val="center"/>
              <w:rPr>
                <w:rFonts w:ascii="仿宋" w:eastAsia="仿宋" w:hAnsi="仿宋"/>
                <w:sz w:val="28"/>
                <w:szCs w:val="28"/>
              </w:rPr>
            </w:pPr>
          </w:p>
        </w:tc>
      </w:tr>
    </w:tbl>
    <w:p w:rsidR="00BF21B6" w:rsidRDefault="00556806">
      <w:pPr>
        <w:rPr>
          <w:rFonts w:ascii="仿宋" w:eastAsia="仿宋" w:hAnsi="仿宋"/>
          <w:sz w:val="28"/>
          <w:szCs w:val="28"/>
        </w:rPr>
      </w:pPr>
      <w:r>
        <w:rPr>
          <w:rFonts w:ascii="仿宋" w:eastAsia="仿宋" w:hAnsi="仿宋" w:hint="eastAsia"/>
          <w:sz w:val="28"/>
          <w:szCs w:val="28"/>
        </w:rPr>
        <w:t>（注：此表格式如不合适，参加单位可自行调整。）</w:t>
      </w:r>
    </w:p>
    <w:p w:rsidR="00BF21B6" w:rsidRDefault="00BF21B6">
      <w:pPr>
        <w:snapToGrid w:val="0"/>
        <w:spacing w:line="360" w:lineRule="auto"/>
        <w:jc w:val="left"/>
        <w:rPr>
          <w:rFonts w:ascii="仿宋" w:eastAsia="仿宋" w:hAnsi="仿宋"/>
          <w:color w:val="000000"/>
          <w:sz w:val="28"/>
          <w:szCs w:val="28"/>
        </w:rPr>
      </w:pPr>
    </w:p>
    <w:p w:rsidR="00BF21B6" w:rsidRDefault="00BF21B6">
      <w:pPr>
        <w:snapToGrid w:val="0"/>
        <w:spacing w:line="360" w:lineRule="auto"/>
        <w:jc w:val="left"/>
        <w:rPr>
          <w:rFonts w:ascii="仿宋" w:eastAsia="仿宋" w:hAnsi="仿宋"/>
          <w:color w:val="000000"/>
          <w:sz w:val="28"/>
          <w:szCs w:val="28"/>
        </w:rPr>
      </w:pPr>
    </w:p>
    <w:p w:rsidR="00BF21B6" w:rsidRDefault="00BF21B6">
      <w:pPr>
        <w:snapToGrid w:val="0"/>
        <w:spacing w:line="360" w:lineRule="auto"/>
        <w:jc w:val="left"/>
        <w:rPr>
          <w:rFonts w:ascii="仿宋" w:eastAsia="仿宋" w:hAnsi="仿宋"/>
          <w:color w:val="000000"/>
          <w:sz w:val="28"/>
          <w:szCs w:val="28"/>
        </w:rPr>
      </w:pPr>
    </w:p>
    <w:p w:rsidR="00BF21B6" w:rsidRDefault="00BF21B6">
      <w:pPr>
        <w:snapToGrid w:val="0"/>
        <w:spacing w:line="360" w:lineRule="auto"/>
        <w:jc w:val="left"/>
        <w:rPr>
          <w:rFonts w:ascii="仿宋" w:eastAsia="仿宋" w:hAnsi="仿宋"/>
          <w:color w:val="000000"/>
          <w:sz w:val="28"/>
          <w:szCs w:val="28"/>
        </w:rPr>
      </w:pP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BF21B6" w:rsidRDefault="00BF21B6">
      <w:pPr>
        <w:snapToGrid w:val="0"/>
        <w:spacing w:line="360" w:lineRule="auto"/>
        <w:jc w:val="left"/>
        <w:rPr>
          <w:rFonts w:ascii="仿宋_GB2312" w:eastAsia="仿宋_GB2312" w:hAnsi="宋体"/>
          <w:color w:val="000000"/>
        </w:rPr>
      </w:pPr>
    </w:p>
    <w:p w:rsidR="00BF21B6" w:rsidRDefault="00BF21B6">
      <w:pPr>
        <w:snapToGrid w:val="0"/>
        <w:spacing w:line="360" w:lineRule="auto"/>
        <w:jc w:val="left"/>
        <w:rPr>
          <w:rFonts w:ascii="仿宋_GB2312" w:eastAsia="仿宋_GB2312" w:hAnsi="宋体"/>
          <w:color w:val="000000"/>
        </w:rPr>
      </w:pPr>
    </w:p>
    <w:p w:rsidR="00BF21B6" w:rsidRDefault="00BF21B6">
      <w:pPr>
        <w:snapToGrid w:val="0"/>
        <w:spacing w:line="360" w:lineRule="auto"/>
        <w:jc w:val="left"/>
        <w:rPr>
          <w:rFonts w:ascii="仿宋_GB2312" w:eastAsia="仿宋_GB2312" w:hAnsi="宋体"/>
          <w:color w:val="000000"/>
        </w:rPr>
      </w:pPr>
    </w:p>
    <w:p w:rsidR="00BF21B6" w:rsidRDefault="00BF21B6">
      <w:pPr>
        <w:snapToGrid w:val="0"/>
        <w:spacing w:line="360" w:lineRule="auto"/>
        <w:jc w:val="left"/>
        <w:rPr>
          <w:rFonts w:ascii="仿宋_GB2312" w:eastAsia="仿宋_GB2312" w:hAnsi="宋体"/>
          <w:color w:val="000000"/>
        </w:rPr>
      </w:pPr>
    </w:p>
    <w:p w:rsidR="00BF21B6" w:rsidRDefault="00BF21B6">
      <w:pPr>
        <w:snapToGrid w:val="0"/>
        <w:spacing w:line="360" w:lineRule="auto"/>
        <w:jc w:val="left"/>
        <w:rPr>
          <w:rFonts w:ascii="仿宋_GB2312" w:eastAsia="仿宋_GB2312" w:hAnsi="宋体"/>
          <w:color w:val="000000"/>
        </w:rPr>
      </w:pPr>
    </w:p>
    <w:p w:rsidR="00BF21B6" w:rsidRDefault="00BF21B6">
      <w:pPr>
        <w:snapToGrid w:val="0"/>
        <w:spacing w:line="360" w:lineRule="auto"/>
        <w:jc w:val="left"/>
        <w:rPr>
          <w:rFonts w:ascii="仿宋_GB2312" w:eastAsia="仿宋_GB2312" w:hAnsi="宋体"/>
          <w:color w:val="000000"/>
        </w:rPr>
      </w:pPr>
    </w:p>
    <w:p w:rsidR="00BF21B6" w:rsidRDefault="00556806">
      <w:pPr>
        <w:widowControl/>
        <w:jc w:val="left"/>
        <w:rPr>
          <w:rFonts w:ascii="仿宋" w:eastAsia="仿宋" w:hAnsi="仿宋"/>
          <w:sz w:val="28"/>
          <w:szCs w:val="28"/>
        </w:rPr>
      </w:pPr>
      <w:r>
        <w:rPr>
          <w:rFonts w:ascii="仿宋" w:eastAsia="仿宋" w:hAnsi="仿宋"/>
          <w:sz w:val="28"/>
          <w:szCs w:val="28"/>
        </w:rPr>
        <w:br w:type="page"/>
      </w:r>
    </w:p>
    <w:p w:rsidR="00BF21B6" w:rsidRDefault="00556806">
      <w:pPr>
        <w:spacing w:line="0" w:lineRule="atLeast"/>
        <w:outlineLvl w:val="1"/>
        <w:rPr>
          <w:rFonts w:ascii="仿宋" w:eastAsia="仿宋" w:hAnsi="仿宋"/>
          <w:sz w:val="28"/>
          <w:szCs w:val="28"/>
        </w:rPr>
      </w:pPr>
      <w:bookmarkStart w:id="74" w:name="_Toc45028483"/>
      <w:r>
        <w:rPr>
          <w:rFonts w:ascii="仿宋" w:eastAsia="仿宋" w:hAnsi="仿宋" w:hint="eastAsia"/>
          <w:sz w:val="28"/>
          <w:szCs w:val="28"/>
        </w:rPr>
        <w:lastRenderedPageBreak/>
        <w:t>附件8：售后服务承诺书</w:t>
      </w:r>
      <w:bookmarkEnd w:id="74"/>
    </w:p>
    <w:p w:rsidR="00BF21B6" w:rsidRDefault="00BF21B6">
      <w:pPr>
        <w:spacing w:line="0" w:lineRule="atLeast"/>
        <w:outlineLvl w:val="1"/>
        <w:rPr>
          <w:rFonts w:ascii="仿宋" w:eastAsia="仿宋" w:hAnsi="仿宋"/>
          <w:sz w:val="28"/>
          <w:szCs w:val="28"/>
        </w:rPr>
      </w:pPr>
    </w:p>
    <w:p w:rsidR="00BF21B6" w:rsidRDefault="00556806">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BF21B6" w:rsidRDefault="00556806">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BF21B6" w:rsidRDefault="00556806">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BF21B6" w:rsidRDefault="00556806">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BF21B6" w:rsidRDefault="00556806">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BF21B6" w:rsidRDefault="00556806">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BF21B6" w:rsidRDefault="00556806">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BF21B6" w:rsidRDefault="00556806">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BF21B6" w:rsidRDefault="00BF21B6">
      <w:pPr>
        <w:spacing w:line="360" w:lineRule="auto"/>
        <w:rPr>
          <w:rFonts w:ascii="仿宋" w:eastAsia="仿宋" w:hAnsi="仿宋"/>
          <w:color w:val="000000"/>
          <w:sz w:val="28"/>
          <w:szCs w:val="28"/>
        </w:rPr>
      </w:pPr>
    </w:p>
    <w:p w:rsidR="00BF21B6" w:rsidRDefault="00BF21B6">
      <w:pPr>
        <w:tabs>
          <w:tab w:val="left" w:pos="8248"/>
          <w:tab w:val="left" w:pos="9368"/>
        </w:tabs>
        <w:ind w:left="-66"/>
        <w:rPr>
          <w:rFonts w:ascii="仿宋" w:eastAsia="仿宋" w:hAnsi="仿宋"/>
          <w:color w:val="000000"/>
          <w:sz w:val="28"/>
          <w:szCs w:val="28"/>
          <w:u w:val="single"/>
        </w:rPr>
      </w:pPr>
    </w:p>
    <w:p w:rsidR="00BF21B6" w:rsidRDefault="00BF21B6">
      <w:pPr>
        <w:tabs>
          <w:tab w:val="left" w:pos="8248"/>
          <w:tab w:val="left" w:pos="9368"/>
        </w:tabs>
        <w:ind w:left="-66"/>
        <w:rPr>
          <w:rFonts w:ascii="仿宋" w:eastAsia="仿宋" w:hAnsi="仿宋"/>
          <w:color w:val="000000"/>
          <w:sz w:val="28"/>
          <w:szCs w:val="28"/>
          <w:u w:val="single"/>
        </w:rPr>
      </w:pPr>
    </w:p>
    <w:p w:rsidR="00BF21B6" w:rsidRDefault="00BF21B6">
      <w:pPr>
        <w:tabs>
          <w:tab w:val="left" w:pos="8248"/>
          <w:tab w:val="left" w:pos="9368"/>
        </w:tabs>
        <w:ind w:left="-66"/>
        <w:rPr>
          <w:rFonts w:ascii="仿宋" w:eastAsia="仿宋" w:hAnsi="仿宋"/>
          <w:color w:val="000000"/>
          <w:sz w:val="28"/>
          <w:szCs w:val="28"/>
          <w:u w:val="single"/>
        </w:rPr>
      </w:pPr>
    </w:p>
    <w:p w:rsidR="00BF21B6" w:rsidRDefault="00BF21B6">
      <w:pPr>
        <w:tabs>
          <w:tab w:val="left" w:pos="8248"/>
          <w:tab w:val="left" w:pos="9368"/>
        </w:tabs>
        <w:ind w:left="-66"/>
        <w:rPr>
          <w:rFonts w:ascii="仿宋" w:eastAsia="仿宋" w:hAnsi="仿宋"/>
          <w:color w:val="000000"/>
          <w:sz w:val="28"/>
          <w:szCs w:val="28"/>
          <w:u w:val="single"/>
        </w:rPr>
      </w:pP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BF21B6" w:rsidRDefault="005568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BF21B6" w:rsidRDefault="00BF21B6">
      <w:pPr>
        <w:snapToGrid w:val="0"/>
        <w:spacing w:line="360" w:lineRule="auto"/>
        <w:jc w:val="left"/>
        <w:rPr>
          <w:rFonts w:ascii="宋体" w:hAnsi="宋体"/>
          <w:color w:val="000000"/>
          <w:sz w:val="28"/>
          <w:szCs w:val="28"/>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BF21B6">
      <w:pPr>
        <w:spacing w:line="0" w:lineRule="atLeast"/>
        <w:rPr>
          <w:rFonts w:ascii="仿宋" w:eastAsia="仿宋" w:hAnsi="仿宋"/>
          <w:sz w:val="24"/>
        </w:rPr>
      </w:pPr>
    </w:p>
    <w:p w:rsidR="00BF21B6" w:rsidRDefault="00556806">
      <w:pPr>
        <w:spacing w:line="0" w:lineRule="atLeast"/>
        <w:outlineLvl w:val="1"/>
        <w:rPr>
          <w:rFonts w:ascii="仿宋" w:eastAsia="仿宋" w:hAnsi="仿宋"/>
          <w:sz w:val="28"/>
          <w:szCs w:val="28"/>
        </w:rPr>
      </w:pPr>
      <w:bookmarkStart w:id="75" w:name="_Toc45028484"/>
      <w:bookmarkStart w:id="76" w:name="_Toc32341"/>
      <w:r>
        <w:rPr>
          <w:rFonts w:ascii="仿宋" w:eastAsia="仿宋" w:hAnsi="仿宋" w:hint="eastAsia"/>
          <w:sz w:val="28"/>
          <w:szCs w:val="28"/>
        </w:rPr>
        <w:lastRenderedPageBreak/>
        <w:t>附件9：履约情况及社会信誉承诺书</w:t>
      </w:r>
      <w:bookmarkEnd w:id="75"/>
      <w:bookmarkEnd w:id="76"/>
    </w:p>
    <w:p w:rsidR="00BF21B6" w:rsidRDefault="00BF21B6">
      <w:pPr>
        <w:spacing w:line="0" w:lineRule="atLeast"/>
        <w:outlineLvl w:val="1"/>
        <w:rPr>
          <w:rFonts w:ascii="仿宋" w:eastAsia="仿宋" w:hAnsi="仿宋"/>
          <w:sz w:val="28"/>
          <w:szCs w:val="28"/>
        </w:rPr>
      </w:pPr>
    </w:p>
    <w:p w:rsidR="00BF21B6" w:rsidRDefault="00556806">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BF21B6" w:rsidRDefault="00BF21B6">
      <w:pPr>
        <w:adjustRightInd w:val="0"/>
        <w:snapToGrid w:val="0"/>
        <w:rPr>
          <w:rFonts w:ascii="宋体" w:hAnsi="宋体"/>
          <w:bCs/>
          <w:sz w:val="28"/>
          <w:szCs w:val="28"/>
        </w:rPr>
      </w:pP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BF21B6" w:rsidRDefault="00556806">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BF21B6" w:rsidRDefault="00556806">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BF21B6" w:rsidRDefault="00BF21B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BF21B6" w:rsidRDefault="005568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BF21B6" w:rsidRDefault="00BF21B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BF21B6" w:rsidRDefault="00BF21B6">
      <w:pPr>
        <w:spacing w:line="0" w:lineRule="atLeast"/>
        <w:outlineLvl w:val="1"/>
        <w:rPr>
          <w:rFonts w:ascii="仿宋" w:eastAsia="仿宋" w:hAnsi="仿宋"/>
          <w:color w:val="000000"/>
          <w:sz w:val="28"/>
          <w:szCs w:val="28"/>
        </w:rPr>
      </w:pPr>
    </w:p>
    <w:p w:rsidR="00BF21B6" w:rsidRDefault="00BF21B6">
      <w:pPr>
        <w:snapToGrid w:val="0"/>
        <w:spacing w:line="360" w:lineRule="auto"/>
        <w:jc w:val="left"/>
        <w:rPr>
          <w:rFonts w:ascii="宋体" w:hAnsi="宋体"/>
          <w:color w:val="000000"/>
          <w:sz w:val="28"/>
          <w:szCs w:val="28"/>
        </w:rPr>
      </w:pPr>
    </w:p>
    <w:p w:rsidR="00BF21B6" w:rsidRDefault="00BF21B6">
      <w:pPr>
        <w:spacing w:line="0" w:lineRule="atLeast"/>
        <w:rPr>
          <w:rFonts w:ascii="仿宋" w:eastAsia="仿宋" w:hAnsi="仿宋"/>
          <w:sz w:val="24"/>
        </w:rPr>
      </w:pPr>
    </w:p>
    <w:p w:rsidR="00BF21B6" w:rsidRDefault="00BF21B6">
      <w:pPr>
        <w:spacing w:line="0" w:lineRule="atLeast"/>
        <w:outlineLvl w:val="1"/>
        <w:rPr>
          <w:rFonts w:ascii="仿宋" w:eastAsia="仿宋" w:hAnsi="仿宋"/>
          <w:sz w:val="24"/>
        </w:rPr>
      </w:pPr>
    </w:p>
    <w:sectPr w:rsidR="00BF21B6" w:rsidSect="00BF21B6">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F6" w:rsidRDefault="00361DF6" w:rsidP="00BF21B6">
      <w:r>
        <w:separator/>
      </w:r>
    </w:p>
  </w:endnote>
  <w:endnote w:type="continuationSeparator" w:id="0">
    <w:p w:rsidR="00361DF6" w:rsidRDefault="00361DF6" w:rsidP="00BF2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06" w:rsidRDefault="00556806">
    <w:pPr>
      <w:pStyle w:val="a7"/>
      <w:jc w:val="center"/>
    </w:pPr>
  </w:p>
  <w:p w:rsidR="00556806" w:rsidRDefault="0055680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06" w:rsidRDefault="00421423">
    <w:pPr>
      <w:pStyle w:val="a7"/>
      <w:jc w:val="center"/>
    </w:pPr>
    <w:r w:rsidRPr="00421423">
      <w:fldChar w:fldCharType="begin"/>
    </w:r>
    <w:r w:rsidR="00556806">
      <w:instrText xml:space="preserve"> PAGE   \* MERGEFORMAT </w:instrText>
    </w:r>
    <w:r w:rsidRPr="00421423">
      <w:fldChar w:fldCharType="separate"/>
    </w:r>
    <w:r w:rsidR="0072136C" w:rsidRPr="0072136C">
      <w:rPr>
        <w:noProof/>
        <w:lang w:val="zh-CN"/>
      </w:rPr>
      <w:t>27</w:t>
    </w:r>
    <w:r>
      <w:rPr>
        <w:lang w:val="zh-CN"/>
      </w:rPr>
      <w:fldChar w:fldCharType="end"/>
    </w:r>
  </w:p>
  <w:p w:rsidR="00556806" w:rsidRDefault="0055680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06" w:rsidRDefault="00421423">
    <w:pPr>
      <w:pStyle w:val="a7"/>
      <w:jc w:val="center"/>
    </w:pPr>
    <w:r w:rsidRPr="00421423">
      <w:fldChar w:fldCharType="begin"/>
    </w:r>
    <w:r w:rsidR="00556806">
      <w:instrText xml:space="preserve"> PAGE   \* MERGEFORMAT </w:instrText>
    </w:r>
    <w:r w:rsidRPr="00421423">
      <w:fldChar w:fldCharType="separate"/>
    </w:r>
    <w:r w:rsidR="0072136C" w:rsidRPr="0072136C">
      <w:rPr>
        <w:noProof/>
        <w:lang w:val="zh-CN"/>
      </w:rPr>
      <w:t>1</w:t>
    </w:r>
    <w:r>
      <w:rPr>
        <w:lang w:val="zh-CN"/>
      </w:rPr>
      <w:fldChar w:fldCharType="end"/>
    </w:r>
  </w:p>
  <w:p w:rsidR="00556806" w:rsidRDefault="005568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F6" w:rsidRDefault="00361DF6" w:rsidP="00BF21B6">
      <w:r>
        <w:separator/>
      </w:r>
    </w:p>
  </w:footnote>
  <w:footnote w:type="continuationSeparator" w:id="0">
    <w:p w:rsidR="00361DF6" w:rsidRDefault="00361DF6" w:rsidP="00BF2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06" w:rsidRDefault="0055680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5954CD2"/>
    <w:multiLevelType w:val="multilevel"/>
    <w:tmpl w:val="05954C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6">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620BCE7"/>
    <w:multiLevelType w:val="singleLevel"/>
    <w:tmpl w:val="5620BCE7"/>
    <w:lvl w:ilvl="0">
      <w:start w:val="1"/>
      <w:numFmt w:val="decimal"/>
      <w:suff w:val="nothing"/>
      <w:lvlText w:val="%1．"/>
      <w:lvlJc w:val="left"/>
      <w:pPr>
        <w:ind w:left="0" w:firstLine="400"/>
      </w:pPr>
      <w:rPr>
        <w:rFonts w:hint="default"/>
      </w:rPr>
    </w:lvl>
  </w:abstractNum>
  <w:abstractNum w:abstractNumId="15">
    <w:nsid w:val="562460B2"/>
    <w:multiLevelType w:val="singleLevel"/>
    <w:tmpl w:val="562460B2"/>
    <w:lvl w:ilvl="0">
      <w:start w:val="1"/>
      <w:numFmt w:val="chineseCounting"/>
      <w:suff w:val="nothing"/>
      <w:lvlText w:val="%1、"/>
      <w:lvlJc w:val="left"/>
    </w:lvl>
  </w:abstractNum>
  <w:abstractNum w:abstractNumId="16">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5"/>
  </w:num>
  <w:num w:numId="2">
    <w:abstractNumId w:val="6"/>
  </w:num>
  <w:num w:numId="3">
    <w:abstractNumId w:val="5"/>
  </w:num>
  <w:num w:numId="4">
    <w:abstractNumId w:val="11"/>
  </w:num>
  <w:num w:numId="5">
    <w:abstractNumId w:val="13"/>
  </w:num>
  <w:num w:numId="6">
    <w:abstractNumId w:val="12"/>
  </w:num>
  <w:num w:numId="7">
    <w:abstractNumId w:val="2"/>
  </w:num>
  <w:num w:numId="8">
    <w:abstractNumId w:val="17"/>
  </w:num>
  <w:num w:numId="9">
    <w:abstractNumId w:val="4"/>
  </w:num>
  <w:num w:numId="10">
    <w:abstractNumId w:val="8"/>
  </w:num>
  <w:num w:numId="11">
    <w:abstractNumId w:val="10"/>
  </w:num>
  <w:num w:numId="12">
    <w:abstractNumId w:val="1"/>
  </w:num>
  <w:num w:numId="13">
    <w:abstractNumId w:val="0"/>
  </w:num>
  <w:num w:numId="14">
    <w:abstractNumId w:val="9"/>
  </w:num>
  <w:num w:numId="15">
    <w:abstractNumId w:val="7"/>
  </w:num>
  <w:num w:numId="16">
    <w:abstractNumId w:val="16"/>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8DD"/>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82E"/>
    <w:rsid w:val="00114FD2"/>
    <w:rsid w:val="001167B6"/>
    <w:rsid w:val="00116BDF"/>
    <w:rsid w:val="00117DC1"/>
    <w:rsid w:val="00120563"/>
    <w:rsid w:val="00120FEE"/>
    <w:rsid w:val="00121D95"/>
    <w:rsid w:val="001224F2"/>
    <w:rsid w:val="001247A2"/>
    <w:rsid w:val="00125731"/>
    <w:rsid w:val="00125882"/>
    <w:rsid w:val="001260F1"/>
    <w:rsid w:val="001269FD"/>
    <w:rsid w:val="00127B92"/>
    <w:rsid w:val="001302FD"/>
    <w:rsid w:val="00135550"/>
    <w:rsid w:val="00136233"/>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24A1"/>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676D"/>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A385B"/>
    <w:rsid w:val="002B0ED4"/>
    <w:rsid w:val="002B11B8"/>
    <w:rsid w:val="002B1829"/>
    <w:rsid w:val="002B1E76"/>
    <w:rsid w:val="002B44A5"/>
    <w:rsid w:val="002B55C9"/>
    <w:rsid w:val="002B60E4"/>
    <w:rsid w:val="002B6D67"/>
    <w:rsid w:val="002C0519"/>
    <w:rsid w:val="002C0EA0"/>
    <w:rsid w:val="002C17BD"/>
    <w:rsid w:val="002C19B4"/>
    <w:rsid w:val="002C523F"/>
    <w:rsid w:val="002C5967"/>
    <w:rsid w:val="002C64CA"/>
    <w:rsid w:val="002C7295"/>
    <w:rsid w:val="002D07BD"/>
    <w:rsid w:val="002D1472"/>
    <w:rsid w:val="002D185B"/>
    <w:rsid w:val="002D21FB"/>
    <w:rsid w:val="002D327C"/>
    <w:rsid w:val="002D4535"/>
    <w:rsid w:val="002D64B0"/>
    <w:rsid w:val="002D76B5"/>
    <w:rsid w:val="002E2B3F"/>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1DF6"/>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59E6"/>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B79C3"/>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20B"/>
    <w:rsid w:val="004166AE"/>
    <w:rsid w:val="004168CB"/>
    <w:rsid w:val="00416AD5"/>
    <w:rsid w:val="00421423"/>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E44"/>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6806"/>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2C64"/>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136C"/>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4F05"/>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4A16"/>
    <w:rsid w:val="007A5BFB"/>
    <w:rsid w:val="007A5D3F"/>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1DAE"/>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2F58"/>
    <w:rsid w:val="00825F26"/>
    <w:rsid w:val="008275B6"/>
    <w:rsid w:val="00827671"/>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5756"/>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C2A"/>
    <w:rsid w:val="00916E15"/>
    <w:rsid w:val="00921383"/>
    <w:rsid w:val="00923740"/>
    <w:rsid w:val="0092381F"/>
    <w:rsid w:val="00923F80"/>
    <w:rsid w:val="0092417F"/>
    <w:rsid w:val="00925295"/>
    <w:rsid w:val="009255B4"/>
    <w:rsid w:val="00925767"/>
    <w:rsid w:val="00926428"/>
    <w:rsid w:val="00926B75"/>
    <w:rsid w:val="00927CF2"/>
    <w:rsid w:val="00927F48"/>
    <w:rsid w:val="0093106E"/>
    <w:rsid w:val="00931510"/>
    <w:rsid w:val="00931CF4"/>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9F761D"/>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387C"/>
    <w:rsid w:val="00B1460B"/>
    <w:rsid w:val="00B1552F"/>
    <w:rsid w:val="00B15F5D"/>
    <w:rsid w:val="00B15F8F"/>
    <w:rsid w:val="00B1619F"/>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5356"/>
    <w:rsid w:val="00B8581D"/>
    <w:rsid w:val="00B86CC3"/>
    <w:rsid w:val="00B86F0C"/>
    <w:rsid w:val="00B87882"/>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1F40"/>
    <w:rsid w:val="00BB2B6C"/>
    <w:rsid w:val="00BC0D3D"/>
    <w:rsid w:val="00BC1D1C"/>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1B6"/>
    <w:rsid w:val="00BF2DAF"/>
    <w:rsid w:val="00BF2F30"/>
    <w:rsid w:val="00BF3E51"/>
    <w:rsid w:val="00BF3E5A"/>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46F"/>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3CD"/>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2C4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6F66"/>
    <w:rsid w:val="00E47F53"/>
    <w:rsid w:val="00E5011A"/>
    <w:rsid w:val="00E50B63"/>
    <w:rsid w:val="00E50DE5"/>
    <w:rsid w:val="00E50EB4"/>
    <w:rsid w:val="00E54550"/>
    <w:rsid w:val="00E56691"/>
    <w:rsid w:val="00E56BD4"/>
    <w:rsid w:val="00E57897"/>
    <w:rsid w:val="00E60648"/>
    <w:rsid w:val="00E60C4C"/>
    <w:rsid w:val="00E60D36"/>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61D8"/>
    <w:rsid w:val="00EB7038"/>
    <w:rsid w:val="00EC1E2B"/>
    <w:rsid w:val="00EC3C62"/>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299"/>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222"/>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2FC645E"/>
    <w:rsid w:val="05497EDC"/>
    <w:rsid w:val="054C237D"/>
    <w:rsid w:val="0572610A"/>
    <w:rsid w:val="05C50FD8"/>
    <w:rsid w:val="05CD437E"/>
    <w:rsid w:val="061F359D"/>
    <w:rsid w:val="06F138B7"/>
    <w:rsid w:val="0728323C"/>
    <w:rsid w:val="0833181C"/>
    <w:rsid w:val="0A125BD0"/>
    <w:rsid w:val="0ACE1AD0"/>
    <w:rsid w:val="0B3255EB"/>
    <w:rsid w:val="0C03128B"/>
    <w:rsid w:val="0CC32526"/>
    <w:rsid w:val="0DA523AC"/>
    <w:rsid w:val="0DAE67F5"/>
    <w:rsid w:val="0DF36D04"/>
    <w:rsid w:val="0F782AA2"/>
    <w:rsid w:val="10F5305A"/>
    <w:rsid w:val="11485416"/>
    <w:rsid w:val="12FF5EB1"/>
    <w:rsid w:val="157439E3"/>
    <w:rsid w:val="190B1F77"/>
    <w:rsid w:val="1A153BDD"/>
    <w:rsid w:val="1C267EA1"/>
    <w:rsid w:val="1D160523"/>
    <w:rsid w:val="1D705432"/>
    <w:rsid w:val="1D9B6904"/>
    <w:rsid w:val="1EB007CF"/>
    <w:rsid w:val="1EE61502"/>
    <w:rsid w:val="1FA2081B"/>
    <w:rsid w:val="1FE27AB4"/>
    <w:rsid w:val="1FEE475F"/>
    <w:rsid w:val="202021AD"/>
    <w:rsid w:val="21871336"/>
    <w:rsid w:val="23CE3BB5"/>
    <w:rsid w:val="24C37809"/>
    <w:rsid w:val="24D921BA"/>
    <w:rsid w:val="25743A80"/>
    <w:rsid w:val="26025ABF"/>
    <w:rsid w:val="26937BA5"/>
    <w:rsid w:val="27522D79"/>
    <w:rsid w:val="28532B59"/>
    <w:rsid w:val="2EB87589"/>
    <w:rsid w:val="2F320153"/>
    <w:rsid w:val="30456D66"/>
    <w:rsid w:val="314B7DAB"/>
    <w:rsid w:val="31C261F0"/>
    <w:rsid w:val="34715B79"/>
    <w:rsid w:val="35694C16"/>
    <w:rsid w:val="356D4A01"/>
    <w:rsid w:val="358A166A"/>
    <w:rsid w:val="38F82009"/>
    <w:rsid w:val="38F83832"/>
    <w:rsid w:val="39411855"/>
    <w:rsid w:val="3A1C5838"/>
    <w:rsid w:val="3ABD1824"/>
    <w:rsid w:val="3C0A6ABE"/>
    <w:rsid w:val="3CDD7E5E"/>
    <w:rsid w:val="3FFC4A06"/>
    <w:rsid w:val="400A6319"/>
    <w:rsid w:val="41022E55"/>
    <w:rsid w:val="41585FD8"/>
    <w:rsid w:val="42106979"/>
    <w:rsid w:val="42A95C9C"/>
    <w:rsid w:val="42BC2035"/>
    <w:rsid w:val="43840509"/>
    <w:rsid w:val="44CF2D3C"/>
    <w:rsid w:val="464734A7"/>
    <w:rsid w:val="46B61C9C"/>
    <w:rsid w:val="46C34D1A"/>
    <w:rsid w:val="47E70703"/>
    <w:rsid w:val="4815368F"/>
    <w:rsid w:val="49D7638A"/>
    <w:rsid w:val="49D9017B"/>
    <w:rsid w:val="4AC736D3"/>
    <w:rsid w:val="4B447A65"/>
    <w:rsid w:val="4BA94209"/>
    <w:rsid w:val="4BBC1B02"/>
    <w:rsid w:val="4CC93B1A"/>
    <w:rsid w:val="4D8F639A"/>
    <w:rsid w:val="4DE75E0E"/>
    <w:rsid w:val="4EDA1E92"/>
    <w:rsid w:val="4F92403E"/>
    <w:rsid w:val="50991818"/>
    <w:rsid w:val="527C33FB"/>
    <w:rsid w:val="52D7110C"/>
    <w:rsid w:val="536E41A3"/>
    <w:rsid w:val="53F9132E"/>
    <w:rsid w:val="54C657A0"/>
    <w:rsid w:val="553B32D2"/>
    <w:rsid w:val="55B70436"/>
    <w:rsid w:val="55DC2824"/>
    <w:rsid w:val="56D9192C"/>
    <w:rsid w:val="572809EA"/>
    <w:rsid w:val="574B5E7D"/>
    <w:rsid w:val="5816262C"/>
    <w:rsid w:val="59067E52"/>
    <w:rsid w:val="592165DA"/>
    <w:rsid w:val="59CB718D"/>
    <w:rsid w:val="5AE67FFD"/>
    <w:rsid w:val="5BAC6C79"/>
    <w:rsid w:val="5BFD41B7"/>
    <w:rsid w:val="5C185DDA"/>
    <w:rsid w:val="5C97580F"/>
    <w:rsid w:val="5D0308E7"/>
    <w:rsid w:val="5D4F0A24"/>
    <w:rsid w:val="5D86475F"/>
    <w:rsid w:val="5D8F219E"/>
    <w:rsid w:val="5DA366C4"/>
    <w:rsid w:val="5E765A6D"/>
    <w:rsid w:val="5ED500A5"/>
    <w:rsid w:val="5EEA652F"/>
    <w:rsid w:val="611074FA"/>
    <w:rsid w:val="619C4051"/>
    <w:rsid w:val="61AB7074"/>
    <w:rsid w:val="6205151B"/>
    <w:rsid w:val="627744C1"/>
    <w:rsid w:val="634F4648"/>
    <w:rsid w:val="63792195"/>
    <w:rsid w:val="637D1F9B"/>
    <w:rsid w:val="64621568"/>
    <w:rsid w:val="64752239"/>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9A76435"/>
    <w:rsid w:val="79CB05C3"/>
    <w:rsid w:val="7A2E156E"/>
    <w:rsid w:val="7A456CDF"/>
    <w:rsid w:val="7ABC6C1A"/>
    <w:rsid w:val="7B281079"/>
    <w:rsid w:val="7B665264"/>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B6"/>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F21B6"/>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BF21B6"/>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F21B6"/>
    <w:pPr>
      <w:ind w:leftChars="1200" w:left="2520"/>
    </w:pPr>
  </w:style>
  <w:style w:type="paragraph" w:styleId="a3">
    <w:name w:val="annotation text"/>
    <w:basedOn w:val="a"/>
    <w:link w:val="Char"/>
    <w:uiPriority w:val="99"/>
    <w:unhideWhenUsed/>
    <w:qFormat/>
    <w:rsid w:val="00BF21B6"/>
    <w:pPr>
      <w:jc w:val="left"/>
    </w:pPr>
  </w:style>
  <w:style w:type="paragraph" w:styleId="a4">
    <w:name w:val="Body Text Indent"/>
    <w:basedOn w:val="a"/>
    <w:link w:val="Char1"/>
    <w:qFormat/>
    <w:rsid w:val="00BF21B6"/>
    <w:pPr>
      <w:spacing w:after="120"/>
      <w:ind w:leftChars="200" w:left="420"/>
    </w:pPr>
    <w:rPr>
      <w:rFonts w:ascii="Calibri" w:hAnsi="Calibri"/>
    </w:rPr>
  </w:style>
  <w:style w:type="paragraph" w:styleId="5">
    <w:name w:val="toc 5"/>
    <w:basedOn w:val="a"/>
    <w:next w:val="a"/>
    <w:uiPriority w:val="39"/>
    <w:unhideWhenUsed/>
    <w:qFormat/>
    <w:rsid w:val="00BF21B6"/>
    <w:pPr>
      <w:ind w:leftChars="800" w:left="1680"/>
    </w:pPr>
  </w:style>
  <w:style w:type="paragraph" w:styleId="30">
    <w:name w:val="toc 3"/>
    <w:basedOn w:val="a"/>
    <w:next w:val="a"/>
    <w:uiPriority w:val="39"/>
    <w:unhideWhenUsed/>
    <w:qFormat/>
    <w:rsid w:val="00BF21B6"/>
    <w:pPr>
      <w:ind w:leftChars="400" w:left="840"/>
    </w:pPr>
  </w:style>
  <w:style w:type="paragraph" w:styleId="8">
    <w:name w:val="toc 8"/>
    <w:basedOn w:val="a"/>
    <w:next w:val="a"/>
    <w:uiPriority w:val="39"/>
    <w:unhideWhenUsed/>
    <w:qFormat/>
    <w:rsid w:val="00BF21B6"/>
    <w:pPr>
      <w:ind w:leftChars="1400" w:left="2940"/>
    </w:pPr>
  </w:style>
  <w:style w:type="paragraph" w:styleId="a5">
    <w:name w:val="Date"/>
    <w:basedOn w:val="a"/>
    <w:next w:val="a"/>
    <w:link w:val="Char0"/>
    <w:unhideWhenUsed/>
    <w:qFormat/>
    <w:rsid w:val="00BF21B6"/>
    <w:pPr>
      <w:ind w:leftChars="2500" w:left="100"/>
    </w:pPr>
  </w:style>
  <w:style w:type="paragraph" w:styleId="a6">
    <w:name w:val="Balloon Text"/>
    <w:basedOn w:val="a"/>
    <w:link w:val="Char2"/>
    <w:uiPriority w:val="99"/>
    <w:unhideWhenUsed/>
    <w:qFormat/>
    <w:rsid w:val="00BF21B6"/>
    <w:rPr>
      <w:kern w:val="0"/>
      <w:sz w:val="18"/>
      <w:szCs w:val="18"/>
    </w:rPr>
  </w:style>
  <w:style w:type="paragraph" w:styleId="a7">
    <w:name w:val="footer"/>
    <w:basedOn w:val="a"/>
    <w:link w:val="Char3"/>
    <w:uiPriority w:val="99"/>
    <w:unhideWhenUsed/>
    <w:qFormat/>
    <w:rsid w:val="00BF21B6"/>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BF21B6"/>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BF21B6"/>
  </w:style>
  <w:style w:type="paragraph" w:styleId="4">
    <w:name w:val="toc 4"/>
    <w:basedOn w:val="a"/>
    <w:next w:val="a"/>
    <w:uiPriority w:val="39"/>
    <w:unhideWhenUsed/>
    <w:qFormat/>
    <w:rsid w:val="00BF21B6"/>
    <w:pPr>
      <w:ind w:leftChars="600" w:left="1260"/>
    </w:pPr>
  </w:style>
  <w:style w:type="paragraph" w:styleId="6">
    <w:name w:val="toc 6"/>
    <w:basedOn w:val="a"/>
    <w:next w:val="a"/>
    <w:uiPriority w:val="39"/>
    <w:unhideWhenUsed/>
    <w:qFormat/>
    <w:rsid w:val="00BF21B6"/>
    <w:pPr>
      <w:ind w:leftChars="1000" w:left="2100"/>
    </w:pPr>
  </w:style>
  <w:style w:type="paragraph" w:styleId="2">
    <w:name w:val="toc 2"/>
    <w:basedOn w:val="a"/>
    <w:next w:val="a"/>
    <w:uiPriority w:val="39"/>
    <w:unhideWhenUsed/>
    <w:qFormat/>
    <w:rsid w:val="00BF21B6"/>
    <w:pPr>
      <w:ind w:leftChars="200" w:left="420"/>
    </w:pPr>
  </w:style>
  <w:style w:type="paragraph" w:styleId="9">
    <w:name w:val="toc 9"/>
    <w:basedOn w:val="a"/>
    <w:next w:val="a"/>
    <w:uiPriority w:val="39"/>
    <w:unhideWhenUsed/>
    <w:qFormat/>
    <w:rsid w:val="00BF21B6"/>
    <w:pPr>
      <w:ind w:leftChars="1600" w:left="3360"/>
    </w:pPr>
  </w:style>
  <w:style w:type="paragraph" w:styleId="a9">
    <w:name w:val="Normal (Web)"/>
    <w:basedOn w:val="a"/>
    <w:uiPriority w:val="99"/>
    <w:unhideWhenUsed/>
    <w:qFormat/>
    <w:rsid w:val="00BF21B6"/>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BF21B6"/>
    <w:rPr>
      <w:b/>
      <w:bCs/>
    </w:rPr>
  </w:style>
  <w:style w:type="table" w:styleId="ab">
    <w:name w:val="Table Grid"/>
    <w:basedOn w:val="a1"/>
    <w:uiPriority w:val="59"/>
    <w:qFormat/>
    <w:rsid w:val="00BF21B6"/>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BF21B6"/>
    <w:rPr>
      <w:color w:val="CC0000"/>
    </w:rPr>
  </w:style>
  <w:style w:type="character" w:styleId="ad">
    <w:name w:val="Hyperlink"/>
    <w:basedOn w:val="a0"/>
    <w:uiPriority w:val="99"/>
    <w:unhideWhenUsed/>
    <w:qFormat/>
    <w:rsid w:val="00BF21B6"/>
    <w:rPr>
      <w:color w:val="0000FF"/>
      <w:u w:val="single"/>
    </w:rPr>
  </w:style>
  <w:style w:type="character" w:styleId="ae">
    <w:name w:val="annotation reference"/>
    <w:uiPriority w:val="99"/>
    <w:unhideWhenUsed/>
    <w:qFormat/>
    <w:rsid w:val="00BF21B6"/>
    <w:rPr>
      <w:sz w:val="21"/>
      <w:szCs w:val="21"/>
    </w:rPr>
  </w:style>
  <w:style w:type="character" w:customStyle="1" w:styleId="Char4">
    <w:name w:val="页眉 Char"/>
    <w:link w:val="a8"/>
    <w:uiPriority w:val="99"/>
    <w:qFormat/>
    <w:rsid w:val="00BF21B6"/>
    <w:rPr>
      <w:rFonts w:ascii="Times New Roman" w:eastAsia="宋体" w:hAnsi="Times New Roman" w:cs="Times New Roman"/>
      <w:sz w:val="18"/>
      <w:szCs w:val="18"/>
    </w:rPr>
  </w:style>
  <w:style w:type="character" w:customStyle="1" w:styleId="Char2">
    <w:name w:val="批注框文本 Char"/>
    <w:link w:val="a6"/>
    <w:uiPriority w:val="99"/>
    <w:semiHidden/>
    <w:qFormat/>
    <w:rsid w:val="00BF21B6"/>
    <w:rPr>
      <w:rFonts w:ascii="Times New Roman" w:eastAsia="宋体" w:hAnsi="Times New Roman" w:cs="Times New Roman"/>
      <w:sz w:val="18"/>
      <w:szCs w:val="18"/>
    </w:rPr>
  </w:style>
  <w:style w:type="character" w:customStyle="1" w:styleId="title">
    <w:name w:val="title"/>
    <w:basedOn w:val="a0"/>
    <w:qFormat/>
    <w:rsid w:val="00BF21B6"/>
  </w:style>
  <w:style w:type="character" w:customStyle="1" w:styleId="Char5">
    <w:name w:val="批注主题 Char"/>
    <w:link w:val="aa"/>
    <w:uiPriority w:val="99"/>
    <w:semiHidden/>
    <w:qFormat/>
    <w:rsid w:val="00BF21B6"/>
    <w:rPr>
      <w:rFonts w:ascii="Times New Roman" w:hAnsi="Times New Roman"/>
      <w:b/>
      <w:bCs/>
      <w:kern w:val="2"/>
      <w:sz w:val="21"/>
      <w:szCs w:val="24"/>
    </w:rPr>
  </w:style>
  <w:style w:type="character" w:customStyle="1" w:styleId="Char6">
    <w:name w:val="列出段落 Char"/>
    <w:link w:val="af"/>
    <w:uiPriority w:val="34"/>
    <w:qFormat/>
    <w:rsid w:val="00BF21B6"/>
    <w:rPr>
      <w:rFonts w:ascii="Times New Roman" w:hAnsi="Times New Roman"/>
      <w:kern w:val="2"/>
      <w:sz w:val="21"/>
      <w:szCs w:val="24"/>
    </w:rPr>
  </w:style>
  <w:style w:type="paragraph" w:styleId="af">
    <w:name w:val="List Paragraph"/>
    <w:basedOn w:val="a"/>
    <w:link w:val="Char6"/>
    <w:uiPriority w:val="34"/>
    <w:qFormat/>
    <w:rsid w:val="00BF21B6"/>
    <w:pPr>
      <w:ind w:firstLineChars="200" w:firstLine="420"/>
    </w:pPr>
  </w:style>
  <w:style w:type="character" w:customStyle="1" w:styleId="apple-converted-space">
    <w:name w:val="apple-converted-space"/>
    <w:basedOn w:val="a0"/>
    <w:qFormat/>
    <w:rsid w:val="00BF21B6"/>
  </w:style>
  <w:style w:type="character" w:customStyle="1" w:styleId="Char0">
    <w:name w:val="日期 Char"/>
    <w:link w:val="a5"/>
    <w:qFormat/>
    <w:rsid w:val="00BF21B6"/>
    <w:rPr>
      <w:rFonts w:ascii="Times New Roman" w:hAnsi="Times New Roman"/>
      <w:kern w:val="2"/>
      <w:sz w:val="21"/>
      <w:szCs w:val="24"/>
    </w:rPr>
  </w:style>
  <w:style w:type="character" w:customStyle="1" w:styleId="Char">
    <w:name w:val="批注文字 Char"/>
    <w:link w:val="a3"/>
    <w:uiPriority w:val="99"/>
    <w:qFormat/>
    <w:rsid w:val="00BF21B6"/>
    <w:rPr>
      <w:rFonts w:ascii="Times New Roman" w:hAnsi="Times New Roman"/>
      <w:kern w:val="2"/>
      <w:sz w:val="21"/>
      <w:szCs w:val="24"/>
    </w:rPr>
  </w:style>
  <w:style w:type="character" w:customStyle="1" w:styleId="3Char">
    <w:name w:val="标题 3 Char"/>
    <w:basedOn w:val="a0"/>
    <w:link w:val="3"/>
    <w:qFormat/>
    <w:rsid w:val="00BF21B6"/>
    <w:rPr>
      <w:rFonts w:ascii="Times New Roman" w:hAnsi="Times New Roman"/>
      <w:b/>
      <w:sz w:val="32"/>
    </w:rPr>
  </w:style>
  <w:style w:type="character" w:customStyle="1" w:styleId="Char3">
    <w:name w:val="页脚 Char"/>
    <w:link w:val="a7"/>
    <w:uiPriority w:val="99"/>
    <w:qFormat/>
    <w:rsid w:val="00BF21B6"/>
    <w:rPr>
      <w:rFonts w:ascii="Times New Roman" w:eastAsia="宋体" w:hAnsi="Times New Roman" w:cs="Times New Roman"/>
      <w:sz w:val="18"/>
      <w:szCs w:val="18"/>
    </w:rPr>
  </w:style>
  <w:style w:type="paragraph" w:customStyle="1" w:styleId="af0">
    <w:name w:val="图"/>
    <w:basedOn w:val="a"/>
    <w:qFormat/>
    <w:rsid w:val="00BF21B6"/>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BF21B6"/>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BF21B6"/>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BF21B6"/>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BF21B6"/>
    <w:rPr>
      <w:kern w:val="2"/>
      <w:sz w:val="21"/>
      <w:szCs w:val="24"/>
    </w:rPr>
  </w:style>
  <w:style w:type="character" w:customStyle="1" w:styleId="Char1">
    <w:name w:val="正文文本缩进 Char1"/>
    <w:basedOn w:val="a0"/>
    <w:link w:val="a4"/>
    <w:uiPriority w:val="99"/>
    <w:semiHidden/>
    <w:qFormat/>
    <w:rsid w:val="00BF21B6"/>
    <w:rPr>
      <w:rFonts w:ascii="Times New Roman" w:hAnsi="Times New Roman"/>
      <w:kern w:val="2"/>
      <w:sz w:val="21"/>
      <w:szCs w:val="24"/>
    </w:rPr>
  </w:style>
  <w:style w:type="paragraph" w:customStyle="1" w:styleId="11">
    <w:name w:val="列出段落1"/>
    <w:basedOn w:val="a"/>
    <w:uiPriority w:val="34"/>
    <w:qFormat/>
    <w:rsid w:val="00BF21B6"/>
    <w:pPr>
      <w:ind w:firstLineChars="200" w:firstLine="420"/>
    </w:pPr>
  </w:style>
  <w:style w:type="paragraph" w:customStyle="1" w:styleId="12">
    <w:name w:val="修订1"/>
    <w:hidden/>
    <w:uiPriority w:val="99"/>
    <w:semiHidden/>
    <w:qFormat/>
    <w:rsid w:val="00BF21B6"/>
    <w:rPr>
      <w:rFonts w:ascii="Times New Roman" w:hAnsi="Times New Roman"/>
      <w:kern w:val="2"/>
      <w:sz w:val="21"/>
      <w:szCs w:val="24"/>
    </w:rPr>
  </w:style>
  <w:style w:type="character" w:customStyle="1" w:styleId="1Char">
    <w:name w:val="标题 1 Char"/>
    <w:basedOn w:val="a0"/>
    <w:link w:val="1"/>
    <w:uiPriority w:val="9"/>
    <w:qFormat/>
    <w:rsid w:val="00BF21B6"/>
    <w:rPr>
      <w:rFonts w:ascii="Times New Roman" w:hAnsi="Times New Roman"/>
      <w:b/>
      <w:bCs/>
      <w:kern w:val="44"/>
      <w:sz w:val="44"/>
      <w:szCs w:val="44"/>
    </w:rPr>
  </w:style>
  <w:style w:type="character" w:customStyle="1" w:styleId="af1">
    <w:name w:val="批注文字 字符"/>
    <w:uiPriority w:val="99"/>
    <w:qFormat/>
    <w:rsid w:val="00BF21B6"/>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10407-1616-47E0-9D56-795556ED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29</Pages>
  <Words>2041</Words>
  <Characters>11637</Characters>
  <Application>Microsoft Office Word</Application>
  <DocSecurity>0</DocSecurity>
  <Lines>96</Lines>
  <Paragraphs>27</Paragraphs>
  <ScaleCrop>false</ScaleCrop>
  <Company>深圳会展中心管理有限责任公司</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166</cp:revision>
  <cp:lastPrinted>2021-07-02T03:34:00Z</cp:lastPrinted>
  <dcterms:created xsi:type="dcterms:W3CDTF">2018-06-14T09:21:00Z</dcterms:created>
  <dcterms:modified xsi:type="dcterms:W3CDTF">2021-07-15T06:59:00Z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04DF2BE87709442984EBA5B2D3D6FDE8</vt:lpwstr>
  </property>
</Properties>
</file>