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82" w:rsidRDefault="002F1182">
      <w:pPr>
        <w:pStyle w:val="af"/>
        <w:tabs>
          <w:tab w:val="left" w:pos="8640"/>
        </w:tabs>
        <w:ind w:left="360" w:firstLineChars="0" w:firstLine="0"/>
        <w:rPr>
          <w:color w:val="000000" w:themeColor="text1"/>
          <w:sz w:val="30"/>
          <w:szCs w:val="30"/>
          <w:highlight w:val="yellow"/>
        </w:rPr>
      </w:pPr>
    </w:p>
    <w:p w:rsidR="002F1182" w:rsidRDefault="002F1182">
      <w:pPr>
        <w:pStyle w:val="af"/>
        <w:tabs>
          <w:tab w:val="left" w:pos="8640"/>
        </w:tabs>
        <w:ind w:left="360" w:firstLineChars="0" w:firstLine="0"/>
        <w:rPr>
          <w:color w:val="000000" w:themeColor="text1"/>
          <w:sz w:val="30"/>
          <w:szCs w:val="30"/>
          <w:highlight w:val="yellow"/>
        </w:rPr>
      </w:pPr>
    </w:p>
    <w:p w:rsidR="002F1182" w:rsidRDefault="002F1182">
      <w:pPr>
        <w:pStyle w:val="af"/>
        <w:tabs>
          <w:tab w:val="left" w:pos="8640"/>
        </w:tabs>
        <w:ind w:left="360" w:firstLineChars="0" w:firstLine="0"/>
        <w:rPr>
          <w:color w:val="000000" w:themeColor="text1"/>
          <w:sz w:val="30"/>
          <w:szCs w:val="30"/>
          <w:highlight w:val="yellow"/>
        </w:rPr>
      </w:pPr>
    </w:p>
    <w:p w:rsidR="002F1182" w:rsidRDefault="00243619">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2F1182" w:rsidRDefault="00243619">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2F1182" w:rsidRDefault="002F1182">
      <w:pPr>
        <w:jc w:val="center"/>
        <w:rPr>
          <w:b/>
          <w:sz w:val="72"/>
        </w:rPr>
      </w:pPr>
    </w:p>
    <w:p w:rsidR="002F1182" w:rsidRDefault="00243619" w:rsidP="00037E35">
      <w:pPr>
        <w:spacing w:line="360" w:lineRule="auto"/>
        <w:ind w:left="1558" w:hangingChars="487" w:hanging="1558"/>
        <w:jc w:val="left"/>
        <w:rPr>
          <w:rFonts w:ascii="宋体" w:hAnsi="宋体"/>
          <w:b/>
          <w:sz w:val="32"/>
          <w:szCs w:val="32"/>
        </w:rPr>
      </w:pPr>
      <w:r>
        <w:rPr>
          <w:rFonts w:ascii="方正小标宋_GBK" w:eastAsia="方正小标宋_GBK" w:hAnsi="方正小标宋_GBK" w:cs="方正小标宋_GBK" w:hint="eastAsia"/>
          <w:b/>
          <w:sz w:val="32"/>
          <w:szCs w:val="32"/>
        </w:rPr>
        <w:t>项目名称：</w:t>
      </w:r>
      <w:r w:rsidR="00DF58E3">
        <w:rPr>
          <w:rFonts w:ascii="方正小标宋_GBK" w:eastAsia="方正小标宋_GBK" w:hAnsi="方正小标宋_GBK" w:cs="方正小标宋_GBK" w:hint="eastAsia"/>
          <w:b/>
          <w:sz w:val="32"/>
          <w:szCs w:val="32"/>
        </w:rPr>
        <w:t>2021-2022年</w:t>
      </w:r>
      <w:r>
        <w:rPr>
          <w:rFonts w:ascii="方正小标宋_GBK" w:eastAsia="方正小标宋_GBK" w:hAnsi="方正小标宋_GBK" w:cs="方正小标宋_GBK" w:hint="eastAsia"/>
          <w:b/>
          <w:sz w:val="32"/>
          <w:szCs w:val="32"/>
        </w:rPr>
        <w:t>高交会观众现场</w:t>
      </w:r>
      <w:proofErr w:type="gramStart"/>
      <w:r>
        <w:rPr>
          <w:rFonts w:ascii="方正小标宋_GBK" w:eastAsia="方正小标宋_GBK" w:hAnsi="方正小标宋_GBK" w:cs="方正小标宋_GBK" w:hint="eastAsia"/>
          <w:b/>
          <w:sz w:val="32"/>
          <w:szCs w:val="32"/>
        </w:rPr>
        <w:t>服务处篷房租赁</w:t>
      </w:r>
      <w:proofErr w:type="gramEnd"/>
      <w:r>
        <w:rPr>
          <w:rFonts w:ascii="方正小标宋_GBK" w:eastAsia="方正小标宋_GBK" w:hAnsi="方正小标宋_GBK" w:cs="方正小标宋_GBK" w:hint="eastAsia"/>
          <w:b/>
          <w:sz w:val="32"/>
          <w:szCs w:val="32"/>
        </w:rPr>
        <w:t>搭建项目</w:t>
      </w: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F1182">
      <w:pPr>
        <w:tabs>
          <w:tab w:val="left" w:pos="2127"/>
          <w:tab w:val="left" w:pos="2694"/>
        </w:tabs>
        <w:spacing w:line="360" w:lineRule="auto"/>
        <w:ind w:firstLineChars="632" w:firstLine="2030"/>
        <w:rPr>
          <w:rFonts w:ascii="宋体" w:hAnsi="宋体"/>
          <w:b/>
          <w:sz w:val="32"/>
          <w:szCs w:val="32"/>
        </w:rPr>
      </w:pPr>
    </w:p>
    <w:p w:rsidR="002F1182" w:rsidRDefault="00243619">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2F1182" w:rsidRDefault="00243619">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w:t>
      </w:r>
      <w:r w:rsidR="00037E35">
        <w:rPr>
          <w:rFonts w:ascii="方正小标宋_GBK" w:eastAsia="方正小标宋_GBK" w:hAnsi="方正小标宋_GBK" w:cs="方正小标宋_GBK" w:hint="eastAsia"/>
          <w:b/>
          <w:sz w:val="44"/>
          <w:szCs w:val="44"/>
        </w:rPr>
        <w:t>二一年九</w:t>
      </w:r>
      <w:r>
        <w:rPr>
          <w:rFonts w:ascii="方正小标宋_GBK" w:eastAsia="方正小标宋_GBK" w:hAnsi="方正小标宋_GBK" w:cs="方正小标宋_GBK" w:hint="eastAsia"/>
          <w:b/>
          <w:sz w:val="44"/>
          <w:szCs w:val="44"/>
        </w:rPr>
        <w:t>月</w:t>
      </w:r>
    </w:p>
    <w:p w:rsidR="002F1182" w:rsidRDefault="002F1182">
      <w:pPr>
        <w:jc w:val="center"/>
        <w:rPr>
          <w:rFonts w:ascii="方正小标宋_GBK" w:eastAsia="方正小标宋_GBK" w:hAnsi="方正小标宋_GBK" w:cs="方正小标宋_GBK"/>
          <w:b/>
          <w:sz w:val="44"/>
          <w:szCs w:val="44"/>
        </w:rPr>
      </w:pPr>
    </w:p>
    <w:p w:rsidR="002F1182" w:rsidRDefault="002F1182">
      <w:pPr>
        <w:rPr>
          <w:rFonts w:ascii="方正小标宋_GBK" w:eastAsia="方正小标宋_GBK" w:hAnsi="方正小标宋_GBK" w:cs="方正小标宋_GBK"/>
          <w:b/>
          <w:sz w:val="44"/>
          <w:szCs w:val="44"/>
        </w:rPr>
      </w:pPr>
    </w:p>
    <w:p w:rsidR="00C41818" w:rsidRDefault="00C41818"/>
    <w:p w:rsidR="002F1182" w:rsidRDefault="00243619" w:rsidP="00957DF8">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t>目     录</w:t>
      </w:r>
    </w:p>
    <w:p w:rsidR="00037E35" w:rsidRPr="00037E35" w:rsidRDefault="00EE3CF2" w:rsidP="00037E35">
      <w:pPr>
        <w:pStyle w:val="10"/>
        <w:tabs>
          <w:tab w:val="right" w:leader="dot" w:pos="8296"/>
        </w:tabs>
        <w:spacing w:line="360" w:lineRule="exact"/>
        <w:rPr>
          <w:rFonts w:asciiTheme="minorHAnsi" w:eastAsiaTheme="minorEastAsia" w:hAnsiTheme="minorHAnsi" w:cstheme="minorBidi"/>
          <w:noProof/>
          <w:sz w:val="24"/>
        </w:rPr>
      </w:pPr>
      <w:r w:rsidRPr="00037E35">
        <w:rPr>
          <w:rFonts w:ascii="仿宋" w:eastAsia="仿宋" w:hAnsi="仿宋" w:cs="仿宋_GB2312" w:hint="eastAsia"/>
          <w:sz w:val="24"/>
        </w:rPr>
        <w:fldChar w:fldCharType="begin"/>
      </w:r>
      <w:r w:rsidR="00243619" w:rsidRPr="00037E35">
        <w:rPr>
          <w:rFonts w:ascii="仿宋" w:eastAsia="仿宋" w:hAnsi="仿宋" w:cs="仿宋_GB2312" w:hint="eastAsia"/>
          <w:sz w:val="24"/>
        </w:rPr>
        <w:instrText xml:space="preserve">TOC \o "1-3" \h \u </w:instrText>
      </w:r>
      <w:r w:rsidRPr="00037E35">
        <w:rPr>
          <w:rFonts w:ascii="仿宋" w:eastAsia="仿宋" w:hAnsi="仿宋" w:cs="仿宋_GB2312" w:hint="eastAsia"/>
          <w:sz w:val="24"/>
        </w:rPr>
        <w:fldChar w:fldCharType="separate"/>
      </w:r>
      <w:hyperlink w:anchor="_Toc81386125" w:history="1">
        <w:r w:rsidR="00037E35" w:rsidRPr="00037E35">
          <w:rPr>
            <w:rStyle w:val="ad"/>
            <w:rFonts w:ascii="宋体" w:hAnsi="宋体" w:hint="eastAsia"/>
            <w:b/>
            <w:noProof/>
            <w:sz w:val="24"/>
          </w:rPr>
          <w:t>第一部分：项目要求</w:t>
        </w:r>
        <w:r w:rsidR="00037E35" w:rsidRPr="00037E35">
          <w:rPr>
            <w:noProof/>
            <w:sz w:val="24"/>
          </w:rPr>
          <w:tab/>
        </w:r>
        <w:r w:rsidRPr="00037E35">
          <w:rPr>
            <w:noProof/>
            <w:sz w:val="24"/>
          </w:rPr>
          <w:fldChar w:fldCharType="begin"/>
        </w:r>
        <w:r w:rsidR="00037E35" w:rsidRPr="00037E35">
          <w:rPr>
            <w:noProof/>
            <w:sz w:val="24"/>
          </w:rPr>
          <w:instrText xml:space="preserve"> PAGEREF _Toc81386125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26" w:history="1">
        <w:r w:rsidR="00037E35" w:rsidRPr="00037E35">
          <w:rPr>
            <w:rStyle w:val="ad"/>
            <w:rFonts w:ascii="仿宋" w:eastAsia="仿宋" w:hAnsi="仿宋" w:hint="eastAsia"/>
            <w:b/>
            <w:noProof/>
            <w:sz w:val="24"/>
          </w:rPr>
          <w:t>一、 单位名称</w:t>
        </w:r>
        <w:r w:rsidR="00037E35" w:rsidRPr="00037E35">
          <w:rPr>
            <w:noProof/>
            <w:sz w:val="24"/>
          </w:rPr>
          <w:tab/>
        </w:r>
        <w:r w:rsidRPr="00037E35">
          <w:rPr>
            <w:noProof/>
            <w:sz w:val="24"/>
          </w:rPr>
          <w:fldChar w:fldCharType="begin"/>
        </w:r>
        <w:r w:rsidR="00037E35" w:rsidRPr="00037E35">
          <w:rPr>
            <w:noProof/>
            <w:sz w:val="24"/>
          </w:rPr>
          <w:instrText xml:space="preserve"> PAGEREF _Toc81386126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27" w:history="1">
        <w:r w:rsidR="00037E35" w:rsidRPr="00037E35">
          <w:rPr>
            <w:rStyle w:val="ad"/>
            <w:rFonts w:ascii="仿宋" w:eastAsia="仿宋" w:hAnsi="仿宋" w:hint="eastAsia"/>
            <w:b/>
            <w:noProof/>
            <w:sz w:val="24"/>
          </w:rPr>
          <w:t>二、 单位地址</w:t>
        </w:r>
        <w:r w:rsidR="00037E35" w:rsidRPr="00037E35">
          <w:rPr>
            <w:noProof/>
            <w:sz w:val="24"/>
          </w:rPr>
          <w:tab/>
        </w:r>
        <w:r w:rsidRPr="00037E35">
          <w:rPr>
            <w:noProof/>
            <w:sz w:val="24"/>
          </w:rPr>
          <w:fldChar w:fldCharType="begin"/>
        </w:r>
        <w:r w:rsidR="00037E35" w:rsidRPr="00037E35">
          <w:rPr>
            <w:noProof/>
            <w:sz w:val="24"/>
          </w:rPr>
          <w:instrText xml:space="preserve"> PAGEREF _Toc81386127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28" w:history="1">
        <w:r w:rsidR="00037E35" w:rsidRPr="00037E35">
          <w:rPr>
            <w:rStyle w:val="ad"/>
            <w:rFonts w:ascii="仿宋" w:eastAsia="仿宋" w:hAnsi="仿宋" w:hint="eastAsia"/>
            <w:b/>
            <w:noProof/>
            <w:sz w:val="24"/>
          </w:rPr>
          <w:t>三、 项目名称</w:t>
        </w:r>
        <w:r w:rsidR="00037E35" w:rsidRPr="00037E35">
          <w:rPr>
            <w:noProof/>
            <w:sz w:val="24"/>
          </w:rPr>
          <w:tab/>
        </w:r>
        <w:r w:rsidRPr="00037E35">
          <w:rPr>
            <w:noProof/>
            <w:sz w:val="24"/>
          </w:rPr>
          <w:fldChar w:fldCharType="begin"/>
        </w:r>
        <w:r w:rsidR="00037E35" w:rsidRPr="00037E35">
          <w:rPr>
            <w:noProof/>
            <w:sz w:val="24"/>
          </w:rPr>
          <w:instrText xml:space="preserve"> PAGEREF _Toc81386128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29" w:history="1">
        <w:r w:rsidR="00037E35" w:rsidRPr="00037E35">
          <w:rPr>
            <w:rStyle w:val="ad"/>
            <w:rFonts w:ascii="仿宋" w:eastAsia="仿宋" w:hAnsi="仿宋" w:hint="eastAsia"/>
            <w:b/>
            <w:noProof/>
            <w:sz w:val="24"/>
          </w:rPr>
          <w:t>四、 项目介绍</w:t>
        </w:r>
        <w:r w:rsidR="00037E35" w:rsidRPr="00037E35">
          <w:rPr>
            <w:noProof/>
            <w:sz w:val="24"/>
          </w:rPr>
          <w:tab/>
        </w:r>
        <w:r w:rsidRPr="00037E35">
          <w:rPr>
            <w:noProof/>
            <w:sz w:val="24"/>
          </w:rPr>
          <w:fldChar w:fldCharType="begin"/>
        </w:r>
        <w:r w:rsidR="00037E35" w:rsidRPr="00037E35">
          <w:rPr>
            <w:noProof/>
            <w:sz w:val="24"/>
          </w:rPr>
          <w:instrText xml:space="preserve"> PAGEREF _Toc81386129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0" w:history="1">
        <w:r w:rsidR="00037E35" w:rsidRPr="00037E35">
          <w:rPr>
            <w:rStyle w:val="ad"/>
            <w:rFonts w:ascii="仿宋" w:eastAsia="仿宋" w:hAnsi="仿宋" w:hint="eastAsia"/>
            <w:b/>
            <w:noProof/>
            <w:sz w:val="24"/>
          </w:rPr>
          <w:t>五、 实施地点</w:t>
        </w:r>
        <w:r w:rsidR="00037E35" w:rsidRPr="00037E35">
          <w:rPr>
            <w:noProof/>
            <w:sz w:val="24"/>
          </w:rPr>
          <w:tab/>
        </w:r>
        <w:r w:rsidRPr="00037E35">
          <w:rPr>
            <w:noProof/>
            <w:sz w:val="24"/>
          </w:rPr>
          <w:fldChar w:fldCharType="begin"/>
        </w:r>
        <w:r w:rsidR="00037E35" w:rsidRPr="00037E35">
          <w:rPr>
            <w:noProof/>
            <w:sz w:val="24"/>
          </w:rPr>
          <w:instrText xml:space="preserve"> PAGEREF _Toc81386130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2" w:history="1">
        <w:r w:rsidR="00037E35" w:rsidRPr="00037E35">
          <w:rPr>
            <w:rStyle w:val="ad"/>
            <w:rFonts w:ascii="仿宋" w:eastAsia="仿宋" w:hAnsi="仿宋" w:hint="eastAsia"/>
            <w:b/>
            <w:noProof/>
            <w:sz w:val="24"/>
          </w:rPr>
          <w:t>六、 报名方式及截止时间</w:t>
        </w:r>
        <w:r w:rsidR="00037E35" w:rsidRPr="00037E35">
          <w:rPr>
            <w:noProof/>
            <w:sz w:val="24"/>
          </w:rPr>
          <w:tab/>
        </w:r>
        <w:r w:rsidRPr="00037E35">
          <w:rPr>
            <w:noProof/>
            <w:sz w:val="24"/>
          </w:rPr>
          <w:fldChar w:fldCharType="begin"/>
        </w:r>
        <w:r w:rsidR="00037E35" w:rsidRPr="00037E35">
          <w:rPr>
            <w:noProof/>
            <w:sz w:val="24"/>
          </w:rPr>
          <w:instrText xml:space="preserve"> PAGEREF _Toc81386132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3" w:history="1">
        <w:r w:rsidR="00037E35" w:rsidRPr="00037E35">
          <w:rPr>
            <w:rStyle w:val="ad"/>
            <w:rFonts w:ascii="仿宋" w:eastAsia="仿宋" w:hAnsi="仿宋" w:hint="eastAsia"/>
            <w:b/>
            <w:bCs/>
            <w:noProof/>
            <w:sz w:val="24"/>
          </w:rPr>
          <w:t>七、 响应文件递交截止时间、编制形式、递交方式及注意事项</w:t>
        </w:r>
        <w:r w:rsidR="00037E35" w:rsidRPr="00037E35">
          <w:rPr>
            <w:noProof/>
            <w:sz w:val="24"/>
          </w:rPr>
          <w:tab/>
        </w:r>
        <w:r w:rsidRPr="00037E35">
          <w:rPr>
            <w:noProof/>
            <w:sz w:val="24"/>
          </w:rPr>
          <w:fldChar w:fldCharType="begin"/>
        </w:r>
        <w:r w:rsidR="00037E35" w:rsidRPr="00037E35">
          <w:rPr>
            <w:noProof/>
            <w:sz w:val="24"/>
          </w:rPr>
          <w:instrText xml:space="preserve"> PAGEREF _Toc81386133 \h </w:instrText>
        </w:r>
        <w:r w:rsidRPr="00037E35">
          <w:rPr>
            <w:noProof/>
            <w:sz w:val="24"/>
          </w:rPr>
        </w:r>
        <w:r w:rsidRPr="00037E35">
          <w:rPr>
            <w:noProof/>
            <w:sz w:val="24"/>
          </w:rPr>
          <w:fldChar w:fldCharType="separate"/>
        </w:r>
        <w:r w:rsidR="00037E35" w:rsidRPr="00037E35">
          <w:rPr>
            <w:noProof/>
            <w:sz w:val="24"/>
          </w:rPr>
          <w:t>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4" w:history="1">
        <w:r w:rsidR="00037E35" w:rsidRPr="00037E35">
          <w:rPr>
            <w:rStyle w:val="ad"/>
            <w:rFonts w:ascii="仿宋" w:eastAsia="仿宋" w:hAnsi="仿宋" w:hint="eastAsia"/>
            <w:b/>
            <w:noProof/>
            <w:sz w:val="24"/>
          </w:rPr>
          <w:t>八、 联系人与联系方式</w:t>
        </w:r>
        <w:r w:rsidR="00037E35" w:rsidRPr="00037E35">
          <w:rPr>
            <w:noProof/>
            <w:sz w:val="24"/>
          </w:rPr>
          <w:tab/>
        </w:r>
        <w:r w:rsidRPr="00037E35">
          <w:rPr>
            <w:noProof/>
            <w:sz w:val="24"/>
          </w:rPr>
          <w:fldChar w:fldCharType="begin"/>
        </w:r>
        <w:r w:rsidR="00037E35" w:rsidRPr="00037E35">
          <w:rPr>
            <w:noProof/>
            <w:sz w:val="24"/>
          </w:rPr>
          <w:instrText xml:space="preserve"> PAGEREF _Toc81386134 \h </w:instrText>
        </w:r>
        <w:r w:rsidRPr="00037E35">
          <w:rPr>
            <w:noProof/>
            <w:sz w:val="24"/>
          </w:rPr>
        </w:r>
        <w:r w:rsidRPr="00037E35">
          <w:rPr>
            <w:noProof/>
            <w:sz w:val="24"/>
          </w:rPr>
          <w:fldChar w:fldCharType="separate"/>
        </w:r>
        <w:r w:rsidR="00037E35" w:rsidRPr="00037E35">
          <w:rPr>
            <w:noProof/>
            <w:sz w:val="24"/>
          </w:rPr>
          <w:t>2</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5" w:history="1">
        <w:r w:rsidR="00037E35" w:rsidRPr="00037E35">
          <w:rPr>
            <w:rStyle w:val="ad"/>
            <w:rFonts w:ascii="仿宋" w:eastAsia="仿宋" w:hAnsi="仿宋" w:hint="eastAsia"/>
            <w:b/>
            <w:noProof/>
            <w:sz w:val="24"/>
          </w:rPr>
          <w:t>九、 结果通知</w:t>
        </w:r>
        <w:r w:rsidR="00037E35" w:rsidRPr="00037E35">
          <w:rPr>
            <w:noProof/>
            <w:sz w:val="24"/>
          </w:rPr>
          <w:tab/>
        </w:r>
        <w:r w:rsidRPr="00037E35">
          <w:rPr>
            <w:noProof/>
            <w:sz w:val="24"/>
          </w:rPr>
          <w:fldChar w:fldCharType="begin"/>
        </w:r>
        <w:r w:rsidR="00037E35" w:rsidRPr="00037E35">
          <w:rPr>
            <w:noProof/>
            <w:sz w:val="24"/>
          </w:rPr>
          <w:instrText xml:space="preserve"> PAGEREF _Toc81386135 \h </w:instrText>
        </w:r>
        <w:r w:rsidRPr="00037E35">
          <w:rPr>
            <w:noProof/>
            <w:sz w:val="24"/>
          </w:rPr>
        </w:r>
        <w:r w:rsidRPr="00037E35">
          <w:rPr>
            <w:noProof/>
            <w:sz w:val="24"/>
          </w:rPr>
          <w:fldChar w:fldCharType="separate"/>
        </w:r>
        <w:r w:rsidR="00037E35" w:rsidRPr="00037E35">
          <w:rPr>
            <w:noProof/>
            <w:sz w:val="24"/>
          </w:rPr>
          <w:t>2</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7" w:history="1">
        <w:r w:rsidR="00037E35" w:rsidRPr="00037E35">
          <w:rPr>
            <w:rStyle w:val="ad"/>
            <w:rFonts w:ascii="仿宋" w:eastAsia="仿宋" w:hAnsi="仿宋" w:hint="eastAsia"/>
            <w:b/>
            <w:noProof/>
            <w:sz w:val="24"/>
          </w:rPr>
          <w:t>十、 特别说明</w:t>
        </w:r>
        <w:r w:rsidR="00037E35" w:rsidRPr="00037E35">
          <w:rPr>
            <w:noProof/>
            <w:sz w:val="24"/>
          </w:rPr>
          <w:tab/>
        </w:r>
        <w:r w:rsidRPr="00037E35">
          <w:rPr>
            <w:noProof/>
            <w:sz w:val="24"/>
          </w:rPr>
          <w:fldChar w:fldCharType="begin"/>
        </w:r>
        <w:r w:rsidR="00037E35" w:rsidRPr="00037E35">
          <w:rPr>
            <w:noProof/>
            <w:sz w:val="24"/>
          </w:rPr>
          <w:instrText xml:space="preserve"> PAGEREF _Toc81386137 \h </w:instrText>
        </w:r>
        <w:r w:rsidRPr="00037E35">
          <w:rPr>
            <w:noProof/>
            <w:sz w:val="24"/>
          </w:rPr>
        </w:r>
        <w:r w:rsidRPr="00037E35">
          <w:rPr>
            <w:noProof/>
            <w:sz w:val="24"/>
          </w:rPr>
          <w:fldChar w:fldCharType="separate"/>
        </w:r>
        <w:r w:rsidR="00037E35" w:rsidRPr="00037E35">
          <w:rPr>
            <w:noProof/>
            <w:sz w:val="24"/>
          </w:rPr>
          <w:t>2</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8" w:history="1">
        <w:r w:rsidR="00037E35" w:rsidRPr="00037E35">
          <w:rPr>
            <w:rStyle w:val="ad"/>
            <w:rFonts w:ascii="仿宋" w:eastAsia="仿宋" w:hAnsi="仿宋" w:hint="eastAsia"/>
            <w:b/>
            <w:noProof/>
            <w:sz w:val="24"/>
          </w:rPr>
          <w:t>十一、 项目要求及数量</w:t>
        </w:r>
        <w:r w:rsidR="00037E35" w:rsidRPr="00037E35">
          <w:rPr>
            <w:noProof/>
            <w:sz w:val="24"/>
          </w:rPr>
          <w:tab/>
        </w:r>
        <w:r w:rsidRPr="00037E35">
          <w:rPr>
            <w:noProof/>
            <w:sz w:val="24"/>
          </w:rPr>
          <w:fldChar w:fldCharType="begin"/>
        </w:r>
        <w:r w:rsidR="00037E35" w:rsidRPr="00037E35">
          <w:rPr>
            <w:noProof/>
            <w:sz w:val="24"/>
          </w:rPr>
          <w:instrText xml:space="preserve"> PAGEREF _Toc81386138 \h </w:instrText>
        </w:r>
        <w:r w:rsidRPr="00037E35">
          <w:rPr>
            <w:noProof/>
            <w:sz w:val="24"/>
          </w:rPr>
        </w:r>
        <w:r w:rsidRPr="00037E35">
          <w:rPr>
            <w:noProof/>
            <w:sz w:val="24"/>
          </w:rPr>
          <w:fldChar w:fldCharType="separate"/>
        </w:r>
        <w:r w:rsidR="00037E35" w:rsidRPr="00037E35">
          <w:rPr>
            <w:noProof/>
            <w:sz w:val="24"/>
          </w:rPr>
          <w:t>2</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39" w:history="1">
        <w:r w:rsidR="00037E35" w:rsidRPr="00037E35">
          <w:rPr>
            <w:rStyle w:val="ad"/>
            <w:rFonts w:ascii="仿宋" w:eastAsia="仿宋" w:hAnsi="仿宋" w:hint="eastAsia"/>
            <w:b/>
            <w:noProof/>
            <w:sz w:val="24"/>
          </w:rPr>
          <w:t>十二、 其他项目说明资料</w:t>
        </w:r>
        <w:r w:rsidR="00037E35" w:rsidRPr="00037E35">
          <w:rPr>
            <w:noProof/>
            <w:sz w:val="24"/>
          </w:rPr>
          <w:tab/>
        </w:r>
        <w:r w:rsidRPr="00037E35">
          <w:rPr>
            <w:noProof/>
            <w:sz w:val="24"/>
          </w:rPr>
          <w:fldChar w:fldCharType="begin"/>
        </w:r>
        <w:r w:rsidR="00037E35" w:rsidRPr="00037E35">
          <w:rPr>
            <w:noProof/>
            <w:sz w:val="24"/>
          </w:rPr>
          <w:instrText xml:space="preserve"> PAGEREF _Toc81386139 \h </w:instrText>
        </w:r>
        <w:r w:rsidRPr="00037E35">
          <w:rPr>
            <w:noProof/>
            <w:sz w:val="24"/>
          </w:rPr>
        </w:r>
        <w:r w:rsidRPr="00037E35">
          <w:rPr>
            <w:noProof/>
            <w:sz w:val="24"/>
          </w:rPr>
          <w:fldChar w:fldCharType="separate"/>
        </w:r>
        <w:r w:rsidR="00037E35" w:rsidRPr="00037E35">
          <w:rPr>
            <w:noProof/>
            <w:sz w:val="24"/>
          </w:rPr>
          <w:t>9</w:t>
        </w:r>
        <w:r w:rsidRPr="00037E35">
          <w:rPr>
            <w:noProof/>
            <w:sz w:val="24"/>
          </w:rPr>
          <w:fldChar w:fldCharType="end"/>
        </w:r>
      </w:hyperlink>
    </w:p>
    <w:p w:rsidR="00037E35" w:rsidRPr="00037E35" w:rsidRDefault="00EE3CF2" w:rsidP="00037E35">
      <w:pPr>
        <w:pStyle w:val="10"/>
        <w:tabs>
          <w:tab w:val="right" w:leader="dot" w:pos="8296"/>
        </w:tabs>
        <w:spacing w:line="360" w:lineRule="exact"/>
        <w:rPr>
          <w:rFonts w:asciiTheme="minorHAnsi" w:eastAsiaTheme="minorEastAsia" w:hAnsiTheme="minorHAnsi" w:cstheme="minorBidi"/>
          <w:noProof/>
          <w:sz w:val="24"/>
        </w:rPr>
      </w:pPr>
      <w:hyperlink w:anchor="_Toc81386141" w:history="1">
        <w:r w:rsidR="00037E35" w:rsidRPr="00037E35">
          <w:rPr>
            <w:rStyle w:val="ad"/>
            <w:rFonts w:ascii="宋体" w:hAnsi="宋体" w:hint="eastAsia"/>
            <w:b/>
            <w:noProof/>
            <w:sz w:val="24"/>
          </w:rPr>
          <w:t>第二部分：谈判流程</w:t>
        </w:r>
        <w:r w:rsidR="00037E35" w:rsidRPr="00037E35">
          <w:rPr>
            <w:noProof/>
            <w:sz w:val="24"/>
          </w:rPr>
          <w:tab/>
        </w:r>
        <w:r w:rsidRPr="00037E35">
          <w:rPr>
            <w:noProof/>
            <w:sz w:val="24"/>
          </w:rPr>
          <w:fldChar w:fldCharType="begin"/>
        </w:r>
        <w:r w:rsidR="00037E35" w:rsidRPr="00037E35">
          <w:rPr>
            <w:noProof/>
            <w:sz w:val="24"/>
          </w:rPr>
          <w:instrText xml:space="preserve"> PAGEREF _Toc81386141 \h </w:instrText>
        </w:r>
        <w:r w:rsidRPr="00037E35">
          <w:rPr>
            <w:noProof/>
            <w:sz w:val="24"/>
          </w:rPr>
        </w:r>
        <w:r w:rsidRPr="00037E35">
          <w:rPr>
            <w:noProof/>
            <w:sz w:val="24"/>
          </w:rPr>
          <w:fldChar w:fldCharType="separate"/>
        </w:r>
        <w:r w:rsidR="00037E35" w:rsidRPr="00037E35">
          <w:rPr>
            <w:noProof/>
            <w:sz w:val="24"/>
          </w:rPr>
          <w:t>13</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42" w:history="1">
        <w:r w:rsidR="00037E35" w:rsidRPr="00037E35">
          <w:rPr>
            <w:rStyle w:val="ad"/>
            <w:rFonts w:ascii="仿宋" w:eastAsia="仿宋" w:hAnsi="仿宋" w:hint="eastAsia"/>
            <w:b/>
            <w:noProof/>
            <w:sz w:val="24"/>
          </w:rPr>
          <w:t>十三、 谈判流程</w:t>
        </w:r>
        <w:r w:rsidR="00037E35" w:rsidRPr="00037E35">
          <w:rPr>
            <w:noProof/>
            <w:sz w:val="24"/>
          </w:rPr>
          <w:tab/>
        </w:r>
        <w:r w:rsidRPr="00037E35">
          <w:rPr>
            <w:noProof/>
            <w:sz w:val="24"/>
          </w:rPr>
          <w:fldChar w:fldCharType="begin"/>
        </w:r>
        <w:r w:rsidR="00037E35" w:rsidRPr="00037E35">
          <w:rPr>
            <w:noProof/>
            <w:sz w:val="24"/>
          </w:rPr>
          <w:instrText xml:space="preserve"> PAGEREF _Toc81386142 \h </w:instrText>
        </w:r>
        <w:r w:rsidRPr="00037E35">
          <w:rPr>
            <w:noProof/>
            <w:sz w:val="24"/>
          </w:rPr>
        </w:r>
        <w:r w:rsidRPr="00037E35">
          <w:rPr>
            <w:noProof/>
            <w:sz w:val="24"/>
          </w:rPr>
          <w:fldChar w:fldCharType="separate"/>
        </w:r>
        <w:r w:rsidR="00037E35" w:rsidRPr="00037E35">
          <w:rPr>
            <w:noProof/>
            <w:sz w:val="24"/>
          </w:rPr>
          <w:t>13</w:t>
        </w:r>
        <w:r w:rsidRPr="00037E35">
          <w:rPr>
            <w:noProof/>
            <w:sz w:val="24"/>
          </w:rPr>
          <w:fldChar w:fldCharType="end"/>
        </w:r>
      </w:hyperlink>
    </w:p>
    <w:p w:rsidR="00037E35" w:rsidRPr="00037E35" w:rsidRDefault="00EE3CF2" w:rsidP="00037E35">
      <w:pPr>
        <w:pStyle w:val="10"/>
        <w:tabs>
          <w:tab w:val="right" w:leader="dot" w:pos="8296"/>
        </w:tabs>
        <w:spacing w:line="360" w:lineRule="exact"/>
        <w:rPr>
          <w:rFonts w:asciiTheme="minorHAnsi" w:eastAsiaTheme="minorEastAsia" w:hAnsiTheme="minorHAnsi" w:cstheme="minorBidi"/>
          <w:noProof/>
          <w:sz w:val="24"/>
        </w:rPr>
      </w:pPr>
      <w:hyperlink w:anchor="_Toc81386143" w:history="1">
        <w:r w:rsidR="00037E35" w:rsidRPr="00037E35">
          <w:rPr>
            <w:rStyle w:val="ad"/>
            <w:rFonts w:hint="eastAsia"/>
            <w:b/>
            <w:noProof/>
            <w:sz w:val="24"/>
          </w:rPr>
          <w:t>第三部分：评审办法</w:t>
        </w:r>
        <w:r w:rsidR="00037E35" w:rsidRPr="00037E35">
          <w:rPr>
            <w:noProof/>
            <w:sz w:val="24"/>
          </w:rPr>
          <w:tab/>
        </w:r>
        <w:r w:rsidRPr="00037E35">
          <w:rPr>
            <w:noProof/>
            <w:sz w:val="24"/>
          </w:rPr>
          <w:fldChar w:fldCharType="begin"/>
        </w:r>
        <w:r w:rsidR="00037E35" w:rsidRPr="00037E35">
          <w:rPr>
            <w:noProof/>
            <w:sz w:val="24"/>
          </w:rPr>
          <w:instrText xml:space="preserve"> PAGEREF _Toc81386143 \h </w:instrText>
        </w:r>
        <w:r w:rsidRPr="00037E35">
          <w:rPr>
            <w:noProof/>
            <w:sz w:val="24"/>
          </w:rPr>
        </w:r>
        <w:r w:rsidRPr="00037E35">
          <w:rPr>
            <w:noProof/>
            <w:sz w:val="24"/>
          </w:rPr>
          <w:fldChar w:fldCharType="separate"/>
        </w:r>
        <w:r w:rsidR="00037E35" w:rsidRPr="00037E35">
          <w:rPr>
            <w:noProof/>
            <w:sz w:val="24"/>
          </w:rPr>
          <w:t>14</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44" w:history="1">
        <w:r w:rsidR="00037E35" w:rsidRPr="00037E35">
          <w:rPr>
            <w:rStyle w:val="ad"/>
            <w:rFonts w:ascii="仿宋" w:eastAsia="仿宋" w:hAnsi="仿宋" w:hint="eastAsia"/>
            <w:noProof/>
            <w:sz w:val="24"/>
          </w:rPr>
          <w:t>十四、 评审办法：</w:t>
        </w:r>
        <w:r w:rsidR="00037E35" w:rsidRPr="00037E35">
          <w:rPr>
            <w:noProof/>
            <w:sz w:val="24"/>
          </w:rPr>
          <w:tab/>
        </w:r>
        <w:r w:rsidRPr="00037E35">
          <w:rPr>
            <w:noProof/>
            <w:sz w:val="24"/>
          </w:rPr>
          <w:fldChar w:fldCharType="begin"/>
        </w:r>
        <w:r w:rsidR="00037E35" w:rsidRPr="00037E35">
          <w:rPr>
            <w:noProof/>
            <w:sz w:val="24"/>
          </w:rPr>
          <w:instrText xml:space="preserve"> PAGEREF _Toc81386144 \h </w:instrText>
        </w:r>
        <w:r w:rsidRPr="00037E35">
          <w:rPr>
            <w:noProof/>
            <w:sz w:val="24"/>
          </w:rPr>
        </w:r>
        <w:r w:rsidRPr="00037E35">
          <w:rPr>
            <w:noProof/>
            <w:sz w:val="24"/>
          </w:rPr>
          <w:fldChar w:fldCharType="separate"/>
        </w:r>
        <w:r w:rsidR="00037E35" w:rsidRPr="00037E35">
          <w:rPr>
            <w:noProof/>
            <w:sz w:val="24"/>
          </w:rPr>
          <w:t>14</w:t>
        </w:r>
        <w:r w:rsidRPr="00037E35">
          <w:rPr>
            <w:noProof/>
            <w:sz w:val="24"/>
          </w:rPr>
          <w:fldChar w:fldCharType="end"/>
        </w:r>
      </w:hyperlink>
    </w:p>
    <w:p w:rsidR="00037E35" w:rsidRPr="00037E35" w:rsidRDefault="00EE3CF2" w:rsidP="00037E35">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1386145" w:history="1">
        <w:r w:rsidR="00037E35" w:rsidRPr="00037E35">
          <w:rPr>
            <w:rStyle w:val="ad"/>
            <w:rFonts w:ascii="仿宋" w:eastAsia="仿宋" w:hAnsi="仿宋" w:hint="eastAsia"/>
            <w:b/>
            <w:noProof/>
            <w:sz w:val="24"/>
          </w:rPr>
          <w:t>（一）</w:t>
        </w:r>
        <w:r w:rsidR="00037E35" w:rsidRPr="00037E35">
          <w:rPr>
            <w:rFonts w:asciiTheme="minorHAnsi" w:eastAsiaTheme="minorEastAsia" w:hAnsiTheme="minorHAnsi" w:cstheme="minorBidi"/>
            <w:noProof/>
            <w:sz w:val="24"/>
          </w:rPr>
          <w:tab/>
        </w:r>
        <w:r w:rsidR="00037E35" w:rsidRPr="00037E35">
          <w:rPr>
            <w:rStyle w:val="ad"/>
            <w:rFonts w:ascii="仿宋" w:eastAsia="仿宋" w:hAnsi="仿宋" w:hint="eastAsia"/>
            <w:b/>
            <w:bCs/>
            <w:noProof/>
            <w:sz w:val="24"/>
          </w:rPr>
          <w:t>符合性检查</w:t>
        </w:r>
        <w:r w:rsidR="00037E35" w:rsidRPr="00037E35">
          <w:rPr>
            <w:noProof/>
            <w:sz w:val="24"/>
          </w:rPr>
          <w:tab/>
        </w:r>
        <w:r w:rsidRPr="00037E35">
          <w:rPr>
            <w:noProof/>
            <w:sz w:val="24"/>
          </w:rPr>
          <w:fldChar w:fldCharType="begin"/>
        </w:r>
        <w:r w:rsidR="00037E35" w:rsidRPr="00037E35">
          <w:rPr>
            <w:noProof/>
            <w:sz w:val="24"/>
          </w:rPr>
          <w:instrText xml:space="preserve"> PAGEREF _Toc81386145 \h </w:instrText>
        </w:r>
        <w:r w:rsidRPr="00037E35">
          <w:rPr>
            <w:noProof/>
            <w:sz w:val="24"/>
          </w:rPr>
        </w:r>
        <w:r w:rsidRPr="00037E35">
          <w:rPr>
            <w:noProof/>
            <w:sz w:val="24"/>
          </w:rPr>
          <w:fldChar w:fldCharType="separate"/>
        </w:r>
        <w:r w:rsidR="00037E35" w:rsidRPr="00037E35">
          <w:rPr>
            <w:noProof/>
            <w:sz w:val="24"/>
          </w:rPr>
          <w:t>14</w:t>
        </w:r>
        <w:r w:rsidRPr="00037E35">
          <w:rPr>
            <w:noProof/>
            <w:sz w:val="24"/>
          </w:rPr>
          <w:fldChar w:fldCharType="end"/>
        </w:r>
      </w:hyperlink>
    </w:p>
    <w:p w:rsidR="00037E35" w:rsidRPr="00037E35" w:rsidRDefault="00EE3CF2" w:rsidP="00037E35">
      <w:pPr>
        <w:pStyle w:val="30"/>
        <w:tabs>
          <w:tab w:val="left" w:pos="2100"/>
          <w:tab w:val="right" w:leader="dot" w:pos="8296"/>
        </w:tabs>
        <w:spacing w:line="360" w:lineRule="exact"/>
        <w:rPr>
          <w:rFonts w:asciiTheme="minorHAnsi" w:eastAsiaTheme="minorEastAsia" w:hAnsiTheme="minorHAnsi" w:cstheme="minorBidi"/>
          <w:noProof/>
          <w:sz w:val="24"/>
        </w:rPr>
      </w:pPr>
      <w:hyperlink w:anchor="_Toc81386146" w:history="1">
        <w:r w:rsidR="00037E35" w:rsidRPr="00037E35">
          <w:rPr>
            <w:rStyle w:val="ad"/>
            <w:rFonts w:ascii="仿宋" w:eastAsia="仿宋" w:hAnsi="仿宋" w:hint="eastAsia"/>
            <w:b/>
            <w:bCs/>
            <w:noProof/>
            <w:sz w:val="24"/>
          </w:rPr>
          <w:t>（二）</w:t>
        </w:r>
        <w:r w:rsidR="00037E35" w:rsidRPr="00037E35">
          <w:rPr>
            <w:rFonts w:asciiTheme="minorHAnsi" w:eastAsiaTheme="minorEastAsia" w:hAnsiTheme="minorHAnsi" w:cstheme="minorBidi"/>
            <w:noProof/>
            <w:sz w:val="24"/>
          </w:rPr>
          <w:tab/>
        </w:r>
        <w:r w:rsidR="00037E35" w:rsidRPr="00037E35">
          <w:rPr>
            <w:rStyle w:val="ad"/>
            <w:rFonts w:ascii="仿宋" w:eastAsia="仿宋" w:hAnsi="仿宋" w:hint="eastAsia"/>
            <w:b/>
            <w:bCs/>
            <w:noProof/>
            <w:sz w:val="24"/>
          </w:rPr>
          <w:t>综合评议指标表</w:t>
        </w:r>
        <w:r w:rsidR="00037E35" w:rsidRPr="00037E35">
          <w:rPr>
            <w:noProof/>
            <w:sz w:val="24"/>
          </w:rPr>
          <w:tab/>
        </w:r>
        <w:r w:rsidRPr="00037E35">
          <w:rPr>
            <w:noProof/>
            <w:sz w:val="24"/>
          </w:rPr>
          <w:fldChar w:fldCharType="begin"/>
        </w:r>
        <w:r w:rsidR="00037E35" w:rsidRPr="00037E35">
          <w:rPr>
            <w:noProof/>
            <w:sz w:val="24"/>
          </w:rPr>
          <w:instrText xml:space="preserve"> PAGEREF _Toc81386146 \h </w:instrText>
        </w:r>
        <w:r w:rsidRPr="00037E35">
          <w:rPr>
            <w:noProof/>
            <w:sz w:val="24"/>
          </w:rPr>
        </w:r>
        <w:r w:rsidRPr="00037E35">
          <w:rPr>
            <w:noProof/>
            <w:sz w:val="24"/>
          </w:rPr>
          <w:fldChar w:fldCharType="separate"/>
        </w:r>
        <w:r w:rsidR="00037E35" w:rsidRPr="00037E35">
          <w:rPr>
            <w:noProof/>
            <w:sz w:val="24"/>
          </w:rPr>
          <w:t>15</w:t>
        </w:r>
        <w:r w:rsidRPr="00037E35">
          <w:rPr>
            <w:noProof/>
            <w:sz w:val="24"/>
          </w:rPr>
          <w:fldChar w:fldCharType="end"/>
        </w:r>
      </w:hyperlink>
    </w:p>
    <w:p w:rsidR="00037E35" w:rsidRPr="00037E35" w:rsidRDefault="00EE3CF2" w:rsidP="00037E35">
      <w:pPr>
        <w:pStyle w:val="10"/>
        <w:tabs>
          <w:tab w:val="right" w:leader="dot" w:pos="8296"/>
        </w:tabs>
        <w:spacing w:line="360" w:lineRule="exact"/>
        <w:rPr>
          <w:rFonts w:asciiTheme="minorHAnsi" w:eastAsiaTheme="minorEastAsia" w:hAnsiTheme="minorHAnsi" w:cstheme="minorBidi"/>
          <w:noProof/>
          <w:sz w:val="24"/>
        </w:rPr>
      </w:pPr>
      <w:hyperlink w:anchor="_Toc81386147" w:history="1">
        <w:r w:rsidR="00037E35" w:rsidRPr="00037E35">
          <w:rPr>
            <w:rStyle w:val="ad"/>
            <w:rFonts w:hint="eastAsia"/>
            <w:b/>
            <w:noProof/>
            <w:sz w:val="24"/>
          </w:rPr>
          <w:t>第四部分：响应文件说明</w:t>
        </w:r>
        <w:r w:rsidR="00037E35" w:rsidRPr="00037E35">
          <w:rPr>
            <w:noProof/>
            <w:sz w:val="24"/>
          </w:rPr>
          <w:tab/>
        </w:r>
        <w:r w:rsidRPr="00037E35">
          <w:rPr>
            <w:noProof/>
            <w:sz w:val="24"/>
          </w:rPr>
          <w:fldChar w:fldCharType="begin"/>
        </w:r>
        <w:r w:rsidR="00037E35" w:rsidRPr="00037E35">
          <w:rPr>
            <w:noProof/>
            <w:sz w:val="24"/>
          </w:rPr>
          <w:instrText xml:space="preserve"> PAGEREF _Toc81386147 \h </w:instrText>
        </w:r>
        <w:r w:rsidRPr="00037E35">
          <w:rPr>
            <w:noProof/>
            <w:sz w:val="24"/>
          </w:rPr>
        </w:r>
        <w:r w:rsidRPr="00037E35">
          <w:rPr>
            <w:noProof/>
            <w:sz w:val="24"/>
          </w:rPr>
          <w:fldChar w:fldCharType="separate"/>
        </w:r>
        <w:r w:rsidR="00037E35" w:rsidRPr="00037E35">
          <w:rPr>
            <w:noProof/>
            <w:sz w:val="24"/>
          </w:rPr>
          <w:t>18</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48" w:history="1">
        <w:r w:rsidR="00037E35" w:rsidRPr="00037E35">
          <w:rPr>
            <w:rStyle w:val="ad"/>
            <w:rFonts w:ascii="仿宋" w:eastAsia="仿宋" w:hAnsi="仿宋" w:hint="eastAsia"/>
            <w:bCs/>
            <w:noProof/>
            <w:sz w:val="24"/>
          </w:rPr>
          <w:t>十五、 被邀请供应商参评时应递交的报价清单和响应文件</w:t>
        </w:r>
        <w:r w:rsidR="00037E35" w:rsidRPr="00037E35">
          <w:rPr>
            <w:noProof/>
            <w:sz w:val="24"/>
          </w:rPr>
          <w:tab/>
        </w:r>
        <w:r w:rsidRPr="00037E35">
          <w:rPr>
            <w:noProof/>
            <w:sz w:val="24"/>
          </w:rPr>
          <w:fldChar w:fldCharType="begin"/>
        </w:r>
        <w:r w:rsidR="00037E35" w:rsidRPr="00037E35">
          <w:rPr>
            <w:noProof/>
            <w:sz w:val="24"/>
          </w:rPr>
          <w:instrText xml:space="preserve"> PAGEREF _Toc81386148 \h </w:instrText>
        </w:r>
        <w:r w:rsidRPr="00037E35">
          <w:rPr>
            <w:noProof/>
            <w:sz w:val="24"/>
          </w:rPr>
        </w:r>
        <w:r w:rsidRPr="00037E35">
          <w:rPr>
            <w:noProof/>
            <w:sz w:val="24"/>
          </w:rPr>
          <w:fldChar w:fldCharType="separate"/>
        </w:r>
        <w:r w:rsidR="00037E35" w:rsidRPr="00037E35">
          <w:rPr>
            <w:noProof/>
            <w:sz w:val="24"/>
          </w:rPr>
          <w:t>18</w:t>
        </w:r>
        <w:r w:rsidRPr="00037E35">
          <w:rPr>
            <w:noProof/>
            <w:sz w:val="24"/>
          </w:rPr>
          <w:fldChar w:fldCharType="end"/>
        </w:r>
      </w:hyperlink>
    </w:p>
    <w:p w:rsidR="00037E35" w:rsidRPr="00037E35" w:rsidRDefault="00EE3CF2" w:rsidP="00037E35">
      <w:pPr>
        <w:pStyle w:val="10"/>
        <w:tabs>
          <w:tab w:val="right" w:leader="dot" w:pos="8296"/>
        </w:tabs>
        <w:spacing w:line="360" w:lineRule="exact"/>
        <w:rPr>
          <w:rFonts w:asciiTheme="minorHAnsi" w:eastAsiaTheme="minorEastAsia" w:hAnsiTheme="minorHAnsi" w:cstheme="minorBidi"/>
          <w:noProof/>
          <w:sz w:val="24"/>
        </w:rPr>
      </w:pPr>
      <w:hyperlink w:anchor="_Toc81386149" w:history="1">
        <w:r w:rsidR="00037E35" w:rsidRPr="00037E35">
          <w:rPr>
            <w:rStyle w:val="ad"/>
            <w:rFonts w:hint="eastAsia"/>
            <w:b/>
            <w:noProof/>
            <w:sz w:val="24"/>
          </w:rPr>
          <w:t>第五部分：参考附件</w:t>
        </w:r>
        <w:r w:rsidR="00037E35" w:rsidRPr="00037E35">
          <w:rPr>
            <w:noProof/>
            <w:sz w:val="24"/>
          </w:rPr>
          <w:tab/>
        </w:r>
        <w:r w:rsidRPr="00037E35">
          <w:rPr>
            <w:noProof/>
            <w:sz w:val="24"/>
          </w:rPr>
          <w:fldChar w:fldCharType="begin"/>
        </w:r>
        <w:r w:rsidR="00037E35" w:rsidRPr="00037E35">
          <w:rPr>
            <w:noProof/>
            <w:sz w:val="24"/>
          </w:rPr>
          <w:instrText xml:space="preserve"> PAGEREF _Toc81386149 \h </w:instrText>
        </w:r>
        <w:r w:rsidRPr="00037E35">
          <w:rPr>
            <w:noProof/>
            <w:sz w:val="24"/>
          </w:rPr>
        </w:r>
        <w:r w:rsidRPr="00037E35">
          <w:rPr>
            <w:noProof/>
            <w:sz w:val="24"/>
          </w:rPr>
          <w:fldChar w:fldCharType="separate"/>
        </w:r>
        <w:r w:rsidR="00037E35" w:rsidRPr="00037E35">
          <w:rPr>
            <w:noProof/>
            <w:sz w:val="24"/>
          </w:rPr>
          <w:t>20</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0"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1</w:t>
        </w:r>
        <w:r w:rsidR="00037E35" w:rsidRPr="00037E35">
          <w:rPr>
            <w:rStyle w:val="ad"/>
            <w:rFonts w:ascii="仿宋" w:eastAsia="仿宋" w:hAnsi="仿宋" w:hint="eastAsia"/>
            <w:noProof/>
            <w:sz w:val="24"/>
          </w:rPr>
          <w:t>：考察证明</w:t>
        </w:r>
        <w:r w:rsidR="00037E35" w:rsidRPr="00037E35">
          <w:rPr>
            <w:noProof/>
            <w:sz w:val="24"/>
          </w:rPr>
          <w:tab/>
        </w:r>
        <w:r w:rsidRPr="00037E35">
          <w:rPr>
            <w:noProof/>
            <w:sz w:val="24"/>
          </w:rPr>
          <w:fldChar w:fldCharType="begin"/>
        </w:r>
        <w:r w:rsidR="00037E35" w:rsidRPr="00037E35">
          <w:rPr>
            <w:noProof/>
            <w:sz w:val="24"/>
          </w:rPr>
          <w:instrText xml:space="preserve"> PAGEREF _Toc81386150 \h </w:instrText>
        </w:r>
        <w:r w:rsidRPr="00037E35">
          <w:rPr>
            <w:noProof/>
            <w:sz w:val="24"/>
          </w:rPr>
        </w:r>
        <w:r w:rsidRPr="00037E35">
          <w:rPr>
            <w:noProof/>
            <w:sz w:val="24"/>
          </w:rPr>
          <w:fldChar w:fldCharType="separate"/>
        </w:r>
        <w:r w:rsidR="00037E35" w:rsidRPr="00037E35">
          <w:rPr>
            <w:noProof/>
            <w:sz w:val="24"/>
          </w:rPr>
          <w:t>20</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1"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2</w:t>
        </w:r>
        <w:r w:rsidR="00037E35" w:rsidRPr="00037E35">
          <w:rPr>
            <w:rStyle w:val="ad"/>
            <w:rFonts w:ascii="仿宋" w:eastAsia="仿宋" w:hAnsi="仿宋" w:hint="eastAsia"/>
            <w:noProof/>
            <w:sz w:val="24"/>
          </w:rPr>
          <w:t>：技术服务响应</w:t>
        </w:r>
        <w:r w:rsidR="00037E35" w:rsidRPr="00037E35">
          <w:rPr>
            <w:rStyle w:val="ad"/>
            <w:rFonts w:ascii="仿宋" w:eastAsia="仿宋" w:hAnsi="仿宋"/>
            <w:noProof/>
            <w:sz w:val="24"/>
          </w:rPr>
          <w:t>/</w:t>
        </w:r>
        <w:r w:rsidR="00037E35" w:rsidRPr="00037E35">
          <w:rPr>
            <w:rStyle w:val="ad"/>
            <w:rFonts w:ascii="仿宋" w:eastAsia="仿宋" w:hAnsi="仿宋" w:hint="eastAsia"/>
            <w:noProof/>
            <w:sz w:val="24"/>
          </w:rPr>
          <w:t>偏离表</w:t>
        </w:r>
        <w:r w:rsidR="00037E35" w:rsidRPr="00037E35">
          <w:rPr>
            <w:noProof/>
            <w:sz w:val="24"/>
          </w:rPr>
          <w:tab/>
        </w:r>
        <w:r w:rsidRPr="00037E35">
          <w:rPr>
            <w:noProof/>
            <w:sz w:val="24"/>
          </w:rPr>
          <w:fldChar w:fldCharType="begin"/>
        </w:r>
        <w:r w:rsidR="00037E35" w:rsidRPr="00037E35">
          <w:rPr>
            <w:noProof/>
            <w:sz w:val="24"/>
          </w:rPr>
          <w:instrText xml:space="preserve"> PAGEREF _Toc81386151 \h </w:instrText>
        </w:r>
        <w:r w:rsidRPr="00037E35">
          <w:rPr>
            <w:noProof/>
            <w:sz w:val="24"/>
          </w:rPr>
        </w:r>
        <w:r w:rsidRPr="00037E35">
          <w:rPr>
            <w:noProof/>
            <w:sz w:val="24"/>
          </w:rPr>
          <w:fldChar w:fldCharType="separate"/>
        </w:r>
        <w:r w:rsidR="00037E35" w:rsidRPr="00037E35">
          <w:rPr>
            <w:noProof/>
            <w:sz w:val="24"/>
          </w:rPr>
          <w:t>21</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2"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3</w:t>
        </w:r>
        <w:r w:rsidR="00037E35" w:rsidRPr="00037E35">
          <w:rPr>
            <w:rStyle w:val="ad"/>
            <w:rFonts w:ascii="仿宋" w:eastAsia="仿宋" w:hAnsi="仿宋" w:hint="eastAsia"/>
            <w:noProof/>
            <w:sz w:val="24"/>
          </w:rPr>
          <w:t>：商务条款响应</w:t>
        </w:r>
        <w:r w:rsidR="00037E35" w:rsidRPr="00037E35">
          <w:rPr>
            <w:rStyle w:val="ad"/>
            <w:rFonts w:ascii="仿宋" w:eastAsia="仿宋" w:hAnsi="仿宋"/>
            <w:noProof/>
            <w:sz w:val="24"/>
          </w:rPr>
          <w:t>/</w:t>
        </w:r>
        <w:r w:rsidR="00037E35" w:rsidRPr="00037E35">
          <w:rPr>
            <w:rStyle w:val="ad"/>
            <w:rFonts w:ascii="仿宋" w:eastAsia="仿宋" w:hAnsi="仿宋" w:hint="eastAsia"/>
            <w:noProof/>
            <w:sz w:val="24"/>
          </w:rPr>
          <w:t>偏离表</w:t>
        </w:r>
        <w:r w:rsidR="00037E35" w:rsidRPr="00037E35">
          <w:rPr>
            <w:noProof/>
            <w:sz w:val="24"/>
          </w:rPr>
          <w:tab/>
        </w:r>
        <w:r w:rsidRPr="00037E35">
          <w:rPr>
            <w:noProof/>
            <w:sz w:val="24"/>
          </w:rPr>
          <w:fldChar w:fldCharType="begin"/>
        </w:r>
        <w:r w:rsidR="00037E35" w:rsidRPr="00037E35">
          <w:rPr>
            <w:noProof/>
            <w:sz w:val="24"/>
          </w:rPr>
          <w:instrText xml:space="preserve"> PAGEREF _Toc81386152 \h </w:instrText>
        </w:r>
        <w:r w:rsidRPr="00037E35">
          <w:rPr>
            <w:noProof/>
            <w:sz w:val="24"/>
          </w:rPr>
        </w:r>
        <w:r w:rsidRPr="00037E35">
          <w:rPr>
            <w:noProof/>
            <w:sz w:val="24"/>
          </w:rPr>
          <w:fldChar w:fldCharType="separate"/>
        </w:r>
        <w:r w:rsidR="00037E35" w:rsidRPr="00037E35">
          <w:rPr>
            <w:noProof/>
            <w:sz w:val="24"/>
          </w:rPr>
          <w:t>22</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3"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4</w:t>
        </w:r>
        <w:r w:rsidR="00037E35" w:rsidRPr="00037E35">
          <w:rPr>
            <w:rStyle w:val="ad"/>
            <w:rFonts w:ascii="仿宋" w:eastAsia="仿宋" w:hAnsi="仿宋" w:hint="eastAsia"/>
            <w:noProof/>
            <w:sz w:val="24"/>
          </w:rPr>
          <w:t>：报价一览表</w:t>
        </w:r>
        <w:r w:rsidR="00037E35" w:rsidRPr="00037E35">
          <w:rPr>
            <w:noProof/>
            <w:sz w:val="24"/>
          </w:rPr>
          <w:tab/>
        </w:r>
        <w:r w:rsidRPr="00037E35">
          <w:rPr>
            <w:noProof/>
            <w:sz w:val="24"/>
          </w:rPr>
          <w:fldChar w:fldCharType="begin"/>
        </w:r>
        <w:r w:rsidR="00037E35" w:rsidRPr="00037E35">
          <w:rPr>
            <w:noProof/>
            <w:sz w:val="24"/>
          </w:rPr>
          <w:instrText xml:space="preserve"> PAGEREF _Toc81386153 \h </w:instrText>
        </w:r>
        <w:r w:rsidRPr="00037E35">
          <w:rPr>
            <w:noProof/>
            <w:sz w:val="24"/>
          </w:rPr>
        </w:r>
        <w:r w:rsidRPr="00037E35">
          <w:rPr>
            <w:noProof/>
            <w:sz w:val="24"/>
          </w:rPr>
          <w:fldChar w:fldCharType="separate"/>
        </w:r>
        <w:r w:rsidR="00037E35" w:rsidRPr="00037E35">
          <w:rPr>
            <w:noProof/>
            <w:sz w:val="24"/>
          </w:rPr>
          <w:t>23</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5"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5</w:t>
        </w:r>
        <w:r w:rsidR="00037E35" w:rsidRPr="00037E35">
          <w:rPr>
            <w:rStyle w:val="ad"/>
            <w:rFonts w:ascii="仿宋" w:eastAsia="仿宋" w:hAnsi="仿宋" w:hint="eastAsia"/>
            <w:noProof/>
            <w:sz w:val="24"/>
          </w:rPr>
          <w:t>：法定代表人证明书</w:t>
        </w:r>
        <w:r w:rsidR="00037E35" w:rsidRPr="00037E35">
          <w:rPr>
            <w:noProof/>
            <w:sz w:val="24"/>
          </w:rPr>
          <w:tab/>
        </w:r>
        <w:r w:rsidRPr="00037E35">
          <w:rPr>
            <w:noProof/>
            <w:sz w:val="24"/>
          </w:rPr>
          <w:fldChar w:fldCharType="begin"/>
        </w:r>
        <w:r w:rsidR="00037E35" w:rsidRPr="00037E35">
          <w:rPr>
            <w:noProof/>
            <w:sz w:val="24"/>
          </w:rPr>
          <w:instrText xml:space="preserve"> PAGEREF _Toc81386155 \h </w:instrText>
        </w:r>
        <w:r w:rsidRPr="00037E35">
          <w:rPr>
            <w:noProof/>
            <w:sz w:val="24"/>
          </w:rPr>
        </w:r>
        <w:r w:rsidRPr="00037E35">
          <w:rPr>
            <w:noProof/>
            <w:sz w:val="24"/>
          </w:rPr>
          <w:fldChar w:fldCharType="separate"/>
        </w:r>
        <w:r w:rsidR="00037E35" w:rsidRPr="00037E35">
          <w:rPr>
            <w:noProof/>
            <w:sz w:val="24"/>
          </w:rPr>
          <w:t>26</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6"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6</w:t>
        </w:r>
        <w:r w:rsidR="00037E35" w:rsidRPr="00037E35">
          <w:rPr>
            <w:rStyle w:val="ad"/>
            <w:rFonts w:ascii="仿宋" w:eastAsia="仿宋" w:hAnsi="仿宋" w:hint="eastAsia"/>
            <w:noProof/>
            <w:sz w:val="24"/>
          </w:rPr>
          <w:t>：法人授权委托证明书</w:t>
        </w:r>
        <w:r w:rsidR="00037E35" w:rsidRPr="00037E35">
          <w:rPr>
            <w:noProof/>
            <w:sz w:val="24"/>
          </w:rPr>
          <w:tab/>
        </w:r>
        <w:r w:rsidRPr="00037E35">
          <w:rPr>
            <w:noProof/>
            <w:sz w:val="24"/>
          </w:rPr>
          <w:fldChar w:fldCharType="begin"/>
        </w:r>
        <w:r w:rsidR="00037E35" w:rsidRPr="00037E35">
          <w:rPr>
            <w:noProof/>
            <w:sz w:val="24"/>
          </w:rPr>
          <w:instrText xml:space="preserve"> PAGEREF _Toc81386156 \h </w:instrText>
        </w:r>
        <w:r w:rsidRPr="00037E35">
          <w:rPr>
            <w:noProof/>
            <w:sz w:val="24"/>
          </w:rPr>
        </w:r>
        <w:r w:rsidRPr="00037E35">
          <w:rPr>
            <w:noProof/>
            <w:sz w:val="24"/>
          </w:rPr>
          <w:fldChar w:fldCharType="separate"/>
        </w:r>
        <w:r w:rsidR="00037E35" w:rsidRPr="00037E35">
          <w:rPr>
            <w:noProof/>
            <w:sz w:val="24"/>
          </w:rPr>
          <w:t>27</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7"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7</w:t>
        </w:r>
        <w:r w:rsidR="00037E35" w:rsidRPr="00037E35">
          <w:rPr>
            <w:rStyle w:val="ad"/>
            <w:rFonts w:ascii="仿宋" w:eastAsia="仿宋" w:hAnsi="仿宋" w:hint="eastAsia"/>
            <w:noProof/>
            <w:sz w:val="24"/>
          </w:rPr>
          <w:t>：经营业绩一览表</w:t>
        </w:r>
        <w:r w:rsidR="00037E35" w:rsidRPr="00037E35">
          <w:rPr>
            <w:noProof/>
            <w:sz w:val="24"/>
          </w:rPr>
          <w:tab/>
        </w:r>
        <w:r w:rsidRPr="00037E35">
          <w:rPr>
            <w:noProof/>
            <w:sz w:val="24"/>
          </w:rPr>
          <w:fldChar w:fldCharType="begin"/>
        </w:r>
        <w:r w:rsidR="00037E35" w:rsidRPr="00037E35">
          <w:rPr>
            <w:noProof/>
            <w:sz w:val="24"/>
          </w:rPr>
          <w:instrText xml:space="preserve"> PAGEREF _Toc81386157 \h </w:instrText>
        </w:r>
        <w:r w:rsidRPr="00037E35">
          <w:rPr>
            <w:noProof/>
            <w:sz w:val="24"/>
          </w:rPr>
        </w:r>
        <w:r w:rsidRPr="00037E35">
          <w:rPr>
            <w:noProof/>
            <w:sz w:val="24"/>
          </w:rPr>
          <w:fldChar w:fldCharType="separate"/>
        </w:r>
        <w:r w:rsidR="00037E35" w:rsidRPr="00037E35">
          <w:rPr>
            <w:noProof/>
            <w:sz w:val="24"/>
          </w:rPr>
          <w:t>28</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8"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8</w:t>
        </w:r>
        <w:r w:rsidR="00037E35" w:rsidRPr="00037E35">
          <w:rPr>
            <w:rStyle w:val="ad"/>
            <w:rFonts w:ascii="仿宋" w:eastAsia="仿宋" w:hAnsi="仿宋" w:hint="eastAsia"/>
            <w:noProof/>
            <w:sz w:val="24"/>
          </w:rPr>
          <w:t>：售后服务承诺书</w:t>
        </w:r>
        <w:r w:rsidR="00037E35" w:rsidRPr="00037E35">
          <w:rPr>
            <w:noProof/>
            <w:sz w:val="24"/>
          </w:rPr>
          <w:tab/>
        </w:r>
        <w:r w:rsidRPr="00037E35">
          <w:rPr>
            <w:noProof/>
            <w:sz w:val="24"/>
          </w:rPr>
          <w:fldChar w:fldCharType="begin"/>
        </w:r>
        <w:r w:rsidR="00037E35" w:rsidRPr="00037E35">
          <w:rPr>
            <w:noProof/>
            <w:sz w:val="24"/>
          </w:rPr>
          <w:instrText xml:space="preserve"> PAGEREF _Toc81386158 \h </w:instrText>
        </w:r>
        <w:r w:rsidRPr="00037E35">
          <w:rPr>
            <w:noProof/>
            <w:sz w:val="24"/>
          </w:rPr>
        </w:r>
        <w:r w:rsidRPr="00037E35">
          <w:rPr>
            <w:noProof/>
            <w:sz w:val="24"/>
          </w:rPr>
          <w:fldChar w:fldCharType="separate"/>
        </w:r>
        <w:r w:rsidR="00037E35" w:rsidRPr="00037E35">
          <w:rPr>
            <w:noProof/>
            <w:sz w:val="24"/>
          </w:rPr>
          <w:t>29</w:t>
        </w:r>
        <w:r w:rsidRPr="00037E35">
          <w:rPr>
            <w:noProof/>
            <w:sz w:val="24"/>
          </w:rPr>
          <w:fldChar w:fldCharType="end"/>
        </w:r>
      </w:hyperlink>
    </w:p>
    <w:p w:rsidR="00037E35" w:rsidRPr="00037E35" w:rsidRDefault="00EE3CF2" w:rsidP="00037E35">
      <w:pPr>
        <w:pStyle w:val="2"/>
        <w:tabs>
          <w:tab w:val="right" w:leader="dot" w:pos="8296"/>
        </w:tabs>
        <w:spacing w:line="360" w:lineRule="exact"/>
        <w:rPr>
          <w:rFonts w:asciiTheme="minorHAnsi" w:eastAsiaTheme="minorEastAsia" w:hAnsiTheme="minorHAnsi" w:cstheme="minorBidi"/>
          <w:noProof/>
          <w:sz w:val="24"/>
        </w:rPr>
      </w:pPr>
      <w:hyperlink w:anchor="_Toc81386159" w:history="1">
        <w:r w:rsidR="00037E35" w:rsidRPr="00037E35">
          <w:rPr>
            <w:rStyle w:val="ad"/>
            <w:rFonts w:ascii="仿宋" w:eastAsia="仿宋" w:hAnsi="仿宋" w:hint="eastAsia"/>
            <w:noProof/>
            <w:sz w:val="24"/>
          </w:rPr>
          <w:t>附件</w:t>
        </w:r>
        <w:r w:rsidR="00037E35" w:rsidRPr="00037E35">
          <w:rPr>
            <w:rStyle w:val="ad"/>
            <w:rFonts w:ascii="仿宋" w:eastAsia="仿宋" w:hAnsi="仿宋"/>
            <w:noProof/>
            <w:sz w:val="24"/>
          </w:rPr>
          <w:t>9</w:t>
        </w:r>
        <w:r w:rsidR="00037E35" w:rsidRPr="00037E35">
          <w:rPr>
            <w:rStyle w:val="ad"/>
            <w:rFonts w:ascii="仿宋" w:eastAsia="仿宋" w:hAnsi="仿宋" w:hint="eastAsia"/>
            <w:noProof/>
            <w:sz w:val="24"/>
          </w:rPr>
          <w:t>：履约情况及社会信誉承诺书</w:t>
        </w:r>
        <w:r w:rsidR="00037E35" w:rsidRPr="00037E35">
          <w:rPr>
            <w:noProof/>
            <w:sz w:val="24"/>
          </w:rPr>
          <w:tab/>
        </w:r>
        <w:r w:rsidRPr="00037E35">
          <w:rPr>
            <w:noProof/>
            <w:sz w:val="24"/>
          </w:rPr>
          <w:fldChar w:fldCharType="begin"/>
        </w:r>
        <w:r w:rsidR="00037E35" w:rsidRPr="00037E35">
          <w:rPr>
            <w:noProof/>
            <w:sz w:val="24"/>
          </w:rPr>
          <w:instrText xml:space="preserve"> PAGEREF _Toc81386159 \h </w:instrText>
        </w:r>
        <w:r w:rsidRPr="00037E35">
          <w:rPr>
            <w:noProof/>
            <w:sz w:val="24"/>
          </w:rPr>
        </w:r>
        <w:r w:rsidRPr="00037E35">
          <w:rPr>
            <w:noProof/>
            <w:sz w:val="24"/>
          </w:rPr>
          <w:fldChar w:fldCharType="separate"/>
        </w:r>
        <w:r w:rsidR="00037E35" w:rsidRPr="00037E35">
          <w:rPr>
            <w:noProof/>
            <w:sz w:val="24"/>
          </w:rPr>
          <w:t>30</w:t>
        </w:r>
        <w:r w:rsidRPr="00037E35">
          <w:rPr>
            <w:noProof/>
            <w:sz w:val="24"/>
          </w:rPr>
          <w:fldChar w:fldCharType="end"/>
        </w:r>
      </w:hyperlink>
    </w:p>
    <w:p w:rsidR="002F1182" w:rsidRDefault="00EE3CF2" w:rsidP="00037E35">
      <w:pPr>
        <w:spacing w:line="360" w:lineRule="exact"/>
        <w:jc w:val="center"/>
        <w:rPr>
          <w:rFonts w:ascii="仿宋" w:eastAsia="仿宋" w:hAnsi="仿宋" w:cs="仿宋_GB2312"/>
          <w:sz w:val="28"/>
          <w:szCs w:val="28"/>
        </w:rPr>
        <w:sectPr w:rsidR="002F1182">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037E35">
        <w:rPr>
          <w:rFonts w:ascii="仿宋" w:eastAsia="仿宋" w:hAnsi="仿宋" w:cs="仿宋_GB2312" w:hint="eastAsia"/>
          <w:sz w:val="24"/>
        </w:rPr>
        <w:fldChar w:fldCharType="end"/>
      </w:r>
    </w:p>
    <w:p w:rsidR="002F1182" w:rsidRDefault="00243619">
      <w:pPr>
        <w:spacing w:line="360" w:lineRule="auto"/>
        <w:jc w:val="center"/>
        <w:outlineLvl w:val="0"/>
        <w:rPr>
          <w:rFonts w:ascii="宋体" w:hAnsi="宋体"/>
          <w:b/>
          <w:sz w:val="32"/>
          <w:szCs w:val="32"/>
        </w:rPr>
      </w:pPr>
      <w:bookmarkStart w:id="0" w:name="_Toc81386125"/>
      <w:r>
        <w:rPr>
          <w:rFonts w:ascii="宋体" w:hAnsi="宋体" w:hint="eastAsia"/>
          <w:b/>
          <w:sz w:val="32"/>
          <w:szCs w:val="32"/>
        </w:rPr>
        <w:lastRenderedPageBreak/>
        <w:t>第一部分：项目要求</w:t>
      </w:r>
      <w:bookmarkEnd w:id="0"/>
    </w:p>
    <w:p w:rsidR="00C41818" w:rsidRDefault="00243619" w:rsidP="00957DF8">
      <w:pPr>
        <w:numPr>
          <w:ilvl w:val="0"/>
          <w:numId w:val="1"/>
        </w:numPr>
        <w:spacing w:beforeLines="50" w:line="360" w:lineRule="auto"/>
        <w:outlineLvl w:val="1"/>
        <w:rPr>
          <w:rFonts w:ascii="仿宋" w:eastAsia="仿宋" w:hAnsi="仿宋"/>
          <w:b/>
          <w:sz w:val="28"/>
          <w:szCs w:val="28"/>
        </w:rPr>
      </w:pPr>
      <w:bookmarkStart w:id="1" w:name="_Toc81386126"/>
      <w:r>
        <w:rPr>
          <w:rFonts w:ascii="仿宋" w:eastAsia="仿宋" w:hAnsi="仿宋" w:hint="eastAsia"/>
          <w:b/>
          <w:sz w:val="28"/>
          <w:szCs w:val="28"/>
        </w:rPr>
        <w:t>单位名称</w:t>
      </w:r>
      <w:bookmarkEnd w:id="1"/>
    </w:p>
    <w:p w:rsidR="002F1182" w:rsidRDefault="00243619" w:rsidP="00243619">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2F1182" w:rsidRDefault="00243619">
      <w:pPr>
        <w:numPr>
          <w:ilvl w:val="0"/>
          <w:numId w:val="1"/>
        </w:numPr>
        <w:spacing w:line="360" w:lineRule="auto"/>
        <w:outlineLvl w:val="1"/>
        <w:rPr>
          <w:rFonts w:ascii="仿宋" w:eastAsia="仿宋" w:hAnsi="仿宋"/>
          <w:b/>
          <w:sz w:val="28"/>
          <w:szCs w:val="28"/>
        </w:rPr>
      </w:pPr>
      <w:bookmarkStart w:id="2" w:name="_Toc81386127"/>
      <w:r>
        <w:rPr>
          <w:rFonts w:ascii="仿宋" w:eastAsia="仿宋" w:hAnsi="仿宋" w:hint="eastAsia"/>
          <w:b/>
          <w:sz w:val="28"/>
          <w:szCs w:val="28"/>
        </w:rPr>
        <w:t>单位地址</w:t>
      </w:r>
      <w:bookmarkEnd w:id="2"/>
    </w:p>
    <w:p w:rsidR="002F1182" w:rsidRDefault="00243619" w:rsidP="00243619">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2F1182" w:rsidRDefault="00243619">
      <w:pPr>
        <w:numPr>
          <w:ilvl w:val="0"/>
          <w:numId w:val="1"/>
        </w:numPr>
        <w:spacing w:line="360" w:lineRule="auto"/>
        <w:outlineLvl w:val="1"/>
        <w:rPr>
          <w:rFonts w:ascii="仿宋" w:eastAsia="仿宋" w:hAnsi="仿宋"/>
          <w:b/>
          <w:sz w:val="28"/>
          <w:szCs w:val="28"/>
        </w:rPr>
      </w:pPr>
      <w:bookmarkStart w:id="3" w:name="_Toc81386128"/>
      <w:r>
        <w:rPr>
          <w:rFonts w:ascii="仿宋" w:eastAsia="仿宋" w:hAnsi="仿宋" w:hint="eastAsia"/>
          <w:b/>
          <w:sz w:val="28"/>
          <w:szCs w:val="28"/>
        </w:rPr>
        <w:t>项目名称</w:t>
      </w:r>
      <w:bookmarkEnd w:id="3"/>
    </w:p>
    <w:p w:rsidR="002F1182" w:rsidRDefault="00DF58E3" w:rsidP="00243619">
      <w:pPr>
        <w:spacing w:line="360" w:lineRule="auto"/>
        <w:ind w:firstLineChars="202" w:firstLine="566"/>
        <w:rPr>
          <w:rFonts w:ascii="仿宋" w:eastAsia="仿宋" w:hAnsi="仿宋"/>
          <w:sz w:val="28"/>
          <w:szCs w:val="28"/>
        </w:rPr>
      </w:pPr>
      <w:r>
        <w:rPr>
          <w:rFonts w:ascii="仿宋" w:eastAsia="仿宋" w:hAnsi="仿宋" w:hint="eastAsia"/>
          <w:sz w:val="28"/>
          <w:szCs w:val="28"/>
        </w:rPr>
        <w:t>2021-2022年</w:t>
      </w:r>
      <w:r w:rsidR="00243619">
        <w:rPr>
          <w:rFonts w:ascii="仿宋" w:eastAsia="仿宋" w:hAnsi="仿宋" w:hint="eastAsia"/>
          <w:sz w:val="28"/>
          <w:szCs w:val="28"/>
        </w:rPr>
        <w:t>高交会观众现场</w:t>
      </w:r>
      <w:proofErr w:type="gramStart"/>
      <w:r w:rsidR="00243619">
        <w:rPr>
          <w:rFonts w:ascii="仿宋" w:eastAsia="仿宋" w:hAnsi="仿宋" w:hint="eastAsia"/>
          <w:sz w:val="28"/>
          <w:szCs w:val="28"/>
        </w:rPr>
        <w:t>服务处篷房租赁</w:t>
      </w:r>
      <w:proofErr w:type="gramEnd"/>
      <w:r w:rsidR="00243619">
        <w:rPr>
          <w:rFonts w:ascii="仿宋" w:eastAsia="仿宋" w:hAnsi="仿宋" w:hint="eastAsia"/>
          <w:sz w:val="28"/>
          <w:szCs w:val="28"/>
        </w:rPr>
        <w:t>搭建项目</w:t>
      </w:r>
    </w:p>
    <w:p w:rsidR="002F1182" w:rsidRDefault="00243619">
      <w:pPr>
        <w:numPr>
          <w:ilvl w:val="0"/>
          <w:numId w:val="1"/>
        </w:numPr>
        <w:spacing w:line="360" w:lineRule="auto"/>
        <w:outlineLvl w:val="1"/>
        <w:rPr>
          <w:rFonts w:ascii="仿宋" w:eastAsia="仿宋" w:hAnsi="仿宋"/>
          <w:b/>
          <w:sz w:val="28"/>
          <w:szCs w:val="28"/>
        </w:rPr>
      </w:pPr>
      <w:bookmarkStart w:id="4" w:name="_Toc81386129"/>
      <w:r>
        <w:rPr>
          <w:rFonts w:ascii="仿宋" w:eastAsia="仿宋" w:hAnsi="仿宋" w:hint="eastAsia"/>
          <w:b/>
          <w:sz w:val="28"/>
          <w:szCs w:val="28"/>
        </w:rPr>
        <w:t>项目介绍</w:t>
      </w:r>
      <w:bookmarkEnd w:id="4"/>
    </w:p>
    <w:p w:rsidR="002F1182" w:rsidRDefault="00243619" w:rsidP="00243619">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高交会观众现场</w:t>
      </w:r>
      <w:proofErr w:type="gramStart"/>
      <w:r>
        <w:rPr>
          <w:rFonts w:ascii="仿宋" w:eastAsia="仿宋" w:hAnsi="仿宋" w:hint="eastAsia"/>
          <w:sz w:val="28"/>
          <w:szCs w:val="28"/>
        </w:rPr>
        <w:t>服务处篷房租赁</w:t>
      </w:r>
      <w:proofErr w:type="gramEnd"/>
      <w:r>
        <w:rPr>
          <w:rFonts w:ascii="仿宋" w:eastAsia="仿宋" w:hAnsi="仿宋" w:hint="eastAsia"/>
          <w:sz w:val="28"/>
          <w:szCs w:val="28"/>
        </w:rPr>
        <w:t>搭建项目是深圳会展中心为实施第二十三届、二十四届高交会观众入场服务和进一步提高服务质量而开展的搭建项目，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2F1182" w:rsidRDefault="00243619">
      <w:pPr>
        <w:numPr>
          <w:ilvl w:val="0"/>
          <w:numId w:val="1"/>
        </w:numPr>
        <w:spacing w:line="560" w:lineRule="exact"/>
        <w:outlineLvl w:val="1"/>
        <w:rPr>
          <w:rFonts w:ascii="仿宋" w:eastAsia="仿宋" w:hAnsi="仿宋"/>
          <w:b/>
          <w:sz w:val="28"/>
          <w:szCs w:val="28"/>
        </w:rPr>
      </w:pPr>
      <w:bookmarkStart w:id="5" w:name="_Toc450813063"/>
      <w:bookmarkStart w:id="6" w:name="_Toc81386130"/>
      <w:r>
        <w:rPr>
          <w:rFonts w:ascii="仿宋" w:eastAsia="仿宋" w:hAnsi="仿宋" w:hint="eastAsia"/>
          <w:b/>
          <w:sz w:val="28"/>
          <w:szCs w:val="28"/>
        </w:rPr>
        <w:t>实施地点</w:t>
      </w:r>
      <w:bookmarkEnd w:id="5"/>
      <w:bookmarkEnd w:id="6"/>
    </w:p>
    <w:p w:rsidR="002F1182" w:rsidRDefault="00243619">
      <w:pPr>
        <w:spacing w:line="560" w:lineRule="exact"/>
        <w:ind w:firstLineChars="204" w:firstLine="571"/>
        <w:outlineLvl w:val="1"/>
        <w:rPr>
          <w:rFonts w:ascii="仿宋" w:eastAsia="仿宋" w:hAnsi="仿宋"/>
          <w:sz w:val="28"/>
          <w:szCs w:val="28"/>
        </w:rPr>
      </w:pPr>
      <w:bookmarkStart w:id="7" w:name="_Toc459218109"/>
      <w:bookmarkStart w:id="8" w:name="_Toc452391098"/>
      <w:bookmarkStart w:id="9" w:name="_Toc478374808"/>
      <w:bookmarkStart w:id="10" w:name="_Toc478387738"/>
      <w:bookmarkStart w:id="11" w:name="_Toc45028454"/>
      <w:bookmarkStart w:id="12" w:name="_Toc517278742"/>
      <w:bookmarkStart w:id="13" w:name="_Toc81386131"/>
      <w:r>
        <w:rPr>
          <w:rFonts w:ascii="仿宋" w:eastAsia="仿宋" w:hAnsi="仿宋" w:hint="eastAsia"/>
          <w:sz w:val="28"/>
          <w:szCs w:val="28"/>
        </w:rPr>
        <w:t>深圳会展中心</w:t>
      </w:r>
      <w:bookmarkEnd w:id="7"/>
      <w:bookmarkEnd w:id="8"/>
      <w:bookmarkEnd w:id="9"/>
      <w:bookmarkEnd w:id="10"/>
      <w:bookmarkEnd w:id="11"/>
      <w:bookmarkEnd w:id="12"/>
      <w:bookmarkEnd w:id="13"/>
    </w:p>
    <w:p w:rsidR="002F1182" w:rsidRDefault="00243619">
      <w:pPr>
        <w:numPr>
          <w:ilvl w:val="0"/>
          <w:numId w:val="1"/>
        </w:numPr>
        <w:spacing w:line="560" w:lineRule="exact"/>
        <w:outlineLvl w:val="1"/>
        <w:rPr>
          <w:rFonts w:ascii="仿宋" w:eastAsia="仿宋" w:hAnsi="仿宋"/>
          <w:b/>
          <w:sz w:val="28"/>
          <w:szCs w:val="28"/>
        </w:rPr>
      </w:pPr>
      <w:bookmarkStart w:id="14" w:name="_Toc81386132"/>
      <w:r>
        <w:rPr>
          <w:rFonts w:ascii="仿宋" w:eastAsia="仿宋" w:hAnsi="仿宋" w:hint="eastAsia"/>
          <w:b/>
          <w:sz w:val="28"/>
          <w:szCs w:val="28"/>
        </w:rPr>
        <w:t>报名方式及截止时间</w:t>
      </w:r>
      <w:bookmarkEnd w:id="14"/>
    </w:p>
    <w:p w:rsidR="002F1182" w:rsidRDefault="00243619">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037E35">
        <w:rPr>
          <w:rFonts w:ascii="仿宋" w:eastAsia="仿宋" w:hAnsi="仿宋" w:hint="eastAsia"/>
          <w:sz w:val="28"/>
          <w:szCs w:val="28"/>
        </w:rPr>
        <w:t>9</w:t>
      </w:r>
      <w:r>
        <w:rPr>
          <w:rFonts w:ascii="仿宋" w:eastAsia="仿宋" w:hAnsi="仿宋"/>
          <w:sz w:val="28"/>
          <w:szCs w:val="28"/>
        </w:rPr>
        <w:t>月</w:t>
      </w:r>
      <w:r w:rsidR="00037E35">
        <w:rPr>
          <w:rFonts w:ascii="仿宋" w:eastAsia="仿宋" w:hAnsi="仿宋" w:hint="eastAsia"/>
          <w:sz w:val="28"/>
          <w:szCs w:val="28"/>
        </w:rPr>
        <w:t>9</w:t>
      </w:r>
      <w:r>
        <w:rPr>
          <w:rFonts w:ascii="仿宋" w:eastAsia="仿宋" w:hAnsi="仿宋"/>
          <w:sz w:val="28"/>
          <w:szCs w:val="28"/>
        </w:rPr>
        <w:t>日</w:t>
      </w:r>
      <w:r w:rsidR="00037E35">
        <w:rPr>
          <w:rFonts w:ascii="仿宋" w:eastAsia="仿宋" w:hAnsi="仿宋" w:hint="eastAsia"/>
          <w:sz w:val="28"/>
          <w:szCs w:val="28"/>
        </w:rPr>
        <w:t>17</w:t>
      </w:r>
      <w:r>
        <w:rPr>
          <w:rFonts w:ascii="仿宋" w:eastAsia="仿宋" w:hAnsi="仿宋"/>
          <w:sz w:val="28"/>
          <w:szCs w:val="28"/>
        </w:rPr>
        <w:t>时整前（北京时间），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5"/>
      <w:bookmarkEnd w:id="16"/>
      <w:r>
        <w:rPr>
          <w:rFonts w:ascii="仿宋" w:eastAsia="仿宋" w:hAnsi="仿宋" w:hint="eastAsia"/>
          <w:sz w:val="28"/>
          <w:szCs w:val="28"/>
        </w:rPr>
        <w:t>逾期报名的（以电子邮件送达时间为准）将不予接受。</w:t>
      </w:r>
    </w:p>
    <w:p w:rsidR="002F1182" w:rsidRDefault="00243619">
      <w:pPr>
        <w:numPr>
          <w:ilvl w:val="0"/>
          <w:numId w:val="1"/>
        </w:numPr>
        <w:spacing w:line="360" w:lineRule="auto"/>
        <w:ind w:left="944" w:hangingChars="294" w:hanging="944"/>
        <w:outlineLvl w:val="1"/>
        <w:rPr>
          <w:rFonts w:ascii="仿宋" w:eastAsia="仿宋" w:hAnsi="仿宋"/>
          <w:b/>
          <w:bCs/>
          <w:sz w:val="32"/>
          <w:szCs w:val="32"/>
        </w:rPr>
      </w:pPr>
      <w:bookmarkStart w:id="17" w:name="_Toc38534159"/>
      <w:bookmarkStart w:id="18" w:name="_Toc38533171"/>
      <w:bookmarkStart w:id="19" w:name="_Toc81386133"/>
      <w:r>
        <w:rPr>
          <w:rFonts w:ascii="仿宋" w:eastAsia="仿宋" w:hAnsi="仿宋" w:hint="eastAsia"/>
          <w:b/>
          <w:bCs/>
          <w:sz w:val="32"/>
          <w:szCs w:val="32"/>
        </w:rPr>
        <w:t>响应文件递交截止时间、编制形式、递交方式及注意事项</w:t>
      </w:r>
      <w:bookmarkEnd w:id="17"/>
      <w:bookmarkEnd w:id="18"/>
      <w:bookmarkEnd w:id="19"/>
    </w:p>
    <w:p w:rsidR="002F1182" w:rsidRDefault="00243619">
      <w:pPr>
        <w:ind w:firstLineChars="200" w:firstLine="560"/>
        <w:rPr>
          <w:rFonts w:ascii="仿宋" w:eastAsia="仿宋" w:hAnsi="仿宋"/>
          <w:sz w:val="28"/>
          <w:szCs w:val="28"/>
        </w:rPr>
      </w:pPr>
      <w:bookmarkStart w:id="20" w:name="_Toc478110532"/>
      <w:bookmarkStart w:id="21" w:name="_Toc478393187"/>
      <w:bookmarkStart w:id="22" w:name="_Toc478392822"/>
      <w:r>
        <w:rPr>
          <w:rFonts w:ascii="仿宋" w:eastAsia="仿宋" w:hAnsi="仿宋" w:hint="eastAsia"/>
          <w:bCs/>
          <w:sz w:val="28"/>
          <w:szCs w:val="28"/>
        </w:rPr>
        <w:t>响应文件应在</w:t>
      </w:r>
      <w:r>
        <w:rPr>
          <w:rFonts w:ascii="仿宋" w:eastAsia="仿宋" w:hAnsi="仿宋"/>
          <w:sz w:val="28"/>
          <w:szCs w:val="28"/>
        </w:rPr>
        <w:t>202</w:t>
      </w:r>
      <w:r>
        <w:rPr>
          <w:rFonts w:ascii="仿宋" w:eastAsia="仿宋" w:hAnsi="仿宋" w:hint="eastAsia"/>
          <w:sz w:val="28"/>
          <w:szCs w:val="28"/>
        </w:rPr>
        <w:t>1</w:t>
      </w:r>
      <w:r>
        <w:rPr>
          <w:rFonts w:ascii="仿宋" w:eastAsia="仿宋" w:hAnsi="仿宋"/>
          <w:sz w:val="28"/>
          <w:szCs w:val="28"/>
        </w:rPr>
        <w:t>年</w:t>
      </w:r>
      <w:r w:rsidR="00037E35">
        <w:rPr>
          <w:rFonts w:ascii="仿宋" w:eastAsia="仿宋" w:hAnsi="仿宋" w:hint="eastAsia"/>
          <w:sz w:val="28"/>
          <w:szCs w:val="28"/>
        </w:rPr>
        <w:t>9</w:t>
      </w:r>
      <w:r>
        <w:rPr>
          <w:rFonts w:ascii="仿宋" w:eastAsia="仿宋" w:hAnsi="仿宋"/>
          <w:sz w:val="28"/>
          <w:szCs w:val="28"/>
        </w:rPr>
        <w:t>月</w:t>
      </w:r>
      <w:r w:rsidR="00037E35">
        <w:rPr>
          <w:rFonts w:ascii="仿宋" w:eastAsia="仿宋" w:hAnsi="仿宋" w:hint="eastAsia"/>
          <w:sz w:val="28"/>
          <w:szCs w:val="28"/>
        </w:rPr>
        <w:t>10</w:t>
      </w:r>
      <w:r>
        <w:rPr>
          <w:rFonts w:ascii="仿宋" w:eastAsia="仿宋" w:hAnsi="仿宋"/>
          <w:sz w:val="28"/>
          <w:szCs w:val="28"/>
        </w:rPr>
        <w:t>日</w:t>
      </w:r>
      <w:r w:rsidR="00037E35">
        <w:rPr>
          <w:rFonts w:ascii="仿宋" w:eastAsia="仿宋" w:hAnsi="仿宋" w:hint="eastAsia"/>
          <w:sz w:val="28"/>
          <w:szCs w:val="28"/>
        </w:rPr>
        <w:t>17</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
          <w:sz w:val="28"/>
          <w:szCs w:val="28"/>
        </w:rPr>
        <w:t>（不含密码）</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2F1182" w:rsidRDefault="00243619">
      <w:pPr>
        <w:rPr>
          <w:rFonts w:ascii="仿宋" w:eastAsia="仿宋" w:hAnsi="仿宋"/>
          <w:b/>
          <w:sz w:val="32"/>
          <w:szCs w:val="32"/>
        </w:rPr>
      </w:pPr>
      <w:r>
        <w:rPr>
          <w:rFonts w:ascii="仿宋" w:eastAsia="仿宋" w:hAnsi="仿宋" w:hint="eastAsia"/>
          <w:b/>
          <w:sz w:val="32"/>
          <w:szCs w:val="32"/>
        </w:rPr>
        <w:t>注意事项：</w:t>
      </w:r>
    </w:p>
    <w:p w:rsidR="002F1182" w:rsidRDefault="00243619">
      <w:pPr>
        <w:numPr>
          <w:ilvl w:val="0"/>
          <w:numId w:val="2"/>
        </w:numPr>
        <w:rPr>
          <w:rFonts w:ascii="仿宋" w:eastAsia="仿宋" w:hAnsi="仿宋"/>
          <w:sz w:val="28"/>
          <w:szCs w:val="28"/>
        </w:rPr>
      </w:pPr>
      <w:r>
        <w:rPr>
          <w:rFonts w:ascii="仿宋" w:eastAsia="仿宋" w:hAnsi="仿宋" w:hint="eastAsia"/>
          <w:sz w:val="28"/>
          <w:szCs w:val="28"/>
        </w:rPr>
        <w:lastRenderedPageBreak/>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2F1182" w:rsidRDefault="00243619">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2F1182" w:rsidRDefault="00243619">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037E35" w:rsidRDefault="00037E35" w:rsidP="00037E35">
      <w:pPr>
        <w:numPr>
          <w:ilvl w:val="0"/>
          <w:numId w:val="1"/>
        </w:numPr>
        <w:spacing w:line="560" w:lineRule="exact"/>
        <w:outlineLvl w:val="1"/>
        <w:rPr>
          <w:rFonts w:ascii="仿宋" w:eastAsia="仿宋" w:hAnsi="仿宋"/>
          <w:b/>
          <w:sz w:val="28"/>
          <w:szCs w:val="28"/>
        </w:rPr>
      </w:pPr>
      <w:bookmarkStart w:id="23" w:name="_Toc45888057"/>
      <w:bookmarkStart w:id="24" w:name="_Toc81386134"/>
      <w:bookmarkEnd w:id="20"/>
      <w:bookmarkEnd w:id="21"/>
      <w:bookmarkEnd w:id="22"/>
      <w:r>
        <w:rPr>
          <w:rFonts w:ascii="仿宋" w:eastAsia="仿宋" w:hAnsi="仿宋" w:hint="eastAsia"/>
          <w:b/>
          <w:sz w:val="28"/>
          <w:szCs w:val="28"/>
        </w:rPr>
        <w:t>谈判日期及地点</w:t>
      </w:r>
      <w:bookmarkEnd w:id="23"/>
    </w:p>
    <w:p w:rsidR="00037E35" w:rsidRPr="00037E35" w:rsidRDefault="00037E35" w:rsidP="00037E35">
      <w:pPr>
        <w:spacing w:line="560" w:lineRule="exact"/>
        <w:ind w:firstLineChars="204" w:firstLine="571"/>
        <w:outlineLvl w:val="1"/>
        <w:rPr>
          <w:rFonts w:ascii="仿宋" w:eastAsia="仿宋" w:hAnsi="仿宋"/>
          <w:sz w:val="28"/>
          <w:szCs w:val="28"/>
        </w:rPr>
      </w:pPr>
      <w:bookmarkStart w:id="25" w:name="_Toc459218111"/>
      <w:bookmarkStart w:id="26" w:name="_Toc452391100"/>
      <w:bookmarkStart w:id="27" w:name="_Toc7959729"/>
      <w:bookmarkStart w:id="28" w:name="_Toc478374812"/>
      <w:bookmarkStart w:id="29" w:name="_Toc478387742"/>
      <w:bookmarkStart w:id="30" w:name="_Toc45888058"/>
      <w:r>
        <w:rPr>
          <w:rFonts w:ascii="仿宋" w:eastAsia="仿宋" w:hAnsi="仿宋" w:hint="eastAsia"/>
          <w:sz w:val="28"/>
          <w:szCs w:val="28"/>
        </w:rPr>
        <w:t>2021年9月</w:t>
      </w:r>
      <w:r w:rsidR="00957DF8">
        <w:rPr>
          <w:rFonts w:ascii="仿宋" w:eastAsia="仿宋" w:hAnsi="仿宋" w:hint="eastAsia"/>
          <w:sz w:val="28"/>
          <w:szCs w:val="28"/>
        </w:rPr>
        <w:t>13</w:t>
      </w:r>
      <w:r>
        <w:rPr>
          <w:rFonts w:ascii="仿宋" w:eastAsia="仿宋" w:hAnsi="仿宋" w:hint="eastAsia"/>
          <w:sz w:val="28"/>
          <w:szCs w:val="28"/>
        </w:rPr>
        <w:t>日14:30（北京时间）开始，</w:t>
      </w:r>
      <w:bookmarkEnd w:id="25"/>
      <w:bookmarkEnd w:id="26"/>
      <w:bookmarkEnd w:id="27"/>
      <w:bookmarkEnd w:id="28"/>
      <w:bookmarkEnd w:id="29"/>
      <w:r>
        <w:rPr>
          <w:rFonts w:ascii="仿宋" w:eastAsia="仿宋" w:hAnsi="仿宋" w:hint="eastAsia"/>
          <w:color w:val="FF0000"/>
          <w:sz w:val="28"/>
          <w:szCs w:val="28"/>
        </w:rPr>
        <w:t>深圳会展中心指定视频会议室，届时请各参加单位按采购公告要求准时提交响应文件并参加在线谈判</w:t>
      </w:r>
      <w:r>
        <w:rPr>
          <w:rFonts w:ascii="仿宋" w:eastAsia="仿宋" w:hAnsi="仿宋" w:hint="eastAsia"/>
          <w:sz w:val="28"/>
          <w:szCs w:val="28"/>
        </w:rPr>
        <w:t>。</w:t>
      </w:r>
      <w:bookmarkEnd w:id="30"/>
    </w:p>
    <w:p w:rsidR="002F1182" w:rsidRDefault="00243619">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24"/>
    </w:p>
    <w:p w:rsidR="002F1182" w:rsidRDefault="0024361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 xml:space="preserve">联系人:刘女士     </w:t>
      </w:r>
    </w:p>
    <w:p w:rsidR="002F1182" w:rsidRDefault="00243619">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 0755-82848826/82848694</w:t>
      </w:r>
    </w:p>
    <w:p w:rsidR="002F1182" w:rsidRDefault="00243619">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w:t>
      </w:r>
      <w:hyperlink r:id="rId11" w:history="1">
        <w:r>
          <w:rPr>
            <w:rStyle w:val="ad"/>
            <w:rFonts w:ascii="仿宋" w:eastAsia="仿宋" w:hAnsi="仿宋" w:hint="eastAsia"/>
            <w:bCs/>
            <w:color w:val="auto"/>
            <w:sz w:val="28"/>
            <w:szCs w:val="28"/>
          </w:rPr>
          <w:t>1771389354@qq.com</w:t>
        </w:r>
      </w:hyperlink>
    </w:p>
    <w:p w:rsidR="002F1182" w:rsidRDefault="00243619">
      <w:pPr>
        <w:numPr>
          <w:ilvl w:val="0"/>
          <w:numId w:val="1"/>
        </w:numPr>
        <w:spacing w:line="560" w:lineRule="exact"/>
        <w:outlineLvl w:val="1"/>
        <w:rPr>
          <w:rFonts w:ascii="仿宋" w:eastAsia="仿宋" w:hAnsi="仿宋"/>
          <w:b/>
          <w:sz w:val="28"/>
          <w:szCs w:val="28"/>
        </w:rPr>
      </w:pPr>
      <w:bookmarkStart w:id="31" w:name="_Toc81386135"/>
      <w:r>
        <w:rPr>
          <w:rFonts w:ascii="仿宋" w:eastAsia="仿宋" w:hAnsi="仿宋" w:hint="eastAsia"/>
          <w:b/>
          <w:sz w:val="28"/>
          <w:szCs w:val="28"/>
        </w:rPr>
        <w:t>结果通知</w:t>
      </w:r>
      <w:bookmarkEnd w:id="31"/>
    </w:p>
    <w:p w:rsidR="002F1182" w:rsidRDefault="00243619" w:rsidP="00243619">
      <w:pPr>
        <w:tabs>
          <w:tab w:val="left" w:pos="0"/>
        </w:tabs>
        <w:spacing w:line="560" w:lineRule="exact"/>
        <w:ind w:firstLineChars="192" w:firstLine="538"/>
        <w:outlineLvl w:val="1"/>
        <w:rPr>
          <w:rFonts w:ascii="仿宋" w:eastAsia="仿宋" w:hAnsi="仿宋"/>
          <w:b/>
          <w:sz w:val="28"/>
          <w:szCs w:val="28"/>
        </w:rPr>
      </w:pPr>
      <w:bookmarkStart w:id="32" w:name="_Toc452391103"/>
      <w:bookmarkStart w:id="33" w:name="_Toc478387745"/>
      <w:bookmarkStart w:id="34" w:name="_Toc459218114"/>
      <w:bookmarkStart w:id="35" w:name="_Toc478374815"/>
      <w:bookmarkStart w:id="36" w:name="_Toc45028461"/>
      <w:bookmarkStart w:id="37" w:name="_Toc517278749"/>
      <w:bookmarkStart w:id="38" w:name="_Toc81386136"/>
      <w:r>
        <w:rPr>
          <w:rFonts w:ascii="仿宋" w:eastAsia="仿宋" w:hAnsi="仿宋" w:hint="eastAsia"/>
          <w:sz w:val="28"/>
          <w:szCs w:val="28"/>
        </w:rPr>
        <w:t>本项目谈判结果的知会方式, 以采购人签发的“中选通知书”为准。</w:t>
      </w:r>
      <w:bookmarkEnd w:id="32"/>
      <w:bookmarkEnd w:id="33"/>
      <w:bookmarkEnd w:id="34"/>
      <w:bookmarkEnd w:id="35"/>
      <w:bookmarkEnd w:id="36"/>
      <w:bookmarkEnd w:id="37"/>
      <w:bookmarkEnd w:id="38"/>
    </w:p>
    <w:p w:rsidR="002F1182" w:rsidRDefault="00243619">
      <w:pPr>
        <w:numPr>
          <w:ilvl w:val="0"/>
          <w:numId w:val="1"/>
        </w:numPr>
        <w:spacing w:line="560" w:lineRule="exact"/>
        <w:outlineLvl w:val="1"/>
        <w:rPr>
          <w:rFonts w:ascii="仿宋" w:eastAsia="仿宋" w:hAnsi="仿宋"/>
          <w:b/>
          <w:sz w:val="28"/>
          <w:szCs w:val="28"/>
        </w:rPr>
      </w:pPr>
      <w:bookmarkStart w:id="39" w:name="_Toc81386137"/>
      <w:r>
        <w:rPr>
          <w:rFonts w:ascii="仿宋" w:eastAsia="仿宋" w:hAnsi="仿宋" w:hint="eastAsia"/>
          <w:b/>
          <w:sz w:val="28"/>
          <w:szCs w:val="28"/>
        </w:rPr>
        <w:t>特别说明</w:t>
      </w:r>
      <w:bookmarkEnd w:id="39"/>
    </w:p>
    <w:p w:rsidR="002F1182" w:rsidRDefault="00243619">
      <w:pPr>
        <w:pStyle w:val="af"/>
        <w:numPr>
          <w:ilvl w:val="0"/>
          <w:numId w:val="3"/>
        </w:numPr>
        <w:spacing w:line="360" w:lineRule="auto"/>
        <w:ind w:left="1064" w:firstLineChars="0" w:hanging="497"/>
        <w:rPr>
          <w:rFonts w:ascii="仿宋" w:eastAsia="仿宋" w:hAnsi="仿宋"/>
          <w:sz w:val="28"/>
          <w:szCs w:val="28"/>
        </w:rPr>
      </w:pPr>
      <w:bookmarkStart w:id="40" w:name="_Toc517278751"/>
      <w:bookmarkStart w:id="41" w:name="_Toc45028463"/>
      <w:bookmarkStart w:id="42"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2F1182" w:rsidRDefault="00243619">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w:t>
      </w:r>
      <w:r>
        <w:rPr>
          <w:rFonts w:ascii="仿宋" w:eastAsia="仿宋" w:hAnsi="仿宋" w:hint="eastAsia"/>
          <w:sz w:val="28"/>
          <w:szCs w:val="28"/>
        </w:rPr>
        <w:lastRenderedPageBreak/>
        <w:t>后果。</w:t>
      </w:r>
      <w:bookmarkEnd w:id="40"/>
      <w:bookmarkEnd w:id="41"/>
      <w:bookmarkEnd w:id="42"/>
    </w:p>
    <w:p w:rsidR="002F1182" w:rsidRDefault="00243619">
      <w:pPr>
        <w:numPr>
          <w:ilvl w:val="0"/>
          <w:numId w:val="1"/>
        </w:numPr>
        <w:spacing w:line="560" w:lineRule="exact"/>
        <w:outlineLvl w:val="1"/>
        <w:rPr>
          <w:rFonts w:ascii="仿宋" w:eastAsia="仿宋" w:hAnsi="仿宋"/>
          <w:b/>
          <w:sz w:val="28"/>
          <w:szCs w:val="28"/>
        </w:rPr>
      </w:pPr>
      <w:bookmarkStart w:id="43" w:name="_Toc81386138"/>
      <w:r>
        <w:rPr>
          <w:rFonts w:ascii="仿宋" w:eastAsia="仿宋" w:hAnsi="仿宋" w:hint="eastAsia"/>
          <w:b/>
          <w:sz w:val="28"/>
          <w:szCs w:val="28"/>
        </w:rPr>
        <w:t>项目要求及数量</w:t>
      </w:r>
      <w:bookmarkEnd w:id="43"/>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2F1182" w:rsidRPr="00C41818">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b/>
                <w:sz w:val="28"/>
                <w:szCs w:val="28"/>
              </w:rPr>
            </w:pPr>
            <w:r w:rsidRPr="00C41818">
              <w:rPr>
                <w:rFonts w:ascii="仿宋" w:eastAsia="仿宋" w:hAnsi="仿宋" w:hint="eastAsia"/>
                <w:b/>
                <w:sz w:val="28"/>
                <w:szCs w:val="28"/>
              </w:rPr>
              <w:t>（一）商务需求</w:t>
            </w:r>
          </w:p>
        </w:tc>
      </w:tr>
      <w:tr w:rsidR="002F1182" w:rsidRPr="00C4181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ind w:leftChars="660" w:left="1386" w:firstLineChars="539" w:firstLine="1515"/>
              <w:rPr>
                <w:rFonts w:ascii="仿宋" w:eastAsia="仿宋" w:hAnsi="仿宋"/>
                <w:b/>
                <w:sz w:val="28"/>
                <w:szCs w:val="28"/>
              </w:rPr>
            </w:pPr>
            <w:r w:rsidRPr="00C4181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偏离选项</w:t>
            </w:r>
          </w:p>
        </w:tc>
      </w:tr>
      <w:tr w:rsidR="002F1182" w:rsidRPr="00C4181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numPr>
                <w:ilvl w:val="0"/>
                <w:numId w:val="4"/>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参加单位必须为中华人民共和国境内注册且合法运作的企业。</w:t>
            </w:r>
            <w:r w:rsidRPr="00C41818">
              <w:rPr>
                <w:rFonts w:ascii="仿宋_GB2312" w:eastAsia="仿宋_GB2312" w:hint="eastAsia"/>
                <w:bCs/>
                <w:sz w:val="28"/>
                <w:szCs w:val="28"/>
              </w:rPr>
              <w:t>提供企业营业执照复印件</w:t>
            </w:r>
            <w:r w:rsidRPr="00C41818">
              <w:rPr>
                <w:rFonts w:ascii="仿宋" w:eastAsia="仿宋" w:hAnsi="仿宋" w:hint="eastAsia"/>
                <w:sz w:val="28"/>
                <w:szCs w:val="28"/>
              </w:rPr>
              <w:t>（复印件加盖参加单位公章）。</w:t>
            </w:r>
          </w:p>
          <w:p w:rsidR="002F1182" w:rsidRPr="00C41818" w:rsidRDefault="00243619">
            <w:pPr>
              <w:numPr>
                <w:ilvl w:val="0"/>
                <w:numId w:val="4"/>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参加单位须提供国家企业信用信息公示系统（http://www.gsxt.gov.cn/）公示的企业信息</w:t>
            </w:r>
            <w:proofErr w:type="gramStart"/>
            <w:r w:rsidRPr="00C41818">
              <w:rPr>
                <w:rFonts w:ascii="仿宋" w:eastAsia="仿宋" w:hAnsi="仿宋" w:hint="eastAsia"/>
                <w:sz w:val="28"/>
                <w:szCs w:val="28"/>
              </w:rPr>
              <w:t>打印件并加盖</w:t>
            </w:r>
            <w:proofErr w:type="gramEnd"/>
            <w:r w:rsidRPr="00C41818">
              <w:rPr>
                <w:rFonts w:ascii="仿宋" w:eastAsia="仿宋" w:hAnsi="仿宋" w:hint="eastAsia"/>
                <w:sz w:val="28"/>
                <w:szCs w:val="28"/>
              </w:rPr>
              <w:t>参加单位公章。企业公示信息应含注册资金及经营范围信息，</w:t>
            </w:r>
            <w:proofErr w:type="gramStart"/>
            <w:r w:rsidRPr="00C41818">
              <w:rPr>
                <w:rFonts w:ascii="仿宋" w:eastAsia="仿宋" w:hAnsi="仿宋" w:hint="eastAsia"/>
                <w:sz w:val="28"/>
                <w:szCs w:val="28"/>
              </w:rPr>
              <w:t>且无未改正</w:t>
            </w:r>
            <w:proofErr w:type="gramEnd"/>
            <w:r w:rsidRPr="00C41818">
              <w:rPr>
                <w:rFonts w:ascii="仿宋" w:eastAsia="仿宋" w:hAnsi="仿宋" w:hint="eastAsia"/>
                <w:sz w:val="28"/>
                <w:szCs w:val="28"/>
              </w:rPr>
              <w:t>的经营异常信息，无严重违法失信记录。</w:t>
            </w:r>
          </w:p>
          <w:p w:rsidR="002F1182" w:rsidRPr="00C41818" w:rsidRDefault="00243619">
            <w:pPr>
              <w:numPr>
                <w:ilvl w:val="0"/>
                <w:numId w:val="4"/>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参加单位须提供最多3份两年内（2019.6.20-2021.6.19以合同签订日期为准）</w:t>
            </w:r>
            <w:proofErr w:type="gramStart"/>
            <w:r w:rsidRPr="00C41818">
              <w:rPr>
                <w:rFonts w:ascii="仿宋" w:eastAsia="仿宋" w:hAnsi="仿宋" w:hint="eastAsia"/>
                <w:sz w:val="28"/>
                <w:szCs w:val="28"/>
              </w:rPr>
              <w:t>的篷房搭建</w:t>
            </w:r>
            <w:proofErr w:type="gramEnd"/>
            <w:r w:rsidRPr="00C41818">
              <w:rPr>
                <w:rFonts w:ascii="仿宋" w:eastAsia="仿宋" w:hAnsi="仿宋" w:hint="eastAsia"/>
                <w:sz w:val="28"/>
                <w:szCs w:val="28"/>
              </w:rPr>
              <w:t>合同。提供合同关键页复印件，合同关键页包含但不限于项目名称、业主方名称、合同主要内容、合同金额、搭建面积、签订时间、履约地点、甲乙双方盖章等信息加盖参加单位公章。</w:t>
            </w:r>
          </w:p>
          <w:p w:rsidR="002F1182" w:rsidRPr="00C41818" w:rsidRDefault="00243619">
            <w:pPr>
              <w:numPr>
                <w:ilvl w:val="0"/>
                <w:numId w:val="4"/>
              </w:numPr>
              <w:tabs>
                <w:tab w:val="left" w:pos="531"/>
              </w:tabs>
              <w:snapToGrid w:val="0"/>
              <w:spacing w:line="360" w:lineRule="auto"/>
              <w:ind w:left="531" w:hanging="709"/>
              <w:rPr>
                <w:rFonts w:ascii="仿宋" w:eastAsia="仿宋" w:hAnsi="仿宋"/>
                <w:sz w:val="28"/>
                <w:szCs w:val="28"/>
              </w:rPr>
            </w:pPr>
            <w:bookmarkStart w:id="44" w:name="OLE_LINK4"/>
            <w:bookmarkStart w:id="45" w:name="OLE_LINK3"/>
            <w:r w:rsidRPr="00C41818">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4"/>
            <w:bookmarkEnd w:id="45"/>
          </w:p>
          <w:p w:rsidR="002F1182" w:rsidRPr="00C41818" w:rsidRDefault="00243619">
            <w:pPr>
              <w:numPr>
                <w:ilvl w:val="0"/>
                <w:numId w:val="4"/>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sz w:val="28"/>
                <w:szCs w:val="28"/>
              </w:rPr>
              <w:t>不可偏离</w:t>
            </w:r>
          </w:p>
        </w:tc>
      </w:tr>
      <w:tr w:rsidR="002F1182" w:rsidRPr="00C4181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snapToGrid/>
                <w:spacing w:val="0"/>
                <w:kern w:val="2"/>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rsidP="00243619">
            <w:pPr>
              <w:numPr>
                <w:ilvl w:val="0"/>
                <w:numId w:val="5"/>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参加单位必须按照本项目要求</w:t>
            </w:r>
            <w:r w:rsidR="00E67640" w:rsidRPr="00C41818">
              <w:rPr>
                <w:rFonts w:ascii="仿宋" w:eastAsia="仿宋" w:hAnsi="仿宋" w:hint="eastAsia"/>
                <w:sz w:val="28"/>
                <w:szCs w:val="28"/>
              </w:rPr>
              <w:t>分别</w:t>
            </w:r>
            <w:r w:rsidRPr="00C41818">
              <w:rPr>
                <w:rFonts w:ascii="仿宋" w:eastAsia="仿宋" w:hAnsi="仿宋" w:hint="eastAsia"/>
                <w:sz w:val="28"/>
                <w:szCs w:val="28"/>
              </w:rPr>
              <w:t>报玻璃篷房、简易篷房、带地台简易</w:t>
            </w:r>
            <w:proofErr w:type="gramStart"/>
            <w:r w:rsidRPr="00C41818">
              <w:rPr>
                <w:rFonts w:ascii="仿宋" w:eastAsia="仿宋" w:hAnsi="仿宋" w:hint="eastAsia"/>
                <w:sz w:val="28"/>
                <w:szCs w:val="28"/>
              </w:rPr>
              <w:t>篷房综合</w:t>
            </w:r>
            <w:proofErr w:type="gramEnd"/>
            <w:r w:rsidRPr="00C41818">
              <w:rPr>
                <w:rFonts w:ascii="仿宋" w:eastAsia="仿宋" w:hAnsi="仿宋" w:hint="eastAsia"/>
                <w:sz w:val="28"/>
                <w:szCs w:val="28"/>
              </w:rPr>
              <w:t>单价（元/㎡，综合单价包含但不仅限于方案设计费、人工费、材料费、运输费、施工措施项目费、空调照明设备费、现场吊装搭建及拆装、增值税等完成本项目所需一切费用），再根据采购人发布的面积需求提交第一年</w:t>
            </w:r>
            <w:proofErr w:type="gramStart"/>
            <w:r w:rsidRPr="00C41818">
              <w:rPr>
                <w:rFonts w:ascii="仿宋" w:eastAsia="仿宋" w:hAnsi="仿宋" w:hint="eastAsia"/>
                <w:sz w:val="28"/>
                <w:szCs w:val="28"/>
              </w:rPr>
              <w:t>篷房搭建总</w:t>
            </w:r>
            <w:proofErr w:type="gramEnd"/>
            <w:r w:rsidRPr="00C41818">
              <w:rPr>
                <w:rFonts w:ascii="仿宋" w:eastAsia="仿宋" w:hAnsi="仿宋" w:hint="eastAsia"/>
                <w:sz w:val="28"/>
                <w:szCs w:val="28"/>
              </w:rPr>
              <w:t>报价及详细工程分项报价清单。本项目报价以人民币为结算币种。</w:t>
            </w:r>
          </w:p>
          <w:p w:rsidR="002F1182" w:rsidRPr="00C41818" w:rsidRDefault="00243619">
            <w:pPr>
              <w:numPr>
                <w:ilvl w:val="0"/>
                <w:numId w:val="5"/>
              </w:numPr>
              <w:tabs>
                <w:tab w:val="left" w:pos="531"/>
              </w:tabs>
              <w:snapToGrid w:val="0"/>
              <w:spacing w:line="360" w:lineRule="auto"/>
              <w:ind w:left="531" w:hanging="709"/>
              <w:rPr>
                <w:rFonts w:ascii="仿宋" w:eastAsia="仿宋" w:hAnsi="仿宋"/>
                <w:sz w:val="28"/>
                <w:szCs w:val="28"/>
              </w:rPr>
            </w:pPr>
            <w:r w:rsidRPr="00C41818">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rsidP="00957DF8">
            <w:pPr>
              <w:spacing w:beforeLines="50" w:afterLines="50" w:line="360" w:lineRule="auto"/>
              <w:jc w:val="center"/>
              <w:rPr>
                <w:rFonts w:ascii="仿宋" w:eastAsia="仿宋" w:hAnsi="仿宋"/>
                <w:b/>
                <w:bCs/>
                <w:sz w:val="28"/>
                <w:szCs w:val="28"/>
              </w:rPr>
            </w:pPr>
            <w:r w:rsidRPr="00C41818">
              <w:rPr>
                <w:rFonts w:ascii="仿宋" w:eastAsia="仿宋" w:hAnsi="仿宋"/>
                <w:sz w:val="28"/>
                <w:szCs w:val="28"/>
              </w:rPr>
              <w:t>不可偏离</w:t>
            </w:r>
          </w:p>
        </w:tc>
      </w:tr>
      <w:tr w:rsidR="002F1182" w:rsidRPr="00C4181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项目周期</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F1182" w:rsidP="00DF58E3">
            <w:pPr>
              <w:widowControl/>
              <w:jc w:val="left"/>
              <w:rPr>
                <w:rFonts w:ascii="仿宋" w:eastAsia="仿宋" w:hAnsi="仿宋"/>
                <w:sz w:val="28"/>
                <w:szCs w:val="28"/>
              </w:rPr>
            </w:pPr>
            <w:r w:rsidRPr="00C41818">
              <w:rPr>
                <w:rFonts w:ascii="仿宋" w:eastAsia="仿宋" w:hAnsi="仿宋" w:hint="eastAsia"/>
                <w:sz w:val="28"/>
                <w:szCs w:val="28"/>
              </w:rPr>
              <w:t>合同服务期限两年（1+1模式），在</w:t>
            </w:r>
            <w:r w:rsidR="00DF58E3" w:rsidRPr="00C41818">
              <w:rPr>
                <w:rFonts w:ascii="仿宋" w:eastAsia="仿宋" w:hAnsi="仿宋" w:hint="eastAsia"/>
                <w:sz w:val="28"/>
                <w:szCs w:val="28"/>
              </w:rPr>
              <w:t>第一年展会结束后十五个工作日内</w:t>
            </w:r>
            <w:r w:rsidRPr="00C41818">
              <w:rPr>
                <w:rFonts w:ascii="仿宋" w:eastAsia="仿宋" w:hAnsi="仿宋" w:hint="eastAsia"/>
                <w:sz w:val="28"/>
                <w:szCs w:val="28"/>
              </w:rPr>
              <w:t>，采购人根据中选单位的服务质量、各项承诺兑现情况等因素进行考核评估，如考核达到优良（即考核评分达到80分或以上），则执行第二年合同，如考核未达到优良，采购人有权在第一年服务期满时终止合同</w:t>
            </w:r>
            <w:r w:rsidR="00243619" w:rsidRPr="00C41818">
              <w:rPr>
                <w:rFonts w:ascii="仿宋" w:eastAsia="仿宋" w:hAnsi="仿宋" w:hint="eastAsia"/>
                <w:sz w:val="28"/>
                <w:szCs w:val="28"/>
              </w:rPr>
              <w:t>。具体参考方法见附件</w:t>
            </w:r>
            <w:r w:rsidRPr="00C41818">
              <w:rPr>
                <w:rFonts w:ascii="仿宋" w:eastAsia="仿宋" w:hAnsi="仿宋"/>
                <w:sz w:val="28"/>
                <w:szCs w:val="28"/>
              </w:rPr>
              <w:t>供应商（服务类）履约情况评价反馈表</w:t>
            </w:r>
            <w:r w:rsidR="00243619" w:rsidRPr="00C41818">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C41818" w:rsidRPr="00C41818" w:rsidRDefault="00243619" w:rsidP="00957DF8">
            <w:pPr>
              <w:spacing w:beforeLines="50" w:afterLines="50" w:line="360" w:lineRule="auto"/>
              <w:jc w:val="center"/>
              <w:rPr>
                <w:rFonts w:ascii="仿宋" w:eastAsia="仿宋" w:hAnsi="仿宋"/>
                <w:sz w:val="28"/>
                <w:szCs w:val="28"/>
              </w:rPr>
            </w:pPr>
            <w:r w:rsidRPr="00C41818">
              <w:rPr>
                <w:rFonts w:ascii="仿宋" w:eastAsia="仿宋" w:hAnsi="仿宋" w:hint="eastAsia"/>
                <w:sz w:val="28"/>
                <w:szCs w:val="28"/>
              </w:rPr>
              <w:t>不可偏离</w:t>
            </w:r>
          </w:p>
        </w:tc>
      </w:tr>
      <w:tr w:rsidR="002F1182" w:rsidRPr="00C4181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C41818" w:rsidRPr="00C41818" w:rsidRDefault="00243619" w:rsidP="00957DF8">
            <w:pPr>
              <w:widowControl/>
              <w:spacing w:beforeLines="50" w:afterLines="50" w:line="500" w:lineRule="exact"/>
              <w:ind w:right="28"/>
              <w:jc w:val="left"/>
              <w:rPr>
                <w:rFonts w:ascii="仿宋" w:eastAsia="仿宋" w:hAnsi="仿宋"/>
                <w:sz w:val="28"/>
                <w:szCs w:val="28"/>
              </w:rPr>
            </w:pPr>
            <w:r w:rsidRPr="00C41818">
              <w:rPr>
                <w:rFonts w:ascii="仿宋" w:eastAsia="仿宋" w:hAnsi="仿宋" w:hint="eastAsia"/>
                <w:sz w:val="28"/>
                <w:szCs w:val="28"/>
              </w:rPr>
              <w:t>本项目单</w:t>
            </w:r>
            <w:proofErr w:type="gramStart"/>
            <w:r w:rsidRPr="00C41818">
              <w:rPr>
                <w:rFonts w:ascii="仿宋" w:eastAsia="仿宋" w:hAnsi="仿宋" w:hint="eastAsia"/>
                <w:sz w:val="28"/>
                <w:szCs w:val="28"/>
              </w:rPr>
              <w:t>年控制</w:t>
            </w:r>
            <w:proofErr w:type="gramEnd"/>
            <w:r w:rsidRPr="00C41818">
              <w:rPr>
                <w:rFonts w:ascii="仿宋" w:eastAsia="仿宋" w:hAnsi="仿宋" w:hint="eastAsia"/>
                <w:sz w:val="28"/>
                <w:szCs w:val="28"/>
              </w:rPr>
              <w:t>金额为含增值税人民币22万，两年总控制金额为含增值税人民币44万</w:t>
            </w:r>
            <w:r w:rsidRPr="00C41818">
              <w:rPr>
                <w:rFonts w:ascii="仿宋" w:eastAsia="仿宋" w:hAnsi="仿宋"/>
                <w:sz w:val="28"/>
                <w:szCs w:val="28"/>
              </w:rPr>
              <w:t>。参</w:t>
            </w:r>
            <w:r w:rsidRPr="00C41818">
              <w:rPr>
                <w:rFonts w:ascii="仿宋" w:eastAsia="仿宋" w:hAnsi="仿宋" w:hint="eastAsia"/>
                <w:sz w:val="28"/>
                <w:szCs w:val="28"/>
              </w:rPr>
              <w:t>加单位报价不得高于控制金额，否则参加单位的响应文件视同偏离并做无效处理。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C41818" w:rsidRPr="00C41818" w:rsidRDefault="00243619" w:rsidP="00957DF8">
            <w:pPr>
              <w:spacing w:beforeLines="50" w:afterLines="50" w:line="360" w:lineRule="auto"/>
              <w:jc w:val="center"/>
              <w:rPr>
                <w:rFonts w:ascii="仿宋" w:eastAsia="仿宋" w:hAnsi="仿宋"/>
                <w:b/>
                <w:bCs/>
                <w:sz w:val="28"/>
                <w:szCs w:val="28"/>
              </w:rPr>
            </w:pPr>
            <w:r w:rsidRPr="00C41818">
              <w:rPr>
                <w:rFonts w:ascii="仿宋" w:eastAsia="仿宋" w:hAnsi="仿宋" w:hint="eastAsia"/>
                <w:sz w:val="28"/>
                <w:szCs w:val="28"/>
              </w:rPr>
              <w:t>不可偏离</w:t>
            </w:r>
          </w:p>
        </w:tc>
      </w:tr>
      <w:tr w:rsidR="002F1182" w:rsidRPr="00C41818">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numPr>
                <w:ilvl w:val="0"/>
                <w:numId w:val="6"/>
              </w:numPr>
              <w:tabs>
                <w:tab w:val="left" w:pos="531"/>
              </w:tabs>
              <w:ind w:left="531" w:hanging="709"/>
              <w:rPr>
                <w:rFonts w:ascii="仿宋" w:eastAsia="仿宋" w:hAnsi="仿宋"/>
                <w:sz w:val="28"/>
                <w:szCs w:val="28"/>
              </w:rPr>
            </w:pPr>
            <w:r w:rsidRPr="00C41818">
              <w:rPr>
                <w:rFonts w:ascii="仿宋" w:eastAsia="仿宋" w:hAnsi="仿宋" w:hint="eastAsia"/>
                <w:sz w:val="28"/>
                <w:szCs w:val="28"/>
              </w:rPr>
              <w:t>第一年项目整体实施完成后（即全部</w:t>
            </w:r>
            <w:proofErr w:type="gramStart"/>
            <w:r w:rsidRPr="00C41818">
              <w:rPr>
                <w:rFonts w:ascii="仿宋" w:eastAsia="仿宋" w:hAnsi="仿宋" w:hint="eastAsia"/>
                <w:sz w:val="28"/>
                <w:szCs w:val="28"/>
              </w:rPr>
              <w:t>篷房使用</w:t>
            </w:r>
            <w:proofErr w:type="gramEnd"/>
            <w:r w:rsidRPr="00C41818">
              <w:rPr>
                <w:rFonts w:ascii="仿宋" w:eastAsia="仿宋" w:hAnsi="仿宋" w:hint="eastAsia"/>
                <w:sz w:val="28"/>
                <w:szCs w:val="28"/>
              </w:rPr>
              <w:t>完毕拆除并清理干净现场后）且无任何违反合同要求的问题，一次性支付本项目当年应结算款项。如有违反合同要求的情况则按合同规定执行。</w:t>
            </w:r>
          </w:p>
          <w:p w:rsidR="002F1182" w:rsidRPr="00C41818" w:rsidRDefault="00243619">
            <w:pPr>
              <w:numPr>
                <w:ilvl w:val="0"/>
                <w:numId w:val="6"/>
              </w:numPr>
              <w:tabs>
                <w:tab w:val="left" w:pos="531"/>
              </w:tabs>
              <w:ind w:left="531" w:hanging="709"/>
              <w:rPr>
                <w:rFonts w:ascii="仿宋" w:eastAsia="仿宋" w:hAnsi="仿宋"/>
                <w:sz w:val="28"/>
                <w:szCs w:val="28"/>
              </w:rPr>
            </w:pPr>
            <w:r w:rsidRPr="00C41818">
              <w:rPr>
                <w:rFonts w:ascii="仿宋" w:eastAsia="仿宋" w:hAnsi="仿宋" w:hint="eastAsia"/>
                <w:sz w:val="28"/>
                <w:szCs w:val="28"/>
              </w:rPr>
              <w:t>第二年项目确认合作开展时，中选单位及采购人根据当年合作内容清单依据本项目中标单位所报各</w:t>
            </w:r>
            <w:proofErr w:type="gramStart"/>
            <w:r w:rsidRPr="00C41818">
              <w:rPr>
                <w:rFonts w:ascii="仿宋" w:eastAsia="仿宋" w:hAnsi="仿宋" w:hint="eastAsia"/>
                <w:sz w:val="28"/>
                <w:szCs w:val="28"/>
              </w:rPr>
              <w:t>类篷房</w:t>
            </w:r>
            <w:proofErr w:type="gramEnd"/>
            <w:r w:rsidR="00E67640" w:rsidRPr="00C41818">
              <w:rPr>
                <w:rFonts w:ascii="仿宋" w:eastAsia="仿宋" w:hAnsi="仿宋" w:hint="eastAsia"/>
                <w:sz w:val="28"/>
                <w:szCs w:val="28"/>
              </w:rPr>
              <w:t>的</w:t>
            </w:r>
            <w:r w:rsidRPr="00C41818">
              <w:rPr>
                <w:rFonts w:ascii="仿宋" w:eastAsia="仿宋" w:hAnsi="仿宋" w:hint="eastAsia"/>
                <w:sz w:val="28"/>
                <w:szCs w:val="28"/>
              </w:rPr>
              <w:lastRenderedPageBreak/>
              <w:t>综合单价确认当年项目合作金额（不得超过单</w:t>
            </w:r>
            <w:proofErr w:type="gramStart"/>
            <w:r w:rsidRPr="00C41818">
              <w:rPr>
                <w:rFonts w:ascii="仿宋" w:eastAsia="仿宋" w:hAnsi="仿宋" w:hint="eastAsia"/>
                <w:sz w:val="28"/>
                <w:szCs w:val="28"/>
              </w:rPr>
              <w:t>年控制</w:t>
            </w:r>
            <w:proofErr w:type="gramEnd"/>
            <w:r w:rsidRPr="00C41818">
              <w:rPr>
                <w:rFonts w:ascii="仿宋" w:eastAsia="仿宋" w:hAnsi="仿宋" w:hint="eastAsia"/>
                <w:sz w:val="28"/>
                <w:szCs w:val="28"/>
              </w:rPr>
              <w:t>金额）。在当年项目整体实施完成后（即全部</w:t>
            </w:r>
            <w:proofErr w:type="gramStart"/>
            <w:r w:rsidRPr="00C41818">
              <w:rPr>
                <w:rFonts w:ascii="仿宋" w:eastAsia="仿宋" w:hAnsi="仿宋" w:hint="eastAsia"/>
                <w:sz w:val="28"/>
                <w:szCs w:val="28"/>
              </w:rPr>
              <w:t>篷房使用</w:t>
            </w:r>
            <w:proofErr w:type="gramEnd"/>
            <w:r w:rsidRPr="00C41818">
              <w:rPr>
                <w:rFonts w:ascii="仿宋" w:eastAsia="仿宋" w:hAnsi="仿宋" w:hint="eastAsia"/>
                <w:sz w:val="28"/>
                <w:szCs w:val="28"/>
              </w:rPr>
              <w:t>完毕拆除并清理干净现场后）且无任何违反合同要求的问题，一次性支付本项目当年应结算款项。如有违反合同要求的情况则按合同规定执行。</w:t>
            </w:r>
          </w:p>
          <w:p w:rsidR="002F1182" w:rsidRPr="00C41818" w:rsidRDefault="00243619">
            <w:pPr>
              <w:numPr>
                <w:ilvl w:val="0"/>
                <w:numId w:val="6"/>
              </w:numPr>
              <w:tabs>
                <w:tab w:val="left" w:pos="531"/>
              </w:tabs>
              <w:ind w:left="531" w:hanging="709"/>
              <w:rPr>
                <w:rFonts w:ascii="仿宋" w:eastAsia="仿宋" w:hAnsi="仿宋"/>
                <w:sz w:val="28"/>
                <w:szCs w:val="28"/>
              </w:rPr>
            </w:pPr>
            <w:r w:rsidRPr="00C41818">
              <w:rPr>
                <w:rFonts w:ascii="仿宋" w:eastAsia="仿宋" w:hAnsi="仿宋" w:hint="eastAsia"/>
                <w:sz w:val="28"/>
                <w:szCs w:val="28"/>
              </w:rPr>
              <w:t>玻璃篷房、</w:t>
            </w:r>
            <w:proofErr w:type="gramStart"/>
            <w:r w:rsidRPr="00C41818">
              <w:rPr>
                <w:rFonts w:ascii="仿宋" w:eastAsia="仿宋" w:hAnsi="仿宋" w:hint="eastAsia"/>
                <w:sz w:val="28"/>
                <w:szCs w:val="28"/>
              </w:rPr>
              <w:t>简易篷房和</w:t>
            </w:r>
            <w:proofErr w:type="gramEnd"/>
            <w:r w:rsidRPr="00C41818">
              <w:rPr>
                <w:rFonts w:ascii="仿宋" w:eastAsia="仿宋" w:hAnsi="仿宋" w:hint="eastAsia"/>
                <w:sz w:val="28"/>
                <w:szCs w:val="28"/>
              </w:rPr>
              <w:t>带地台简易</w:t>
            </w:r>
            <w:proofErr w:type="gramStart"/>
            <w:r w:rsidRPr="00C41818">
              <w:rPr>
                <w:rFonts w:ascii="仿宋" w:eastAsia="仿宋" w:hAnsi="仿宋" w:hint="eastAsia"/>
                <w:sz w:val="28"/>
                <w:szCs w:val="28"/>
              </w:rPr>
              <w:t>篷房按</w:t>
            </w:r>
            <w:proofErr w:type="gramEnd"/>
            <w:r w:rsidRPr="00C41818">
              <w:rPr>
                <w:rFonts w:ascii="仿宋" w:eastAsia="仿宋" w:hAnsi="仿宋" w:hint="eastAsia"/>
                <w:sz w:val="28"/>
                <w:szCs w:val="28"/>
              </w:rPr>
              <w:t>实际使用面积进行结算（不得超过单</w:t>
            </w:r>
            <w:proofErr w:type="gramStart"/>
            <w:r w:rsidRPr="00C41818">
              <w:rPr>
                <w:rFonts w:ascii="仿宋" w:eastAsia="仿宋" w:hAnsi="仿宋" w:hint="eastAsia"/>
                <w:sz w:val="28"/>
                <w:szCs w:val="28"/>
              </w:rPr>
              <w:t>年控制</w:t>
            </w:r>
            <w:proofErr w:type="gramEnd"/>
            <w:r w:rsidRPr="00C41818">
              <w:rPr>
                <w:rFonts w:ascii="仿宋" w:eastAsia="仿宋" w:hAnsi="仿宋" w:hint="eastAsia"/>
                <w:sz w:val="28"/>
                <w:szCs w:val="28"/>
              </w:rPr>
              <w:t>金额）。</w:t>
            </w:r>
          </w:p>
          <w:p w:rsidR="002F1182" w:rsidRPr="00C41818" w:rsidRDefault="00243619">
            <w:pPr>
              <w:numPr>
                <w:ilvl w:val="0"/>
                <w:numId w:val="6"/>
              </w:numPr>
              <w:tabs>
                <w:tab w:val="left" w:pos="531"/>
              </w:tabs>
              <w:ind w:left="531" w:hanging="709"/>
              <w:rPr>
                <w:rFonts w:ascii="仿宋" w:eastAsia="仿宋" w:hAnsi="仿宋"/>
                <w:sz w:val="28"/>
                <w:szCs w:val="28"/>
              </w:rPr>
            </w:pPr>
            <w:r w:rsidRPr="00C41818">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rsidP="00957DF8">
            <w:pPr>
              <w:spacing w:beforeLines="50" w:afterLines="50" w:line="360" w:lineRule="auto"/>
              <w:jc w:val="center"/>
              <w:rPr>
                <w:rFonts w:ascii="仿宋" w:eastAsia="仿宋" w:hAnsi="仿宋"/>
                <w:b/>
                <w:bCs/>
                <w:sz w:val="28"/>
                <w:szCs w:val="28"/>
              </w:rPr>
            </w:pPr>
            <w:r w:rsidRPr="00C41818">
              <w:rPr>
                <w:rFonts w:ascii="仿宋" w:eastAsia="仿宋" w:hAnsi="仿宋" w:hint="eastAsia"/>
                <w:sz w:val="28"/>
                <w:szCs w:val="28"/>
              </w:rPr>
              <w:lastRenderedPageBreak/>
              <w:t>不可偏离</w:t>
            </w:r>
          </w:p>
        </w:tc>
      </w:tr>
      <w:tr w:rsidR="002F1182" w:rsidRPr="00C4181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hint="eastAsia"/>
                <w:snapToGrid/>
                <w:spacing w:val="0"/>
                <w:kern w:val="2"/>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项目人</w:t>
            </w:r>
            <w:r w:rsidRPr="00C41818">
              <w:rPr>
                <w:rStyle w:val="ae"/>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C41818" w:rsidRPr="00C41818" w:rsidRDefault="00243619" w:rsidP="00957DF8">
            <w:pPr>
              <w:numPr>
                <w:ilvl w:val="0"/>
                <w:numId w:val="7"/>
              </w:numPr>
              <w:tabs>
                <w:tab w:val="left" w:pos="531"/>
              </w:tabs>
              <w:snapToGrid w:val="0"/>
              <w:spacing w:afterLines="50" w:line="440" w:lineRule="exact"/>
              <w:ind w:left="533" w:hanging="709"/>
              <w:rPr>
                <w:rFonts w:ascii="仿宋" w:eastAsia="仿宋" w:hAnsi="仿宋"/>
                <w:sz w:val="28"/>
                <w:szCs w:val="28"/>
              </w:rPr>
            </w:pPr>
            <w:r w:rsidRPr="00C41818">
              <w:rPr>
                <w:rFonts w:ascii="仿宋" w:eastAsia="仿宋" w:hAnsi="仿宋" w:hint="eastAsia"/>
                <w:sz w:val="28"/>
                <w:szCs w:val="28"/>
              </w:rPr>
              <w:t>参加单位须指定项目负责人，项目负责人应为参加单位正式员工，提供该负责人姓名、电话、职务等信息及身份证复印件（加盖公章，原件备查），负责联络协调及跟进该项目具体实施。</w:t>
            </w:r>
          </w:p>
          <w:p w:rsidR="00C41818" w:rsidRPr="00C41818" w:rsidRDefault="00243619" w:rsidP="00957DF8">
            <w:pPr>
              <w:numPr>
                <w:ilvl w:val="0"/>
                <w:numId w:val="7"/>
              </w:numPr>
              <w:tabs>
                <w:tab w:val="left" w:pos="531"/>
              </w:tabs>
              <w:snapToGrid w:val="0"/>
              <w:spacing w:afterLines="50" w:line="440" w:lineRule="exact"/>
              <w:ind w:left="533" w:hanging="709"/>
              <w:rPr>
                <w:rFonts w:ascii="仿宋" w:eastAsia="仿宋" w:hAnsi="仿宋" w:cs="宋体"/>
                <w:kern w:val="0"/>
                <w:sz w:val="28"/>
                <w:szCs w:val="28"/>
              </w:rPr>
            </w:pPr>
            <w:r w:rsidRPr="00C41818">
              <w:rPr>
                <w:rFonts w:ascii="仿宋" w:eastAsia="仿宋" w:hAnsi="仿宋" w:hint="eastAsia"/>
                <w:sz w:val="28"/>
                <w:szCs w:val="28"/>
              </w:rPr>
              <w:t>施工、使用及撤离现场需配置专职安全维护员，应为参加单位正式员工，提供该员工姓名、电话、职务等信息及身份证复印件（加盖公章，原件备查），第一时间解决现场问题，维护设施安全。</w:t>
            </w:r>
          </w:p>
          <w:p w:rsidR="00C41818" w:rsidRPr="00C41818" w:rsidRDefault="00243619" w:rsidP="00957DF8">
            <w:pPr>
              <w:numPr>
                <w:ilvl w:val="0"/>
                <w:numId w:val="7"/>
              </w:numPr>
              <w:tabs>
                <w:tab w:val="left" w:pos="531"/>
              </w:tabs>
              <w:snapToGrid w:val="0"/>
              <w:spacing w:afterLines="50" w:line="440" w:lineRule="exact"/>
              <w:ind w:left="533" w:hanging="709"/>
              <w:rPr>
                <w:rFonts w:ascii="仿宋" w:eastAsia="仿宋" w:hAnsi="仿宋" w:cs="宋体"/>
                <w:kern w:val="0"/>
                <w:sz w:val="28"/>
                <w:szCs w:val="28"/>
              </w:rPr>
            </w:pPr>
            <w:r w:rsidRPr="00C41818">
              <w:rPr>
                <w:rFonts w:ascii="仿宋" w:eastAsia="仿宋" w:hAnsi="仿宋" w:hint="eastAsia"/>
                <w:sz w:val="28"/>
                <w:szCs w:val="28"/>
              </w:rPr>
              <w:t>中选单位安排的现场施工人员须具备相应机电设备安装维修施工作业所必需的作业操作资格证，如机械设备安装工、电工职业资格证书、电工进网作业许可证等资格证书并提交拟安排人员资格证复印件加盖公章（进场前须另行向采购人书面报备）。</w:t>
            </w:r>
          </w:p>
          <w:p w:rsidR="00C41818" w:rsidRPr="00C41818" w:rsidRDefault="00243619" w:rsidP="00957DF8">
            <w:pPr>
              <w:numPr>
                <w:ilvl w:val="0"/>
                <w:numId w:val="7"/>
              </w:numPr>
              <w:tabs>
                <w:tab w:val="left" w:pos="531"/>
              </w:tabs>
              <w:snapToGrid w:val="0"/>
              <w:spacing w:afterLines="50" w:line="440" w:lineRule="exact"/>
              <w:ind w:left="533" w:hanging="709"/>
              <w:rPr>
                <w:rFonts w:ascii="仿宋" w:eastAsia="仿宋" w:hAnsi="仿宋"/>
                <w:sz w:val="28"/>
                <w:szCs w:val="28"/>
              </w:rPr>
            </w:pPr>
            <w:r w:rsidRPr="00C41818">
              <w:rPr>
                <w:rFonts w:ascii="仿宋" w:eastAsia="仿宋" w:hAnsi="仿宋" w:hint="eastAsia"/>
                <w:sz w:val="28"/>
                <w:szCs w:val="28"/>
              </w:rPr>
              <w:t>施工人员必须符合政府及采购人防疫要求。</w:t>
            </w:r>
          </w:p>
        </w:tc>
        <w:tc>
          <w:tcPr>
            <w:tcW w:w="784" w:type="dxa"/>
            <w:tcBorders>
              <w:top w:val="single" w:sz="4" w:space="0" w:color="auto"/>
              <w:left w:val="single" w:sz="4" w:space="0" w:color="auto"/>
              <w:bottom w:val="single" w:sz="4" w:space="0" w:color="auto"/>
              <w:right w:val="single" w:sz="4" w:space="0" w:color="auto"/>
            </w:tcBorders>
          </w:tcPr>
          <w:p w:rsidR="00C41818" w:rsidRPr="00C41818" w:rsidRDefault="00243619" w:rsidP="00957DF8">
            <w:pPr>
              <w:spacing w:beforeLines="50" w:afterLines="50" w:line="360" w:lineRule="auto"/>
              <w:jc w:val="center"/>
              <w:rPr>
                <w:rFonts w:ascii="仿宋" w:eastAsia="仿宋" w:hAnsi="仿宋"/>
                <w:b/>
                <w:bCs/>
                <w:sz w:val="28"/>
                <w:szCs w:val="28"/>
              </w:rPr>
            </w:pPr>
            <w:r w:rsidRPr="00C41818">
              <w:rPr>
                <w:rFonts w:ascii="仿宋" w:eastAsia="仿宋" w:hAnsi="仿宋" w:hint="eastAsia"/>
                <w:sz w:val="28"/>
                <w:szCs w:val="28"/>
              </w:rPr>
              <w:t>不可偏离</w:t>
            </w:r>
          </w:p>
        </w:tc>
      </w:tr>
      <w:tr w:rsidR="002F1182" w:rsidRPr="00C41818">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f0"/>
              <w:keepNext w:val="0"/>
              <w:adjustRightInd/>
              <w:spacing w:before="0" w:after="0" w:line="360" w:lineRule="auto"/>
              <w:rPr>
                <w:rFonts w:ascii="仿宋" w:eastAsia="仿宋" w:hAnsi="仿宋"/>
                <w:snapToGrid/>
                <w:spacing w:val="0"/>
                <w:kern w:val="2"/>
                <w:sz w:val="28"/>
                <w:szCs w:val="28"/>
              </w:rPr>
            </w:pPr>
            <w:r w:rsidRPr="00C41818">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C41818" w:rsidRPr="00C41818" w:rsidRDefault="00243619" w:rsidP="00957DF8">
            <w:pPr>
              <w:numPr>
                <w:ilvl w:val="0"/>
                <w:numId w:val="8"/>
              </w:numPr>
              <w:tabs>
                <w:tab w:val="left" w:pos="531"/>
              </w:tabs>
              <w:snapToGrid w:val="0"/>
              <w:spacing w:afterLines="50" w:line="440" w:lineRule="exact"/>
              <w:ind w:left="51" w:firstLine="0"/>
              <w:rPr>
                <w:rFonts w:ascii="仿宋" w:eastAsia="仿宋" w:hAnsi="仿宋"/>
                <w:sz w:val="28"/>
                <w:szCs w:val="28"/>
              </w:rPr>
            </w:pPr>
            <w:r w:rsidRPr="00C41818">
              <w:rPr>
                <w:rFonts w:ascii="仿宋" w:eastAsia="仿宋" w:hAnsi="仿宋" w:hint="eastAsia"/>
                <w:sz w:val="28"/>
                <w:szCs w:val="28"/>
              </w:rPr>
              <w:t>采购人定于2021年</w:t>
            </w:r>
            <w:r w:rsidR="00037E35">
              <w:rPr>
                <w:rFonts w:ascii="仿宋" w:eastAsia="仿宋" w:hAnsi="仿宋" w:hint="eastAsia"/>
                <w:sz w:val="28"/>
                <w:szCs w:val="28"/>
              </w:rPr>
              <w:t>9</w:t>
            </w:r>
            <w:r w:rsidRPr="00C41818">
              <w:rPr>
                <w:rFonts w:ascii="仿宋" w:eastAsia="仿宋" w:hAnsi="仿宋" w:hint="eastAsia"/>
                <w:sz w:val="28"/>
                <w:szCs w:val="28"/>
              </w:rPr>
              <w:t>月</w:t>
            </w:r>
            <w:r w:rsidR="00037E35">
              <w:rPr>
                <w:rFonts w:ascii="仿宋" w:eastAsia="仿宋" w:hAnsi="仿宋" w:hint="eastAsia"/>
                <w:sz w:val="28"/>
                <w:szCs w:val="28"/>
              </w:rPr>
              <w:t>6</w:t>
            </w:r>
            <w:r w:rsidRPr="00C41818">
              <w:rPr>
                <w:rFonts w:ascii="仿宋" w:eastAsia="仿宋" w:hAnsi="仿宋" w:hint="eastAsia"/>
                <w:sz w:val="28"/>
                <w:szCs w:val="28"/>
              </w:rPr>
              <w:t>日</w:t>
            </w:r>
            <w:r w:rsidR="00037E35">
              <w:rPr>
                <w:rFonts w:ascii="仿宋" w:eastAsia="仿宋" w:hAnsi="仿宋" w:hint="eastAsia"/>
                <w:sz w:val="28"/>
                <w:szCs w:val="28"/>
              </w:rPr>
              <w:t>10</w:t>
            </w:r>
            <w:r w:rsidRPr="00C41818">
              <w:rPr>
                <w:rFonts w:ascii="仿宋" w:eastAsia="仿宋" w:hAnsi="仿宋" w:hint="eastAsia"/>
                <w:sz w:val="28"/>
                <w:szCs w:val="28"/>
              </w:rPr>
              <w:t>时邀请参加单位人员察看现场并讲解项目需求。</w:t>
            </w:r>
          </w:p>
          <w:p w:rsidR="00C41818" w:rsidRPr="00C41818" w:rsidRDefault="00243619" w:rsidP="00957DF8">
            <w:pPr>
              <w:numPr>
                <w:ilvl w:val="0"/>
                <w:numId w:val="8"/>
              </w:numPr>
              <w:tabs>
                <w:tab w:val="left" w:pos="531"/>
              </w:tabs>
              <w:snapToGrid w:val="0"/>
              <w:spacing w:afterLines="50" w:line="440" w:lineRule="exact"/>
              <w:ind w:left="51" w:firstLine="0"/>
              <w:rPr>
                <w:rFonts w:ascii="仿宋" w:eastAsia="仿宋" w:hAnsi="仿宋"/>
                <w:sz w:val="28"/>
                <w:szCs w:val="28"/>
              </w:rPr>
            </w:pPr>
            <w:r w:rsidRPr="00C41818">
              <w:rPr>
                <w:rFonts w:ascii="仿宋" w:eastAsia="仿宋" w:hAnsi="仿宋" w:hint="eastAsia"/>
                <w:sz w:val="28"/>
                <w:szCs w:val="28"/>
              </w:rPr>
              <w:t>参加单位须持《现场考察证明》（格式见附件）参加现场踏勘，并在完成现场踏勘后交由采购人管理人员签字确</w:t>
            </w:r>
            <w:r w:rsidRPr="00C41818">
              <w:rPr>
                <w:rFonts w:ascii="仿宋" w:eastAsia="仿宋" w:hAnsi="仿宋" w:hint="eastAsia"/>
                <w:sz w:val="28"/>
                <w:szCs w:val="28"/>
              </w:rPr>
              <w:lastRenderedPageBreak/>
              <w:t>认，原件密封于响应文件正本中。</w:t>
            </w:r>
          </w:p>
          <w:p w:rsidR="00C41818" w:rsidRPr="00C41818" w:rsidRDefault="00243619" w:rsidP="00957DF8">
            <w:pPr>
              <w:numPr>
                <w:ilvl w:val="0"/>
                <w:numId w:val="8"/>
              </w:numPr>
              <w:tabs>
                <w:tab w:val="left" w:pos="531"/>
              </w:tabs>
              <w:snapToGrid w:val="0"/>
              <w:spacing w:afterLines="50" w:line="440" w:lineRule="exact"/>
              <w:ind w:left="51" w:firstLine="0"/>
              <w:rPr>
                <w:rFonts w:ascii="仿宋" w:eastAsia="仿宋" w:hAnsi="仿宋"/>
                <w:sz w:val="28"/>
                <w:szCs w:val="28"/>
              </w:rPr>
            </w:pPr>
            <w:r w:rsidRPr="00C41818">
              <w:rPr>
                <w:rFonts w:ascii="仿宋" w:eastAsia="仿宋" w:hAnsi="仿宋" w:hint="eastAsia"/>
                <w:sz w:val="28"/>
                <w:szCs w:val="28"/>
              </w:rPr>
              <w:t>已报名但未参加现场踏勘的参加单位视为已理解并认同本次踏勘所涉及的全部内容，且对本次踏勘的组织实施过程无异议。参加单位自行承担因不参加现场踏勘所可能造成的一切后果。鉴于目前疫情防控要求请需要参加现场踏勘的参加单位提前一天与踏勘联系人预约（参加踏勘人员必须符合政府及采购人防疫要求，否则由此带来的一切问题均由参加单位负责）。</w:t>
            </w:r>
          </w:p>
          <w:p w:rsidR="00C41818" w:rsidRPr="00C41818" w:rsidRDefault="00243619" w:rsidP="00957DF8">
            <w:pPr>
              <w:numPr>
                <w:ilvl w:val="0"/>
                <w:numId w:val="8"/>
              </w:numPr>
              <w:tabs>
                <w:tab w:val="left" w:pos="531"/>
              </w:tabs>
              <w:snapToGrid w:val="0"/>
              <w:spacing w:afterLines="50" w:line="440" w:lineRule="exact"/>
              <w:ind w:left="51" w:firstLine="0"/>
              <w:rPr>
                <w:rFonts w:ascii="仿宋" w:eastAsia="仿宋" w:hAnsi="仿宋"/>
                <w:sz w:val="28"/>
                <w:szCs w:val="28"/>
              </w:rPr>
            </w:pPr>
            <w:r w:rsidRPr="00C41818">
              <w:rPr>
                <w:rFonts w:ascii="仿宋" w:eastAsia="仿宋" w:hAnsi="仿宋" w:hint="eastAsia"/>
                <w:sz w:val="28"/>
                <w:szCs w:val="28"/>
              </w:rPr>
              <w:t>踏勘联系人：吴先生，联系电话：0755-82848885</w:t>
            </w:r>
          </w:p>
          <w:p w:rsidR="002F1182" w:rsidRPr="00C41818" w:rsidRDefault="00243619">
            <w:pPr>
              <w:pStyle w:val="11"/>
              <w:widowControl/>
              <w:tabs>
                <w:tab w:val="left" w:pos="606"/>
              </w:tabs>
              <w:spacing w:line="360" w:lineRule="auto"/>
              <w:ind w:left="51" w:right="30" w:firstLineChars="0" w:firstLine="0"/>
              <w:jc w:val="left"/>
              <w:rPr>
                <w:rFonts w:ascii="仿宋" w:eastAsia="仿宋" w:hAnsi="仿宋"/>
                <w:sz w:val="28"/>
                <w:szCs w:val="28"/>
              </w:rPr>
            </w:pPr>
            <w:r w:rsidRPr="00C41818">
              <w:rPr>
                <w:rFonts w:ascii="仿宋" w:eastAsia="仿宋" w:hAnsi="仿宋" w:hint="eastAsia"/>
                <w:sz w:val="28"/>
                <w:szCs w:val="28"/>
              </w:rPr>
              <w:t>集合地点：深圳会展中心北广场。</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rsidP="00957DF8">
            <w:pPr>
              <w:spacing w:beforeLines="50" w:afterLines="50" w:line="360" w:lineRule="auto"/>
              <w:jc w:val="center"/>
              <w:rPr>
                <w:rFonts w:ascii="仿宋" w:eastAsia="仿宋" w:hAnsi="仿宋"/>
                <w:sz w:val="28"/>
                <w:szCs w:val="28"/>
              </w:rPr>
            </w:pPr>
            <w:r w:rsidRPr="00C41818">
              <w:rPr>
                <w:rFonts w:ascii="仿宋" w:eastAsia="仿宋" w:hAnsi="仿宋" w:hint="eastAsia"/>
                <w:sz w:val="28"/>
                <w:szCs w:val="28"/>
              </w:rPr>
              <w:lastRenderedPageBreak/>
              <w:t>可偏离</w:t>
            </w:r>
          </w:p>
        </w:tc>
      </w:tr>
      <w:tr w:rsidR="002F1182" w:rsidRPr="00C41818">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b/>
                <w:sz w:val="28"/>
                <w:szCs w:val="28"/>
              </w:rPr>
            </w:pPr>
            <w:r w:rsidRPr="00C41818">
              <w:rPr>
                <w:rFonts w:ascii="仿宋" w:eastAsia="仿宋" w:hAnsi="仿宋" w:hint="eastAsia"/>
                <w:b/>
                <w:sz w:val="28"/>
                <w:szCs w:val="28"/>
              </w:rPr>
              <w:lastRenderedPageBreak/>
              <w:t>（二）技术/服务需求</w:t>
            </w:r>
          </w:p>
        </w:tc>
      </w:tr>
      <w:tr w:rsidR="002F1182" w:rsidRPr="00C4181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ind w:leftChars="660" w:left="1386" w:firstLineChars="539" w:firstLine="1515"/>
              <w:rPr>
                <w:rFonts w:ascii="仿宋" w:eastAsia="仿宋" w:hAnsi="仿宋"/>
                <w:b/>
                <w:sz w:val="28"/>
                <w:szCs w:val="28"/>
              </w:rPr>
            </w:pPr>
            <w:r w:rsidRPr="00C41818">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400" w:lineRule="exact"/>
              <w:jc w:val="center"/>
              <w:rPr>
                <w:rFonts w:ascii="仿宋" w:eastAsia="仿宋" w:hAnsi="仿宋"/>
                <w:b/>
                <w:sz w:val="28"/>
                <w:szCs w:val="28"/>
              </w:rPr>
            </w:pPr>
            <w:r w:rsidRPr="00C41818">
              <w:rPr>
                <w:rFonts w:ascii="仿宋" w:eastAsia="仿宋" w:hAnsi="仿宋" w:hint="eastAsia"/>
                <w:b/>
                <w:sz w:val="28"/>
                <w:szCs w:val="28"/>
              </w:rPr>
              <w:t>偏离选项</w:t>
            </w:r>
          </w:p>
        </w:tc>
      </w:tr>
      <w:tr w:rsidR="002F1182" w:rsidRPr="00C4181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left"/>
              <w:rPr>
                <w:rFonts w:ascii="仿宋" w:eastAsia="仿宋" w:hAnsi="仿宋"/>
                <w:sz w:val="28"/>
                <w:szCs w:val="28"/>
              </w:rPr>
            </w:pPr>
            <w:r w:rsidRPr="00C41818">
              <w:rPr>
                <w:rFonts w:ascii="仿宋" w:eastAsia="仿宋" w:hAnsi="仿宋" w:hint="eastAsia"/>
                <w:sz w:val="28"/>
                <w:szCs w:val="28"/>
              </w:rPr>
              <w:t>深圳会展中心北广场、5号馆北侧、6号馆北侧、北4门、北1门、南1门、南2门路面停车场</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b/>
                <w:sz w:val="28"/>
                <w:szCs w:val="28"/>
              </w:rPr>
            </w:pPr>
            <w:r w:rsidRPr="00C41818">
              <w:rPr>
                <w:rFonts w:ascii="仿宋" w:eastAsia="仿宋" w:hAnsi="仿宋" w:hint="eastAsia"/>
                <w:sz w:val="28"/>
                <w:szCs w:val="28"/>
              </w:rPr>
              <w:t>不可偏离</w:t>
            </w:r>
          </w:p>
        </w:tc>
      </w:tr>
      <w:tr w:rsidR="002F1182" w:rsidRPr="00C41818">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tabs>
                <w:tab w:val="left" w:pos="531"/>
              </w:tabs>
              <w:spacing w:line="360" w:lineRule="auto"/>
              <w:rPr>
                <w:rFonts w:ascii="仿宋" w:eastAsia="仿宋" w:hAnsi="仿宋"/>
                <w:sz w:val="28"/>
                <w:szCs w:val="28"/>
              </w:rPr>
            </w:pPr>
            <w:r w:rsidRPr="00C41818">
              <w:rPr>
                <w:rFonts w:ascii="仿宋" w:eastAsia="仿宋" w:hAnsi="仿宋" w:hint="eastAsia"/>
                <w:sz w:val="28"/>
                <w:szCs w:val="28"/>
              </w:rPr>
              <w:t>项目第一年搭建施工时间为2021年11月9日-16日，项目使用时间为2021年11月11-21日，第一年工程控制合同工期为13</w:t>
            </w:r>
            <w:r w:rsidRPr="00C41818">
              <w:rPr>
                <w:rFonts w:ascii="仿宋" w:eastAsia="仿宋" w:hAnsi="仿宋"/>
                <w:sz w:val="28"/>
                <w:szCs w:val="28"/>
              </w:rPr>
              <w:t>个日历日</w:t>
            </w:r>
            <w:r w:rsidRPr="00C41818">
              <w:rPr>
                <w:rFonts w:ascii="仿宋" w:eastAsia="仿宋" w:hAnsi="仿宋" w:hint="eastAsia"/>
                <w:sz w:val="28"/>
                <w:szCs w:val="28"/>
              </w:rPr>
              <w:t>，</w:t>
            </w:r>
            <w:r w:rsidRPr="00C41818">
              <w:rPr>
                <w:rFonts w:ascii="仿宋" w:eastAsia="仿宋" w:hAnsi="仿宋"/>
                <w:sz w:val="28"/>
                <w:szCs w:val="28"/>
              </w:rPr>
              <w:t>如遇不可抗拒或因配合采购人经营造成的工期延误，经采购人签字确认可顺延合同工期。否则每延</w:t>
            </w:r>
            <w:r w:rsidRPr="00C41818">
              <w:rPr>
                <w:rFonts w:ascii="仿宋" w:eastAsia="仿宋" w:hAnsi="仿宋" w:hint="eastAsia"/>
                <w:sz w:val="28"/>
                <w:szCs w:val="28"/>
              </w:rPr>
              <w:t>期</w:t>
            </w:r>
            <w:r w:rsidRPr="00C41818">
              <w:rPr>
                <w:rFonts w:ascii="仿宋" w:eastAsia="仿宋" w:hAnsi="仿宋"/>
                <w:sz w:val="28"/>
                <w:szCs w:val="28"/>
              </w:rPr>
              <w:t>一天采购人将按照合同金额</w:t>
            </w:r>
            <w:r w:rsidRPr="00C41818">
              <w:rPr>
                <w:rFonts w:ascii="仿宋" w:eastAsia="仿宋" w:hAnsi="仿宋" w:hint="eastAsia"/>
                <w:sz w:val="28"/>
                <w:szCs w:val="28"/>
              </w:rPr>
              <w:t>5</w:t>
            </w:r>
            <w:r w:rsidRPr="00C41818">
              <w:rPr>
                <w:rFonts w:ascii="仿宋" w:eastAsia="仿宋" w:hAnsi="仿宋"/>
                <w:sz w:val="28"/>
                <w:szCs w:val="28"/>
              </w:rPr>
              <w:t>％的标准扣除相应违约金。</w:t>
            </w:r>
            <w:r w:rsidRPr="00C41818">
              <w:rPr>
                <w:rFonts w:ascii="仿宋" w:eastAsia="仿宋" w:hAnsi="仿宋" w:hint="eastAsia"/>
                <w:sz w:val="28"/>
                <w:szCs w:val="28"/>
              </w:rPr>
              <w:t>第二年的工期要求根据高交会日期再做调整，具体以届时中选单位与采购人共同确认的合作内容为准。</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不可偏离</w:t>
            </w:r>
          </w:p>
        </w:tc>
      </w:tr>
      <w:tr w:rsidR="002F1182" w:rsidRPr="00C41818">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质量及设计要求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搭建材料符合国家相关质量安全以及环保标准。</w:t>
            </w:r>
          </w:p>
          <w:p w:rsidR="002F1182" w:rsidRPr="00C41818" w:rsidRDefault="00243619">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移动搬迁便利，吊装拆装迅速，施工周期短，可当天安装当天交付使用，施工过程中不能损坏地面。</w:t>
            </w:r>
          </w:p>
          <w:p w:rsidR="002F1182" w:rsidRPr="00C41818" w:rsidRDefault="00243619">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lastRenderedPageBreak/>
              <w:t>结构安全稳固，防雨防晒。</w:t>
            </w:r>
          </w:p>
          <w:p w:rsidR="002F1182" w:rsidRPr="00C41818" w:rsidRDefault="00243619">
            <w:pPr>
              <w:pStyle w:val="a9"/>
              <w:numPr>
                <w:ilvl w:val="3"/>
                <w:numId w:val="9"/>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美观舒适，室内可辅设吊顶、照明灯具、空调、地板等。</w:t>
            </w:r>
          </w:p>
          <w:p w:rsidR="002F1182" w:rsidRPr="00C41818" w:rsidRDefault="00243619">
            <w:pPr>
              <w:pStyle w:val="a9"/>
              <w:numPr>
                <w:ilvl w:val="3"/>
                <w:numId w:val="9"/>
              </w:numPr>
              <w:shd w:val="clear" w:color="auto" w:fill="FFFFFF"/>
              <w:spacing w:before="0" w:beforeAutospacing="0" w:after="0" w:afterAutospacing="0"/>
              <w:ind w:left="471"/>
              <w:rPr>
                <w:rFonts w:ascii="仿宋" w:eastAsia="仿宋" w:hAnsi="仿宋"/>
                <w:b/>
                <w:bCs/>
                <w:sz w:val="28"/>
                <w:szCs w:val="28"/>
              </w:rPr>
            </w:pPr>
            <w:r w:rsidRPr="00C41818">
              <w:rPr>
                <w:rFonts w:ascii="仿宋" w:eastAsia="仿宋" w:hAnsi="仿宋" w:cs="Times New Roman" w:hint="eastAsia"/>
                <w:kern w:val="2"/>
                <w:sz w:val="28"/>
                <w:szCs w:val="28"/>
              </w:rPr>
              <w:t>设计多元化，可根据采购人的要求，设计制作各种所需样式。</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不可偏离</w:t>
            </w:r>
          </w:p>
        </w:tc>
      </w:tr>
      <w:tr w:rsidR="002F1182" w:rsidRPr="00C41818">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数量和规模：搭建3个玻璃篷房，共计162㎡；搭建7个简易篷房，共计702㎡；搭建2个带地台简易篷房，共计288㎡。</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玻璃篷房需</w:t>
            </w:r>
            <w:proofErr w:type="gramEnd"/>
            <w:r w:rsidRPr="00C41818">
              <w:rPr>
                <w:rFonts w:ascii="仿宋" w:eastAsia="仿宋" w:hAnsi="仿宋" w:cs="Times New Roman" w:hint="eastAsia"/>
                <w:kern w:val="2"/>
                <w:sz w:val="28"/>
                <w:szCs w:val="28"/>
              </w:rPr>
              <w:t>配置门作为出入口，根据</w:t>
            </w:r>
            <w:proofErr w:type="gramStart"/>
            <w:r w:rsidRPr="00C41818">
              <w:rPr>
                <w:rFonts w:ascii="仿宋" w:eastAsia="仿宋" w:hAnsi="仿宋" w:cs="Times New Roman" w:hint="eastAsia"/>
                <w:kern w:val="2"/>
                <w:sz w:val="28"/>
                <w:szCs w:val="28"/>
              </w:rPr>
              <w:t>篷房实际</w:t>
            </w:r>
            <w:proofErr w:type="gramEnd"/>
            <w:r w:rsidRPr="00C41818">
              <w:rPr>
                <w:rFonts w:ascii="仿宋" w:eastAsia="仿宋" w:hAnsi="仿宋" w:cs="Times New Roman" w:hint="eastAsia"/>
                <w:kern w:val="2"/>
                <w:sz w:val="28"/>
                <w:szCs w:val="28"/>
              </w:rPr>
              <w:t>功能满足数量和大小的需求，均配备防盗门锁。</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全部篷房需</w:t>
            </w:r>
            <w:proofErr w:type="gramEnd"/>
            <w:r w:rsidRPr="00C41818">
              <w:rPr>
                <w:rFonts w:ascii="仿宋" w:eastAsia="仿宋" w:hAnsi="仿宋" w:cs="Times New Roman" w:hint="eastAsia"/>
                <w:kern w:val="2"/>
                <w:sz w:val="28"/>
                <w:szCs w:val="28"/>
              </w:rPr>
              <w:t>匹配电源、网线接入口，自带电源开关和插座。</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玻璃</w:t>
            </w:r>
            <w:proofErr w:type="gramStart"/>
            <w:r w:rsidRPr="00C41818">
              <w:rPr>
                <w:rFonts w:ascii="仿宋" w:eastAsia="仿宋" w:hAnsi="仿宋" w:cs="Times New Roman" w:hint="eastAsia"/>
                <w:kern w:val="2"/>
                <w:sz w:val="28"/>
                <w:szCs w:val="28"/>
              </w:rPr>
              <w:t>篷房按</w:t>
            </w:r>
            <w:proofErr w:type="gramEnd"/>
            <w:r w:rsidRPr="00C41818">
              <w:rPr>
                <w:rFonts w:ascii="仿宋" w:eastAsia="仿宋" w:hAnsi="仿宋" w:cs="Times New Roman" w:hint="eastAsia"/>
                <w:kern w:val="2"/>
                <w:sz w:val="28"/>
                <w:szCs w:val="28"/>
              </w:rPr>
              <w:t>大小及观众流量匹配相关数量空调，达到制冷标准，提供舒适的室内温度（20℃—25℃之间）。</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玻璃篷房和</w:t>
            </w:r>
            <w:proofErr w:type="gramEnd"/>
            <w:r w:rsidRPr="00C41818">
              <w:rPr>
                <w:rFonts w:ascii="仿宋" w:eastAsia="仿宋" w:hAnsi="仿宋" w:cs="Times New Roman" w:hint="eastAsia"/>
                <w:kern w:val="2"/>
                <w:sz w:val="28"/>
                <w:szCs w:val="28"/>
              </w:rPr>
              <w:t>带地台</w:t>
            </w:r>
            <w:proofErr w:type="gramStart"/>
            <w:r w:rsidRPr="00C41818">
              <w:rPr>
                <w:rFonts w:ascii="仿宋" w:eastAsia="仿宋" w:hAnsi="仿宋" w:cs="Times New Roman" w:hint="eastAsia"/>
                <w:kern w:val="2"/>
                <w:sz w:val="28"/>
                <w:szCs w:val="28"/>
              </w:rPr>
              <w:t>简易篷房出入口</w:t>
            </w:r>
            <w:proofErr w:type="gramEnd"/>
            <w:r w:rsidRPr="00C41818">
              <w:rPr>
                <w:rFonts w:ascii="仿宋" w:eastAsia="仿宋" w:hAnsi="仿宋" w:cs="Times New Roman" w:hint="eastAsia"/>
                <w:kern w:val="2"/>
                <w:sz w:val="28"/>
                <w:szCs w:val="28"/>
              </w:rPr>
              <w:t>界面高于地面时，需匹配相应尺寸的台阶。</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玻璃篷房和</w:t>
            </w:r>
            <w:proofErr w:type="gramEnd"/>
            <w:r w:rsidRPr="00C41818">
              <w:rPr>
                <w:rFonts w:ascii="仿宋" w:eastAsia="仿宋" w:hAnsi="仿宋" w:cs="Times New Roman" w:hint="eastAsia"/>
                <w:kern w:val="2"/>
                <w:sz w:val="28"/>
                <w:szCs w:val="28"/>
              </w:rPr>
              <w:t>带地台简易</w:t>
            </w:r>
            <w:proofErr w:type="gramStart"/>
            <w:r w:rsidRPr="00C41818">
              <w:rPr>
                <w:rFonts w:ascii="仿宋" w:eastAsia="仿宋" w:hAnsi="仿宋" w:cs="Times New Roman" w:hint="eastAsia"/>
                <w:kern w:val="2"/>
                <w:sz w:val="28"/>
                <w:szCs w:val="28"/>
              </w:rPr>
              <w:t>篷</w:t>
            </w:r>
            <w:proofErr w:type="gramEnd"/>
            <w:r w:rsidRPr="00C41818">
              <w:rPr>
                <w:rFonts w:ascii="仿宋" w:eastAsia="仿宋" w:hAnsi="仿宋" w:cs="Times New Roman" w:hint="eastAsia"/>
                <w:kern w:val="2"/>
                <w:sz w:val="28"/>
                <w:szCs w:val="28"/>
              </w:rPr>
              <w:t>房地面要求辅设地台，平整防滑，可直接便于行走，也可辅</w:t>
            </w:r>
            <w:proofErr w:type="gramStart"/>
            <w:r w:rsidRPr="00C41818">
              <w:rPr>
                <w:rFonts w:ascii="仿宋" w:eastAsia="仿宋" w:hAnsi="仿宋" w:cs="Times New Roman" w:hint="eastAsia"/>
                <w:kern w:val="2"/>
                <w:sz w:val="28"/>
                <w:szCs w:val="28"/>
              </w:rPr>
              <w:t>设符合</w:t>
            </w:r>
            <w:proofErr w:type="gramEnd"/>
            <w:r w:rsidRPr="00C41818">
              <w:rPr>
                <w:rFonts w:ascii="仿宋" w:eastAsia="仿宋" w:hAnsi="仿宋" w:cs="Times New Roman" w:hint="eastAsia"/>
                <w:kern w:val="2"/>
                <w:sz w:val="28"/>
                <w:szCs w:val="28"/>
              </w:rPr>
              <w:t>消防要求、经久耐用、防裂防滑的地板。</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全部篷房铺设</w:t>
            </w:r>
            <w:proofErr w:type="gramEnd"/>
            <w:r w:rsidRPr="00C41818">
              <w:rPr>
                <w:rFonts w:ascii="仿宋" w:eastAsia="仿宋" w:hAnsi="仿宋" w:cs="Times New Roman" w:hint="eastAsia"/>
                <w:kern w:val="2"/>
                <w:sz w:val="28"/>
                <w:szCs w:val="28"/>
              </w:rPr>
              <w:t>防滑、阻燃地毯（阻燃地毯参考克重350g/平方米）。</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全部篷房要</w:t>
            </w:r>
            <w:proofErr w:type="gramEnd"/>
            <w:r w:rsidRPr="00C41818">
              <w:rPr>
                <w:rFonts w:ascii="仿宋" w:eastAsia="仿宋" w:hAnsi="仿宋" w:cs="Times New Roman" w:hint="eastAsia"/>
                <w:kern w:val="2"/>
                <w:sz w:val="28"/>
                <w:szCs w:val="28"/>
              </w:rPr>
              <w:t>保证采光度和通风度，空气流通要畅顺。</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proofErr w:type="gramStart"/>
            <w:r w:rsidRPr="00C41818">
              <w:rPr>
                <w:rFonts w:ascii="仿宋" w:eastAsia="仿宋" w:hAnsi="仿宋" w:cs="Times New Roman" w:hint="eastAsia"/>
                <w:kern w:val="2"/>
                <w:sz w:val="28"/>
                <w:szCs w:val="28"/>
              </w:rPr>
              <w:t>玻璃篷房应</w:t>
            </w:r>
            <w:proofErr w:type="gramEnd"/>
            <w:r w:rsidRPr="00C41818">
              <w:rPr>
                <w:rFonts w:ascii="仿宋" w:eastAsia="仿宋" w:hAnsi="仿宋" w:cs="Times New Roman" w:hint="eastAsia"/>
                <w:kern w:val="2"/>
                <w:sz w:val="28"/>
                <w:szCs w:val="28"/>
              </w:rPr>
              <w:t>具有一定的防盗功能，确保房内财物、设备</w:t>
            </w:r>
            <w:r w:rsidRPr="00C41818">
              <w:rPr>
                <w:rFonts w:ascii="仿宋" w:eastAsia="仿宋" w:hAnsi="仿宋" w:cs="Times New Roman" w:hint="eastAsia"/>
                <w:kern w:val="2"/>
                <w:sz w:val="28"/>
                <w:szCs w:val="28"/>
              </w:rPr>
              <w:lastRenderedPageBreak/>
              <w:t>的安全。</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全部</w:t>
            </w:r>
            <w:proofErr w:type="gramStart"/>
            <w:r w:rsidRPr="00C41818">
              <w:rPr>
                <w:rFonts w:ascii="仿宋" w:eastAsia="仿宋" w:hAnsi="仿宋" w:cs="Times New Roman" w:hint="eastAsia"/>
                <w:kern w:val="2"/>
                <w:sz w:val="28"/>
                <w:szCs w:val="28"/>
              </w:rPr>
              <w:t>篷房两侧</w:t>
            </w:r>
            <w:proofErr w:type="gramEnd"/>
            <w:r w:rsidRPr="00C41818">
              <w:rPr>
                <w:rFonts w:ascii="仿宋" w:eastAsia="仿宋" w:hAnsi="仿宋" w:cs="Times New Roman" w:hint="eastAsia"/>
                <w:kern w:val="2"/>
                <w:sz w:val="28"/>
                <w:szCs w:val="28"/>
              </w:rPr>
              <w:t>三角布的喷绘和安装由中选单位负责（采购人只提供VI设计稿）。</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玻璃</w:t>
            </w:r>
            <w:proofErr w:type="gramStart"/>
            <w:r w:rsidRPr="00C41818">
              <w:rPr>
                <w:rFonts w:ascii="仿宋" w:eastAsia="仿宋" w:hAnsi="仿宋" w:cs="Times New Roman" w:hint="eastAsia"/>
                <w:kern w:val="2"/>
                <w:sz w:val="28"/>
                <w:szCs w:val="28"/>
              </w:rPr>
              <w:t>篷房内部</w:t>
            </w:r>
            <w:proofErr w:type="gramEnd"/>
            <w:r w:rsidRPr="00C41818">
              <w:rPr>
                <w:rFonts w:ascii="仿宋" w:eastAsia="仿宋" w:hAnsi="仿宋" w:cs="Times New Roman" w:hint="eastAsia"/>
                <w:kern w:val="2"/>
                <w:sz w:val="28"/>
                <w:szCs w:val="28"/>
              </w:rPr>
              <w:t>需提供可调节式窗帘，简易</w:t>
            </w:r>
            <w:proofErr w:type="gramStart"/>
            <w:r w:rsidRPr="00C41818">
              <w:rPr>
                <w:rFonts w:ascii="仿宋" w:eastAsia="仿宋" w:hAnsi="仿宋" w:cs="Times New Roman" w:hint="eastAsia"/>
                <w:kern w:val="2"/>
                <w:sz w:val="28"/>
                <w:szCs w:val="28"/>
              </w:rPr>
              <w:t>篷</w:t>
            </w:r>
            <w:proofErr w:type="gramEnd"/>
            <w:r w:rsidRPr="00C41818">
              <w:rPr>
                <w:rFonts w:ascii="仿宋" w:eastAsia="仿宋" w:hAnsi="仿宋" w:cs="Times New Roman" w:hint="eastAsia"/>
                <w:kern w:val="2"/>
                <w:sz w:val="28"/>
                <w:szCs w:val="28"/>
              </w:rPr>
              <w:t>房外侧需提供可调节篷布。</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空调室外机设置不能影响人流过往。</w:t>
            </w:r>
          </w:p>
          <w:p w:rsidR="002F1182" w:rsidRPr="00C41818" w:rsidRDefault="00243619">
            <w:pPr>
              <w:pStyle w:val="a9"/>
              <w:numPr>
                <w:ilvl w:val="3"/>
                <w:numId w:val="10"/>
              </w:numPr>
              <w:shd w:val="clear" w:color="auto" w:fill="FFFFFF"/>
              <w:spacing w:before="0" w:beforeAutospacing="0" w:after="0" w:afterAutospacing="0"/>
              <w:ind w:left="471"/>
              <w:rPr>
                <w:rFonts w:ascii="仿宋" w:eastAsia="仿宋" w:hAnsi="仿宋" w:cs="Times New Roman"/>
                <w:kern w:val="2"/>
                <w:sz w:val="28"/>
                <w:szCs w:val="28"/>
              </w:rPr>
            </w:pPr>
            <w:r w:rsidRPr="00C41818">
              <w:rPr>
                <w:rFonts w:ascii="仿宋" w:eastAsia="仿宋" w:hAnsi="仿宋" w:cs="Times New Roman" w:hint="eastAsia"/>
                <w:kern w:val="2"/>
                <w:sz w:val="28"/>
                <w:szCs w:val="28"/>
              </w:rPr>
              <w:t>面积、数量和位置，根据高交会需求可做适当调整。</w:t>
            </w:r>
          </w:p>
          <w:p w:rsidR="002F1182" w:rsidRPr="00C41818" w:rsidRDefault="00243619" w:rsidP="00DF58E3">
            <w:pPr>
              <w:numPr>
                <w:ilvl w:val="255"/>
                <w:numId w:val="0"/>
              </w:numPr>
              <w:rPr>
                <w:rFonts w:ascii="仿宋" w:eastAsia="仿宋" w:hAnsi="仿宋" w:cs="宋体"/>
                <w:kern w:val="0"/>
                <w:sz w:val="28"/>
                <w:szCs w:val="28"/>
                <w:highlight w:val="yellow"/>
              </w:rPr>
            </w:pPr>
            <w:r w:rsidRPr="00C41818">
              <w:rPr>
                <w:rFonts w:ascii="仿宋" w:eastAsia="仿宋" w:hAnsi="仿宋" w:hint="eastAsia"/>
                <w:sz w:val="28"/>
                <w:szCs w:val="28"/>
              </w:rPr>
              <w:t>交付使用时，全部</w:t>
            </w:r>
            <w:proofErr w:type="gramStart"/>
            <w:r w:rsidRPr="00C41818">
              <w:rPr>
                <w:rFonts w:ascii="仿宋" w:eastAsia="仿宋" w:hAnsi="仿宋" w:hint="eastAsia"/>
                <w:sz w:val="28"/>
                <w:szCs w:val="28"/>
              </w:rPr>
              <w:t>篷</w:t>
            </w:r>
            <w:proofErr w:type="gramEnd"/>
            <w:r w:rsidRPr="00C41818">
              <w:rPr>
                <w:rFonts w:ascii="仿宋" w:eastAsia="仿宋" w:hAnsi="仿宋" w:hint="eastAsia"/>
                <w:sz w:val="28"/>
                <w:szCs w:val="28"/>
              </w:rPr>
              <w:t>房地面、内外墙、门窗应干净整洁，</w:t>
            </w:r>
            <w:r w:rsidR="00DF58E3" w:rsidRPr="00C41818">
              <w:rPr>
                <w:rFonts w:ascii="仿宋" w:eastAsia="仿宋" w:hAnsi="仿宋" w:hint="eastAsia"/>
                <w:sz w:val="28"/>
                <w:szCs w:val="28"/>
              </w:rPr>
              <w:t>所有用材达到八成新及以上程度，</w:t>
            </w:r>
            <w:r w:rsidRPr="00C41818">
              <w:rPr>
                <w:rFonts w:ascii="仿宋" w:eastAsia="仿宋" w:hAnsi="仿宋" w:hint="eastAsia"/>
                <w:sz w:val="28"/>
                <w:szCs w:val="28"/>
              </w:rPr>
              <w:t>各项设施完好无损，可正常使用。</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不可偏离</w:t>
            </w:r>
          </w:p>
        </w:tc>
      </w:tr>
      <w:tr w:rsidR="002F1182" w:rsidRPr="00C41818">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rPr>
                <w:rFonts w:ascii="仿宋" w:eastAsia="仿宋" w:hAnsi="仿宋" w:cs="宋体"/>
                <w:kern w:val="0"/>
                <w:sz w:val="28"/>
                <w:szCs w:val="28"/>
              </w:rPr>
            </w:pPr>
            <w:r w:rsidRPr="00C41818">
              <w:rPr>
                <w:rFonts w:ascii="仿宋" w:eastAsia="仿宋" w:hAnsi="仿宋" w:hint="eastAsia"/>
                <w:sz w:val="28"/>
                <w:szCs w:val="28"/>
              </w:rPr>
              <w:t>（1）参加单位应注重现场的文明施工，对施工区域的施工垃圾自行清除，不得乱堆乱放，不得破坏本体地面。</w:t>
            </w:r>
          </w:p>
          <w:p w:rsidR="002F1182" w:rsidRPr="00C41818" w:rsidRDefault="00243619">
            <w:pPr>
              <w:rPr>
                <w:rFonts w:ascii="仿宋" w:eastAsia="仿宋" w:hAnsi="仿宋"/>
                <w:sz w:val="28"/>
                <w:szCs w:val="28"/>
              </w:rPr>
            </w:pPr>
            <w:r w:rsidRPr="00C41818">
              <w:rPr>
                <w:rFonts w:ascii="仿宋" w:eastAsia="仿宋" w:hAnsi="仿宋" w:hint="eastAsia"/>
                <w:sz w:val="28"/>
                <w:szCs w:val="28"/>
              </w:rPr>
              <w:t>（2）中选单位须根据施工现场的实际情况，制定并提交切实可行的施工组织方案和施工计划，以及针对紧急情况或意外事故的应急预案。</w:t>
            </w:r>
          </w:p>
          <w:p w:rsidR="002F1182" w:rsidRPr="00C41818" w:rsidRDefault="00243619">
            <w:pPr>
              <w:rPr>
                <w:rFonts w:ascii="仿宋" w:eastAsia="仿宋" w:hAnsi="仿宋" w:cs="宋体"/>
                <w:kern w:val="0"/>
                <w:sz w:val="28"/>
                <w:szCs w:val="28"/>
                <w:highlight w:val="yellow"/>
              </w:rPr>
            </w:pPr>
            <w:r w:rsidRPr="00C41818">
              <w:rPr>
                <w:rFonts w:ascii="仿宋" w:eastAsia="仿宋" w:hAnsi="仿宋" w:hint="eastAsia"/>
                <w:sz w:val="28"/>
                <w:szCs w:val="28"/>
              </w:rPr>
              <w:t>（3）中标单位应对现场施工的安全负全部责任，采取切实有效的安全措施、设置安全可靠的防护设施，以确保现场人员人身及财产安全，并自觉杜绝所有违章违规及无防护措施的危险作业行为。如因中选单位管理不善、组织不力或监管缺失等造成安全责任事故及财产损失的由中选单位负全部责任。</w:t>
            </w:r>
          </w:p>
          <w:p w:rsidR="002F1182" w:rsidRPr="00C41818" w:rsidRDefault="00243619">
            <w:pPr>
              <w:rPr>
                <w:rFonts w:ascii="仿宋" w:eastAsia="仿宋" w:hAnsi="仿宋" w:cs="宋体"/>
                <w:kern w:val="0"/>
                <w:sz w:val="28"/>
                <w:szCs w:val="28"/>
                <w:highlight w:val="yellow"/>
              </w:rPr>
            </w:pPr>
            <w:r w:rsidRPr="00C41818">
              <w:rPr>
                <w:rFonts w:ascii="仿宋" w:eastAsia="仿宋" w:hAnsi="仿宋" w:hint="eastAsia"/>
                <w:sz w:val="28"/>
                <w:szCs w:val="28"/>
              </w:rPr>
              <w:t>（4）中选单位承诺严格按照国家、所属地政府及深圳会展</w:t>
            </w:r>
            <w:r w:rsidRPr="00C41818">
              <w:rPr>
                <w:rFonts w:ascii="仿宋" w:eastAsia="仿宋" w:hAnsi="仿宋" w:hint="eastAsia"/>
                <w:sz w:val="28"/>
                <w:szCs w:val="28"/>
              </w:rPr>
              <w:lastRenderedPageBreak/>
              <w:t>中心的相关规章制度安排施工作业，采购人有权制止现场违规或存在安全隐患的作业现象。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不可偏离</w:t>
            </w:r>
          </w:p>
        </w:tc>
      </w:tr>
      <w:tr w:rsidR="002F1182" w:rsidRPr="00C41818">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lastRenderedPageBreak/>
              <w:t>6</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rPr>
                <w:rFonts w:ascii="仿宋" w:eastAsia="仿宋" w:hAnsi="仿宋"/>
                <w:sz w:val="28"/>
                <w:szCs w:val="28"/>
              </w:rPr>
            </w:pPr>
            <w:r w:rsidRPr="00C41818">
              <w:rPr>
                <w:rFonts w:ascii="仿宋" w:eastAsia="仿宋" w:hAnsi="仿宋" w:hint="eastAsia"/>
                <w:sz w:val="28"/>
                <w:szCs w:val="28"/>
              </w:rPr>
              <w:t>当年工程完工后，中选单位应及时提出验收申请，经采购人组织相关使用部门进行现场验收。核验施工项目的技术指标是否满足当年国家或工程属地有关标准、规范和招标文件等要求。</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不可偏离</w:t>
            </w:r>
          </w:p>
        </w:tc>
      </w:tr>
      <w:tr w:rsidR="002F1182" w:rsidRPr="00C41818">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rPr>
                <w:rFonts w:ascii="仿宋" w:eastAsia="仿宋" w:hAnsi="仿宋"/>
                <w:sz w:val="28"/>
                <w:szCs w:val="28"/>
              </w:rPr>
            </w:pPr>
            <w:r w:rsidRPr="00C41818">
              <w:rPr>
                <w:rFonts w:ascii="仿宋" w:eastAsia="仿宋" w:hAnsi="仿宋" w:hint="eastAsia"/>
                <w:sz w:val="28"/>
                <w:szCs w:val="28"/>
              </w:rPr>
              <w:t>提供《质量保证服务承诺函》，保证在第一时间根据采购人的要求修改及完善项目。本项目质保期为</w:t>
            </w:r>
            <w:proofErr w:type="gramStart"/>
            <w:r w:rsidRPr="00C41818">
              <w:rPr>
                <w:rFonts w:ascii="仿宋" w:eastAsia="仿宋" w:hAnsi="仿宋" w:hint="eastAsia"/>
                <w:sz w:val="28"/>
                <w:szCs w:val="28"/>
              </w:rPr>
              <w:t>从篷房搭建</w:t>
            </w:r>
            <w:proofErr w:type="gramEnd"/>
            <w:r w:rsidRPr="00C41818">
              <w:rPr>
                <w:rFonts w:ascii="仿宋" w:eastAsia="仿宋" w:hAnsi="仿宋" w:hint="eastAsia"/>
                <w:sz w:val="28"/>
                <w:szCs w:val="28"/>
              </w:rPr>
              <w:t>开始到展会</w:t>
            </w:r>
            <w:proofErr w:type="gramStart"/>
            <w:r w:rsidRPr="00C41818">
              <w:rPr>
                <w:rFonts w:ascii="仿宋" w:eastAsia="仿宋" w:hAnsi="仿宋" w:hint="eastAsia"/>
                <w:sz w:val="28"/>
                <w:szCs w:val="28"/>
              </w:rPr>
              <w:t>撤展蓬房拆除</w:t>
            </w:r>
            <w:proofErr w:type="gramEnd"/>
            <w:r w:rsidRPr="00C41818">
              <w:rPr>
                <w:rFonts w:ascii="仿宋" w:eastAsia="仿宋" w:hAnsi="仿宋" w:hint="eastAsia"/>
                <w:sz w:val="28"/>
                <w:szCs w:val="28"/>
              </w:rPr>
              <w:t>为止，质量保修期间由于施工质量问题所产生的维修、维护及其他一切费用由中选方自行承担，采购人不再支付额外费用。</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不可偏离</w:t>
            </w:r>
          </w:p>
        </w:tc>
      </w:tr>
      <w:tr w:rsidR="002F1182" w:rsidRPr="00C41818">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8</w:t>
            </w:r>
          </w:p>
        </w:tc>
        <w:tc>
          <w:tcPr>
            <w:tcW w:w="1341"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rPr>
                <w:rFonts w:ascii="仿宋" w:eastAsia="仿宋" w:hAnsi="仿宋"/>
                <w:sz w:val="28"/>
                <w:szCs w:val="28"/>
              </w:rPr>
            </w:pPr>
            <w:r w:rsidRPr="00C41818">
              <w:rPr>
                <w:rFonts w:ascii="仿宋" w:eastAsia="仿宋" w:hAnsi="仿宋" w:hint="eastAsia"/>
                <w:sz w:val="28"/>
                <w:szCs w:val="28"/>
              </w:rPr>
              <w:t>提供《施工方案》和签订《安全责任书》，包括但不限于材料选择、设备投入、施工工艺流程、进度计划、现场施工管理、安全管理、环境污染控制等。</w:t>
            </w:r>
          </w:p>
        </w:tc>
        <w:tc>
          <w:tcPr>
            <w:tcW w:w="784" w:type="dxa"/>
            <w:tcBorders>
              <w:top w:val="single" w:sz="4" w:space="0" w:color="auto"/>
              <w:left w:val="single" w:sz="4" w:space="0" w:color="auto"/>
              <w:bottom w:val="single" w:sz="4" w:space="0" w:color="auto"/>
              <w:right w:val="single" w:sz="4" w:space="0" w:color="auto"/>
            </w:tcBorders>
            <w:vAlign w:val="center"/>
          </w:tcPr>
          <w:p w:rsidR="002F1182" w:rsidRPr="00C41818" w:rsidRDefault="00243619">
            <w:pPr>
              <w:spacing w:line="360" w:lineRule="auto"/>
              <w:jc w:val="center"/>
              <w:rPr>
                <w:rFonts w:ascii="仿宋" w:eastAsia="仿宋" w:hAnsi="仿宋"/>
                <w:sz w:val="28"/>
                <w:szCs w:val="28"/>
              </w:rPr>
            </w:pPr>
            <w:r w:rsidRPr="00C41818">
              <w:rPr>
                <w:rFonts w:ascii="仿宋" w:eastAsia="仿宋" w:hAnsi="仿宋" w:hint="eastAsia"/>
                <w:sz w:val="28"/>
                <w:szCs w:val="28"/>
              </w:rPr>
              <w:t>不可偏离</w:t>
            </w:r>
          </w:p>
        </w:tc>
      </w:tr>
    </w:tbl>
    <w:p w:rsidR="00C41818" w:rsidRDefault="00243619" w:rsidP="00957DF8">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46" w:name="_Toc81386139"/>
      <w:r>
        <w:rPr>
          <w:rFonts w:ascii="仿宋" w:eastAsia="仿宋" w:hAnsi="仿宋" w:hint="eastAsia"/>
          <w:b/>
          <w:sz w:val="28"/>
          <w:szCs w:val="28"/>
        </w:rPr>
        <w:t>其他项目说明资料</w:t>
      </w:r>
      <w:bookmarkEnd w:id="46"/>
    </w:p>
    <w:p w:rsidR="002F1182" w:rsidRDefault="00243619">
      <w:pPr>
        <w:jc w:val="left"/>
        <w:outlineLvl w:val="0"/>
        <w:rPr>
          <w:rFonts w:ascii="仿宋" w:eastAsia="仿宋" w:hAnsi="仿宋"/>
          <w:b/>
          <w:sz w:val="28"/>
          <w:szCs w:val="28"/>
        </w:rPr>
      </w:pPr>
      <w:bookmarkStart w:id="47" w:name="_Toc81386140"/>
      <w:r>
        <w:rPr>
          <w:rFonts w:ascii="仿宋" w:eastAsia="仿宋" w:hAnsi="仿宋" w:hint="eastAsia"/>
          <w:b/>
          <w:sz w:val="28"/>
          <w:szCs w:val="28"/>
        </w:rPr>
        <w:t>1、第二十三届</w:t>
      </w:r>
      <w:r w:rsidR="007031E9">
        <w:rPr>
          <w:rFonts w:ascii="仿宋" w:eastAsia="仿宋" w:hAnsi="仿宋" w:hint="eastAsia"/>
          <w:b/>
          <w:sz w:val="28"/>
          <w:szCs w:val="28"/>
        </w:rPr>
        <w:t>高</w:t>
      </w:r>
      <w:proofErr w:type="gramStart"/>
      <w:r w:rsidR="007031E9">
        <w:rPr>
          <w:rFonts w:ascii="仿宋" w:eastAsia="仿宋" w:hAnsi="仿宋" w:hint="eastAsia"/>
          <w:b/>
          <w:sz w:val="28"/>
          <w:szCs w:val="28"/>
        </w:rPr>
        <w:t>交会篷房搭建</w:t>
      </w:r>
      <w:proofErr w:type="gramEnd"/>
      <w:r w:rsidR="007031E9">
        <w:rPr>
          <w:rFonts w:ascii="仿宋" w:eastAsia="仿宋" w:hAnsi="仿宋" w:hint="eastAsia"/>
          <w:b/>
          <w:sz w:val="28"/>
          <w:szCs w:val="28"/>
        </w:rPr>
        <w:t>设置示意图</w:t>
      </w:r>
      <w:bookmarkEnd w:id="47"/>
    </w:p>
    <w:p w:rsidR="002F1182" w:rsidRDefault="007031E9" w:rsidP="007031E9">
      <w:pPr>
        <w:jc w:val="left"/>
        <w:outlineLvl w:val="0"/>
        <w:rPr>
          <w:rFonts w:ascii="仿宋" w:eastAsia="仿宋" w:hAnsi="仿宋"/>
          <w:b/>
          <w:sz w:val="28"/>
          <w:szCs w:val="28"/>
        </w:rPr>
      </w:pPr>
      <w:r w:rsidRPr="007031E9">
        <w:rPr>
          <w:rFonts w:ascii="仿宋" w:eastAsia="仿宋" w:hAnsi="仿宋" w:hint="eastAsia"/>
          <w:b/>
          <w:noProof/>
          <w:sz w:val="28"/>
          <w:szCs w:val="28"/>
        </w:rPr>
        <w:lastRenderedPageBreak/>
        <w:drawing>
          <wp:inline distT="0" distB="0" distL="114300" distR="114300">
            <wp:extent cx="5985953" cy="4200525"/>
            <wp:effectExtent l="19050" t="0" r="0" b="0"/>
            <wp:docPr id="2" name="图片 1" descr="第二十三届高交会篷房搭建设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二十三届高交会篷房搭建设置示意图"/>
                    <pic:cNvPicPr>
                      <a:picLocks noChangeAspect="1"/>
                    </pic:cNvPicPr>
                  </pic:nvPicPr>
                  <pic:blipFill>
                    <a:blip r:embed="rId12" cstate="print"/>
                    <a:stretch>
                      <a:fillRect/>
                    </a:stretch>
                  </pic:blipFill>
                  <pic:spPr>
                    <a:xfrm>
                      <a:off x="0" y="0"/>
                      <a:ext cx="6004888" cy="4213812"/>
                    </a:xfrm>
                    <a:prstGeom prst="rect">
                      <a:avLst/>
                    </a:prstGeom>
                  </pic:spPr>
                </pic:pic>
              </a:graphicData>
            </a:graphic>
          </wp:inline>
        </w:drawing>
      </w:r>
    </w:p>
    <w:p w:rsidR="007031E9" w:rsidRPr="007031E9" w:rsidRDefault="007031E9" w:rsidP="007031E9">
      <w:pPr>
        <w:tabs>
          <w:tab w:val="left" w:pos="1644"/>
        </w:tabs>
        <w:rPr>
          <w:rFonts w:ascii="黑体" w:eastAsia="黑体" w:hAnsi="黑体" w:cs="黑体"/>
          <w:sz w:val="32"/>
          <w:szCs w:val="32"/>
        </w:rPr>
      </w:pPr>
      <w:r>
        <w:rPr>
          <w:rFonts w:ascii="黑体" w:eastAsia="黑体" w:hAnsi="黑体" w:cs="黑体" w:hint="eastAsia"/>
          <w:sz w:val="32"/>
          <w:szCs w:val="32"/>
        </w:rPr>
        <w:t>2、</w:t>
      </w:r>
      <w:r w:rsidRPr="007031E9">
        <w:rPr>
          <w:rFonts w:ascii="黑体" w:eastAsia="黑体" w:hAnsi="黑体" w:cs="黑体" w:hint="eastAsia"/>
          <w:sz w:val="32"/>
          <w:szCs w:val="32"/>
        </w:rPr>
        <w:t>供应商（服务类）履约情况评价反馈表</w:t>
      </w:r>
    </w:p>
    <w:p w:rsidR="002F1182" w:rsidRPr="007031E9" w:rsidRDefault="00243619" w:rsidP="007031E9">
      <w:pPr>
        <w:tabs>
          <w:tab w:val="left" w:pos="1644"/>
        </w:tabs>
        <w:ind w:firstLineChars="100" w:firstLine="440"/>
        <w:rPr>
          <w:rFonts w:ascii="黑体" w:eastAsia="黑体" w:hAnsi="黑体" w:cs="黑体"/>
          <w:sz w:val="32"/>
          <w:szCs w:val="32"/>
        </w:rPr>
      </w:pPr>
      <w:r>
        <w:rPr>
          <w:rFonts w:ascii="方正小标宋简体" w:eastAsia="方正小标宋简体" w:hAnsi="宋体" w:cs="宋体" w:hint="eastAsia"/>
          <w:bCs/>
          <w:sz w:val="44"/>
          <w:szCs w:val="44"/>
        </w:rPr>
        <w:t>供应商（服务类）履约情况评价反馈表</w:t>
      </w:r>
    </w:p>
    <w:p w:rsidR="002F1182" w:rsidRDefault="002F1182">
      <w:pPr>
        <w:tabs>
          <w:tab w:val="left" w:pos="1644"/>
        </w:tabs>
        <w:rPr>
          <w:rFonts w:ascii="宋体" w:hAnsi="宋体" w:cs="宋体"/>
          <w:color w:val="000000"/>
          <w:sz w:val="24"/>
        </w:rPr>
      </w:pPr>
    </w:p>
    <w:p w:rsidR="002F1182" w:rsidRDefault="002F1182">
      <w:pPr>
        <w:tabs>
          <w:tab w:val="left" w:pos="1644"/>
        </w:tabs>
        <w:rPr>
          <w:rFonts w:ascii="宋体" w:hAnsi="宋体" w:cs="宋体"/>
          <w:color w:val="000000"/>
          <w:sz w:val="24"/>
        </w:rPr>
      </w:pPr>
    </w:p>
    <w:p w:rsidR="002F1182" w:rsidRDefault="00243619">
      <w:pPr>
        <w:tabs>
          <w:tab w:val="left" w:pos="1644"/>
        </w:tabs>
        <w:rPr>
          <w:rFonts w:ascii="宋体" w:hAnsi="宋体" w:cs="宋体"/>
          <w:sz w:val="24"/>
        </w:rPr>
      </w:pPr>
      <w:r>
        <w:rPr>
          <w:rFonts w:ascii="宋体" w:hAnsi="宋体" w:cs="宋体" w:hint="eastAsia"/>
          <w:color w:val="000000"/>
          <w:sz w:val="24"/>
        </w:rPr>
        <w:t xml:space="preserve">评价单位：                                  </w:t>
      </w:r>
      <w:r>
        <w:rPr>
          <w:rFonts w:ascii="宋体" w:hAnsi="宋体" w:cs="宋体" w:hint="eastAsia"/>
          <w:sz w:val="24"/>
        </w:rPr>
        <w:t>评价日期：    年    月   日</w:t>
      </w:r>
    </w:p>
    <w:tbl>
      <w:tblPr>
        <w:tblW w:w="10065" w:type="dxa"/>
        <w:tblInd w:w="-459" w:type="dxa"/>
        <w:tblLayout w:type="fixed"/>
        <w:tblLook w:val="04A0"/>
      </w:tblPr>
      <w:tblGrid>
        <w:gridCol w:w="709"/>
        <w:gridCol w:w="142"/>
        <w:gridCol w:w="414"/>
        <w:gridCol w:w="295"/>
        <w:gridCol w:w="8"/>
        <w:gridCol w:w="222"/>
        <w:gridCol w:w="222"/>
        <w:gridCol w:w="256"/>
        <w:gridCol w:w="86"/>
        <w:gridCol w:w="351"/>
        <w:gridCol w:w="1184"/>
        <w:gridCol w:w="2028"/>
        <w:gridCol w:w="845"/>
        <w:gridCol w:w="42"/>
        <w:gridCol w:w="850"/>
        <w:gridCol w:w="11"/>
        <w:gridCol w:w="280"/>
        <w:gridCol w:w="417"/>
        <w:gridCol w:w="222"/>
        <w:gridCol w:w="540"/>
        <w:gridCol w:w="89"/>
        <w:gridCol w:w="852"/>
      </w:tblGrid>
      <w:tr w:rsidR="002F1182">
        <w:trPr>
          <w:trHeight w:val="506"/>
        </w:trPr>
        <w:tc>
          <w:tcPr>
            <w:tcW w:w="10065" w:type="dxa"/>
            <w:gridSpan w:val="22"/>
            <w:tcBorders>
              <w:top w:val="single" w:sz="8" w:space="0" w:color="auto"/>
              <w:left w:val="single" w:sz="8" w:space="0" w:color="auto"/>
              <w:bottom w:val="single" w:sz="8" w:space="0" w:color="auto"/>
              <w:right w:val="single" w:sz="8" w:space="0" w:color="000000"/>
            </w:tcBorders>
            <w:noWrap/>
            <w:vAlign w:val="center"/>
          </w:tcPr>
          <w:p w:rsidR="002F1182" w:rsidRDefault="00243619">
            <w:pPr>
              <w:ind w:firstLine="360"/>
              <w:rPr>
                <w:rFonts w:ascii="黑体" w:eastAsia="黑体" w:hAnsi="宋体" w:cs="宋体"/>
                <w:sz w:val="24"/>
              </w:rPr>
            </w:pPr>
            <w:r>
              <w:rPr>
                <w:rFonts w:ascii="黑体" w:eastAsia="黑体" w:hAnsi="宋体" w:cs="宋体" w:hint="eastAsia"/>
                <w:sz w:val="24"/>
              </w:rPr>
              <w:t>供应商名称：</w:t>
            </w:r>
          </w:p>
        </w:tc>
      </w:tr>
      <w:tr w:rsidR="002F1182">
        <w:trPr>
          <w:trHeight w:val="556"/>
        </w:trPr>
        <w:tc>
          <w:tcPr>
            <w:tcW w:w="10065" w:type="dxa"/>
            <w:gridSpan w:val="22"/>
            <w:tcBorders>
              <w:top w:val="single" w:sz="8" w:space="0" w:color="auto"/>
              <w:left w:val="single" w:sz="8" w:space="0" w:color="auto"/>
              <w:bottom w:val="single" w:sz="8" w:space="0" w:color="auto"/>
              <w:right w:val="single" w:sz="8" w:space="0" w:color="000000"/>
            </w:tcBorders>
            <w:noWrap/>
            <w:vAlign w:val="center"/>
          </w:tcPr>
          <w:p w:rsidR="002F1182" w:rsidRDefault="00243619">
            <w:pPr>
              <w:ind w:firstLine="360"/>
              <w:rPr>
                <w:rFonts w:ascii="黑体" w:eastAsia="黑体" w:hAnsi="宋体" w:cs="宋体"/>
                <w:sz w:val="24"/>
              </w:rPr>
            </w:pPr>
            <w:r>
              <w:rPr>
                <w:rFonts w:ascii="黑体" w:eastAsia="黑体" w:hAnsi="宋体" w:cs="宋体" w:hint="eastAsia"/>
                <w:sz w:val="24"/>
              </w:rPr>
              <w:t>项目名称：</w:t>
            </w:r>
          </w:p>
        </w:tc>
      </w:tr>
      <w:tr w:rsidR="002F1182">
        <w:trPr>
          <w:trHeight w:val="572"/>
        </w:trPr>
        <w:tc>
          <w:tcPr>
            <w:tcW w:w="2268" w:type="dxa"/>
            <w:gridSpan w:val="8"/>
            <w:tcBorders>
              <w:top w:val="single" w:sz="8" w:space="0" w:color="auto"/>
              <w:left w:val="single" w:sz="8" w:space="0" w:color="auto"/>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评 价 指 标</w:t>
            </w:r>
          </w:p>
        </w:tc>
        <w:tc>
          <w:tcPr>
            <w:tcW w:w="4536" w:type="dxa"/>
            <w:gridSpan w:val="6"/>
            <w:tcBorders>
              <w:top w:val="single" w:sz="8"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评  分  内  容</w:t>
            </w:r>
          </w:p>
        </w:tc>
        <w:tc>
          <w:tcPr>
            <w:tcW w:w="850" w:type="dxa"/>
            <w:tcBorders>
              <w:top w:val="nil"/>
              <w:left w:val="nil"/>
              <w:bottom w:val="single" w:sz="4" w:space="0" w:color="auto"/>
              <w:right w:val="single" w:sz="4" w:space="0" w:color="auto"/>
            </w:tcBorders>
            <w:noWrap/>
            <w:vAlign w:val="center"/>
          </w:tcPr>
          <w:p w:rsidR="002F1182" w:rsidRDefault="00243619">
            <w:pPr>
              <w:spacing w:line="260" w:lineRule="exact"/>
              <w:rPr>
                <w:rFonts w:ascii="宋体" w:hAnsi="宋体" w:cs="宋体"/>
                <w:szCs w:val="21"/>
              </w:rPr>
            </w:pPr>
            <w:r>
              <w:rPr>
                <w:rFonts w:ascii="宋体" w:hAnsi="宋体" w:cs="宋体" w:hint="eastAsia"/>
                <w:szCs w:val="21"/>
              </w:rPr>
              <w:t>分值</w:t>
            </w:r>
          </w:p>
        </w:tc>
        <w:tc>
          <w:tcPr>
            <w:tcW w:w="1559" w:type="dxa"/>
            <w:gridSpan w:val="6"/>
            <w:tcBorders>
              <w:top w:val="single" w:sz="8" w:space="0" w:color="auto"/>
              <w:left w:val="nil"/>
              <w:bottom w:val="single" w:sz="4" w:space="0" w:color="auto"/>
              <w:right w:val="single" w:sz="4" w:space="0" w:color="000000"/>
            </w:tcBorders>
            <w:noWrap/>
            <w:vAlign w:val="center"/>
          </w:tcPr>
          <w:p w:rsidR="002F1182" w:rsidRDefault="00243619">
            <w:pPr>
              <w:spacing w:line="260" w:lineRule="exact"/>
              <w:rPr>
                <w:rFonts w:ascii="宋体" w:hAnsi="宋体" w:cs="宋体"/>
                <w:szCs w:val="21"/>
              </w:rPr>
            </w:pPr>
            <w:r>
              <w:rPr>
                <w:rFonts w:ascii="宋体" w:hAnsi="宋体" w:cs="宋体" w:hint="eastAsia"/>
                <w:szCs w:val="21"/>
              </w:rPr>
              <w:t>扣分</w:t>
            </w:r>
            <w:r>
              <w:rPr>
                <w:rFonts w:ascii="宋体" w:hAnsi="宋体" w:cs="宋体" w:hint="eastAsia"/>
                <w:sz w:val="16"/>
                <w:szCs w:val="16"/>
              </w:rPr>
              <w:t>（最小扣分单位为0.5分，最多不超过该项分值）</w:t>
            </w:r>
          </w:p>
        </w:tc>
        <w:tc>
          <w:tcPr>
            <w:tcW w:w="852" w:type="dxa"/>
            <w:tcBorders>
              <w:top w:val="single" w:sz="8" w:space="0" w:color="auto"/>
              <w:left w:val="nil"/>
              <w:bottom w:val="single" w:sz="4" w:space="0" w:color="auto"/>
              <w:right w:val="single" w:sz="8" w:space="0" w:color="000000"/>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备注</w:t>
            </w:r>
          </w:p>
        </w:tc>
      </w:tr>
      <w:tr w:rsidR="002F1182">
        <w:trPr>
          <w:trHeight w:val="437"/>
        </w:trPr>
        <w:tc>
          <w:tcPr>
            <w:tcW w:w="709" w:type="dxa"/>
            <w:vMerge w:val="restart"/>
            <w:tcBorders>
              <w:top w:val="nil"/>
              <w:left w:val="single" w:sz="8" w:space="0" w:color="auto"/>
              <w:right w:val="single" w:sz="4" w:space="0" w:color="auto"/>
            </w:tcBorders>
            <w:noWrap/>
            <w:textDirection w:val="tbRlV"/>
            <w:vAlign w:val="center"/>
          </w:tcPr>
          <w:p w:rsidR="002F1182" w:rsidRDefault="00243619">
            <w:pPr>
              <w:spacing w:line="300" w:lineRule="exact"/>
              <w:ind w:firstLine="360"/>
              <w:jc w:val="center"/>
              <w:rPr>
                <w:rFonts w:ascii="黑体" w:eastAsia="黑体" w:hAnsi="宋体" w:cs="宋体"/>
                <w:sz w:val="24"/>
              </w:rPr>
            </w:pPr>
            <w:r>
              <w:rPr>
                <w:rFonts w:ascii="黑体" w:eastAsia="黑体" w:hAnsi="宋体" w:cs="宋体" w:hint="eastAsia"/>
                <w:sz w:val="24"/>
              </w:rPr>
              <w:t>服务过程（40分）</w:t>
            </w:r>
          </w:p>
        </w:tc>
        <w:tc>
          <w:tcPr>
            <w:tcW w:w="851" w:type="dxa"/>
            <w:gridSpan w:val="3"/>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spacing w:line="300" w:lineRule="exact"/>
              <w:jc w:val="center"/>
              <w:rPr>
                <w:rFonts w:ascii="宋体" w:hAnsi="宋体" w:cs="宋体"/>
                <w:sz w:val="20"/>
              </w:rPr>
            </w:pPr>
            <w:r>
              <w:rPr>
                <w:rFonts w:ascii="宋体" w:hAnsi="宋体" w:cs="宋体" w:hint="eastAsia"/>
                <w:sz w:val="20"/>
              </w:rPr>
              <w:t>工作</w:t>
            </w:r>
          </w:p>
          <w:p w:rsidR="002F1182" w:rsidRDefault="00243619">
            <w:pPr>
              <w:spacing w:line="300" w:lineRule="exact"/>
              <w:jc w:val="center"/>
              <w:rPr>
                <w:rFonts w:ascii="宋体" w:hAnsi="宋体" w:cs="宋体"/>
                <w:sz w:val="20"/>
              </w:rPr>
            </w:pPr>
            <w:r>
              <w:rPr>
                <w:rFonts w:ascii="宋体" w:hAnsi="宋体" w:cs="宋体" w:hint="eastAsia"/>
                <w:sz w:val="20"/>
              </w:rPr>
              <w:t>能力</w:t>
            </w:r>
          </w:p>
        </w:tc>
        <w:tc>
          <w:tcPr>
            <w:tcW w:w="708" w:type="dxa"/>
            <w:gridSpan w:val="4"/>
            <w:vMerge w:val="restart"/>
            <w:tcBorders>
              <w:top w:val="nil"/>
              <w:left w:val="single" w:sz="4" w:space="0" w:color="auto"/>
              <w:bottom w:val="single" w:sz="4" w:space="0" w:color="000000"/>
              <w:right w:val="single" w:sz="4" w:space="0" w:color="auto"/>
            </w:tcBorders>
            <w:noWrap/>
            <w:vAlign w:val="center"/>
          </w:tcPr>
          <w:p w:rsidR="002F1182" w:rsidRDefault="00243619">
            <w:pPr>
              <w:spacing w:line="300" w:lineRule="exact"/>
              <w:jc w:val="center"/>
              <w:rPr>
                <w:rFonts w:ascii="宋体" w:hAnsi="宋体" w:cs="宋体"/>
                <w:sz w:val="20"/>
              </w:rPr>
            </w:pPr>
            <w:r>
              <w:rPr>
                <w:rFonts w:ascii="宋体" w:hAnsi="宋体" w:cs="宋体" w:hint="eastAsia"/>
                <w:sz w:val="20"/>
              </w:rPr>
              <w:t>工作</w:t>
            </w:r>
          </w:p>
          <w:p w:rsidR="002F1182" w:rsidRDefault="00243619">
            <w:pPr>
              <w:spacing w:line="300" w:lineRule="exact"/>
              <w:jc w:val="center"/>
              <w:rPr>
                <w:rFonts w:ascii="宋体" w:hAnsi="宋体" w:cs="宋体"/>
                <w:sz w:val="20"/>
              </w:rPr>
            </w:pPr>
            <w:r>
              <w:rPr>
                <w:rFonts w:ascii="宋体" w:hAnsi="宋体" w:cs="宋体" w:hint="eastAsia"/>
                <w:sz w:val="20"/>
              </w:rPr>
              <w:t>效率</w:t>
            </w: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300" w:lineRule="exact"/>
              <w:ind w:firstLine="357"/>
              <w:jc w:val="left"/>
              <w:rPr>
                <w:rFonts w:ascii="宋体" w:hAnsi="宋体" w:cs="宋体"/>
                <w:szCs w:val="21"/>
              </w:rPr>
            </w:pPr>
            <w:r>
              <w:rPr>
                <w:rFonts w:ascii="宋体" w:hAnsi="宋体" w:cs="宋体" w:hint="eastAsia"/>
                <w:szCs w:val="21"/>
              </w:rPr>
              <w:t>1.是否按时完成各项工作任务</w:t>
            </w:r>
          </w:p>
        </w:tc>
        <w:tc>
          <w:tcPr>
            <w:tcW w:w="850" w:type="dxa"/>
            <w:tcBorders>
              <w:top w:val="nil"/>
              <w:left w:val="nil"/>
              <w:bottom w:val="single" w:sz="4" w:space="0" w:color="auto"/>
              <w:right w:val="single" w:sz="4" w:space="0" w:color="auto"/>
            </w:tcBorders>
            <w:noWrap/>
            <w:vAlign w:val="center"/>
          </w:tcPr>
          <w:p w:rsidR="002F1182" w:rsidRDefault="00243619">
            <w:pPr>
              <w:spacing w:line="30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spacing w:line="300" w:lineRule="exact"/>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spacing w:line="300" w:lineRule="exact"/>
              <w:ind w:firstLine="360"/>
              <w:jc w:val="center"/>
              <w:rPr>
                <w:rFonts w:ascii="宋体" w:hAnsi="宋体" w:cs="宋体"/>
                <w:sz w:val="20"/>
              </w:rPr>
            </w:pPr>
            <w:r>
              <w:rPr>
                <w:rFonts w:ascii="宋体" w:hAnsi="宋体" w:cs="宋体" w:hint="eastAsia"/>
                <w:sz w:val="20"/>
              </w:rPr>
              <w:t xml:space="preserve">　</w:t>
            </w:r>
          </w:p>
        </w:tc>
      </w:tr>
      <w:tr w:rsidR="002F1182">
        <w:trPr>
          <w:trHeight w:val="416"/>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000000"/>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000000"/>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2.能否按照计划进度开展工作</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422"/>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val="restart"/>
            <w:tcBorders>
              <w:top w:val="nil"/>
              <w:left w:val="single" w:sz="4" w:space="0" w:color="auto"/>
              <w:bottom w:val="single" w:sz="4" w:space="0" w:color="000000"/>
              <w:right w:val="single" w:sz="4" w:space="0" w:color="auto"/>
            </w:tcBorders>
            <w:noWrap/>
            <w:vAlign w:val="center"/>
          </w:tcPr>
          <w:p w:rsidR="002F1182" w:rsidRDefault="00243619">
            <w:pPr>
              <w:jc w:val="center"/>
              <w:rPr>
                <w:rFonts w:ascii="宋体" w:hAnsi="宋体" w:cs="宋体"/>
                <w:sz w:val="20"/>
              </w:rPr>
            </w:pPr>
            <w:r>
              <w:rPr>
                <w:rFonts w:ascii="宋体" w:hAnsi="宋体" w:cs="宋体" w:hint="eastAsia"/>
                <w:sz w:val="20"/>
              </w:rPr>
              <w:t>胜任</w:t>
            </w:r>
          </w:p>
          <w:p w:rsidR="002F1182" w:rsidRDefault="00243619">
            <w:pPr>
              <w:jc w:val="center"/>
              <w:rPr>
                <w:rFonts w:ascii="宋体" w:hAnsi="宋体" w:cs="宋体"/>
                <w:sz w:val="20"/>
              </w:rPr>
            </w:pPr>
            <w:r>
              <w:rPr>
                <w:rFonts w:ascii="宋体" w:hAnsi="宋体" w:cs="宋体" w:hint="eastAsia"/>
                <w:sz w:val="20"/>
              </w:rPr>
              <w:t>能力</w:t>
            </w:r>
          </w:p>
        </w:tc>
        <w:tc>
          <w:tcPr>
            <w:tcW w:w="4536" w:type="dxa"/>
            <w:gridSpan w:val="6"/>
            <w:tcBorders>
              <w:top w:val="single" w:sz="4" w:space="0" w:color="auto"/>
              <w:left w:val="nil"/>
              <w:bottom w:val="single" w:sz="4" w:space="0" w:color="auto"/>
              <w:right w:val="single" w:sz="4" w:space="0" w:color="000000"/>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3.现场工作期间，工作人数、人员资质等是否达到委托要求</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4</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444"/>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000000"/>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000000"/>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4.每位工作人员是否具备与中介项目相匹配的专业知识</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4</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1266"/>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000000"/>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6</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30"/>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 w:val="20"/>
              </w:rPr>
            </w:pPr>
            <w:r>
              <w:rPr>
                <w:rFonts w:ascii="宋体" w:hAnsi="宋体" w:cs="宋体" w:hint="eastAsia"/>
                <w:sz w:val="20"/>
              </w:rPr>
              <w:t>配合</w:t>
            </w:r>
          </w:p>
          <w:p w:rsidR="002F1182" w:rsidRDefault="00243619">
            <w:pPr>
              <w:jc w:val="center"/>
              <w:rPr>
                <w:rFonts w:ascii="宋体" w:hAnsi="宋体" w:cs="宋体"/>
                <w:sz w:val="20"/>
              </w:rPr>
            </w:pPr>
            <w:r>
              <w:rPr>
                <w:rFonts w:ascii="宋体" w:hAnsi="宋体" w:cs="宋体" w:hint="eastAsia"/>
                <w:sz w:val="20"/>
              </w:rPr>
              <w:t>程度</w:t>
            </w:r>
          </w:p>
        </w:tc>
        <w:tc>
          <w:tcPr>
            <w:tcW w:w="708" w:type="dxa"/>
            <w:gridSpan w:val="4"/>
            <w:vMerge w:val="restart"/>
            <w:tcBorders>
              <w:top w:val="nil"/>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 w:val="20"/>
              </w:rPr>
            </w:pPr>
            <w:r>
              <w:rPr>
                <w:rFonts w:ascii="宋体" w:hAnsi="宋体" w:cs="宋体" w:hint="eastAsia"/>
                <w:sz w:val="20"/>
              </w:rPr>
              <w:t>沟通</w:t>
            </w:r>
          </w:p>
          <w:p w:rsidR="002F1182" w:rsidRDefault="00243619">
            <w:pPr>
              <w:jc w:val="center"/>
              <w:rPr>
                <w:rFonts w:ascii="宋体" w:hAnsi="宋体" w:cs="宋体"/>
                <w:sz w:val="20"/>
              </w:rPr>
            </w:pPr>
            <w:r>
              <w:rPr>
                <w:rFonts w:ascii="宋体" w:hAnsi="宋体" w:cs="宋体" w:hint="eastAsia"/>
                <w:sz w:val="20"/>
              </w:rPr>
              <w:t>主动</w:t>
            </w:r>
          </w:p>
          <w:p w:rsidR="002F1182" w:rsidRDefault="00243619">
            <w:pPr>
              <w:jc w:val="center"/>
              <w:rPr>
                <w:rFonts w:ascii="宋体" w:hAnsi="宋体" w:cs="宋体"/>
                <w:sz w:val="20"/>
              </w:rPr>
            </w:pPr>
            <w:r>
              <w:rPr>
                <w:rFonts w:ascii="宋体" w:hAnsi="宋体" w:cs="宋体" w:hint="eastAsia"/>
                <w:sz w:val="20"/>
              </w:rPr>
              <w:t>性</w:t>
            </w: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6.是否及时就项目开展进度、情况进行沟通</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30"/>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000000"/>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7.是否及时回馈委托方提出的意见、问题等，并主动提供有关建议等</w:t>
            </w:r>
          </w:p>
        </w:tc>
        <w:tc>
          <w:tcPr>
            <w:tcW w:w="850" w:type="dxa"/>
            <w:tcBorders>
              <w:top w:val="nil"/>
              <w:left w:val="nil"/>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30"/>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57"/>
              <w:jc w:val="left"/>
              <w:rPr>
                <w:rFonts w:ascii="宋体" w:hAnsi="宋体" w:cs="宋体"/>
                <w:szCs w:val="21"/>
              </w:rPr>
            </w:pPr>
            <w:r>
              <w:rPr>
                <w:rFonts w:ascii="宋体" w:hAnsi="宋体" w:cs="宋体" w:hint="eastAsia"/>
                <w:szCs w:val="21"/>
              </w:rPr>
              <w:t>8.在对重大事项得出结论前是否与有关方面进行了充分的沟通</w:t>
            </w:r>
          </w:p>
        </w:tc>
        <w:tc>
          <w:tcPr>
            <w:tcW w:w="850" w:type="dxa"/>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30"/>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val="restart"/>
            <w:tcBorders>
              <w:top w:val="nil"/>
              <w:left w:val="single" w:sz="4" w:space="0" w:color="auto"/>
              <w:bottom w:val="single" w:sz="4" w:space="0" w:color="auto"/>
              <w:right w:val="single" w:sz="4" w:space="0" w:color="auto"/>
            </w:tcBorders>
            <w:noWrap/>
            <w:vAlign w:val="center"/>
          </w:tcPr>
          <w:p w:rsidR="002F1182" w:rsidRDefault="00243619">
            <w:pPr>
              <w:rPr>
                <w:rFonts w:ascii="宋体" w:hAnsi="宋体" w:cs="宋体"/>
                <w:sz w:val="20"/>
              </w:rPr>
            </w:pPr>
            <w:r>
              <w:rPr>
                <w:rFonts w:ascii="宋体" w:hAnsi="宋体" w:cs="宋体" w:hint="eastAsia"/>
                <w:sz w:val="20"/>
              </w:rPr>
              <w:t>沟通能力</w:t>
            </w: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jc w:val="left"/>
              <w:rPr>
                <w:rFonts w:ascii="宋体" w:hAnsi="宋体" w:cs="宋体"/>
                <w:szCs w:val="21"/>
              </w:rPr>
            </w:pPr>
            <w:r>
              <w:rPr>
                <w:rFonts w:ascii="宋体" w:hAnsi="宋体" w:cs="宋体" w:hint="eastAsia"/>
                <w:szCs w:val="21"/>
              </w:rPr>
              <w:t>9.供应商工作人员能否准确理解委托方的意图</w:t>
            </w:r>
          </w:p>
        </w:tc>
        <w:tc>
          <w:tcPr>
            <w:tcW w:w="850" w:type="dxa"/>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895"/>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jc w:val="left"/>
              <w:rPr>
                <w:rFonts w:ascii="宋体" w:hAnsi="宋体" w:cs="宋体"/>
                <w:szCs w:val="21"/>
              </w:rPr>
            </w:pPr>
            <w:r>
              <w:rPr>
                <w:rFonts w:ascii="宋体" w:hAnsi="宋体" w:cs="宋体" w:hint="eastAsia"/>
                <w:szCs w:val="21"/>
              </w:rPr>
              <w:t>10.供应商工作人员表达或表述是否清晰无误，善于沟通</w:t>
            </w:r>
          </w:p>
        </w:tc>
        <w:tc>
          <w:tcPr>
            <w:tcW w:w="850" w:type="dxa"/>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978"/>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 w:val="20"/>
              </w:rPr>
            </w:pPr>
            <w:r>
              <w:rPr>
                <w:rFonts w:ascii="宋体" w:hAnsi="宋体" w:cs="宋体" w:hint="eastAsia"/>
                <w:sz w:val="20"/>
              </w:rPr>
              <w:t>职业</w:t>
            </w:r>
          </w:p>
          <w:p w:rsidR="002F1182" w:rsidRDefault="00243619">
            <w:pPr>
              <w:jc w:val="center"/>
              <w:rPr>
                <w:rFonts w:ascii="宋体" w:hAnsi="宋体" w:cs="宋体"/>
                <w:sz w:val="20"/>
              </w:rPr>
            </w:pPr>
            <w:r>
              <w:rPr>
                <w:rFonts w:ascii="宋体" w:hAnsi="宋体" w:cs="宋体" w:hint="eastAsia"/>
                <w:sz w:val="20"/>
              </w:rPr>
              <w:t>操守</w:t>
            </w:r>
          </w:p>
        </w:tc>
        <w:tc>
          <w:tcPr>
            <w:tcW w:w="708" w:type="dxa"/>
            <w:gridSpan w:val="4"/>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 w:val="20"/>
              </w:rPr>
            </w:pPr>
            <w:r>
              <w:rPr>
                <w:rFonts w:ascii="宋体" w:hAnsi="宋体" w:cs="宋体" w:hint="eastAsia"/>
                <w:sz w:val="20"/>
              </w:rPr>
              <w:t>工作态度</w:t>
            </w: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jc w:val="left"/>
              <w:rPr>
                <w:rFonts w:ascii="宋体" w:hAnsi="宋体" w:cs="宋体"/>
                <w:szCs w:val="21"/>
              </w:rPr>
            </w:pPr>
            <w:r>
              <w:rPr>
                <w:rFonts w:ascii="宋体" w:hAnsi="宋体" w:cs="宋体" w:hint="eastAsia"/>
                <w:szCs w:val="21"/>
              </w:rPr>
              <w:t>11.供应商工作团队对事项的描述、问题的定性和数据的确定等是否合理谨慎</w:t>
            </w:r>
          </w:p>
        </w:tc>
        <w:tc>
          <w:tcPr>
            <w:tcW w:w="850" w:type="dxa"/>
            <w:tcBorders>
              <w:top w:val="sing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947"/>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jc w:val="left"/>
              <w:rPr>
                <w:rFonts w:ascii="宋体" w:hAnsi="宋体" w:cs="宋体"/>
                <w:szCs w:val="21"/>
              </w:rPr>
            </w:pPr>
            <w:r>
              <w:rPr>
                <w:rFonts w:ascii="宋体" w:hAnsi="宋体" w:cs="宋体" w:hint="eastAsia"/>
                <w:szCs w:val="21"/>
              </w:rPr>
              <w:t>12.供应商工作团队对事项的描述、问题的定性和数据的确定等是否客观真实</w:t>
            </w:r>
          </w:p>
        </w:tc>
        <w:tc>
          <w:tcPr>
            <w:tcW w:w="850" w:type="dxa"/>
            <w:tcBorders>
              <w:top w:val="sing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12"/>
        </w:trPr>
        <w:tc>
          <w:tcPr>
            <w:tcW w:w="709" w:type="dxa"/>
            <w:vMerge/>
            <w:tcBorders>
              <w:left w:val="single" w:sz="8"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val="restart"/>
            <w:tcBorders>
              <w:top w:val="single" w:sz="4" w:space="0" w:color="auto"/>
              <w:left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val="restart"/>
            <w:tcBorders>
              <w:top w:val="single" w:sz="4" w:space="0" w:color="auto"/>
              <w:left w:val="single" w:sz="4" w:space="0" w:color="auto"/>
              <w:right w:val="single" w:sz="4" w:space="0" w:color="auto"/>
            </w:tcBorders>
            <w:noWrap/>
            <w:vAlign w:val="center"/>
          </w:tcPr>
          <w:p w:rsidR="002F1182" w:rsidRDefault="00243619">
            <w:pPr>
              <w:widowControl/>
              <w:jc w:val="left"/>
              <w:rPr>
                <w:rFonts w:ascii="宋体" w:hAnsi="宋体" w:cs="宋体"/>
                <w:sz w:val="20"/>
              </w:rPr>
            </w:pPr>
            <w:r>
              <w:rPr>
                <w:rFonts w:ascii="宋体" w:hAnsi="宋体" w:cs="宋体" w:hint="eastAsia"/>
                <w:sz w:val="20"/>
              </w:rPr>
              <w:t>职业道德</w:t>
            </w: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13.供应商工作人员能否对执业过程中获得的信息保密</w:t>
            </w:r>
          </w:p>
        </w:tc>
        <w:tc>
          <w:tcPr>
            <w:tcW w:w="850" w:type="dxa"/>
            <w:tcBorders>
              <w:top w:val="sing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F1182">
            <w:pPr>
              <w:ind w:firstLine="360"/>
              <w:jc w:val="center"/>
              <w:rPr>
                <w:rFonts w:ascii="宋体" w:hAnsi="宋体" w:cs="宋体"/>
                <w:sz w:val="20"/>
              </w:rPr>
            </w:pPr>
          </w:p>
        </w:tc>
      </w:tr>
      <w:tr w:rsidR="002F1182">
        <w:trPr>
          <w:trHeight w:val="595"/>
        </w:trPr>
        <w:tc>
          <w:tcPr>
            <w:tcW w:w="709" w:type="dxa"/>
            <w:vMerge/>
            <w:tcBorders>
              <w:left w:val="single" w:sz="8" w:space="0" w:color="auto"/>
              <w:bottom w:val="single" w:sz="4" w:space="0" w:color="auto"/>
              <w:right w:val="single" w:sz="4" w:space="0" w:color="auto"/>
            </w:tcBorders>
            <w:noWrap/>
            <w:vAlign w:val="center"/>
          </w:tcPr>
          <w:p w:rsidR="002F1182" w:rsidRDefault="002F1182">
            <w:pPr>
              <w:widowControl/>
              <w:jc w:val="left"/>
              <w:rPr>
                <w:rFonts w:ascii="黑体" w:eastAsia="黑体" w:hAnsi="宋体" w:cs="宋体"/>
                <w:sz w:val="24"/>
              </w:rPr>
            </w:pPr>
          </w:p>
        </w:tc>
        <w:tc>
          <w:tcPr>
            <w:tcW w:w="851" w:type="dxa"/>
            <w:gridSpan w:val="3"/>
            <w:vMerge/>
            <w:tcBorders>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708" w:type="dxa"/>
            <w:gridSpan w:val="4"/>
            <w:vMerge/>
            <w:tcBorders>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 w:val="20"/>
              </w:rPr>
            </w:pPr>
          </w:p>
        </w:tc>
        <w:tc>
          <w:tcPr>
            <w:tcW w:w="4536"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14.供应商工作人员能否坚持独立、客观、公正的立场</w:t>
            </w:r>
          </w:p>
        </w:tc>
        <w:tc>
          <w:tcPr>
            <w:tcW w:w="850" w:type="dxa"/>
            <w:tcBorders>
              <w:top w:val="sing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852" w:type="dxa"/>
            <w:tcBorders>
              <w:top w:val="single" w:sz="4" w:space="0" w:color="auto"/>
              <w:left w:val="nil"/>
              <w:bottom w:val="single" w:sz="4" w:space="0" w:color="auto"/>
              <w:right w:val="single" w:sz="8" w:space="0" w:color="000000"/>
            </w:tcBorders>
            <w:noWrap/>
            <w:vAlign w:val="center"/>
          </w:tcPr>
          <w:p w:rsidR="002F1182" w:rsidRDefault="002F1182">
            <w:pPr>
              <w:ind w:firstLine="360"/>
              <w:jc w:val="center"/>
              <w:rPr>
                <w:rFonts w:ascii="宋体" w:hAnsi="宋体" w:cs="宋体"/>
                <w:sz w:val="20"/>
              </w:rPr>
            </w:pPr>
          </w:p>
        </w:tc>
      </w:tr>
      <w:tr w:rsidR="002F1182">
        <w:trPr>
          <w:trHeight w:val="90"/>
        </w:trPr>
        <w:tc>
          <w:tcPr>
            <w:tcW w:w="10065" w:type="dxa"/>
            <w:gridSpan w:val="22"/>
            <w:tcBorders>
              <w:left w:val="single" w:sz="8" w:space="0" w:color="auto"/>
              <w:bottom w:val="single" w:sz="4" w:space="0" w:color="auto"/>
              <w:right w:val="single" w:sz="8" w:space="0" w:color="000000"/>
            </w:tcBorders>
            <w:noWrap/>
            <w:vAlign w:val="center"/>
          </w:tcPr>
          <w:p w:rsidR="002F1182" w:rsidRDefault="002F1182">
            <w:pPr>
              <w:ind w:firstLine="360"/>
              <w:jc w:val="center"/>
              <w:rPr>
                <w:rFonts w:ascii="宋体" w:hAnsi="宋体" w:cs="宋体"/>
                <w:sz w:val="20"/>
              </w:rPr>
            </w:pPr>
          </w:p>
        </w:tc>
      </w:tr>
      <w:tr w:rsidR="002F1182">
        <w:trPr>
          <w:trHeight w:val="614"/>
        </w:trPr>
        <w:tc>
          <w:tcPr>
            <w:tcW w:w="851" w:type="dxa"/>
            <w:gridSpan w:val="2"/>
            <w:vMerge w:val="restart"/>
            <w:tcBorders>
              <w:top w:val="single" w:sz="4" w:space="0" w:color="auto"/>
              <w:left w:val="single" w:sz="8" w:space="0" w:color="auto"/>
              <w:bottom w:val="double" w:sz="6" w:space="0" w:color="000000"/>
              <w:right w:val="single" w:sz="4" w:space="0" w:color="auto"/>
            </w:tcBorders>
            <w:noWrap/>
            <w:textDirection w:val="tbRlV"/>
            <w:vAlign w:val="center"/>
          </w:tcPr>
          <w:p w:rsidR="002F1182" w:rsidRDefault="00243619">
            <w:pPr>
              <w:ind w:firstLine="360"/>
              <w:jc w:val="center"/>
              <w:rPr>
                <w:rFonts w:ascii="黑体" w:eastAsia="黑体" w:hAnsi="宋体" w:cs="宋体"/>
                <w:sz w:val="24"/>
              </w:rPr>
            </w:pPr>
            <w:r>
              <w:rPr>
                <w:rFonts w:ascii="黑体" w:eastAsia="黑体" w:hAnsi="宋体" w:cs="宋体" w:hint="eastAsia"/>
                <w:sz w:val="24"/>
              </w:rPr>
              <w:t>服务成果（60分）</w:t>
            </w:r>
          </w:p>
        </w:tc>
        <w:tc>
          <w:tcPr>
            <w:tcW w:w="1161"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2F1182" w:rsidRDefault="00243619">
            <w:pPr>
              <w:jc w:val="center"/>
              <w:rPr>
                <w:rFonts w:ascii="宋体" w:hAnsi="宋体" w:cs="宋体"/>
                <w:szCs w:val="21"/>
              </w:rPr>
            </w:pPr>
            <w:r>
              <w:rPr>
                <w:rFonts w:ascii="宋体" w:hAnsi="宋体" w:cs="宋体" w:hint="eastAsia"/>
                <w:szCs w:val="21"/>
              </w:rPr>
              <w:t>规范性</w:t>
            </w:r>
          </w:p>
        </w:tc>
        <w:tc>
          <w:tcPr>
            <w:tcW w:w="693" w:type="dxa"/>
            <w:gridSpan w:val="3"/>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格式     与      文字</w:t>
            </w: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15.报告或相关材料的格式是否符合委托要求</w:t>
            </w:r>
          </w:p>
        </w:tc>
        <w:tc>
          <w:tcPr>
            <w:tcW w:w="903"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768"/>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single" w:sz="4" w:space="0" w:color="000000"/>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16.报告或相关材料表内表</w:t>
            </w:r>
            <w:proofErr w:type="gramStart"/>
            <w:r>
              <w:rPr>
                <w:rFonts w:ascii="宋体" w:hAnsi="宋体" w:cs="宋体" w:hint="eastAsia"/>
                <w:szCs w:val="21"/>
              </w:rPr>
              <w:t>间数据</w:t>
            </w:r>
            <w:proofErr w:type="gramEnd"/>
            <w:r>
              <w:rPr>
                <w:rFonts w:ascii="宋体" w:hAnsi="宋体" w:cs="宋体" w:hint="eastAsia"/>
                <w:szCs w:val="21"/>
              </w:rPr>
              <w:t>的勾</w:t>
            </w:r>
            <w:proofErr w:type="gramStart"/>
            <w:r>
              <w:rPr>
                <w:rFonts w:ascii="宋体" w:hAnsi="宋体" w:cs="宋体" w:hint="eastAsia"/>
                <w:szCs w:val="21"/>
              </w:rPr>
              <w:t>稽</w:t>
            </w:r>
            <w:proofErr w:type="gramEnd"/>
            <w:r>
              <w:rPr>
                <w:rFonts w:ascii="宋体" w:hAnsi="宋体" w:cs="宋体" w:hint="eastAsia"/>
                <w:szCs w:val="21"/>
              </w:rPr>
              <w:t>关系是否正确</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713"/>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single" w:sz="4" w:space="0" w:color="000000"/>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17.文字表述是否清晰，易产生歧义的内容是否不多于3处</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85"/>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single" w:sz="4" w:space="0" w:color="000000"/>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18.报告或相关材料中的错别字、笔误等是否不多于5处</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674"/>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single" w:sz="4" w:space="0" w:color="000000"/>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19.报告或相关材料中是否存在一个或多个表格不符合委托要求</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492"/>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val="restart"/>
            <w:tcBorders>
              <w:top w:val="single" w:sz="4" w:space="0" w:color="auto"/>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完整性</w:t>
            </w:r>
          </w:p>
        </w:tc>
        <w:tc>
          <w:tcPr>
            <w:tcW w:w="693" w:type="dxa"/>
            <w:gridSpan w:val="3"/>
            <w:vMerge w:val="restart"/>
            <w:tcBorders>
              <w:top w:val="nil"/>
              <w:left w:val="single" w:sz="4" w:space="0" w:color="auto"/>
              <w:bottom w:val="single" w:sz="4" w:space="0" w:color="auto"/>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内容     与      成果</w:t>
            </w: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20.是否完成协议规定的具体服务内容</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709"/>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single" w:sz="4" w:space="0" w:color="auto"/>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21.是否按要求提交相关的工作成果或达到预期目标</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790"/>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val="restart"/>
            <w:tcBorders>
              <w:top w:val="single" w:sz="4" w:space="0" w:color="auto"/>
              <w:left w:val="single" w:sz="4" w:space="0" w:color="auto"/>
              <w:bottom w:val="nil"/>
              <w:right w:val="single" w:sz="4" w:space="0" w:color="000000"/>
            </w:tcBorders>
            <w:noWrap/>
            <w:vAlign w:val="center"/>
          </w:tcPr>
          <w:p w:rsidR="002F1182" w:rsidRDefault="00243619">
            <w:pPr>
              <w:jc w:val="center"/>
              <w:rPr>
                <w:rFonts w:ascii="宋体" w:hAnsi="宋体" w:cs="宋体"/>
                <w:szCs w:val="21"/>
              </w:rPr>
            </w:pPr>
            <w:r>
              <w:rPr>
                <w:rFonts w:ascii="宋体" w:hAnsi="宋体" w:cs="宋体" w:hint="eastAsia"/>
                <w:szCs w:val="21"/>
              </w:rPr>
              <w:t>建设性</w:t>
            </w:r>
          </w:p>
        </w:tc>
        <w:tc>
          <w:tcPr>
            <w:tcW w:w="693" w:type="dxa"/>
            <w:gridSpan w:val="3"/>
            <w:vMerge w:val="restart"/>
            <w:tcBorders>
              <w:top w:val="nil"/>
              <w:left w:val="single" w:sz="4" w:space="0" w:color="auto"/>
              <w:bottom w:val="nil"/>
              <w:right w:val="single" w:sz="4" w:space="0" w:color="auto"/>
            </w:tcBorders>
            <w:noWrap/>
            <w:vAlign w:val="center"/>
          </w:tcPr>
          <w:p w:rsidR="002F1182" w:rsidRDefault="00243619">
            <w:pPr>
              <w:jc w:val="center"/>
              <w:rPr>
                <w:rFonts w:ascii="宋体" w:hAnsi="宋体" w:cs="宋体"/>
                <w:szCs w:val="21"/>
              </w:rPr>
            </w:pPr>
            <w:r>
              <w:rPr>
                <w:rFonts w:ascii="宋体" w:hAnsi="宋体" w:cs="宋体" w:hint="eastAsia"/>
                <w:szCs w:val="21"/>
              </w:rPr>
              <w:t xml:space="preserve">分析      与      </w:t>
            </w:r>
            <w:r>
              <w:rPr>
                <w:rFonts w:ascii="宋体" w:hAnsi="宋体" w:cs="宋体" w:hint="eastAsia"/>
                <w:szCs w:val="21"/>
              </w:rPr>
              <w:lastRenderedPageBreak/>
              <w:t>建议</w:t>
            </w: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lastRenderedPageBreak/>
              <w:t>22.工作成果是否具有较深入的情况分析和较高的质量</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853"/>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nil"/>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nil"/>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23.是否存在对问题定性或有关表述等含糊不清或不客观真实等情况</w:t>
            </w:r>
          </w:p>
        </w:tc>
        <w:tc>
          <w:tcPr>
            <w:tcW w:w="903" w:type="dxa"/>
            <w:gridSpan w:val="3"/>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sing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815"/>
        </w:trPr>
        <w:tc>
          <w:tcPr>
            <w:tcW w:w="851" w:type="dxa"/>
            <w:gridSpan w:val="2"/>
            <w:vMerge/>
            <w:tcBorders>
              <w:top w:val="nil"/>
              <w:left w:val="single" w:sz="8" w:space="0" w:color="auto"/>
              <w:bottom w:val="double" w:sz="6"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161" w:type="dxa"/>
            <w:gridSpan w:val="5"/>
            <w:vMerge/>
            <w:tcBorders>
              <w:top w:val="single" w:sz="4" w:space="0" w:color="auto"/>
              <w:left w:val="single" w:sz="4" w:space="0" w:color="auto"/>
              <w:bottom w:val="nil"/>
              <w:right w:val="single" w:sz="4" w:space="0" w:color="000000"/>
            </w:tcBorders>
            <w:noWrap/>
            <w:vAlign w:val="center"/>
          </w:tcPr>
          <w:p w:rsidR="002F1182" w:rsidRDefault="002F1182">
            <w:pPr>
              <w:widowControl/>
              <w:jc w:val="left"/>
              <w:rPr>
                <w:rFonts w:ascii="宋体" w:hAnsi="宋体" w:cs="宋体"/>
                <w:szCs w:val="21"/>
              </w:rPr>
            </w:pPr>
          </w:p>
        </w:tc>
        <w:tc>
          <w:tcPr>
            <w:tcW w:w="693" w:type="dxa"/>
            <w:gridSpan w:val="3"/>
            <w:vMerge/>
            <w:tcBorders>
              <w:top w:val="nil"/>
              <w:left w:val="single" w:sz="4" w:space="0" w:color="auto"/>
              <w:bottom w:val="nil"/>
              <w:right w:val="single" w:sz="4" w:space="0" w:color="auto"/>
            </w:tcBorders>
            <w:noWrap/>
            <w:vAlign w:val="center"/>
          </w:tcPr>
          <w:p w:rsidR="002F1182" w:rsidRDefault="002F1182">
            <w:pPr>
              <w:widowControl/>
              <w:jc w:val="left"/>
              <w:rPr>
                <w:rFonts w:ascii="宋体" w:hAnsi="宋体" w:cs="宋体"/>
                <w:szCs w:val="21"/>
              </w:rPr>
            </w:pPr>
          </w:p>
        </w:tc>
        <w:tc>
          <w:tcPr>
            <w:tcW w:w="4057" w:type="dxa"/>
            <w:gridSpan w:val="3"/>
            <w:tcBorders>
              <w:top w:val="single" w:sz="4" w:space="0" w:color="auto"/>
              <w:left w:val="nil"/>
              <w:bottom w:val="doub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24.是否存在无充分依据或数据进行情况分析、原因剖析、判断预测等情况</w:t>
            </w:r>
          </w:p>
        </w:tc>
        <w:tc>
          <w:tcPr>
            <w:tcW w:w="903" w:type="dxa"/>
            <w:gridSpan w:val="3"/>
            <w:tcBorders>
              <w:top w:val="single" w:sz="4" w:space="0" w:color="auto"/>
              <w:left w:val="nil"/>
              <w:bottom w:val="double" w:sz="4" w:space="0" w:color="auto"/>
              <w:right w:val="single" w:sz="4" w:space="0" w:color="auto"/>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6</w:t>
            </w:r>
          </w:p>
        </w:tc>
        <w:tc>
          <w:tcPr>
            <w:tcW w:w="1459" w:type="dxa"/>
            <w:gridSpan w:val="4"/>
            <w:tcBorders>
              <w:top w:val="single" w:sz="4" w:space="0" w:color="auto"/>
              <w:left w:val="nil"/>
              <w:bottom w:val="double" w:sz="4" w:space="0" w:color="auto"/>
              <w:right w:val="single" w:sz="4" w:space="0" w:color="000000"/>
            </w:tcBorders>
            <w:noWrap/>
            <w:vAlign w:val="center"/>
          </w:tcPr>
          <w:p w:rsidR="002F1182" w:rsidRDefault="00243619">
            <w:pPr>
              <w:jc w:val="center"/>
              <w:rPr>
                <w:rFonts w:ascii="宋体" w:hAnsi="宋体" w:cs="宋体"/>
                <w:color w:val="000000"/>
                <w:szCs w:val="21"/>
              </w:rPr>
            </w:pPr>
            <w:r>
              <w:rPr>
                <w:rFonts w:ascii="宋体" w:hAnsi="宋体" w:cs="宋体" w:hint="eastAsia"/>
                <w:color w:val="000000"/>
                <w:szCs w:val="21"/>
              </w:rPr>
              <w:t>扣分</w:t>
            </w:r>
          </w:p>
        </w:tc>
        <w:tc>
          <w:tcPr>
            <w:tcW w:w="941" w:type="dxa"/>
            <w:gridSpan w:val="2"/>
            <w:tcBorders>
              <w:top w:val="single" w:sz="4" w:space="0" w:color="auto"/>
              <w:left w:val="nil"/>
              <w:bottom w:val="double" w:sz="6" w:space="0" w:color="auto"/>
              <w:right w:val="single" w:sz="8" w:space="0" w:color="000000"/>
            </w:tcBorders>
            <w:noWrap/>
            <w:vAlign w:val="center"/>
          </w:tcPr>
          <w:p w:rsidR="002F1182" w:rsidRDefault="00243619">
            <w:pPr>
              <w:ind w:firstLine="360"/>
              <w:jc w:val="center"/>
              <w:rPr>
                <w:rFonts w:ascii="宋体" w:hAnsi="宋体" w:cs="宋体"/>
                <w:sz w:val="20"/>
              </w:rPr>
            </w:pPr>
            <w:r>
              <w:rPr>
                <w:rFonts w:ascii="宋体" w:hAnsi="宋体" w:cs="宋体" w:hint="eastAsia"/>
                <w:sz w:val="20"/>
              </w:rPr>
              <w:t xml:space="preserve">　</w:t>
            </w:r>
          </w:p>
        </w:tc>
      </w:tr>
      <w:tr w:rsidR="002F1182">
        <w:trPr>
          <w:trHeight w:val="808"/>
        </w:trPr>
        <w:tc>
          <w:tcPr>
            <w:tcW w:w="851" w:type="dxa"/>
            <w:gridSpan w:val="2"/>
            <w:vMerge w:val="restart"/>
            <w:tcBorders>
              <w:top w:val="nil"/>
              <w:left w:val="single" w:sz="8" w:space="0" w:color="auto"/>
              <w:bottom w:val="single" w:sz="4" w:space="0" w:color="000000"/>
              <w:right w:val="single" w:sz="4" w:space="0" w:color="auto"/>
            </w:tcBorders>
            <w:noWrap/>
            <w:textDirection w:val="tbRlV"/>
            <w:vAlign w:val="center"/>
          </w:tcPr>
          <w:p w:rsidR="002F1182" w:rsidRDefault="00243619">
            <w:pPr>
              <w:spacing w:line="260" w:lineRule="exact"/>
              <w:ind w:firstLine="360"/>
              <w:jc w:val="center"/>
              <w:rPr>
                <w:rFonts w:ascii="黑体" w:eastAsia="黑体" w:hAnsi="宋体" w:cs="宋体"/>
                <w:sz w:val="24"/>
              </w:rPr>
            </w:pPr>
            <w:r>
              <w:rPr>
                <w:rFonts w:ascii="黑体" w:eastAsia="黑体" w:hAnsi="宋体" w:cs="宋体" w:hint="eastAsia"/>
                <w:sz w:val="24"/>
              </w:rPr>
              <w:t>附加</w:t>
            </w:r>
          </w:p>
        </w:tc>
        <w:tc>
          <w:tcPr>
            <w:tcW w:w="1854" w:type="dxa"/>
            <w:gridSpan w:val="8"/>
            <w:tcBorders>
              <w:top w:val="double" w:sz="6" w:space="0" w:color="auto"/>
              <w:left w:val="nil"/>
              <w:bottom w:val="single" w:sz="4" w:space="0" w:color="auto"/>
              <w:right w:val="single" w:sz="4" w:space="0" w:color="000000"/>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附加分</w:t>
            </w:r>
          </w:p>
        </w:tc>
        <w:tc>
          <w:tcPr>
            <w:tcW w:w="4057" w:type="dxa"/>
            <w:gridSpan w:val="3"/>
            <w:tcBorders>
              <w:top w:val="doub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25.具有针对性、较高参考价值的意见或建议有几条（每条5分，得分=条数×5）</w:t>
            </w:r>
          </w:p>
        </w:tc>
        <w:tc>
          <w:tcPr>
            <w:tcW w:w="903" w:type="dxa"/>
            <w:gridSpan w:val="3"/>
            <w:tcBorders>
              <w:top w:val="double" w:sz="4" w:space="0" w:color="auto"/>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color w:val="000000"/>
                <w:szCs w:val="21"/>
              </w:rPr>
            </w:pPr>
            <w:r>
              <w:rPr>
                <w:rFonts w:ascii="宋体" w:hAnsi="宋体" w:cs="宋体" w:hint="eastAsia"/>
                <w:color w:val="000000"/>
                <w:szCs w:val="21"/>
              </w:rPr>
              <w:t>得分</w:t>
            </w:r>
          </w:p>
        </w:tc>
        <w:tc>
          <w:tcPr>
            <w:tcW w:w="1459" w:type="dxa"/>
            <w:gridSpan w:val="4"/>
            <w:tcBorders>
              <w:top w:val="double" w:sz="4" w:space="0" w:color="auto"/>
              <w:left w:val="nil"/>
              <w:bottom w:val="single" w:sz="4" w:space="0" w:color="auto"/>
              <w:right w:val="single" w:sz="4" w:space="0" w:color="000000"/>
            </w:tcBorders>
            <w:noWrap/>
            <w:vAlign w:val="center"/>
          </w:tcPr>
          <w:p w:rsidR="002F1182" w:rsidRDefault="00243619">
            <w:pPr>
              <w:spacing w:line="260" w:lineRule="exact"/>
              <w:jc w:val="center"/>
              <w:rPr>
                <w:rFonts w:ascii="宋体" w:hAnsi="宋体" w:cs="宋体"/>
                <w:color w:val="000000"/>
                <w:szCs w:val="21"/>
              </w:rPr>
            </w:pPr>
            <w:r>
              <w:rPr>
                <w:rFonts w:ascii="宋体" w:hAnsi="宋体" w:cs="宋体" w:hint="eastAsia"/>
                <w:color w:val="000000"/>
                <w:szCs w:val="21"/>
              </w:rPr>
              <w:t>条数</w:t>
            </w:r>
          </w:p>
        </w:tc>
        <w:tc>
          <w:tcPr>
            <w:tcW w:w="941" w:type="dxa"/>
            <w:gridSpan w:val="2"/>
            <w:tcBorders>
              <w:top w:val="nil"/>
              <w:left w:val="nil"/>
              <w:bottom w:val="single" w:sz="4" w:space="0" w:color="auto"/>
              <w:right w:val="single" w:sz="8" w:space="0" w:color="000000"/>
            </w:tcBorders>
            <w:noWrap/>
            <w:vAlign w:val="center"/>
          </w:tcPr>
          <w:p w:rsidR="002F1182" w:rsidRDefault="00243619">
            <w:pPr>
              <w:spacing w:line="260" w:lineRule="exact"/>
              <w:jc w:val="center"/>
              <w:rPr>
                <w:rFonts w:ascii="宋体" w:hAnsi="宋体" w:cs="宋体"/>
                <w:sz w:val="20"/>
              </w:rPr>
            </w:pPr>
            <w:r>
              <w:rPr>
                <w:rFonts w:ascii="宋体" w:hAnsi="宋体" w:cs="宋体" w:hint="eastAsia"/>
                <w:sz w:val="20"/>
              </w:rPr>
              <w:t>不设上限分数</w:t>
            </w:r>
          </w:p>
        </w:tc>
      </w:tr>
      <w:tr w:rsidR="002F1182">
        <w:trPr>
          <w:trHeight w:val="968"/>
        </w:trPr>
        <w:tc>
          <w:tcPr>
            <w:tcW w:w="851" w:type="dxa"/>
            <w:gridSpan w:val="2"/>
            <w:vMerge/>
            <w:tcBorders>
              <w:top w:val="nil"/>
              <w:left w:val="single" w:sz="8" w:space="0" w:color="auto"/>
              <w:bottom w:val="single" w:sz="4"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717" w:type="dxa"/>
            <w:gridSpan w:val="3"/>
            <w:tcBorders>
              <w:top w:val="nil"/>
              <w:left w:val="nil"/>
              <w:bottom w:val="single" w:sz="4" w:space="0" w:color="auto"/>
              <w:right w:val="nil"/>
            </w:tcBorders>
            <w:noWrap/>
            <w:vAlign w:val="center"/>
          </w:tcPr>
          <w:p w:rsidR="002F1182" w:rsidRDefault="002F1182">
            <w:pPr>
              <w:widowControl/>
              <w:jc w:val="left"/>
              <w:rPr>
                <w:rFonts w:ascii="宋体" w:hAnsi="宋体" w:cs="宋体"/>
                <w:kern w:val="0"/>
                <w:sz w:val="24"/>
              </w:rPr>
            </w:pPr>
          </w:p>
        </w:tc>
        <w:tc>
          <w:tcPr>
            <w:tcW w:w="786" w:type="dxa"/>
            <w:gridSpan w:val="4"/>
            <w:tcBorders>
              <w:top w:val="nil"/>
              <w:left w:val="nil"/>
              <w:bottom w:val="single" w:sz="4" w:space="0" w:color="auto"/>
              <w:right w:val="nil"/>
            </w:tcBorders>
            <w:noWrap/>
            <w:vAlign w:val="center"/>
          </w:tcPr>
          <w:p w:rsidR="002F1182" w:rsidRDefault="002F1182">
            <w:pPr>
              <w:widowControl/>
              <w:jc w:val="left"/>
              <w:rPr>
                <w:rFonts w:ascii="宋体" w:hAnsi="宋体" w:cs="宋体"/>
                <w:kern w:val="0"/>
                <w:sz w:val="24"/>
              </w:rPr>
            </w:pPr>
          </w:p>
        </w:tc>
        <w:tc>
          <w:tcPr>
            <w:tcW w:w="351" w:type="dxa"/>
            <w:tcBorders>
              <w:top w:val="nil"/>
              <w:left w:val="nil"/>
              <w:bottom w:val="single" w:sz="4" w:space="0" w:color="auto"/>
              <w:right w:val="single" w:sz="4" w:space="0" w:color="auto"/>
            </w:tcBorders>
            <w:noWrap/>
            <w:vAlign w:val="center"/>
          </w:tcPr>
          <w:p w:rsidR="002F1182" w:rsidRDefault="002F1182">
            <w:pPr>
              <w:widowControl/>
              <w:jc w:val="left"/>
              <w:rPr>
                <w:rFonts w:ascii="宋体" w:hAnsi="宋体" w:cs="宋体"/>
                <w:kern w:val="0"/>
                <w:sz w:val="24"/>
              </w:rPr>
            </w:pPr>
          </w:p>
        </w:tc>
        <w:tc>
          <w:tcPr>
            <w:tcW w:w="4057" w:type="dxa"/>
            <w:gridSpan w:val="3"/>
            <w:tcBorders>
              <w:top w:val="single" w:sz="4" w:space="0" w:color="auto"/>
              <w:left w:val="nil"/>
              <w:bottom w:val="single" w:sz="4" w:space="0" w:color="auto"/>
              <w:right w:val="single" w:sz="4" w:space="0" w:color="000000"/>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26.报告或相关材料得到公司领导(或同级别其他领导)批示好评（每条批示20分，得分=条数×20）</w:t>
            </w:r>
          </w:p>
        </w:tc>
        <w:tc>
          <w:tcPr>
            <w:tcW w:w="903" w:type="dxa"/>
            <w:gridSpan w:val="3"/>
            <w:tcBorders>
              <w:top w:val="nil"/>
              <w:left w:val="nil"/>
              <w:bottom w:val="single" w:sz="4" w:space="0" w:color="auto"/>
              <w:right w:val="single" w:sz="4" w:space="0" w:color="auto"/>
            </w:tcBorders>
            <w:noWrap/>
            <w:vAlign w:val="center"/>
          </w:tcPr>
          <w:p w:rsidR="002F1182" w:rsidRDefault="002F1182">
            <w:pPr>
              <w:widowControl/>
              <w:jc w:val="left"/>
              <w:rPr>
                <w:rFonts w:ascii="宋体" w:hAnsi="宋体" w:cs="宋体"/>
                <w:kern w:val="0"/>
                <w:sz w:val="24"/>
              </w:rPr>
            </w:pPr>
          </w:p>
        </w:tc>
        <w:tc>
          <w:tcPr>
            <w:tcW w:w="919" w:type="dxa"/>
            <w:gridSpan w:val="3"/>
            <w:tcBorders>
              <w:top w:val="nil"/>
              <w:left w:val="nil"/>
              <w:bottom w:val="single" w:sz="4" w:space="0" w:color="auto"/>
              <w:right w:val="nil"/>
            </w:tcBorders>
            <w:noWrap/>
            <w:vAlign w:val="center"/>
          </w:tcPr>
          <w:p w:rsidR="002F1182" w:rsidRDefault="00243619">
            <w:pPr>
              <w:spacing w:line="260" w:lineRule="exact"/>
              <w:ind w:firstLine="360"/>
              <w:jc w:val="center"/>
              <w:rPr>
                <w:rFonts w:ascii="宋体" w:hAnsi="宋体" w:cs="宋体"/>
                <w:color w:val="000000"/>
                <w:szCs w:val="21"/>
              </w:rPr>
            </w:pPr>
            <w:r>
              <w:rPr>
                <w:rFonts w:ascii="宋体" w:hAnsi="宋体" w:cs="宋体" w:hint="eastAsia"/>
                <w:color w:val="000000"/>
                <w:szCs w:val="21"/>
              </w:rPr>
              <w:t xml:space="preserve">　</w:t>
            </w:r>
          </w:p>
        </w:tc>
        <w:tc>
          <w:tcPr>
            <w:tcW w:w="540" w:type="dxa"/>
            <w:tcBorders>
              <w:top w:val="nil"/>
              <w:left w:val="nil"/>
              <w:bottom w:val="single" w:sz="4" w:space="0" w:color="auto"/>
              <w:right w:val="single" w:sz="4" w:space="0" w:color="auto"/>
            </w:tcBorders>
            <w:noWrap/>
            <w:vAlign w:val="center"/>
          </w:tcPr>
          <w:p w:rsidR="002F1182" w:rsidRDefault="002F1182">
            <w:pPr>
              <w:widowControl/>
              <w:jc w:val="left"/>
              <w:rPr>
                <w:rFonts w:ascii="宋体" w:hAnsi="宋体" w:cs="宋体"/>
                <w:kern w:val="0"/>
                <w:sz w:val="24"/>
              </w:rPr>
            </w:pPr>
          </w:p>
        </w:tc>
        <w:tc>
          <w:tcPr>
            <w:tcW w:w="941" w:type="dxa"/>
            <w:gridSpan w:val="2"/>
            <w:tcBorders>
              <w:top w:val="nil"/>
              <w:left w:val="nil"/>
              <w:bottom w:val="single" w:sz="4" w:space="0" w:color="auto"/>
              <w:right w:val="single" w:sz="8" w:space="0" w:color="000000"/>
            </w:tcBorders>
            <w:noWrap/>
            <w:vAlign w:val="center"/>
          </w:tcPr>
          <w:p w:rsidR="002F1182" w:rsidRDefault="00243619">
            <w:pPr>
              <w:spacing w:line="260" w:lineRule="exact"/>
              <w:jc w:val="center"/>
              <w:rPr>
                <w:rFonts w:ascii="宋体" w:hAnsi="宋体" w:cs="宋体"/>
                <w:sz w:val="20"/>
              </w:rPr>
            </w:pPr>
            <w:r>
              <w:rPr>
                <w:rFonts w:ascii="宋体" w:hAnsi="宋体" w:cs="宋体" w:hint="eastAsia"/>
                <w:sz w:val="20"/>
              </w:rPr>
              <w:t>不设上限分数</w:t>
            </w:r>
          </w:p>
        </w:tc>
      </w:tr>
      <w:tr w:rsidR="002F1182">
        <w:trPr>
          <w:trHeight w:val="663"/>
        </w:trPr>
        <w:tc>
          <w:tcPr>
            <w:tcW w:w="851" w:type="dxa"/>
            <w:gridSpan w:val="2"/>
            <w:vMerge/>
            <w:tcBorders>
              <w:top w:val="nil"/>
              <w:left w:val="single" w:sz="8" w:space="0" w:color="auto"/>
              <w:bottom w:val="single" w:sz="4" w:space="0" w:color="000000"/>
              <w:right w:val="single" w:sz="4" w:space="0" w:color="auto"/>
            </w:tcBorders>
            <w:noWrap/>
            <w:vAlign w:val="center"/>
          </w:tcPr>
          <w:p w:rsidR="002F1182" w:rsidRDefault="002F1182">
            <w:pPr>
              <w:widowControl/>
              <w:jc w:val="left"/>
              <w:rPr>
                <w:rFonts w:ascii="黑体" w:eastAsia="黑体" w:hAnsi="宋体" w:cs="宋体"/>
                <w:sz w:val="24"/>
              </w:rPr>
            </w:pPr>
          </w:p>
        </w:tc>
        <w:tc>
          <w:tcPr>
            <w:tcW w:w="1854" w:type="dxa"/>
            <w:gridSpan w:val="8"/>
            <w:tcBorders>
              <w:top w:val="single" w:sz="4" w:space="0" w:color="auto"/>
              <w:left w:val="nil"/>
              <w:bottom w:val="single" w:sz="4" w:space="0" w:color="auto"/>
              <w:right w:val="single" w:sz="4" w:space="0" w:color="000000"/>
            </w:tcBorders>
            <w:noWrap/>
            <w:vAlign w:val="center"/>
          </w:tcPr>
          <w:p w:rsidR="002F1182" w:rsidRDefault="00243619">
            <w:pPr>
              <w:spacing w:line="260" w:lineRule="exact"/>
              <w:jc w:val="center"/>
              <w:rPr>
                <w:rFonts w:ascii="宋体" w:hAnsi="宋体" w:cs="宋体"/>
                <w:szCs w:val="21"/>
              </w:rPr>
            </w:pPr>
            <w:r>
              <w:rPr>
                <w:rFonts w:ascii="宋体" w:hAnsi="宋体" w:cs="宋体" w:hint="eastAsia"/>
                <w:szCs w:val="21"/>
              </w:rPr>
              <w:t>一票否决项</w:t>
            </w:r>
          </w:p>
        </w:tc>
        <w:tc>
          <w:tcPr>
            <w:tcW w:w="4960" w:type="dxa"/>
            <w:gridSpan w:val="6"/>
            <w:tcBorders>
              <w:top w:val="single" w:sz="4" w:space="0" w:color="auto"/>
              <w:left w:val="nil"/>
              <w:bottom w:val="single" w:sz="4" w:space="0" w:color="auto"/>
              <w:right w:val="single" w:sz="4" w:space="0" w:color="auto"/>
            </w:tcBorders>
            <w:noWrap/>
            <w:vAlign w:val="center"/>
          </w:tcPr>
          <w:p w:rsidR="002F1182" w:rsidRDefault="00243619">
            <w:pPr>
              <w:spacing w:line="260" w:lineRule="exact"/>
              <w:ind w:firstLine="360"/>
              <w:rPr>
                <w:rFonts w:ascii="宋体" w:hAnsi="宋体" w:cs="宋体"/>
                <w:szCs w:val="21"/>
              </w:rPr>
            </w:pPr>
            <w:r>
              <w:rPr>
                <w:rFonts w:ascii="宋体" w:hAnsi="宋体" w:cs="宋体" w:hint="eastAsia"/>
                <w:szCs w:val="21"/>
              </w:rPr>
              <w:t>27.供应商工作人员存在违反办法中明确禁止事项的行为</w:t>
            </w:r>
          </w:p>
        </w:tc>
        <w:tc>
          <w:tcPr>
            <w:tcW w:w="697" w:type="dxa"/>
            <w:gridSpan w:val="2"/>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color w:val="000000"/>
                <w:szCs w:val="21"/>
              </w:rPr>
            </w:pPr>
            <w:r>
              <w:rPr>
                <w:rFonts w:ascii="宋体" w:hAnsi="宋体" w:cs="宋体" w:hint="eastAsia"/>
                <w:color w:val="000000"/>
                <w:szCs w:val="21"/>
              </w:rPr>
              <w:t>是</w:t>
            </w:r>
          </w:p>
        </w:tc>
        <w:tc>
          <w:tcPr>
            <w:tcW w:w="762" w:type="dxa"/>
            <w:gridSpan w:val="2"/>
            <w:tcBorders>
              <w:top w:val="nil"/>
              <w:left w:val="nil"/>
              <w:bottom w:val="single" w:sz="4" w:space="0" w:color="auto"/>
              <w:right w:val="single" w:sz="4" w:space="0" w:color="auto"/>
            </w:tcBorders>
            <w:noWrap/>
            <w:vAlign w:val="center"/>
          </w:tcPr>
          <w:p w:rsidR="002F1182" w:rsidRDefault="00243619">
            <w:pPr>
              <w:spacing w:line="260" w:lineRule="exact"/>
              <w:jc w:val="center"/>
              <w:rPr>
                <w:rFonts w:ascii="宋体" w:hAnsi="宋体" w:cs="宋体"/>
                <w:color w:val="000000"/>
                <w:szCs w:val="21"/>
              </w:rPr>
            </w:pPr>
            <w:r>
              <w:rPr>
                <w:rFonts w:ascii="宋体" w:hAnsi="宋体" w:cs="宋体" w:hint="eastAsia"/>
                <w:color w:val="000000"/>
                <w:szCs w:val="21"/>
              </w:rPr>
              <w:t>否</w:t>
            </w:r>
          </w:p>
        </w:tc>
        <w:tc>
          <w:tcPr>
            <w:tcW w:w="941" w:type="dxa"/>
            <w:gridSpan w:val="2"/>
            <w:tcBorders>
              <w:top w:val="single" w:sz="4" w:space="0" w:color="auto"/>
              <w:left w:val="nil"/>
              <w:bottom w:val="single" w:sz="4" w:space="0" w:color="auto"/>
              <w:right w:val="single" w:sz="8" w:space="0" w:color="000000"/>
            </w:tcBorders>
            <w:noWrap/>
            <w:vAlign w:val="center"/>
          </w:tcPr>
          <w:p w:rsidR="002F1182" w:rsidRDefault="00243619">
            <w:pPr>
              <w:spacing w:line="260" w:lineRule="exact"/>
              <w:jc w:val="center"/>
              <w:rPr>
                <w:rFonts w:ascii="宋体" w:hAnsi="宋体" w:cs="宋体"/>
                <w:sz w:val="20"/>
              </w:rPr>
            </w:pPr>
            <w:r>
              <w:rPr>
                <w:rFonts w:ascii="宋体" w:hAnsi="宋体" w:cs="宋体" w:hint="eastAsia"/>
                <w:sz w:val="20"/>
              </w:rPr>
              <w:t>如有则直接评定为差</w:t>
            </w:r>
          </w:p>
        </w:tc>
      </w:tr>
      <w:tr w:rsidR="002F1182">
        <w:trPr>
          <w:trHeight w:val="90"/>
        </w:trPr>
        <w:tc>
          <w:tcPr>
            <w:tcW w:w="851" w:type="dxa"/>
            <w:gridSpan w:val="2"/>
            <w:tcBorders>
              <w:top w:val="nil"/>
              <w:left w:val="single" w:sz="8" w:space="0" w:color="auto"/>
              <w:bottom w:val="single" w:sz="4" w:space="0" w:color="000000"/>
              <w:right w:val="single" w:sz="4" w:space="0" w:color="auto"/>
            </w:tcBorders>
            <w:noWrap/>
            <w:vAlign w:val="center"/>
          </w:tcPr>
          <w:p w:rsidR="002F1182" w:rsidRDefault="002F1182">
            <w:pPr>
              <w:spacing w:line="260" w:lineRule="exact"/>
              <w:ind w:firstLine="360"/>
              <w:rPr>
                <w:rFonts w:ascii="黑体" w:eastAsia="黑体" w:hAnsi="宋体" w:cs="宋体"/>
                <w:sz w:val="24"/>
              </w:rPr>
            </w:pPr>
          </w:p>
        </w:tc>
        <w:tc>
          <w:tcPr>
            <w:tcW w:w="9214" w:type="dxa"/>
            <w:gridSpan w:val="20"/>
            <w:tcBorders>
              <w:top w:val="single" w:sz="4" w:space="0" w:color="auto"/>
              <w:left w:val="nil"/>
              <w:bottom w:val="single" w:sz="4" w:space="0" w:color="auto"/>
              <w:right w:val="single" w:sz="8" w:space="0" w:color="000000"/>
            </w:tcBorders>
            <w:noWrap/>
            <w:vAlign w:val="center"/>
          </w:tcPr>
          <w:p w:rsidR="002F1182" w:rsidRDefault="00243619">
            <w:pPr>
              <w:spacing w:line="260" w:lineRule="exact"/>
              <w:jc w:val="center"/>
              <w:rPr>
                <w:rFonts w:ascii="宋体" w:hAnsi="宋体" w:cs="宋体"/>
                <w:sz w:val="24"/>
              </w:rPr>
            </w:pPr>
            <w:r>
              <w:rPr>
                <w:rFonts w:ascii="宋体" w:hAnsi="宋体" w:cs="宋体" w:hint="eastAsia"/>
                <w:sz w:val="24"/>
              </w:rPr>
              <w:t>合计得分：</w:t>
            </w:r>
          </w:p>
        </w:tc>
      </w:tr>
      <w:tr w:rsidR="002F1182">
        <w:trPr>
          <w:trHeight w:val="530"/>
        </w:trPr>
        <w:tc>
          <w:tcPr>
            <w:tcW w:w="1790" w:type="dxa"/>
            <w:gridSpan w:val="6"/>
            <w:vMerge w:val="restart"/>
            <w:tcBorders>
              <w:top w:val="single" w:sz="8" w:space="0" w:color="auto"/>
              <w:left w:val="single" w:sz="8" w:space="0" w:color="auto"/>
              <w:bottom w:val="single" w:sz="8" w:space="0" w:color="000000"/>
              <w:right w:val="single" w:sz="8" w:space="0" w:color="000000"/>
            </w:tcBorders>
            <w:noWrap/>
            <w:vAlign w:val="center"/>
          </w:tcPr>
          <w:p w:rsidR="002F1182" w:rsidRDefault="00243619">
            <w:pPr>
              <w:jc w:val="center"/>
              <w:rPr>
                <w:rFonts w:ascii="黑体" w:eastAsia="黑体" w:hAnsi="宋体" w:cs="宋体"/>
                <w:sz w:val="24"/>
              </w:rPr>
            </w:pPr>
            <w:r>
              <w:rPr>
                <w:rFonts w:ascii="黑体" w:eastAsia="黑体" w:hAnsi="宋体" w:cs="宋体" w:hint="eastAsia"/>
                <w:sz w:val="24"/>
              </w:rPr>
              <w:t>评价档次</w:t>
            </w:r>
          </w:p>
        </w:tc>
        <w:tc>
          <w:tcPr>
            <w:tcW w:w="2099" w:type="dxa"/>
            <w:gridSpan w:val="5"/>
            <w:tcBorders>
              <w:top w:val="single" w:sz="8" w:space="0" w:color="auto"/>
              <w:left w:val="nil"/>
              <w:bottom w:val="single" w:sz="8" w:space="0" w:color="auto"/>
              <w:right w:val="single" w:sz="8" w:space="0" w:color="000000"/>
            </w:tcBorders>
            <w:noWrap/>
            <w:vAlign w:val="center"/>
          </w:tcPr>
          <w:p w:rsidR="002F1182" w:rsidRDefault="00243619">
            <w:pPr>
              <w:jc w:val="center"/>
              <w:rPr>
                <w:rFonts w:ascii="宋体" w:hAnsi="宋体" w:cs="宋体"/>
                <w:szCs w:val="21"/>
              </w:rPr>
            </w:pPr>
            <w:r>
              <w:rPr>
                <w:rFonts w:ascii="宋体" w:hAnsi="宋体" w:cs="宋体" w:hint="eastAsia"/>
                <w:szCs w:val="21"/>
              </w:rPr>
              <w:t>优秀（90分或以上）</w:t>
            </w:r>
          </w:p>
        </w:tc>
        <w:tc>
          <w:tcPr>
            <w:tcW w:w="2028" w:type="dxa"/>
            <w:tcBorders>
              <w:top w:val="single" w:sz="8" w:space="0" w:color="auto"/>
              <w:left w:val="nil"/>
              <w:bottom w:val="single" w:sz="8" w:space="0" w:color="auto"/>
              <w:right w:val="single" w:sz="8" w:space="0" w:color="000000"/>
            </w:tcBorders>
            <w:noWrap/>
            <w:vAlign w:val="center"/>
          </w:tcPr>
          <w:p w:rsidR="002F1182" w:rsidRDefault="00243619">
            <w:pPr>
              <w:jc w:val="center"/>
              <w:rPr>
                <w:rFonts w:ascii="宋体" w:hAnsi="宋体" w:cs="宋体"/>
                <w:szCs w:val="21"/>
              </w:rPr>
            </w:pPr>
            <w:r>
              <w:rPr>
                <w:rFonts w:ascii="宋体" w:hAnsi="宋体" w:cs="宋体" w:hint="eastAsia"/>
                <w:szCs w:val="21"/>
              </w:rPr>
              <w:t>良好（76-89分）</w:t>
            </w:r>
          </w:p>
        </w:tc>
        <w:tc>
          <w:tcPr>
            <w:tcW w:w="2028" w:type="dxa"/>
            <w:gridSpan w:val="5"/>
            <w:tcBorders>
              <w:top w:val="single" w:sz="8" w:space="0" w:color="auto"/>
              <w:left w:val="nil"/>
              <w:bottom w:val="single" w:sz="8" w:space="0" w:color="auto"/>
              <w:right w:val="single" w:sz="8" w:space="0" w:color="auto"/>
            </w:tcBorders>
            <w:noWrap/>
            <w:vAlign w:val="center"/>
          </w:tcPr>
          <w:p w:rsidR="002F1182" w:rsidRDefault="00243619">
            <w:pPr>
              <w:ind w:firstLine="360"/>
              <w:jc w:val="center"/>
              <w:rPr>
                <w:rFonts w:ascii="宋体" w:hAnsi="宋体" w:cs="宋体"/>
                <w:szCs w:val="21"/>
              </w:rPr>
            </w:pPr>
            <w:r>
              <w:rPr>
                <w:rFonts w:ascii="宋体" w:hAnsi="宋体" w:cs="宋体" w:hint="eastAsia"/>
                <w:szCs w:val="21"/>
              </w:rPr>
              <w:t>一般（60-75分）</w:t>
            </w:r>
          </w:p>
        </w:tc>
        <w:tc>
          <w:tcPr>
            <w:tcW w:w="2120" w:type="dxa"/>
            <w:gridSpan w:val="5"/>
            <w:tcBorders>
              <w:top w:val="single" w:sz="8" w:space="0" w:color="auto"/>
              <w:left w:val="nil"/>
              <w:bottom w:val="single" w:sz="8" w:space="0" w:color="auto"/>
              <w:right w:val="single" w:sz="8" w:space="0" w:color="auto"/>
            </w:tcBorders>
            <w:noWrap/>
            <w:vAlign w:val="center"/>
          </w:tcPr>
          <w:p w:rsidR="002F1182" w:rsidRDefault="00243619">
            <w:pPr>
              <w:ind w:firstLine="360"/>
              <w:jc w:val="center"/>
              <w:rPr>
                <w:rFonts w:ascii="宋体" w:hAnsi="宋体" w:cs="宋体"/>
                <w:szCs w:val="21"/>
              </w:rPr>
            </w:pPr>
            <w:r>
              <w:rPr>
                <w:rFonts w:ascii="宋体" w:hAnsi="宋体" w:cs="宋体" w:hint="eastAsia"/>
                <w:szCs w:val="21"/>
              </w:rPr>
              <w:t>差（60分以下）</w:t>
            </w:r>
          </w:p>
        </w:tc>
      </w:tr>
      <w:tr w:rsidR="002F1182">
        <w:trPr>
          <w:trHeight w:val="566"/>
        </w:trPr>
        <w:tc>
          <w:tcPr>
            <w:tcW w:w="1790" w:type="dxa"/>
            <w:gridSpan w:val="6"/>
            <w:vMerge/>
            <w:tcBorders>
              <w:top w:val="single" w:sz="8" w:space="0" w:color="auto"/>
              <w:left w:val="single" w:sz="8" w:space="0" w:color="auto"/>
              <w:bottom w:val="single" w:sz="8" w:space="0" w:color="000000"/>
              <w:right w:val="single" w:sz="8" w:space="0" w:color="000000"/>
            </w:tcBorders>
            <w:noWrap/>
            <w:vAlign w:val="center"/>
          </w:tcPr>
          <w:p w:rsidR="002F1182" w:rsidRDefault="002F1182">
            <w:pPr>
              <w:widowControl/>
              <w:jc w:val="left"/>
              <w:rPr>
                <w:rFonts w:ascii="黑体" w:eastAsia="黑体" w:hAnsi="宋体" w:cs="宋体"/>
                <w:sz w:val="24"/>
              </w:rPr>
            </w:pPr>
          </w:p>
        </w:tc>
        <w:tc>
          <w:tcPr>
            <w:tcW w:w="2099" w:type="dxa"/>
            <w:gridSpan w:val="5"/>
            <w:tcBorders>
              <w:top w:val="nil"/>
              <w:left w:val="nil"/>
              <w:bottom w:val="single" w:sz="8" w:space="0" w:color="auto"/>
              <w:right w:val="single" w:sz="8" w:space="0" w:color="000000"/>
            </w:tcBorders>
            <w:noWrap/>
            <w:vAlign w:val="center"/>
          </w:tcPr>
          <w:p w:rsidR="002F1182" w:rsidRDefault="00243619">
            <w:pPr>
              <w:ind w:firstLine="360"/>
              <w:jc w:val="center"/>
              <w:rPr>
                <w:rFonts w:ascii="黑体" w:eastAsia="黑体" w:hAnsi="宋体" w:cs="宋体"/>
                <w:sz w:val="24"/>
              </w:rPr>
            </w:pPr>
            <w:r>
              <w:rPr>
                <w:rFonts w:ascii="黑体" w:eastAsia="黑体" w:hAnsi="宋体" w:cs="宋体" w:hint="eastAsia"/>
                <w:sz w:val="24"/>
              </w:rPr>
              <w:t xml:space="preserve">　</w:t>
            </w:r>
          </w:p>
        </w:tc>
        <w:tc>
          <w:tcPr>
            <w:tcW w:w="2028" w:type="dxa"/>
            <w:tcBorders>
              <w:top w:val="single" w:sz="8" w:space="0" w:color="auto"/>
              <w:left w:val="nil"/>
              <w:bottom w:val="single" w:sz="8" w:space="0" w:color="auto"/>
              <w:right w:val="single" w:sz="8" w:space="0" w:color="000000"/>
            </w:tcBorders>
            <w:noWrap/>
            <w:vAlign w:val="center"/>
          </w:tcPr>
          <w:p w:rsidR="002F1182" w:rsidRDefault="00243619">
            <w:pPr>
              <w:ind w:firstLine="360"/>
              <w:jc w:val="center"/>
              <w:rPr>
                <w:szCs w:val="21"/>
              </w:rPr>
            </w:pPr>
            <w:r>
              <w:rPr>
                <w:rFonts w:hint="eastAsia"/>
                <w:szCs w:val="21"/>
              </w:rPr>
              <w:t xml:space="preserve">　</w:t>
            </w:r>
          </w:p>
        </w:tc>
        <w:tc>
          <w:tcPr>
            <w:tcW w:w="2028" w:type="dxa"/>
            <w:gridSpan w:val="5"/>
            <w:tcBorders>
              <w:top w:val="single" w:sz="8" w:space="0" w:color="auto"/>
              <w:left w:val="nil"/>
              <w:bottom w:val="single" w:sz="8" w:space="0" w:color="auto"/>
              <w:right w:val="single" w:sz="8" w:space="0" w:color="auto"/>
            </w:tcBorders>
            <w:noWrap/>
            <w:vAlign w:val="center"/>
          </w:tcPr>
          <w:p w:rsidR="002F1182" w:rsidRDefault="00243619">
            <w:pPr>
              <w:ind w:firstLine="360"/>
              <w:jc w:val="center"/>
              <w:rPr>
                <w:szCs w:val="21"/>
              </w:rPr>
            </w:pPr>
            <w:r>
              <w:rPr>
                <w:rFonts w:hint="eastAsia"/>
                <w:szCs w:val="21"/>
              </w:rPr>
              <w:t xml:space="preserve">　</w:t>
            </w:r>
          </w:p>
        </w:tc>
        <w:tc>
          <w:tcPr>
            <w:tcW w:w="2120" w:type="dxa"/>
            <w:gridSpan w:val="5"/>
            <w:tcBorders>
              <w:top w:val="single" w:sz="8" w:space="0" w:color="auto"/>
              <w:left w:val="nil"/>
              <w:bottom w:val="single" w:sz="8" w:space="0" w:color="auto"/>
              <w:right w:val="single" w:sz="8" w:space="0" w:color="auto"/>
            </w:tcBorders>
            <w:noWrap/>
            <w:vAlign w:val="center"/>
          </w:tcPr>
          <w:p w:rsidR="002F1182" w:rsidRDefault="00243619">
            <w:pPr>
              <w:ind w:firstLine="360"/>
              <w:jc w:val="center"/>
              <w:rPr>
                <w:szCs w:val="21"/>
              </w:rPr>
            </w:pPr>
            <w:r>
              <w:rPr>
                <w:rFonts w:hint="eastAsia"/>
                <w:szCs w:val="21"/>
              </w:rPr>
              <w:t xml:space="preserve">　</w:t>
            </w:r>
          </w:p>
        </w:tc>
      </w:tr>
      <w:tr w:rsidR="002F1182">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26"/>
        </w:trPr>
        <w:tc>
          <w:tcPr>
            <w:tcW w:w="10065" w:type="dxa"/>
            <w:gridSpan w:val="22"/>
            <w:tcBorders>
              <w:top w:val="single" w:sz="12" w:space="0" w:color="auto"/>
              <w:bottom w:val="single" w:sz="12" w:space="0" w:color="auto"/>
            </w:tcBorders>
            <w:noWrap/>
            <w:vAlign w:val="center"/>
          </w:tcPr>
          <w:p w:rsidR="002F1182" w:rsidRDefault="00243619">
            <w:pPr>
              <w:spacing w:line="240" w:lineRule="atLeast"/>
              <w:jc w:val="left"/>
              <w:rPr>
                <w:rFonts w:ascii="宋体" w:hAnsi="宋体"/>
                <w:b/>
                <w:bCs/>
                <w:szCs w:val="21"/>
              </w:rPr>
            </w:pPr>
            <w:r>
              <w:rPr>
                <w:rFonts w:ascii="宋体" w:hAnsi="宋体"/>
                <w:b/>
                <w:bCs/>
                <w:szCs w:val="21"/>
              </w:rPr>
              <w:t>补</w:t>
            </w:r>
            <w:r>
              <w:rPr>
                <w:rFonts w:ascii="宋体" w:hAnsi="宋体" w:hint="eastAsia"/>
                <w:b/>
                <w:bCs/>
                <w:szCs w:val="21"/>
              </w:rPr>
              <w:t>充评价</w:t>
            </w:r>
          </w:p>
        </w:tc>
      </w:tr>
      <w:tr w:rsidR="002F1182">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2471"/>
        </w:trPr>
        <w:tc>
          <w:tcPr>
            <w:tcW w:w="1265" w:type="dxa"/>
            <w:gridSpan w:val="3"/>
            <w:tcBorders>
              <w:top w:val="single" w:sz="12" w:space="0" w:color="auto"/>
              <w:bottom w:val="single" w:sz="12" w:space="0" w:color="auto"/>
            </w:tcBorders>
            <w:noWrap/>
            <w:vAlign w:val="center"/>
          </w:tcPr>
          <w:p w:rsidR="002F1182" w:rsidRDefault="00243619">
            <w:pPr>
              <w:spacing w:line="240" w:lineRule="atLeast"/>
              <w:rPr>
                <w:rFonts w:ascii="宋体" w:hAnsi="宋体"/>
                <w:szCs w:val="21"/>
              </w:rPr>
            </w:pPr>
            <w:r>
              <w:rPr>
                <w:rFonts w:ascii="宋体" w:hAnsi="宋体" w:hint="eastAsia"/>
                <w:szCs w:val="21"/>
              </w:rPr>
              <w:t>其他补充评价</w:t>
            </w:r>
          </w:p>
        </w:tc>
        <w:tc>
          <w:tcPr>
            <w:tcW w:w="8800" w:type="dxa"/>
            <w:gridSpan w:val="19"/>
            <w:tcBorders>
              <w:top w:val="single" w:sz="12" w:space="0" w:color="auto"/>
              <w:bottom w:val="single" w:sz="12" w:space="0" w:color="auto"/>
            </w:tcBorders>
            <w:noWrap/>
            <w:vAlign w:val="center"/>
          </w:tcPr>
          <w:p w:rsidR="002F1182" w:rsidRDefault="00243619">
            <w:pPr>
              <w:tabs>
                <w:tab w:val="left" w:pos="1695"/>
              </w:tabs>
              <w:spacing w:line="240" w:lineRule="atLeast"/>
              <w:jc w:val="center"/>
              <w:rPr>
                <w:rFonts w:ascii="宋体" w:hAnsi="宋体"/>
                <w:bCs/>
                <w:szCs w:val="21"/>
              </w:rPr>
            </w:pPr>
            <w:r>
              <w:rPr>
                <w:rFonts w:ascii="宋体" w:hAnsi="宋体" w:hint="eastAsia"/>
                <w:color w:val="767171"/>
                <w:szCs w:val="21"/>
              </w:rPr>
              <w:t>（如有，请填写）</w:t>
            </w:r>
          </w:p>
        </w:tc>
      </w:tr>
      <w:tr w:rsidR="002F1182">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63"/>
        </w:trPr>
        <w:tc>
          <w:tcPr>
            <w:tcW w:w="10065" w:type="dxa"/>
            <w:gridSpan w:val="22"/>
            <w:tcBorders>
              <w:top w:val="single" w:sz="12" w:space="0" w:color="auto"/>
              <w:bottom w:val="single" w:sz="12" w:space="0" w:color="auto"/>
            </w:tcBorders>
            <w:shd w:val="clear" w:color="auto" w:fill="AEAAAA"/>
            <w:noWrap/>
            <w:vAlign w:val="center"/>
          </w:tcPr>
          <w:p w:rsidR="002F1182" w:rsidRDefault="00243619">
            <w:pPr>
              <w:spacing w:line="240" w:lineRule="atLeast"/>
              <w:jc w:val="left"/>
              <w:rPr>
                <w:rFonts w:ascii="宋体" w:hAnsi="宋体"/>
                <w:b/>
                <w:bCs/>
                <w:szCs w:val="21"/>
              </w:rPr>
            </w:pPr>
            <w:r>
              <w:rPr>
                <w:rFonts w:ascii="宋体" w:hAnsi="宋体" w:hint="eastAsia"/>
                <w:b/>
                <w:bCs/>
                <w:szCs w:val="21"/>
              </w:rPr>
              <w:t>综合评价</w:t>
            </w:r>
          </w:p>
        </w:tc>
      </w:tr>
      <w:tr w:rsidR="002F1182">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055"/>
        </w:trPr>
        <w:tc>
          <w:tcPr>
            <w:tcW w:w="1265" w:type="dxa"/>
            <w:gridSpan w:val="3"/>
            <w:tcBorders>
              <w:top w:val="single" w:sz="12" w:space="0" w:color="auto"/>
              <w:bottom w:val="double" w:sz="4" w:space="0" w:color="auto"/>
            </w:tcBorders>
            <w:noWrap/>
            <w:vAlign w:val="center"/>
          </w:tcPr>
          <w:p w:rsidR="002F1182" w:rsidRDefault="00243619">
            <w:pPr>
              <w:spacing w:line="240" w:lineRule="atLeast"/>
              <w:rPr>
                <w:rFonts w:ascii="宋体" w:hAnsi="宋体"/>
                <w:szCs w:val="21"/>
              </w:rPr>
            </w:pPr>
            <w:r>
              <w:rPr>
                <w:rFonts w:ascii="宋体" w:hAnsi="宋体" w:hint="eastAsia"/>
                <w:szCs w:val="21"/>
              </w:rPr>
              <w:t>评价结论</w:t>
            </w:r>
          </w:p>
        </w:tc>
        <w:tc>
          <w:tcPr>
            <w:tcW w:w="8800" w:type="dxa"/>
            <w:gridSpan w:val="19"/>
            <w:tcBorders>
              <w:top w:val="single" w:sz="12" w:space="0" w:color="auto"/>
              <w:bottom w:val="double" w:sz="4" w:space="0" w:color="auto"/>
            </w:tcBorders>
            <w:noWrap/>
            <w:vAlign w:val="center"/>
          </w:tcPr>
          <w:p w:rsidR="002F1182" w:rsidRDefault="00243619">
            <w:pPr>
              <w:spacing w:line="240" w:lineRule="atLeast"/>
              <w:jc w:val="left"/>
              <w:rPr>
                <w:rFonts w:ascii="宋体" w:hAnsi="宋体"/>
                <w:bCs/>
                <w:szCs w:val="21"/>
              </w:rPr>
            </w:pPr>
            <w:r>
              <w:rPr>
                <w:rFonts w:ascii="宋体" w:hAnsi="宋体" w:hint="eastAsia"/>
                <w:bCs/>
                <w:szCs w:val="21"/>
              </w:rPr>
              <w:t>总体评价意见：</w:t>
            </w:r>
          </w:p>
          <w:p w:rsidR="002F1182" w:rsidRDefault="002F1182">
            <w:pPr>
              <w:spacing w:line="240" w:lineRule="atLeast"/>
              <w:jc w:val="left"/>
              <w:rPr>
                <w:rFonts w:ascii="宋体" w:hAnsi="宋体"/>
                <w:bCs/>
                <w:szCs w:val="21"/>
              </w:rPr>
            </w:pPr>
          </w:p>
          <w:p w:rsidR="002F1182" w:rsidRDefault="00243619">
            <w:pPr>
              <w:spacing w:line="240" w:lineRule="atLeast"/>
              <w:jc w:val="left"/>
              <w:rPr>
                <w:rFonts w:ascii="宋体" w:hAnsi="宋体"/>
                <w:bCs/>
                <w:szCs w:val="21"/>
              </w:rPr>
            </w:pPr>
            <w:r>
              <w:rPr>
                <w:rFonts w:ascii="宋体" w:hAnsi="宋体" w:hint="eastAsia"/>
                <w:bCs/>
                <w:szCs w:val="21"/>
              </w:rPr>
              <w:t>评估成为本单位：□ 推荐</w:t>
            </w:r>
            <w:r>
              <w:rPr>
                <w:rFonts w:ascii="宋体" w:hAnsi="宋体"/>
                <w:bCs/>
                <w:szCs w:val="21"/>
              </w:rPr>
              <w:t>供应商</w:t>
            </w:r>
            <w:r>
              <w:rPr>
                <w:rFonts w:ascii="宋体" w:hAnsi="宋体" w:hint="eastAsia"/>
                <w:bCs/>
                <w:szCs w:val="21"/>
              </w:rPr>
              <w:t>□ 不合格供应商</w:t>
            </w:r>
          </w:p>
          <w:p w:rsidR="002F1182" w:rsidRDefault="00243619">
            <w:pPr>
              <w:spacing w:line="240" w:lineRule="atLeast"/>
              <w:jc w:val="left"/>
              <w:rPr>
                <w:rFonts w:ascii="宋体" w:hAnsi="宋体"/>
                <w:szCs w:val="21"/>
                <w:u w:val="single"/>
              </w:rPr>
            </w:pPr>
            <w:r>
              <w:rPr>
                <w:rFonts w:ascii="宋体" w:hAnsi="宋体" w:hint="eastAsia"/>
                <w:bCs/>
                <w:szCs w:val="21"/>
              </w:rPr>
              <w:t>项目负责人签字（单位签章</w:t>
            </w:r>
            <w:r>
              <w:rPr>
                <w:rFonts w:ascii="宋体" w:hAnsi="宋体"/>
                <w:bCs/>
                <w:szCs w:val="21"/>
              </w:rPr>
              <w:t>）</w:t>
            </w:r>
            <w:r>
              <w:rPr>
                <w:rFonts w:ascii="宋体" w:hAnsi="宋体" w:hint="eastAsia"/>
                <w:bCs/>
                <w:szCs w:val="21"/>
              </w:rPr>
              <w:t>：</w:t>
            </w:r>
          </w:p>
          <w:p w:rsidR="002F1182" w:rsidRDefault="00243619">
            <w:pPr>
              <w:tabs>
                <w:tab w:val="center" w:pos="3817"/>
              </w:tabs>
              <w:spacing w:line="240" w:lineRule="atLeast"/>
              <w:jc w:val="left"/>
              <w:rPr>
                <w:rFonts w:ascii="宋体" w:hAnsi="宋体"/>
                <w:bCs/>
                <w:szCs w:val="21"/>
              </w:rPr>
            </w:pPr>
            <w:r>
              <w:rPr>
                <w:rFonts w:ascii="宋体" w:hAnsi="宋体" w:hint="eastAsia"/>
                <w:szCs w:val="21"/>
              </w:rPr>
              <w:t>日期：        年    月     日</w:t>
            </w:r>
          </w:p>
        </w:tc>
      </w:tr>
    </w:tbl>
    <w:p w:rsidR="002F1182" w:rsidRDefault="002F1182">
      <w:pPr>
        <w:jc w:val="left"/>
        <w:outlineLvl w:val="0"/>
        <w:rPr>
          <w:rFonts w:ascii="仿宋" w:eastAsia="仿宋" w:hAnsi="仿宋"/>
          <w:b/>
          <w:sz w:val="28"/>
          <w:szCs w:val="28"/>
        </w:rPr>
      </w:pPr>
    </w:p>
    <w:p w:rsidR="002F1182" w:rsidRDefault="002F1182">
      <w:pPr>
        <w:jc w:val="left"/>
        <w:outlineLvl w:val="0"/>
        <w:rPr>
          <w:rFonts w:ascii="仿宋" w:eastAsia="仿宋" w:hAnsi="仿宋"/>
          <w:b/>
          <w:sz w:val="28"/>
          <w:szCs w:val="28"/>
        </w:rPr>
      </w:pPr>
    </w:p>
    <w:p w:rsidR="002F1182" w:rsidRDefault="00243619">
      <w:pPr>
        <w:jc w:val="left"/>
        <w:outlineLvl w:val="0"/>
        <w:rPr>
          <w:rFonts w:ascii="宋体" w:hAnsi="宋体"/>
          <w:b/>
          <w:sz w:val="32"/>
          <w:szCs w:val="32"/>
        </w:rPr>
      </w:pPr>
      <w:r>
        <w:rPr>
          <w:rFonts w:ascii="仿宋" w:eastAsia="仿宋" w:hAnsi="仿宋" w:hint="eastAsia"/>
          <w:b/>
          <w:sz w:val="28"/>
          <w:szCs w:val="28"/>
        </w:rPr>
        <w:br w:type="page"/>
      </w:r>
      <w:bookmarkStart w:id="48" w:name="_Toc81386141"/>
      <w:r>
        <w:rPr>
          <w:rFonts w:ascii="宋体" w:hAnsi="宋体" w:hint="eastAsia"/>
          <w:b/>
          <w:sz w:val="32"/>
          <w:szCs w:val="32"/>
        </w:rPr>
        <w:lastRenderedPageBreak/>
        <w:t>第二部分：谈判流程</w:t>
      </w:r>
      <w:bookmarkEnd w:id="48"/>
    </w:p>
    <w:p w:rsidR="002F1182" w:rsidRDefault="00243619">
      <w:pPr>
        <w:numPr>
          <w:ilvl w:val="0"/>
          <w:numId w:val="1"/>
        </w:numPr>
        <w:spacing w:line="360" w:lineRule="auto"/>
        <w:outlineLvl w:val="1"/>
        <w:rPr>
          <w:rFonts w:ascii="仿宋" w:eastAsia="仿宋" w:hAnsi="仿宋"/>
          <w:b/>
          <w:sz w:val="28"/>
          <w:szCs w:val="28"/>
        </w:rPr>
      </w:pPr>
      <w:bookmarkStart w:id="49" w:name="_Toc81386142"/>
      <w:r>
        <w:rPr>
          <w:rFonts w:ascii="仿宋" w:eastAsia="仿宋" w:hAnsi="仿宋" w:hint="eastAsia"/>
          <w:b/>
          <w:sz w:val="28"/>
          <w:szCs w:val="28"/>
        </w:rPr>
        <w:t>谈判流程</w:t>
      </w:r>
      <w:bookmarkEnd w:id="49"/>
    </w:p>
    <w:p w:rsidR="002F1182" w:rsidRDefault="00243619">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2F1182" w:rsidRDefault="00243619">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2F1182" w:rsidRDefault="00243619">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2F1182" w:rsidRDefault="00243619">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2F1182" w:rsidRDefault="00243619">
      <w:pPr>
        <w:pStyle w:val="af"/>
        <w:numPr>
          <w:ilvl w:val="0"/>
          <w:numId w:val="11"/>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2F1182" w:rsidRDefault="00243619">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2F1182" w:rsidRDefault="00243619">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2F1182" w:rsidRDefault="00243619">
      <w:pPr>
        <w:pStyle w:val="af"/>
        <w:numPr>
          <w:ilvl w:val="0"/>
          <w:numId w:val="11"/>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2F1182" w:rsidRDefault="00243619">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0" w:name="_Hlk45697410"/>
      <w:r>
        <w:rPr>
          <w:rFonts w:ascii="仿宋" w:eastAsia="仿宋" w:hAnsi="仿宋" w:hint="eastAsia"/>
          <w:b/>
          <w:bCs/>
          <w:sz w:val="28"/>
          <w:szCs w:val="28"/>
        </w:rPr>
        <w:t>并按要求签名或盖章后将扫描件发送至采购联系人邮箱</w:t>
      </w:r>
      <w:bookmarkEnd w:id="50"/>
      <w:r>
        <w:rPr>
          <w:rFonts w:ascii="仿宋" w:eastAsia="仿宋" w:hAnsi="仿宋" w:hint="eastAsia"/>
          <w:sz w:val="28"/>
          <w:szCs w:val="28"/>
        </w:rPr>
        <w:t>；</w:t>
      </w:r>
    </w:p>
    <w:p w:rsidR="002F1182" w:rsidRDefault="00243619">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2F1182" w:rsidRDefault="00243619">
      <w:pPr>
        <w:pStyle w:val="af"/>
        <w:numPr>
          <w:ilvl w:val="0"/>
          <w:numId w:val="11"/>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2F1182" w:rsidRDefault="00243619">
      <w:pPr>
        <w:pStyle w:val="af"/>
        <w:numPr>
          <w:ilvl w:val="0"/>
          <w:numId w:val="11"/>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2F1182" w:rsidRDefault="00243619">
      <w:pPr>
        <w:spacing w:line="360" w:lineRule="auto"/>
        <w:jc w:val="center"/>
        <w:outlineLvl w:val="0"/>
        <w:rPr>
          <w:b/>
          <w:sz w:val="32"/>
          <w:szCs w:val="32"/>
        </w:rPr>
      </w:pPr>
      <w:r>
        <w:rPr>
          <w:b/>
          <w:sz w:val="28"/>
        </w:rPr>
        <w:br w:type="page"/>
      </w:r>
      <w:bookmarkStart w:id="51" w:name="_Toc81386143"/>
      <w:r>
        <w:rPr>
          <w:rFonts w:hint="eastAsia"/>
          <w:b/>
          <w:sz w:val="32"/>
          <w:szCs w:val="32"/>
        </w:rPr>
        <w:lastRenderedPageBreak/>
        <w:t>第三部分：评审办法</w:t>
      </w:r>
      <w:bookmarkEnd w:id="51"/>
    </w:p>
    <w:p w:rsidR="002F1182" w:rsidRDefault="00243619">
      <w:pPr>
        <w:numPr>
          <w:ilvl w:val="0"/>
          <w:numId w:val="1"/>
        </w:numPr>
        <w:spacing w:line="360" w:lineRule="auto"/>
        <w:outlineLvl w:val="1"/>
        <w:rPr>
          <w:rFonts w:ascii="仿宋" w:eastAsia="仿宋" w:hAnsi="仿宋"/>
          <w:sz w:val="28"/>
          <w:szCs w:val="28"/>
        </w:rPr>
      </w:pPr>
      <w:bookmarkStart w:id="52" w:name="_Toc81386144"/>
      <w:r>
        <w:rPr>
          <w:rFonts w:ascii="仿宋" w:eastAsia="仿宋" w:hAnsi="仿宋" w:hint="eastAsia"/>
          <w:sz w:val="28"/>
          <w:szCs w:val="28"/>
        </w:rPr>
        <w:t>评审办法：</w:t>
      </w:r>
      <w:bookmarkEnd w:id="52"/>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2F1182" w:rsidRDefault="00243619">
      <w:pPr>
        <w:numPr>
          <w:ilvl w:val="0"/>
          <w:numId w:val="12"/>
        </w:numPr>
        <w:spacing w:line="360" w:lineRule="auto"/>
        <w:jc w:val="left"/>
        <w:outlineLvl w:val="2"/>
        <w:rPr>
          <w:rStyle w:val="title"/>
          <w:rFonts w:ascii="仿宋" w:eastAsia="仿宋" w:hAnsi="仿宋"/>
          <w:b/>
          <w:sz w:val="28"/>
          <w:szCs w:val="28"/>
        </w:rPr>
      </w:pPr>
      <w:bookmarkStart w:id="53" w:name="_Toc81386145"/>
      <w:r>
        <w:rPr>
          <w:rStyle w:val="title"/>
          <w:rFonts w:ascii="仿宋" w:eastAsia="仿宋" w:hAnsi="仿宋" w:hint="eastAsia"/>
          <w:b/>
          <w:bCs/>
          <w:sz w:val="28"/>
          <w:szCs w:val="28"/>
        </w:rPr>
        <w:t>符合性检查</w:t>
      </w:r>
      <w:bookmarkEnd w:id="5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2F1182">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2F118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2F118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2F1182">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2F1182" w:rsidRDefault="00243619">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提供企业营业执照复印件</w:t>
            </w:r>
            <w:r>
              <w:rPr>
                <w:rFonts w:ascii="仿宋" w:eastAsia="仿宋" w:hAnsi="仿宋" w:hint="eastAsia"/>
                <w:sz w:val="28"/>
                <w:szCs w:val="28"/>
              </w:rPr>
              <w:t>（复印件加盖参加单位公章）。</w:t>
            </w:r>
          </w:p>
          <w:p w:rsidR="002F1182" w:rsidRDefault="00243619">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2F1182" w:rsidRDefault="00243619">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参加单位须提供最多3份两年内（2019.6.20-2021.6.19以合同签订日期为准）</w:t>
            </w:r>
            <w:proofErr w:type="gramStart"/>
            <w:r>
              <w:rPr>
                <w:rFonts w:ascii="仿宋" w:eastAsia="仿宋" w:hAnsi="仿宋" w:hint="eastAsia"/>
                <w:sz w:val="28"/>
                <w:szCs w:val="28"/>
              </w:rPr>
              <w:t>的篷房搭建</w:t>
            </w:r>
            <w:proofErr w:type="gramEnd"/>
            <w:r>
              <w:rPr>
                <w:rFonts w:ascii="仿宋" w:eastAsia="仿宋" w:hAnsi="仿宋" w:hint="eastAsia"/>
                <w:sz w:val="28"/>
                <w:szCs w:val="28"/>
              </w:rPr>
              <w:t>合同。提供合同关键页包含但不限于项目名称、业主方名称、合同主要内容、合</w:t>
            </w:r>
            <w:r>
              <w:rPr>
                <w:rFonts w:ascii="仿宋" w:eastAsia="仿宋" w:hAnsi="仿宋" w:hint="eastAsia"/>
                <w:sz w:val="28"/>
                <w:szCs w:val="28"/>
              </w:rPr>
              <w:lastRenderedPageBreak/>
              <w:t>同金额、搭建面积、签订时间、履约地点、甲乙双方盖章等信息加盖参加单位公章。</w:t>
            </w:r>
          </w:p>
          <w:p w:rsidR="002F1182" w:rsidRDefault="00243619">
            <w:pPr>
              <w:numPr>
                <w:ilvl w:val="0"/>
                <w:numId w:val="1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2F1182">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2F1182" w:rsidRDefault="00243619">
            <w:pPr>
              <w:spacing w:line="360" w:lineRule="auto"/>
              <w:rPr>
                <w:rFonts w:ascii="仿宋" w:eastAsia="仿宋" w:hAnsi="仿宋"/>
                <w:sz w:val="28"/>
                <w:szCs w:val="28"/>
              </w:rPr>
            </w:pPr>
            <w:r>
              <w:rPr>
                <w:rFonts w:ascii="仿宋" w:eastAsia="仿宋" w:hAnsi="仿宋" w:hint="eastAsia"/>
                <w:sz w:val="28"/>
                <w:szCs w:val="28"/>
              </w:rPr>
              <w:t>本项目单</w:t>
            </w:r>
            <w:proofErr w:type="gramStart"/>
            <w:r>
              <w:rPr>
                <w:rFonts w:ascii="仿宋" w:eastAsia="仿宋" w:hAnsi="仿宋" w:hint="eastAsia"/>
                <w:sz w:val="28"/>
                <w:szCs w:val="28"/>
              </w:rPr>
              <w:t>年控制</w:t>
            </w:r>
            <w:proofErr w:type="gramEnd"/>
            <w:r>
              <w:rPr>
                <w:rFonts w:ascii="仿宋" w:eastAsia="仿宋" w:hAnsi="仿宋" w:hint="eastAsia"/>
                <w:sz w:val="28"/>
                <w:szCs w:val="28"/>
              </w:rPr>
              <w:t>金额为人民币22万（含税），两年控制金额为人民币44万（含税），超过上述控制金额的视为无效报价。</w:t>
            </w:r>
          </w:p>
        </w:tc>
      </w:tr>
    </w:tbl>
    <w:p w:rsidR="00C41818" w:rsidRDefault="00243619" w:rsidP="00957DF8">
      <w:pPr>
        <w:numPr>
          <w:ilvl w:val="0"/>
          <w:numId w:val="12"/>
        </w:numPr>
        <w:spacing w:beforeLines="300" w:line="360" w:lineRule="auto"/>
        <w:jc w:val="left"/>
        <w:outlineLvl w:val="2"/>
        <w:rPr>
          <w:rStyle w:val="title"/>
          <w:rFonts w:ascii="仿宋" w:eastAsia="仿宋" w:hAnsi="仿宋"/>
          <w:b/>
          <w:bCs/>
          <w:sz w:val="28"/>
          <w:szCs w:val="28"/>
        </w:rPr>
      </w:pPr>
      <w:bookmarkStart w:id="54" w:name="_Toc81386146"/>
      <w:r>
        <w:rPr>
          <w:rStyle w:val="title"/>
          <w:rFonts w:ascii="仿宋" w:eastAsia="仿宋" w:hAnsi="仿宋" w:hint="eastAsia"/>
          <w:b/>
          <w:bCs/>
          <w:sz w:val="28"/>
          <w:szCs w:val="28"/>
        </w:rPr>
        <w:t>综合评议指标表</w:t>
      </w:r>
      <w:bookmarkEnd w:id="54"/>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2F1182" w:rsidRPr="009A65EB">
        <w:trPr>
          <w:tblCellSpacing w:w="0" w:type="dxa"/>
          <w:jc w:val="center"/>
        </w:trPr>
        <w:tc>
          <w:tcPr>
            <w:tcW w:w="1355" w:type="dxa"/>
            <w:shd w:val="clear" w:color="auto" w:fill="EEEEEE"/>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sz w:val="28"/>
                <w:szCs w:val="28"/>
              </w:rPr>
              <w:t>分值</w:t>
            </w:r>
          </w:p>
        </w:tc>
        <w:tc>
          <w:tcPr>
            <w:tcW w:w="6967" w:type="dxa"/>
            <w:tcBorders>
              <w:left w:val="dotted" w:sz="4" w:space="0" w:color="auto"/>
            </w:tcBorders>
            <w:shd w:val="clear" w:color="auto" w:fill="EEEEEE"/>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评议标准及权重</w:t>
            </w:r>
          </w:p>
        </w:tc>
      </w:tr>
      <w:tr w:rsidR="002F1182" w:rsidRPr="009A65EB">
        <w:trPr>
          <w:trHeight w:val="374"/>
          <w:tblCellSpacing w:w="0" w:type="dxa"/>
          <w:jc w:val="center"/>
        </w:trPr>
        <w:tc>
          <w:tcPr>
            <w:tcW w:w="1355"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20</w:t>
            </w:r>
          </w:p>
        </w:tc>
        <w:tc>
          <w:tcPr>
            <w:tcW w:w="6967" w:type="dxa"/>
            <w:tcMar>
              <w:top w:w="15" w:type="dxa"/>
              <w:left w:w="15" w:type="dxa"/>
              <w:bottom w:w="15" w:type="dxa"/>
              <w:right w:w="15" w:type="dxa"/>
            </w:tcMar>
            <w:vAlign w:val="center"/>
          </w:tcPr>
          <w:p w:rsidR="002F1182" w:rsidRPr="009A65EB" w:rsidRDefault="00243619">
            <w:pPr>
              <w:numPr>
                <w:ilvl w:val="0"/>
                <w:numId w:val="14"/>
              </w:numPr>
              <w:spacing w:line="360" w:lineRule="auto"/>
              <w:rPr>
                <w:rFonts w:ascii="仿宋" w:eastAsia="仿宋" w:hAnsi="仿宋"/>
                <w:b/>
                <w:bCs/>
                <w:sz w:val="28"/>
                <w:szCs w:val="28"/>
              </w:rPr>
            </w:pPr>
            <w:r w:rsidRPr="009A65EB">
              <w:rPr>
                <w:rFonts w:ascii="仿宋" w:eastAsia="仿宋" w:hAnsi="仿宋" w:hint="eastAsia"/>
                <w:sz w:val="28"/>
                <w:szCs w:val="28"/>
              </w:rPr>
              <w:t>根据各参加单位的各项资质条件，如注册资金、工厂规模等综合比较，综合实力越强得分越高，优7-8分、良5-6分、一般3-4分、差0分。</w:t>
            </w:r>
          </w:p>
          <w:p w:rsidR="002F1182" w:rsidRPr="009A65EB" w:rsidRDefault="00243619">
            <w:pPr>
              <w:numPr>
                <w:ilvl w:val="0"/>
                <w:numId w:val="14"/>
              </w:numPr>
              <w:spacing w:line="360" w:lineRule="auto"/>
              <w:rPr>
                <w:rFonts w:ascii="仿宋" w:eastAsia="仿宋" w:hAnsi="仿宋"/>
                <w:sz w:val="28"/>
                <w:szCs w:val="28"/>
              </w:rPr>
            </w:pPr>
            <w:r w:rsidRPr="009A65EB">
              <w:rPr>
                <w:rFonts w:ascii="仿宋" w:eastAsia="仿宋" w:hAnsi="仿宋" w:hint="eastAsia"/>
                <w:sz w:val="28"/>
                <w:szCs w:val="28"/>
              </w:rPr>
              <w:t>提供最多3份两年内（2019.6.20-2021.6.19以合同签订日期为准）</w:t>
            </w:r>
            <w:proofErr w:type="gramStart"/>
            <w:r w:rsidRPr="009A65EB">
              <w:rPr>
                <w:rFonts w:ascii="仿宋" w:eastAsia="仿宋" w:hAnsi="仿宋" w:hint="eastAsia"/>
                <w:sz w:val="28"/>
                <w:szCs w:val="28"/>
              </w:rPr>
              <w:t>的篷房搭建</w:t>
            </w:r>
            <w:proofErr w:type="gramEnd"/>
            <w:r w:rsidRPr="009A65EB">
              <w:rPr>
                <w:rFonts w:ascii="仿宋" w:eastAsia="仿宋" w:hAnsi="仿宋" w:hint="eastAsia"/>
                <w:sz w:val="28"/>
                <w:szCs w:val="28"/>
              </w:rPr>
              <w:t>合同，合同涉及金额总和</w:t>
            </w:r>
            <w:bookmarkStart w:id="55" w:name="_GoBack"/>
            <w:bookmarkEnd w:id="55"/>
            <w:r w:rsidRPr="009A65EB">
              <w:rPr>
                <w:rFonts w:ascii="仿宋" w:eastAsia="仿宋" w:hAnsi="仿宋" w:hint="eastAsia"/>
                <w:sz w:val="28"/>
                <w:szCs w:val="28"/>
              </w:rPr>
              <w:t>越多，得分越高，优8-10分、良5-7分、一般3-4分、差0分。提供合同关键页包含但不限于项目名称、业主方名称、合同主要内容、合同金额、搭建面积、签订时间、履约地点、甲乙双方盖章等信息加盖参加单位公章。</w:t>
            </w:r>
          </w:p>
          <w:p w:rsidR="002F1182" w:rsidRPr="009A65EB" w:rsidRDefault="00243619">
            <w:pPr>
              <w:numPr>
                <w:ilvl w:val="0"/>
                <w:numId w:val="14"/>
              </w:numPr>
              <w:spacing w:line="360" w:lineRule="auto"/>
              <w:rPr>
                <w:rFonts w:ascii="仿宋" w:eastAsia="仿宋" w:hAnsi="仿宋"/>
                <w:sz w:val="28"/>
                <w:szCs w:val="28"/>
              </w:rPr>
            </w:pPr>
            <w:r w:rsidRPr="009A65EB">
              <w:rPr>
                <w:rFonts w:ascii="仿宋" w:eastAsia="仿宋" w:hAnsi="仿宋" w:hint="eastAsia"/>
                <w:sz w:val="28"/>
                <w:szCs w:val="28"/>
              </w:rPr>
              <w:t>如期参加现场考察的单位，得2分。</w:t>
            </w:r>
          </w:p>
        </w:tc>
      </w:tr>
      <w:tr w:rsidR="002F1182" w:rsidRPr="009A65EB">
        <w:trPr>
          <w:trHeight w:val="374"/>
          <w:tblCellSpacing w:w="0" w:type="dxa"/>
          <w:jc w:val="center"/>
        </w:trPr>
        <w:tc>
          <w:tcPr>
            <w:tcW w:w="1355"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产品及施工方案</w:t>
            </w:r>
          </w:p>
        </w:tc>
        <w:tc>
          <w:tcPr>
            <w:tcW w:w="708"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40</w:t>
            </w:r>
          </w:p>
        </w:tc>
        <w:tc>
          <w:tcPr>
            <w:tcW w:w="6967" w:type="dxa"/>
            <w:tcMar>
              <w:top w:w="15" w:type="dxa"/>
              <w:left w:w="15" w:type="dxa"/>
              <w:bottom w:w="15" w:type="dxa"/>
              <w:right w:w="15" w:type="dxa"/>
            </w:tcMar>
            <w:vAlign w:val="center"/>
          </w:tcPr>
          <w:p w:rsidR="002F1182" w:rsidRPr="009A65EB" w:rsidRDefault="00243619">
            <w:pPr>
              <w:numPr>
                <w:ilvl w:val="0"/>
                <w:numId w:val="15"/>
              </w:numPr>
              <w:spacing w:line="0" w:lineRule="atLeast"/>
              <w:rPr>
                <w:rFonts w:ascii="仿宋" w:eastAsia="仿宋" w:hAnsi="仿宋"/>
                <w:sz w:val="28"/>
                <w:szCs w:val="28"/>
              </w:rPr>
            </w:pPr>
            <w:r w:rsidRPr="009A65EB">
              <w:rPr>
                <w:rFonts w:ascii="仿宋" w:eastAsia="仿宋" w:hAnsi="仿宋" w:hint="eastAsia"/>
                <w:sz w:val="28"/>
                <w:szCs w:val="28"/>
              </w:rPr>
              <w:t>依据参加单位提供的《施工方案》综合评估，方案越详细、与本项目符合度越高，得分越高，优7-8分、良5-6分、一般3-4分，差0分。</w:t>
            </w:r>
          </w:p>
          <w:p w:rsidR="002F1182" w:rsidRPr="009A65EB" w:rsidRDefault="00243619">
            <w:pPr>
              <w:numPr>
                <w:ilvl w:val="0"/>
                <w:numId w:val="15"/>
              </w:numPr>
              <w:spacing w:line="0" w:lineRule="atLeast"/>
              <w:rPr>
                <w:rFonts w:ascii="仿宋" w:eastAsia="仿宋" w:hAnsi="仿宋"/>
                <w:sz w:val="28"/>
                <w:szCs w:val="28"/>
              </w:rPr>
            </w:pPr>
            <w:r w:rsidRPr="009A65EB">
              <w:rPr>
                <w:rFonts w:ascii="仿宋" w:eastAsia="仿宋" w:hAnsi="仿宋" w:hint="eastAsia"/>
                <w:sz w:val="28"/>
                <w:szCs w:val="28"/>
              </w:rPr>
              <w:t>搭建材料新旧程度综合评估，全新9-10分，九成新7-8分，八成新5-6分，七成新及以下0分。</w:t>
            </w:r>
          </w:p>
          <w:p w:rsidR="002F1182" w:rsidRPr="009A65EB" w:rsidRDefault="00243619">
            <w:pPr>
              <w:numPr>
                <w:ilvl w:val="0"/>
                <w:numId w:val="15"/>
              </w:numPr>
              <w:spacing w:line="0" w:lineRule="atLeast"/>
              <w:rPr>
                <w:rFonts w:ascii="仿宋" w:eastAsia="仿宋" w:hAnsi="仿宋"/>
                <w:sz w:val="28"/>
                <w:szCs w:val="28"/>
              </w:rPr>
            </w:pPr>
            <w:r w:rsidRPr="009A65EB">
              <w:rPr>
                <w:rFonts w:ascii="仿宋" w:eastAsia="仿宋" w:hAnsi="仿宋" w:hint="eastAsia"/>
                <w:sz w:val="28"/>
                <w:szCs w:val="28"/>
              </w:rPr>
              <w:t>搭建材料和成品安全性能比较，符合国家质量安全标</w:t>
            </w:r>
            <w:r w:rsidRPr="009A65EB">
              <w:rPr>
                <w:rFonts w:ascii="仿宋" w:eastAsia="仿宋" w:hAnsi="仿宋" w:hint="eastAsia"/>
                <w:sz w:val="28"/>
                <w:szCs w:val="28"/>
              </w:rPr>
              <w:lastRenderedPageBreak/>
              <w:t>准的等级越高，得分越高，</w:t>
            </w:r>
            <w:proofErr w:type="gramStart"/>
            <w:r w:rsidRPr="009A65EB">
              <w:rPr>
                <w:rFonts w:ascii="仿宋" w:eastAsia="仿宋" w:hAnsi="仿宋" w:hint="eastAsia"/>
                <w:sz w:val="28"/>
                <w:szCs w:val="28"/>
              </w:rPr>
              <w:t>如篷房</w:t>
            </w:r>
            <w:proofErr w:type="gramEnd"/>
            <w:r w:rsidRPr="009A65EB">
              <w:rPr>
                <w:rFonts w:ascii="仿宋" w:eastAsia="仿宋" w:hAnsi="仿宋" w:hint="eastAsia"/>
                <w:sz w:val="28"/>
                <w:szCs w:val="28"/>
              </w:rPr>
              <w:t>抗风抗震等级、玻璃防爆等级、地毯阻燃等级等等，优7-8分、良5-6分、一般3-4分，差0分。</w:t>
            </w:r>
          </w:p>
          <w:p w:rsidR="002F1182" w:rsidRPr="009A65EB" w:rsidRDefault="00243619">
            <w:pPr>
              <w:numPr>
                <w:ilvl w:val="0"/>
                <w:numId w:val="15"/>
              </w:numPr>
              <w:spacing w:line="0" w:lineRule="atLeast"/>
              <w:rPr>
                <w:rFonts w:ascii="仿宋" w:eastAsia="仿宋" w:hAnsi="仿宋"/>
                <w:sz w:val="28"/>
                <w:szCs w:val="28"/>
              </w:rPr>
            </w:pPr>
            <w:r w:rsidRPr="009A65EB">
              <w:rPr>
                <w:rFonts w:ascii="仿宋" w:eastAsia="仿宋" w:hAnsi="仿宋" w:hint="eastAsia"/>
                <w:sz w:val="28"/>
                <w:szCs w:val="28"/>
              </w:rPr>
              <w:t>搭建工期综合评分，在符合采购人施工要求及安全要求的前提下搭建周期越短，得分越高，优6分、良</w:t>
            </w:r>
            <w:r w:rsidR="007031E9" w:rsidRPr="009A65EB">
              <w:rPr>
                <w:rFonts w:ascii="仿宋" w:eastAsia="仿宋" w:hAnsi="仿宋" w:hint="eastAsia"/>
                <w:sz w:val="28"/>
                <w:szCs w:val="28"/>
              </w:rPr>
              <w:t>4</w:t>
            </w:r>
            <w:r w:rsidRPr="009A65EB">
              <w:rPr>
                <w:rFonts w:ascii="仿宋" w:eastAsia="仿宋" w:hAnsi="仿宋" w:hint="eastAsia"/>
                <w:sz w:val="28"/>
                <w:szCs w:val="28"/>
              </w:rPr>
              <w:t>分、一般2分，差0分。</w:t>
            </w:r>
          </w:p>
          <w:p w:rsidR="002F1182" w:rsidRPr="009A65EB" w:rsidRDefault="00243619">
            <w:pPr>
              <w:numPr>
                <w:ilvl w:val="0"/>
                <w:numId w:val="15"/>
              </w:numPr>
              <w:spacing w:line="0" w:lineRule="atLeast"/>
              <w:rPr>
                <w:rFonts w:ascii="仿宋" w:eastAsia="仿宋" w:hAnsi="仿宋"/>
                <w:sz w:val="28"/>
                <w:szCs w:val="28"/>
              </w:rPr>
            </w:pPr>
            <w:r w:rsidRPr="009A65EB">
              <w:rPr>
                <w:rFonts w:ascii="仿宋" w:eastAsia="仿宋" w:hAnsi="仿宋" w:hint="eastAsia"/>
                <w:sz w:val="28"/>
                <w:szCs w:val="28"/>
              </w:rPr>
              <w:t>参加单</w:t>
            </w:r>
            <w:proofErr w:type="gramStart"/>
            <w:r w:rsidRPr="009A65EB">
              <w:rPr>
                <w:rFonts w:ascii="仿宋" w:eastAsia="仿宋" w:hAnsi="仿宋" w:hint="eastAsia"/>
                <w:sz w:val="28"/>
                <w:szCs w:val="28"/>
              </w:rPr>
              <w:t>位拟</w:t>
            </w:r>
            <w:proofErr w:type="gramEnd"/>
            <w:r w:rsidRPr="009A65EB">
              <w:rPr>
                <w:rFonts w:ascii="仿宋" w:eastAsia="仿宋" w:hAnsi="仿宋" w:hint="eastAsia"/>
                <w:sz w:val="28"/>
                <w:szCs w:val="28"/>
              </w:rPr>
              <w:t>派出本项目负责人服务经验越丰富，</w:t>
            </w:r>
            <w:proofErr w:type="gramStart"/>
            <w:r w:rsidRPr="009A65EB">
              <w:rPr>
                <w:rFonts w:ascii="仿宋" w:eastAsia="仿宋" w:hAnsi="仿宋" w:hint="eastAsia"/>
                <w:sz w:val="28"/>
                <w:szCs w:val="28"/>
              </w:rPr>
              <w:t>过往篷房搭建</w:t>
            </w:r>
            <w:proofErr w:type="gramEnd"/>
            <w:r w:rsidRPr="009A65EB">
              <w:rPr>
                <w:rFonts w:ascii="仿宋" w:eastAsia="仿宋" w:hAnsi="仿宋" w:hint="eastAsia"/>
                <w:sz w:val="28"/>
                <w:szCs w:val="28"/>
              </w:rPr>
              <w:t>从业经历越长得分越高，优8分、良6分、一般3分，差0分（需提供可体现项目经理信息的业绩合同关键页，业绩合同未体现项目负责人信息的不得分。）</w:t>
            </w:r>
          </w:p>
        </w:tc>
      </w:tr>
      <w:tr w:rsidR="002F1182" w:rsidRPr="009A65EB">
        <w:trPr>
          <w:trHeight w:val="374"/>
          <w:tblCellSpacing w:w="0" w:type="dxa"/>
          <w:jc w:val="center"/>
        </w:trPr>
        <w:tc>
          <w:tcPr>
            <w:tcW w:w="1355"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lastRenderedPageBreak/>
              <w:t>服务承诺</w:t>
            </w:r>
          </w:p>
        </w:tc>
        <w:tc>
          <w:tcPr>
            <w:tcW w:w="708"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10</w:t>
            </w:r>
          </w:p>
        </w:tc>
        <w:tc>
          <w:tcPr>
            <w:tcW w:w="6967" w:type="dxa"/>
            <w:tcMar>
              <w:top w:w="15" w:type="dxa"/>
              <w:left w:w="15" w:type="dxa"/>
              <w:bottom w:w="15" w:type="dxa"/>
              <w:right w:w="15" w:type="dxa"/>
            </w:tcMar>
            <w:vAlign w:val="center"/>
          </w:tcPr>
          <w:p w:rsidR="002F1182" w:rsidRPr="009A65EB" w:rsidRDefault="00243619" w:rsidP="00DF58E3">
            <w:pPr>
              <w:spacing w:line="360" w:lineRule="auto"/>
              <w:rPr>
                <w:rFonts w:ascii="仿宋" w:eastAsia="仿宋" w:hAnsi="仿宋"/>
                <w:sz w:val="28"/>
                <w:szCs w:val="28"/>
              </w:rPr>
            </w:pPr>
            <w:r w:rsidRPr="009A65EB">
              <w:rPr>
                <w:rFonts w:ascii="仿宋" w:eastAsia="仿宋" w:hAnsi="仿宋" w:hint="eastAsia"/>
                <w:sz w:val="28"/>
                <w:szCs w:val="28"/>
              </w:rPr>
              <w:t>根据各参加单位提供的《质量保证服务承诺函》综合比较，服务</w:t>
            </w:r>
            <w:r w:rsidR="00DF58E3" w:rsidRPr="009A65EB">
              <w:rPr>
                <w:rFonts w:ascii="仿宋" w:eastAsia="仿宋" w:hAnsi="仿宋" w:hint="eastAsia"/>
                <w:sz w:val="28"/>
                <w:szCs w:val="28"/>
              </w:rPr>
              <w:t>承诺</w:t>
            </w:r>
            <w:r w:rsidRPr="009A65EB">
              <w:rPr>
                <w:rFonts w:ascii="仿宋" w:eastAsia="仿宋" w:hAnsi="仿宋" w:hint="eastAsia"/>
                <w:sz w:val="28"/>
                <w:szCs w:val="28"/>
              </w:rPr>
              <w:t>越完善、质量方面越有保障，得分越高。优10分，良</w:t>
            </w:r>
            <w:r w:rsidR="007031E9" w:rsidRPr="009A65EB">
              <w:rPr>
                <w:rFonts w:ascii="仿宋" w:eastAsia="仿宋" w:hAnsi="仿宋" w:hint="eastAsia"/>
                <w:sz w:val="28"/>
                <w:szCs w:val="28"/>
              </w:rPr>
              <w:t>7</w:t>
            </w:r>
            <w:r w:rsidRPr="009A65EB">
              <w:rPr>
                <w:rFonts w:ascii="仿宋" w:eastAsia="仿宋" w:hAnsi="仿宋" w:hint="eastAsia"/>
                <w:sz w:val="28"/>
                <w:szCs w:val="28"/>
              </w:rPr>
              <w:t>分，一般</w:t>
            </w:r>
            <w:r w:rsidR="007031E9" w:rsidRPr="009A65EB">
              <w:rPr>
                <w:rFonts w:ascii="仿宋" w:eastAsia="仿宋" w:hAnsi="仿宋" w:hint="eastAsia"/>
                <w:sz w:val="28"/>
                <w:szCs w:val="28"/>
              </w:rPr>
              <w:t>3</w:t>
            </w:r>
            <w:r w:rsidRPr="009A65EB">
              <w:rPr>
                <w:rFonts w:ascii="仿宋" w:eastAsia="仿宋" w:hAnsi="仿宋" w:hint="eastAsia"/>
                <w:sz w:val="28"/>
                <w:szCs w:val="28"/>
              </w:rPr>
              <w:t>分，差0分。</w:t>
            </w:r>
          </w:p>
        </w:tc>
      </w:tr>
      <w:tr w:rsidR="002F1182" w:rsidRPr="009A65EB">
        <w:trPr>
          <w:trHeight w:val="374"/>
          <w:tblCellSpacing w:w="0" w:type="dxa"/>
          <w:jc w:val="center"/>
        </w:trPr>
        <w:tc>
          <w:tcPr>
            <w:tcW w:w="1355"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2F1182" w:rsidRPr="009A65EB" w:rsidRDefault="00243619">
            <w:pPr>
              <w:spacing w:line="360" w:lineRule="auto"/>
              <w:jc w:val="center"/>
              <w:rPr>
                <w:rFonts w:ascii="仿宋" w:eastAsia="仿宋" w:hAnsi="仿宋"/>
                <w:sz w:val="28"/>
                <w:szCs w:val="28"/>
              </w:rPr>
            </w:pPr>
            <w:r w:rsidRPr="009A65EB">
              <w:rPr>
                <w:rFonts w:ascii="仿宋" w:eastAsia="仿宋" w:hAnsi="仿宋" w:hint="eastAsia"/>
                <w:sz w:val="28"/>
                <w:szCs w:val="28"/>
              </w:rPr>
              <w:t>30</w:t>
            </w:r>
          </w:p>
        </w:tc>
        <w:tc>
          <w:tcPr>
            <w:tcW w:w="6967" w:type="dxa"/>
            <w:tcMar>
              <w:top w:w="15" w:type="dxa"/>
              <w:left w:w="15" w:type="dxa"/>
              <w:bottom w:w="15" w:type="dxa"/>
              <w:right w:w="15" w:type="dxa"/>
            </w:tcMar>
            <w:vAlign w:val="center"/>
          </w:tcPr>
          <w:p w:rsidR="002F1182" w:rsidRPr="009A65EB" w:rsidRDefault="00243619">
            <w:pPr>
              <w:widowControl/>
              <w:jc w:val="left"/>
              <w:rPr>
                <w:rFonts w:ascii="仿宋" w:eastAsia="仿宋" w:hAnsi="仿宋"/>
                <w:sz w:val="28"/>
                <w:szCs w:val="28"/>
              </w:rPr>
            </w:pPr>
            <w:r w:rsidRPr="009A65EB">
              <w:rPr>
                <w:rFonts w:ascii="仿宋" w:eastAsia="仿宋" w:hAnsi="仿宋" w:hint="eastAsia"/>
                <w:sz w:val="28"/>
                <w:szCs w:val="28"/>
              </w:rPr>
              <w:t>1.若进入评审环节的供应商数量为三家及以上时，以所有满足谈判文件要求参加单位第一年</w:t>
            </w:r>
            <w:proofErr w:type="gramStart"/>
            <w:r w:rsidR="007031E9" w:rsidRPr="009A65EB">
              <w:rPr>
                <w:rFonts w:ascii="仿宋" w:eastAsia="仿宋" w:hAnsi="仿宋" w:hint="eastAsia"/>
                <w:sz w:val="28"/>
                <w:szCs w:val="28"/>
              </w:rPr>
              <w:t>篷房搭建总</w:t>
            </w:r>
            <w:proofErr w:type="gramEnd"/>
            <w:r w:rsidRPr="009A65EB">
              <w:rPr>
                <w:rFonts w:ascii="仿宋" w:eastAsia="仿宋" w:hAnsi="仿宋" w:hint="eastAsia"/>
                <w:sz w:val="28"/>
                <w:szCs w:val="28"/>
              </w:rPr>
              <w:t>报价的算术平均值为基准价。</w:t>
            </w:r>
          </w:p>
          <w:p w:rsidR="002F1182" w:rsidRPr="009A65EB" w:rsidRDefault="00243619">
            <w:pPr>
              <w:widowControl/>
              <w:jc w:val="left"/>
              <w:rPr>
                <w:rFonts w:ascii="仿宋" w:eastAsia="仿宋" w:hAnsi="仿宋"/>
                <w:sz w:val="28"/>
                <w:szCs w:val="28"/>
              </w:rPr>
            </w:pPr>
            <w:r w:rsidRPr="009A65EB">
              <w:rPr>
                <w:rFonts w:ascii="仿宋" w:eastAsia="仿宋" w:hAnsi="仿宋" w:hint="eastAsia"/>
                <w:sz w:val="28"/>
                <w:szCs w:val="28"/>
              </w:rPr>
              <w:t>2.若进入评审环节的供应商数量只有两家时，则以最低报价作为基准价评议。</w:t>
            </w:r>
          </w:p>
          <w:p w:rsidR="002F1182" w:rsidRPr="009A65EB" w:rsidRDefault="00243619">
            <w:pPr>
              <w:widowControl/>
              <w:jc w:val="left"/>
              <w:rPr>
                <w:rFonts w:ascii="仿宋" w:eastAsia="仿宋" w:hAnsi="仿宋"/>
                <w:sz w:val="28"/>
                <w:szCs w:val="28"/>
              </w:rPr>
            </w:pPr>
            <w:r w:rsidRPr="009A65EB">
              <w:rPr>
                <w:rFonts w:ascii="仿宋" w:eastAsia="仿宋" w:hAnsi="仿宋" w:hint="eastAsia"/>
                <w:sz w:val="28"/>
                <w:szCs w:val="28"/>
              </w:rPr>
              <w:t>3.价格分均保留至小数点后两位。</w:t>
            </w:r>
          </w:p>
          <w:p w:rsidR="002F1182" w:rsidRPr="009A65EB" w:rsidRDefault="00243619">
            <w:pPr>
              <w:widowControl/>
              <w:jc w:val="left"/>
              <w:rPr>
                <w:rFonts w:ascii="仿宋" w:eastAsia="仿宋" w:hAnsi="仿宋"/>
                <w:sz w:val="28"/>
                <w:szCs w:val="28"/>
              </w:rPr>
            </w:pPr>
            <w:r w:rsidRPr="009A65EB">
              <w:rPr>
                <w:rFonts w:ascii="仿宋" w:eastAsia="仿宋" w:hAnsi="仿宋" w:hint="eastAsia"/>
                <w:sz w:val="28"/>
                <w:szCs w:val="28"/>
              </w:rPr>
              <w:t>4.价格分计算公式如下：</w:t>
            </w:r>
          </w:p>
          <w:p w:rsidR="002F1182" w:rsidRPr="009A65EB" w:rsidRDefault="00243619">
            <w:pPr>
              <w:spacing w:line="360" w:lineRule="auto"/>
              <w:rPr>
                <w:rFonts w:ascii="仿宋" w:eastAsia="仿宋" w:hAnsi="仿宋"/>
                <w:sz w:val="28"/>
                <w:szCs w:val="28"/>
              </w:rPr>
            </w:pPr>
            <w:r w:rsidRPr="009A65EB">
              <w:rPr>
                <w:rFonts w:ascii="仿宋" w:eastAsia="仿宋" w:hAnsi="仿宋" w:hint="eastAsia"/>
                <w:sz w:val="28"/>
                <w:szCs w:val="28"/>
              </w:rPr>
              <w:t>（1-|投标报价-基准价|÷基准价）×价格权重</w:t>
            </w:r>
          </w:p>
        </w:tc>
      </w:tr>
    </w:tbl>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2F1182" w:rsidRDefault="00243619" w:rsidP="00243619">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2F1182" w:rsidRDefault="00243619" w:rsidP="007031E9">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2F1182" w:rsidRDefault="00243619" w:rsidP="00957DF8">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相关内容的修改及变动，采购人将公告或通知所有供应商，，并对其具有约束力。供应商在公告发出或收到上述通知后，应立即向深圳会展中心回函确认。如无回函确认，产生的后果由被邀请的供应商自负。联系方式详见本通知书第八项。</w:t>
      </w:r>
    </w:p>
    <w:p w:rsidR="00C41818" w:rsidRDefault="00243619" w:rsidP="00957DF8">
      <w:pPr>
        <w:spacing w:afterLines="100" w:line="360" w:lineRule="auto"/>
        <w:jc w:val="center"/>
        <w:outlineLvl w:val="0"/>
        <w:rPr>
          <w:b/>
          <w:sz w:val="32"/>
          <w:szCs w:val="32"/>
        </w:rPr>
      </w:pPr>
      <w:r>
        <w:rPr>
          <w:b/>
          <w:sz w:val="28"/>
        </w:rPr>
        <w:br w:type="page"/>
      </w:r>
      <w:bookmarkStart w:id="56" w:name="_Toc81386147"/>
      <w:r>
        <w:rPr>
          <w:rFonts w:hint="eastAsia"/>
          <w:b/>
          <w:sz w:val="32"/>
          <w:szCs w:val="32"/>
        </w:rPr>
        <w:lastRenderedPageBreak/>
        <w:t>第四部分：响应文件说明</w:t>
      </w:r>
      <w:bookmarkEnd w:id="56"/>
    </w:p>
    <w:p w:rsidR="002F1182" w:rsidRDefault="00243619">
      <w:pPr>
        <w:numPr>
          <w:ilvl w:val="0"/>
          <w:numId w:val="1"/>
        </w:numPr>
        <w:spacing w:line="360" w:lineRule="auto"/>
        <w:outlineLvl w:val="1"/>
        <w:rPr>
          <w:rFonts w:ascii="仿宋" w:eastAsia="仿宋" w:hAnsi="仿宋"/>
          <w:bCs/>
          <w:sz w:val="28"/>
          <w:szCs w:val="28"/>
        </w:rPr>
      </w:pPr>
      <w:bookmarkStart w:id="57" w:name="_Toc478374825"/>
      <w:bookmarkStart w:id="58" w:name="_Toc81386148"/>
      <w:r>
        <w:rPr>
          <w:rFonts w:ascii="仿宋" w:eastAsia="仿宋" w:hAnsi="仿宋" w:hint="eastAsia"/>
          <w:bCs/>
          <w:sz w:val="28"/>
          <w:szCs w:val="28"/>
        </w:rPr>
        <w:t>被邀请供应商参评时应递交的报价清单和响应文件</w:t>
      </w:r>
      <w:bookmarkEnd w:id="57"/>
      <w:bookmarkEnd w:id="58"/>
    </w:p>
    <w:p w:rsidR="002F1182" w:rsidRDefault="00243619">
      <w:pPr>
        <w:spacing w:line="360" w:lineRule="auto"/>
        <w:ind w:firstLineChars="150" w:firstLine="420"/>
        <w:rPr>
          <w:rFonts w:ascii="仿宋" w:eastAsia="仿宋" w:hAnsi="仿宋"/>
          <w:bCs/>
          <w:sz w:val="28"/>
          <w:szCs w:val="28"/>
        </w:rPr>
      </w:pPr>
      <w:r>
        <w:rPr>
          <w:rFonts w:ascii="仿宋" w:eastAsia="仿宋" w:hAnsi="仿宋" w:hint="eastAsia"/>
          <w:bCs/>
          <w:sz w:val="28"/>
          <w:szCs w:val="28"/>
        </w:rPr>
        <w:t>按第十一项、第十二项要求提供的相应文件（含商务、技术条款响应/偏离表，报价清单），响应文件应编制目录（含页码） 。</w:t>
      </w:r>
    </w:p>
    <w:p w:rsidR="002F1182" w:rsidRDefault="00243619">
      <w:pPr>
        <w:spacing w:line="360" w:lineRule="auto"/>
        <w:ind w:firstLineChars="200" w:firstLine="560"/>
        <w:rPr>
          <w:rFonts w:ascii="仿宋" w:eastAsia="仿宋" w:hAnsi="仿宋"/>
          <w:sz w:val="28"/>
          <w:szCs w:val="28"/>
        </w:rPr>
      </w:pPr>
      <w:r>
        <w:rPr>
          <w:rFonts w:ascii="仿宋" w:eastAsia="仿宋" w:hAnsi="仿宋" w:hint="eastAsia"/>
          <w:bCs/>
          <w:sz w:val="28"/>
          <w:szCs w:val="28"/>
        </w:rPr>
        <w:t>主要谈判响应文件参考清单</w:t>
      </w:r>
      <w:r>
        <w:rPr>
          <w:rFonts w:ascii="仿宋" w:eastAsia="仿宋" w:hAnsi="仿宋" w:hint="eastAsia"/>
          <w:sz w:val="28"/>
          <w:szCs w:val="28"/>
        </w:rPr>
        <w:t xml:space="preserve">： </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2F1182" w:rsidRDefault="00243619">
      <w:pPr>
        <w:numPr>
          <w:ilvl w:val="1"/>
          <w:numId w:val="16"/>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2F1182" w:rsidRDefault="00243619">
      <w:pPr>
        <w:numPr>
          <w:ilvl w:val="1"/>
          <w:numId w:val="16"/>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2F1182" w:rsidRDefault="002F1182">
      <w:pPr>
        <w:spacing w:line="360" w:lineRule="auto"/>
        <w:ind w:left="1134"/>
        <w:rPr>
          <w:rFonts w:ascii="仿宋" w:eastAsia="仿宋" w:hAnsi="仿宋"/>
          <w:color w:val="FF0000"/>
          <w:sz w:val="30"/>
          <w:szCs w:val="30"/>
        </w:rPr>
      </w:pPr>
    </w:p>
    <w:p w:rsidR="002F1182" w:rsidRDefault="00243619" w:rsidP="00957DF8">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9" w:name="_Toc81386149"/>
      <w:r>
        <w:rPr>
          <w:rFonts w:hint="eastAsia"/>
          <w:b/>
          <w:sz w:val="32"/>
          <w:szCs w:val="32"/>
        </w:rPr>
        <w:lastRenderedPageBreak/>
        <w:t>第五部分：参考附件</w:t>
      </w:r>
      <w:bookmarkEnd w:id="59"/>
    </w:p>
    <w:p w:rsidR="002F1182" w:rsidRDefault="00243619">
      <w:pPr>
        <w:spacing w:line="0" w:lineRule="atLeast"/>
        <w:outlineLvl w:val="1"/>
        <w:rPr>
          <w:rFonts w:ascii="仿宋" w:eastAsia="仿宋" w:hAnsi="仿宋"/>
          <w:sz w:val="28"/>
          <w:szCs w:val="28"/>
        </w:rPr>
      </w:pPr>
      <w:bookmarkStart w:id="60" w:name="_Toc81386150"/>
      <w:r>
        <w:rPr>
          <w:rFonts w:ascii="仿宋" w:eastAsia="仿宋" w:hAnsi="仿宋" w:hint="eastAsia"/>
          <w:sz w:val="28"/>
          <w:szCs w:val="28"/>
        </w:rPr>
        <w:t>附件1：考察证明</w:t>
      </w:r>
      <w:bookmarkEnd w:id="60"/>
    </w:p>
    <w:p w:rsidR="002F1182" w:rsidRDefault="002F1182">
      <w:pPr>
        <w:spacing w:line="0" w:lineRule="atLeast"/>
        <w:rPr>
          <w:rFonts w:ascii="仿宋_GB2312" w:eastAsia="仿宋_GB2312" w:hAnsi="仿宋"/>
          <w:sz w:val="24"/>
        </w:rPr>
      </w:pPr>
    </w:p>
    <w:p w:rsidR="002F1182" w:rsidRDefault="002F1182">
      <w:pPr>
        <w:spacing w:line="0" w:lineRule="atLeast"/>
        <w:jc w:val="left"/>
        <w:rPr>
          <w:rFonts w:ascii="仿宋_GB2312" w:eastAsia="仿宋_GB2312" w:hAnsi="仿宋" w:cs="宋体"/>
          <w:kern w:val="0"/>
          <w:sz w:val="32"/>
          <w:szCs w:val="32"/>
        </w:rPr>
      </w:pPr>
    </w:p>
    <w:p w:rsidR="002F1182" w:rsidRDefault="00243619">
      <w:pPr>
        <w:spacing w:before="120" w:after="240"/>
        <w:jc w:val="center"/>
        <w:rPr>
          <w:rFonts w:ascii="宋体" w:hAnsi="宋体"/>
          <w:b/>
          <w:sz w:val="32"/>
          <w:szCs w:val="32"/>
        </w:rPr>
      </w:pPr>
      <w:r>
        <w:rPr>
          <w:rFonts w:ascii="宋体" w:hAnsi="宋体" w:hint="eastAsia"/>
          <w:b/>
          <w:sz w:val="32"/>
          <w:szCs w:val="32"/>
        </w:rPr>
        <w:t>现场考察证明</w:t>
      </w:r>
    </w:p>
    <w:p w:rsidR="002F1182" w:rsidRDefault="002F1182">
      <w:pPr>
        <w:spacing w:line="0" w:lineRule="atLeast"/>
        <w:rPr>
          <w:rFonts w:ascii="仿宋_GB2312" w:eastAsia="仿宋_GB2312" w:hAnsi="仿宋"/>
          <w:sz w:val="28"/>
          <w:szCs w:val="28"/>
        </w:rPr>
      </w:pPr>
    </w:p>
    <w:p w:rsidR="002F1182" w:rsidRDefault="00243619">
      <w:pPr>
        <w:spacing w:line="360" w:lineRule="auto"/>
        <w:rPr>
          <w:rFonts w:ascii="仿宋" w:eastAsia="仿宋" w:hAnsi="仿宋"/>
          <w:sz w:val="28"/>
          <w:szCs w:val="28"/>
        </w:rPr>
      </w:pPr>
      <w:r>
        <w:rPr>
          <w:rFonts w:ascii="仿宋" w:eastAsia="仿宋" w:hAnsi="仿宋" w:hint="eastAsia"/>
          <w:sz w:val="28"/>
          <w:szCs w:val="28"/>
        </w:rPr>
        <w:t>乙方（                            ）：</w:t>
      </w:r>
    </w:p>
    <w:p w:rsidR="002F1182" w:rsidRDefault="00243619">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00037E35">
        <w:rPr>
          <w:rFonts w:ascii="仿宋" w:eastAsia="仿宋" w:hAnsi="仿宋" w:hint="eastAsia"/>
          <w:b/>
          <w:sz w:val="28"/>
          <w:szCs w:val="28"/>
        </w:rPr>
        <w:t>2021</w:t>
      </w:r>
      <w:r>
        <w:rPr>
          <w:rFonts w:ascii="仿宋" w:eastAsia="仿宋" w:hAnsi="仿宋" w:hint="eastAsia"/>
          <w:b/>
          <w:sz w:val="28"/>
          <w:szCs w:val="28"/>
        </w:rPr>
        <w:t>年</w:t>
      </w:r>
      <w:r w:rsidR="00037E35">
        <w:rPr>
          <w:rFonts w:ascii="仿宋" w:eastAsia="仿宋" w:hAnsi="仿宋" w:hint="eastAsia"/>
          <w:b/>
          <w:sz w:val="28"/>
          <w:szCs w:val="28"/>
        </w:rPr>
        <w:t>9</w:t>
      </w:r>
      <w:r>
        <w:rPr>
          <w:rFonts w:ascii="仿宋" w:eastAsia="仿宋" w:hAnsi="仿宋" w:hint="eastAsia"/>
          <w:b/>
          <w:sz w:val="28"/>
          <w:szCs w:val="28"/>
        </w:rPr>
        <w:t>月</w:t>
      </w:r>
      <w:r w:rsidR="00037E35">
        <w:rPr>
          <w:rFonts w:ascii="仿宋" w:eastAsia="仿宋" w:hAnsi="仿宋" w:hint="eastAsia"/>
          <w:b/>
          <w:sz w:val="28"/>
          <w:szCs w:val="28"/>
        </w:rPr>
        <w:t>6</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sidR="00037E35">
        <w:rPr>
          <w:rFonts w:ascii="仿宋" w:eastAsia="仿宋" w:hAnsi="仿宋" w:hint="eastAsia"/>
          <w:b/>
          <w:sz w:val="28"/>
          <w:szCs w:val="28"/>
        </w:rPr>
        <w:t>关于</w:t>
      </w:r>
      <w:r w:rsidR="00037E35" w:rsidRPr="00037E35">
        <w:rPr>
          <w:rFonts w:ascii="仿宋" w:eastAsia="仿宋" w:hAnsi="仿宋" w:hint="eastAsia"/>
          <w:b/>
          <w:sz w:val="28"/>
          <w:szCs w:val="28"/>
        </w:rPr>
        <w:t>2021-2022年高交会观众现场</w:t>
      </w:r>
      <w:proofErr w:type="gramStart"/>
      <w:r w:rsidR="00037E35" w:rsidRPr="00037E35">
        <w:rPr>
          <w:rFonts w:ascii="仿宋" w:eastAsia="仿宋" w:hAnsi="仿宋" w:hint="eastAsia"/>
          <w:b/>
          <w:sz w:val="28"/>
          <w:szCs w:val="28"/>
        </w:rPr>
        <w:t>服务处篷房租赁</w:t>
      </w:r>
      <w:proofErr w:type="gramEnd"/>
      <w:r w:rsidR="00037E35" w:rsidRPr="00037E35">
        <w:rPr>
          <w:rFonts w:ascii="仿宋" w:eastAsia="仿宋" w:hAnsi="仿宋" w:hint="eastAsia"/>
          <w:b/>
          <w:sz w:val="28"/>
          <w:szCs w:val="28"/>
        </w:rPr>
        <w:t>搭建项目</w:t>
      </w:r>
      <w:r>
        <w:rPr>
          <w:rFonts w:ascii="仿宋" w:eastAsia="仿宋" w:hAnsi="仿宋" w:hint="eastAsia"/>
          <w:b/>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2F1182" w:rsidRDefault="002F1182">
      <w:pPr>
        <w:spacing w:line="0" w:lineRule="atLeast"/>
        <w:rPr>
          <w:rFonts w:ascii="仿宋" w:eastAsia="仿宋" w:hAnsi="仿宋"/>
          <w:sz w:val="28"/>
          <w:szCs w:val="28"/>
        </w:rPr>
      </w:pPr>
    </w:p>
    <w:p w:rsidR="002F1182" w:rsidRDefault="002F1182">
      <w:pPr>
        <w:spacing w:line="0" w:lineRule="atLeast"/>
        <w:rPr>
          <w:rFonts w:ascii="仿宋" w:eastAsia="仿宋" w:hAnsi="仿宋"/>
          <w:sz w:val="28"/>
          <w:szCs w:val="28"/>
        </w:rPr>
      </w:pPr>
    </w:p>
    <w:p w:rsidR="002F1182" w:rsidRPr="00037E35" w:rsidRDefault="002F1182">
      <w:pPr>
        <w:spacing w:line="0" w:lineRule="atLeast"/>
        <w:rPr>
          <w:rFonts w:ascii="仿宋" w:eastAsia="仿宋" w:hAnsi="仿宋"/>
          <w:sz w:val="28"/>
          <w:szCs w:val="28"/>
        </w:rPr>
      </w:pPr>
    </w:p>
    <w:p w:rsidR="002F1182" w:rsidRDefault="002F1182">
      <w:pPr>
        <w:spacing w:line="0" w:lineRule="atLeast"/>
        <w:rPr>
          <w:rFonts w:ascii="仿宋" w:eastAsia="仿宋" w:hAnsi="仿宋"/>
          <w:sz w:val="28"/>
          <w:szCs w:val="28"/>
        </w:rPr>
      </w:pPr>
    </w:p>
    <w:p w:rsidR="002F1182" w:rsidRDefault="002F1182">
      <w:pPr>
        <w:spacing w:line="0" w:lineRule="atLeast"/>
        <w:rPr>
          <w:rFonts w:ascii="仿宋" w:eastAsia="仿宋" w:hAnsi="仿宋"/>
          <w:sz w:val="28"/>
          <w:szCs w:val="28"/>
        </w:rPr>
      </w:pPr>
    </w:p>
    <w:p w:rsidR="002F1182" w:rsidRDefault="00243619">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2F1182" w:rsidRDefault="00243619">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2F1182" w:rsidRDefault="002F1182">
      <w:pPr>
        <w:spacing w:line="0" w:lineRule="atLeast"/>
        <w:rPr>
          <w:rFonts w:ascii="仿宋_GB2312" w:eastAsia="仿宋_GB2312"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43619">
      <w:pPr>
        <w:spacing w:line="0" w:lineRule="atLeast"/>
        <w:rPr>
          <w:rFonts w:ascii="仿宋" w:eastAsia="仿宋" w:hAnsi="仿宋"/>
          <w:sz w:val="24"/>
        </w:rPr>
      </w:pPr>
      <w:r>
        <w:rPr>
          <w:rFonts w:ascii="仿宋" w:eastAsia="仿宋" w:hAnsi="仿宋"/>
          <w:sz w:val="24"/>
        </w:rPr>
        <w:br w:type="page"/>
      </w:r>
    </w:p>
    <w:p w:rsidR="002F1182" w:rsidRDefault="00243619">
      <w:pPr>
        <w:spacing w:line="0" w:lineRule="atLeast"/>
        <w:outlineLvl w:val="1"/>
        <w:rPr>
          <w:rFonts w:ascii="仿宋" w:eastAsia="仿宋" w:hAnsi="仿宋"/>
          <w:sz w:val="28"/>
          <w:szCs w:val="28"/>
        </w:rPr>
      </w:pPr>
      <w:bookmarkStart w:id="61" w:name="_Toc81386151"/>
      <w:r>
        <w:rPr>
          <w:rFonts w:ascii="仿宋" w:eastAsia="仿宋" w:hAnsi="仿宋" w:hint="eastAsia"/>
          <w:sz w:val="28"/>
          <w:szCs w:val="28"/>
        </w:rPr>
        <w:lastRenderedPageBreak/>
        <w:t>附件2：技术服务响应/偏离表</w:t>
      </w:r>
      <w:bookmarkEnd w:id="61"/>
    </w:p>
    <w:p w:rsidR="002F1182" w:rsidRDefault="002F1182">
      <w:pPr>
        <w:spacing w:line="0" w:lineRule="atLeast"/>
        <w:rPr>
          <w:rFonts w:ascii="仿宋_GB2312" w:eastAsia="仿宋_GB2312" w:hAnsi="仿宋"/>
          <w:sz w:val="24"/>
        </w:rPr>
      </w:pPr>
    </w:p>
    <w:p w:rsidR="002F1182" w:rsidRDefault="00243619">
      <w:pPr>
        <w:spacing w:before="120" w:after="240"/>
        <w:jc w:val="center"/>
        <w:rPr>
          <w:rFonts w:ascii="宋体" w:hAnsi="宋体"/>
          <w:b/>
          <w:sz w:val="32"/>
          <w:szCs w:val="32"/>
        </w:rPr>
      </w:pPr>
      <w:bookmarkStart w:id="62" w:name="_Toc211248418"/>
      <w:r>
        <w:rPr>
          <w:rFonts w:ascii="宋体" w:hAnsi="宋体" w:hint="eastAsia"/>
          <w:b/>
          <w:sz w:val="32"/>
          <w:szCs w:val="32"/>
        </w:rPr>
        <w:t>技术服务响应/偏离表</w:t>
      </w:r>
      <w:bookmarkEnd w:id="62"/>
    </w:p>
    <w:p w:rsidR="002F1182" w:rsidRDefault="00243619">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2F1182">
        <w:trPr>
          <w:trHeight w:val="541"/>
          <w:tblHeader/>
          <w:jc w:val="center"/>
        </w:trPr>
        <w:tc>
          <w:tcPr>
            <w:tcW w:w="609" w:type="dxa"/>
            <w:vMerge w:val="restart"/>
            <w:vAlign w:val="center"/>
          </w:tcPr>
          <w:p w:rsidR="002F1182" w:rsidRDefault="0024361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2F1182" w:rsidRDefault="0024361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2F1182" w:rsidRDefault="0024361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2F1182">
        <w:trPr>
          <w:trHeight w:val="270"/>
          <w:tblHeader/>
          <w:jc w:val="center"/>
        </w:trPr>
        <w:tc>
          <w:tcPr>
            <w:tcW w:w="609" w:type="dxa"/>
            <w:vMerge/>
            <w:vAlign w:val="center"/>
          </w:tcPr>
          <w:p w:rsidR="002F1182" w:rsidRDefault="002F1182">
            <w:pPr>
              <w:spacing w:line="0" w:lineRule="atLeast"/>
              <w:jc w:val="center"/>
              <w:rPr>
                <w:rFonts w:ascii="仿宋" w:eastAsia="仿宋" w:hAnsi="仿宋"/>
                <w:sz w:val="28"/>
                <w:szCs w:val="28"/>
              </w:rPr>
            </w:pPr>
          </w:p>
        </w:tc>
        <w:tc>
          <w:tcPr>
            <w:tcW w:w="935" w:type="dxa"/>
            <w:vAlign w:val="center"/>
          </w:tcPr>
          <w:p w:rsidR="002F1182" w:rsidRDefault="0024361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2F1182" w:rsidRDefault="0024361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2F1182" w:rsidRDefault="0024361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2F1182" w:rsidRDefault="0024361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2F1182" w:rsidRDefault="0024361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2F1182" w:rsidRDefault="0024361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F1182">
        <w:trPr>
          <w:jc w:val="center"/>
        </w:trPr>
        <w:tc>
          <w:tcPr>
            <w:tcW w:w="609" w:type="dxa"/>
            <w:vAlign w:val="center"/>
          </w:tcPr>
          <w:p w:rsidR="002F1182" w:rsidRDefault="002F1182">
            <w:pPr>
              <w:numPr>
                <w:ilvl w:val="0"/>
                <w:numId w:val="17"/>
              </w:numPr>
              <w:spacing w:line="0" w:lineRule="atLeast"/>
              <w:jc w:val="center"/>
              <w:rPr>
                <w:rFonts w:ascii="仿宋" w:eastAsia="仿宋" w:hAnsi="仿宋"/>
                <w:sz w:val="28"/>
                <w:szCs w:val="28"/>
              </w:rPr>
            </w:pPr>
          </w:p>
        </w:tc>
        <w:tc>
          <w:tcPr>
            <w:tcW w:w="935" w:type="dxa"/>
          </w:tcPr>
          <w:p w:rsidR="002F1182" w:rsidRDefault="002F1182">
            <w:pPr>
              <w:spacing w:line="400" w:lineRule="exact"/>
              <w:ind w:left="170"/>
              <w:rPr>
                <w:rFonts w:ascii="仿宋" w:eastAsia="仿宋" w:hAnsi="仿宋"/>
                <w:sz w:val="28"/>
                <w:szCs w:val="28"/>
              </w:rPr>
            </w:pPr>
          </w:p>
        </w:tc>
        <w:tc>
          <w:tcPr>
            <w:tcW w:w="4773" w:type="dxa"/>
          </w:tcPr>
          <w:p w:rsidR="002F1182" w:rsidRDefault="002F1182">
            <w:pPr>
              <w:spacing w:line="400" w:lineRule="exact"/>
              <w:rPr>
                <w:rFonts w:ascii="仿宋" w:eastAsia="仿宋" w:hAnsi="仿宋"/>
                <w:sz w:val="28"/>
                <w:szCs w:val="28"/>
              </w:rPr>
            </w:pPr>
          </w:p>
        </w:tc>
        <w:tc>
          <w:tcPr>
            <w:tcW w:w="1690" w:type="dxa"/>
            <w:vAlign w:val="center"/>
          </w:tcPr>
          <w:p w:rsidR="002F1182" w:rsidRDefault="002F1182">
            <w:pPr>
              <w:spacing w:line="0" w:lineRule="atLeast"/>
              <w:jc w:val="center"/>
              <w:rPr>
                <w:rFonts w:ascii="仿宋" w:eastAsia="仿宋" w:hAnsi="仿宋"/>
                <w:sz w:val="28"/>
                <w:szCs w:val="28"/>
              </w:rPr>
            </w:pPr>
          </w:p>
        </w:tc>
        <w:tc>
          <w:tcPr>
            <w:tcW w:w="641" w:type="dxa"/>
            <w:vAlign w:val="center"/>
          </w:tcPr>
          <w:p w:rsidR="002F1182" w:rsidRDefault="002F1182">
            <w:pPr>
              <w:spacing w:line="0" w:lineRule="atLeast"/>
              <w:jc w:val="center"/>
              <w:rPr>
                <w:rFonts w:ascii="仿宋" w:eastAsia="仿宋" w:hAnsi="仿宋"/>
                <w:sz w:val="28"/>
                <w:szCs w:val="28"/>
              </w:rPr>
            </w:pPr>
          </w:p>
        </w:tc>
        <w:tc>
          <w:tcPr>
            <w:tcW w:w="895" w:type="dxa"/>
            <w:vAlign w:val="center"/>
          </w:tcPr>
          <w:p w:rsidR="002F1182" w:rsidRDefault="002F1182">
            <w:pPr>
              <w:spacing w:line="0" w:lineRule="atLeast"/>
              <w:jc w:val="center"/>
              <w:rPr>
                <w:rFonts w:ascii="仿宋" w:eastAsia="仿宋" w:hAnsi="仿宋"/>
                <w:sz w:val="28"/>
                <w:szCs w:val="28"/>
              </w:rPr>
            </w:pPr>
          </w:p>
        </w:tc>
      </w:tr>
      <w:tr w:rsidR="002F1182">
        <w:trPr>
          <w:jc w:val="center"/>
        </w:trPr>
        <w:tc>
          <w:tcPr>
            <w:tcW w:w="609" w:type="dxa"/>
            <w:vAlign w:val="center"/>
          </w:tcPr>
          <w:p w:rsidR="002F1182" w:rsidRDefault="002F1182">
            <w:pPr>
              <w:numPr>
                <w:ilvl w:val="0"/>
                <w:numId w:val="17"/>
              </w:numPr>
              <w:spacing w:line="0" w:lineRule="atLeast"/>
              <w:jc w:val="center"/>
              <w:rPr>
                <w:rFonts w:ascii="仿宋" w:eastAsia="仿宋" w:hAnsi="仿宋"/>
                <w:sz w:val="28"/>
                <w:szCs w:val="28"/>
              </w:rPr>
            </w:pPr>
          </w:p>
        </w:tc>
        <w:tc>
          <w:tcPr>
            <w:tcW w:w="935" w:type="dxa"/>
          </w:tcPr>
          <w:p w:rsidR="002F1182" w:rsidRDefault="002F1182">
            <w:pPr>
              <w:spacing w:line="400" w:lineRule="exact"/>
              <w:ind w:left="170"/>
              <w:rPr>
                <w:rFonts w:ascii="仿宋" w:eastAsia="仿宋" w:hAnsi="仿宋"/>
                <w:sz w:val="28"/>
                <w:szCs w:val="28"/>
              </w:rPr>
            </w:pPr>
          </w:p>
        </w:tc>
        <w:tc>
          <w:tcPr>
            <w:tcW w:w="4773" w:type="dxa"/>
          </w:tcPr>
          <w:p w:rsidR="002F1182" w:rsidRDefault="002F1182">
            <w:pPr>
              <w:spacing w:line="400" w:lineRule="exact"/>
              <w:rPr>
                <w:rFonts w:ascii="仿宋" w:eastAsia="仿宋" w:hAnsi="仿宋"/>
                <w:sz w:val="28"/>
                <w:szCs w:val="28"/>
              </w:rPr>
            </w:pPr>
          </w:p>
        </w:tc>
        <w:tc>
          <w:tcPr>
            <w:tcW w:w="1690" w:type="dxa"/>
            <w:vAlign w:val="center"/>
          </w:tcPr>
          <w:p w:rsidR="002F1182" w:rsidRDefault="002F1182">
            <w:pPr>
              <w:spacing w:line="0" w:lineRule="atLeast"/>
              <w:jc w:val="center"/>
              <w:rPr>
                <w:rFonts w:ascii="仿宋" w:eastAsia="仿宋" w:hAnsi="仿宋"/>
                <w:sz w:val="28"/>
                <w:szCs w:val="28"/>
              </w:rPr>
            </w:pPr>
          </w:p>
        </w:tc>
        <w:tc>
          <w:tcPr>
            <w:tcW w:w="641" w:type="dxa"/>
            <w:vAlign w:val="center"/>
          </w:tcPr>
          <w:p w:rsidR="002F1182" w:rsidRDefault="002F1182">
            <w:pPr>
              <w:spacing w:line="0" w:lineRule="atLeast"/>
              <w:jc w:val="center"/>
              <w:rPr>
                <w:rFonts w:ascii="仿宋" w:eastAsia="仿宋" w:hAnsi="仿宋"/>
                <w:sz w:val="28"/>
                <w:szCs w:val="28"/>
              </w:rPr>
            </w:pPr>
          </w:p>
        </w:tc>
        <w:tc>
          <w:tcPr>
            <w:tcW w:w="895" w:type="dxa"/>
            <w:vAlign w:val="center"/>
          </w:tcPr>
          <w:p w:rsidR="002F1182" w:rsidRDefault="002F1182">
            <w:pPr>
              <w:spacing w:line="0" w:lineRule="atLeast"/>
              <w:jc w:val="center"/>
              <w:rPr>
                <w:rFonts w:ascii="仿宋" w:eastAsia="仿宋" w:hAnsi="仿宋"/>
                <w:sz w:val="28"/>
                <w:szCs w:val="28"/>
              </w:rPr>
            </w:pPr>
          </w:p>
        </w:tc>
      </w:tr>
      <w:tr w:rsidR="002F1182">
        <w:trPr>
          <w:jc w:val="center"/>
        </w:trPr>
        <w:tc>
          <w:tcPr>
            <w:tcW w:w="609" w:type="dxa"/>
            <w:vAlign w:val="center"/>
          </w:tcPr>
          <w:p w:rsidR="002F1182" w:rsidRDefault="002F1182">
            <w:pPr>
              <w:numPr>
                <w:ilvl w:val="0"/>
                <w:numId w:val="17"/>
              </w:numPr>
              <w:spacing w:line="0" w:lineRule="atLeast"/>
              <w:jc w:val="center"/>
              <w:rPr>
                <w:rFonts w:ascii="仿宋" w:eastAsia="仿宋" w:hAnsi="仿宋"/>
                <w:sz w:val="28"/>
                <w:szCs w:val="28"/>
              </w:rPr>
            </w:pPr>
          </w:p>
        </w:tc>
        <w:tc>
          <w:tcPr>
            <w:tcW w:w="935" w:type="dxa"/>
          </w:tcPr>
          <w:p w:rsidR="002F1182" w:rsidRDefault="002F1182">
            <w:pPr>
              <w:spacing w:line="400" w:lineRule="exact"/>
              <w:ind w:left="170"/>
              <w:rPr>
                <w:rFonts w:ascii="仿宋" w:eastAsia="仿宋" w:hAnsi="仿宋"/>
                <w:sz w:val="28"/>
                <w:szCs w:val="28"/>
              </w:rPr>
            </w:pPr>
          </w:p>
        </w:tc>
        <w:tc>
          <w:tcPr>
            <w:tcW w:w="4773" w:type="dxa"/>
          </w:tcPr>
          <w:p w:rsidR="002F1182" w:rsidRDefault="002F1182" w:rsidP="007031E9">
            <w:pPr>
              <w:spacing w:line="400" w:lineRule="exact"/>
              <w:ind w:firstLineChars="196" w:firstLine="549"/>
              <w:rPr>
                <w:rFonts w:ascii="仿宋" w:eastAsia="仿宋" w:hAnsi="仿宋"/>
                <w:sz w:val="28"/>
                <w:szCs w:val="28"/>
              </w:rPr>
            </w:pPr>
          </w:p>
        </w:tc>
        <w:tc>
          <w:tcPr>
            <w:tcW w:w="1690" w:type="dxa"/>
            <w:vAlign w:val="center"/>
          </w:tcPr>
          <w:p w:rsidR="002F1182" w:rsidRDefault="002F1182">
            <w:pPr>
              <w:spacing w:line="0" w:lineRule="atLeast"/>
              <w:jc w:val="center"/>
              <w:rPr>
                <w:rFonts w:ascii="仿宋" w:eastAsia="仿宋" w:hAnsi="仿宋"/>
                <w:sz w:val="28"/>
                <w:szCs w:val="28"/>
              </w:rPr>
            </w:pPr>
          </w:p>
        </w:tc>
        <w:tc>
          <w:tcPr>
            <w:tcW w:w="641" w:type="dxa"/>
            <w:vAlign w:val="center"/>
          </w:tcPr>
          <w:p w:rsidR="002F1182" w:rsidRDefault="002F1182">
            <w:pPr>
              <w:spacing w:line="0" w:lineRule="atLeast"/>
              <w:jc w:val="center"/>
              <w:rPr>
                <w:rFonts w:ascii="仿宋" w:eastAsia="仿宋" w:hAnsi="仿宋"/>
                <w:sz w:val="28"/>
                <w:szCs w:val="28"/>
              </w:rPr>
            </w:pPr>
          </w:p>
        </w:tc>
        <w:tc>
          <w:tcPr>
            <w:tcW w:w="895" w:type="dxa"/>
            <w:vAlign w:val="center"/>
          </w:tcPr>
          <w:p w:rsidR="002F1182" w:rsidRDefault="002F1182">
            <w:pPr>
              <w:spacing w:line="0" w:lineRule="atLeast"/>
              <w:jc w:val="center"/>
              <w:rPr>
                <w:rFonts w:ascii="仿宋" w:eastAsia="仿宋" w:hAnsi="仿宋"/>
                <w:sz w:val="28"/>
                <w:szCs w:val="28"/>
              </w:rPr>
            </w:pPr>
          </w:p>
        </w:tc>
      </w:tr>
      <w:tr w:rsidR="002F1182">
        <w:trPr>
          <w:jc w:val="center"/>
        </w:trPr>
        <w:tc>
          <w:tcPr>
            <w:tcW w:w="609" w:type="dxa"/>
            <w:vAlign w:val="center"/>
          </w:tcPr>
          <w:p w:rsidR="002F1182" w:rsidRDefault="002F1182">
            <w:pPr>
              <w:numPr>
                <w:ilvl w:val="0"/>
                <w:numId w:val="17"/>
              </w:numPr>
              <w:spacing w:line="0" w:lineRule="atLeast"/>
              <w:jc w:val="center"/>
              <w:rPr>
                <w:rFonts w:ascii="仿宋" w:eastAsia="仿宋" w:hAnsi="仿宋"/>
                <w:sz w:val="28"/>
                <w:szCs w:val="28"/>
              </w:rPr>
            </w:pPr>
          </w:p>
        </w:tc>
        <w:tc>
          <w:tcPr>
            <w:tcW w:w="935" w:type="dxa"/>
          </w:tcPr>
          <w:p w:rsidR="002F1182" w:rsidRDefault="002F1182">
            <w:pPr>
              <w:spacing w:line="400" w:lineRule="exact"/>
              <w:ind w:left="170"/>
              <w:rPr>
                <w:rFonts w:ascii="仿宋" w:eastAsia="仿宋" w:hAnsi="仿宋"/>
                <w:sz w:val="28"/>
                <w:szCs w:val="28"/>
              </w:rPr>
            </w:pPr>
          </w:p>
        </w:tc>
        <w:tc>
          <w:tcPr>
            <w:tcW w:w="4773" w:type="dxa"/>
            <w:vAlign w:val="center"/>
          </w:tcPr>
          <w:p w:rsidR="002F1182" w:rsidRDefault="002F1182">
            <w:pPr>
              <w:spacing w:line="400" w:lineRule="exact"/>
              <w:rPr>
                <w:rFonts w:ascii="仿宋" w:eastAsia="仿宋" w:hAnsi="仿宋"/>
                <w:sz w:val="28"/>
                <w:szCs w:val="28"/>
              </w:rPr>
            </w:pPr>
          </w:p>
        </w:tc>
        <w:tc>
          <w:tcPr>
            <w:tcW w:w="1690" w:type="dxa"/>
            <w:vAlign w:val="center"/>
          </w:tcPr>
          <w:p w:rsidR="002F1182" w:rsidRDefault="002F1182">
            <w:pPr>
              <w:spacing w:line="0" w:lineRule="atLeast"/>
              <w:jc w:val="center"/>
              <w:rPr>
                <w:rFonts w:ascii="仿宋" w:eastAsia="仿宋" w:hAnsi="仿宋"/>
                <w:sz w:val="28"/>
                <w:szCs w:val="28"/>
              </w:rPr>
            </w:pPr>
          </w:p>
        </w:tc>
        <w:tc>
          <w:tcPr>
            <w:tcW w:w="641" w:type="dxa"/>
            <w:vAlign w:val="center"/>
          </w:tcPr>
          <w:p w:rsidR="002F1182" w:rsidRDefault="002F1182">
            <w:pPr>
              <w:spacing w:line="0" w:lineRule="atLeast"/>
              <w:jc w:val="center"/>
              <w:rPr>
                <w:rFonts w:ascii="仿宋" w:eastAsia="仿宋" w:hAnsi="仿宋"/>
                <w:sz w:val="28"/>
                <w:szCs w:val="28"/>
              </w:rPr>
            </w:pPr>
          </w:p>
        </w:tc>
        <w:tc>
          <w:tcPr>
            <w:tcW w:w="895" w:type="dxa"/>
            <w:vAlign w:val="center"/>
          </w:tcPr>
          <w:p w:rsidR="002F1182" w:rsidRDefault="002F1182">
            <w:pPr>
              <w:spacing w:line="0" w:lineRule="atLeast"/>
              <w:jc w:val="center"/>
              <w:rPr>
                <w:rFonts w:ascii="仿宋" w:eastAsia="仿宋" w:hAnsi="仿宋"/>
                <w:sz w:val="28"/>
                <w:szCs w:val="28"/>
              </w:rPr>
            </w:pPr>
          </w:p>
        </w:tc>
      </w:tr>
    </w:tbl>
    <w:p w:rsidR="002F1182" w:rsidRDefault="002F1182">
      <w:pPr>
        <w:spacing w:line="400" w:lineRule="exact"/>
        <w:rPr>
          <w:rFonts w:ascii="仿宋" w:eastAsia="仿宋" w:hAnsi="仿宋"/>
          <w:bCs/>
          <w:sz w:val="28"/>
          <w:szCs w:val="28"/>
        </w:rPr>
      </w:pPr>
    </w:p>
    <w:p w:rsidR="002F1182" w:rsidRDefault="00243619">
      <w:pPr>
        <w:spacing w:line="400" w:lineRule="exact"/>
        <w:rPr>
          <w:rFonts w:ascii="仿宋" w:eastAsia="仿宋" w:hAnsi="仿宋"/>
          <w:sz w:val="28"/>
          <w:szCs w:val="28"/>
        </w:rPr>
      </w:pPr>
      <w:r>
        <w:rPr>
          <w:rFonts w:ascii="仿宋" w:eastAsia="仿宋" w:hAnsi="仿宋" w:hint="eastAsia"/>
          <w:sz w:val="28"/>
          <w:szCs w:val="28"/>
        </w:rPr>
        <w:t>填报说明：</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1.本表</w:t>
      </w:r>
      <w:r w:rsidR="00037E35">
        <w:rPr>
          <w:rFonts w:ascii="仿宋" w:eastAsia="仿宋" w:hAnsi="仿宋" w:hint="eastAsia"/>
          <w:sz w:val="28"/>
          <w:szCs w:val="28"/>
        </w:rPr>
        <w:t>中的《竞争性谈判文件技术服务》来自于竞争性谈判邀请通知书的第十二</w:t>
      </w:r>
      <w:r>
        <w:rPr>
          <w:rFonts w:ascii="仿宋" w:eastAsia="仿宋" w:hAnsi="仿宋" w:hint="eastAsia"/>
          <w:sz w:val="28"/>
          <w:szCs w:val="28"/>
        </w:rPr>
        <w:t>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2F1182" w:rsidRDefault="002F1182">
      <w:pPr>
        <w:spacing w:line="400" w:lineRule="exact"/>
        <w:ind w:left="709" w:hanging="283"/>
        <w:rPr>
          <w:rFonts w:ascii="仿宋" w:eastAsia="仿宋" w:hAnsi="仿宋"/>
          <w:sz w:val="28"/>
          <w:szCs w:val="28"/>
        </w:rPr>
      </w:pPr>
    </w:p>
    <w:p w:rsidR="002F1182" w:rsidRDefault="002F1182">
      <w:pPr>
        <w:spacing w:line="400" w:lineRule="exact"/>
        <w:ind w:left="709" w:hanging="283"/>
        <w:rPr>
          <w:rFonts w:ascii="仿宋" w:eastAsia="仿宋" w:hAnsi="仿宋"/>
          <w:sz w:val="28"/>
          <w:szCs w:val="28"/>
        </w:rPr>
      </w:pPr>
    </w:p>
    <w:p w:rsidR="002F1182" w:rsidRDefault="00243619">
      <w:pPr>
        <w:spacing w:line="360" w:lineRule="auto"/>
        <w:rPr>
          <w:rFonts w:ascii="仿宋" w:eastAsia="仿宋" w:hAnsi="仿宋"/>
          <w:sz w:val="28"/>
          <w:szCs w:val="28"/>
        </w:rPr>
      </w:pPr>
      <w:bookmarkStart w:id="63" w:name="_Toc211243320"/>
      <w:r>
        <w:rPr>
          <w:rFonts w:ascii="仿宋" w:eastAsia="仿宋" w:hAnsi="仿宋" w:hint="eastAsia"/>
          <w:sz w:val="28"/>
          <w:szCs w:val="28"/>
        </w:rPr>
        <w:t>参加单位代表签字:</w:t>
      </w:r>
    </w:p>
    <w:p w:rsidR="002F1182" w:rsidRDefault="0024361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2F1182" w:rsidRDefault="00243619">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2F1182" w:rsidRDefault="00243619">
      <w:pPr>
        <w:spacing w:line="0" w:lineRule="atLeast"/>
        <w:outlineLvl w:val="1"/>
        <w:rPr>
          <w:rFonts w:ascii="仿宋" w:eastAsia="仿宋" w:hAnsi="仿宋"/>
          <w:sz w:val="28"/>
          <w:szCs w:val="28"/>
        </w:rPr>
      </w:pPr>
      <w:bookmarkStart w:id="64" w:name="_Toc246480945"/>
      <w:bookmarkStart w:id="65" w:name="_Toc236803114"/>
      <w:bookmarkStart w:id="66" w:name="_Toc81386152"/>
      <w:bookmarkEnd w:id="63"/>
      <w:r>
        <w:rPr>
          <w:rFonts w:ascii="仿宋" w:eastAsia="仿宋" w:hAnsi="仿宋" w:hint="eastAsia"/>
          <w:sz w:val="28"/>
          <w:szCs w:val="28"/>
        </w:rPr>
        <w:lastRenderedPageBreak/>
        <w:t>附件3：商务条款响应/偏离表</w:t>
      </w:r>
      <w:bookmarkEnd w:id="64"/>
      <w:bookmarkEnd w:id="65"/>
      <w:bookmarkEnd w:id="66"/>
    </w:p>
    <w:p w:rsidR="002F1182" w:rsidRDefault="002F1182">
      <w:pPr>
        <w:spacing w:line="0" w:lineRule="atLeast"/>
        <w:rPr>
          <w:rFonts w:ascii="仿宋_GB2312" w:eastAsia="仿宋_GB2312" w:hAnsi="仿宋"/>
          <w:sz w:val="24"/>
        </w:rPr>
      </w:pPr>
    </w:p>
    <w:p w:rsidR="002F1182" w:rsidRDefault="00243619">
      <w:pPr>
        <w:spacing w:before="120" w:after="240"/>
        <w:jc w:val="center"/>
        <w:rPr>
          <w:rFonts w:ascii="宋体" w:hAnsi="宋体"/>
          <w:b/>
          <w:sz w:val="32"/>
          <w:szCs w:val="32"/>
        </w:rPr>
      </w:pPr>
      <w:bookmarkStart w:id="67" w:name="_Toc211248420"/>
      <w:r>
        <w:rPr>
          <w:rFonts w:ascii="宋体" w:hAnsi="宋体" w:hint="eastAsia"/>
          <w:b/>
          <w:sz w:val="32"/>
          <w:szCs w:val="32"/>
        </w:rPr>
        <w:t>商务条款响应/偏离表</w:t>
      </w:r>
      <w:bookmarkEnd w:id="67"/>
    </w:p>
    <w:p w:rsidR="002F1182" w:rsidRDefault="00243619">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2F1182">
        <w:trPr>
          <w:cantSplit/>
          <w:trHeight w:val="541"/>
          <w:tblHeader/>
          <w:jc w:val="center"/>
        </w:trPr>
        <w:tc>
          <w:tcPr>
            <w:tcW w:w="609" w:type="dxa"/>
            <w:vMerge w:val="restart"/>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2F1182">
        <w:trPr>
          <w:cantSplit/>
          <w:trHeight w:val="270"/>
          <w:tblHeader/>
          <w:jc w:val="center"/>
        </w:trPr>
        <w:tc>
          <w:tcPr>
            <w:tcW w:w="609" w:type="dxa"/>
            <w:vMerge/>
            <w:vAlign w:val="center"/>
          </w:tcPr>
          <w:p w:rsidR="002F1182" w:rsidRDefault="002F1182">
            <w:pPr>
              <w:spacing w:line="0" w:lineRule="atLeast"/>
              <w:jc w:val="center"/>
              <w:rPr>
                <w:rFonts w:ascii="仿宋" w:eastAsia="仿宋" w:hAnsi="仿宋"/>
                <w:sz w:val="30"/>
                <w:szCs w:val="30"/>
              </w:rPr>
            </w:pPr>
          </w:p>
        </w:tc>
        <w:tc>
          <w:tcPr>
            <w:tcW w:w="957" w:type="dxa"/>
            <w:vAlign w:val="center"/>
          </w:tcPr>
          <w:p w:rsidR="002F1182" w:rsidRDefault="0024361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2F1182" w:rsidRDefault="0024361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2F1182" w:rsidRDefault="0024361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2F1182" w:rsidRDefault="0024361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F1182">
        <w:trPr>
          <w:jc w:val="center"/>
        </w:trPr>
        <w:tc>
          <w:tcPr>
            <w:tcW w:w="609" w:type="dxa"/>
            <w:vAlign w:val="center"/>
          </w:tcPr>
          <w:p w:rsidR="002F1182" w:rsidRDefault="002F1182">
            <w:pPr>
              <w:numPr>
                <w:ilvl w:val="0"/>
                <w:numId w:val="18"/>
              </w:numPr>
              <w:spacing w:line="0" w:lineRule="atLeast"/>
              <w:jc w:val="center"/>
              <w:rPr>
                <w:rFonts w:ascii="仿宋" w:eastAsia="仿宋" w:hAnsi="仿宋"/>
                <w:sz w:val="30"/>
                <w:szCs w:val="30"/>
              </w:rPr>
            </w:pPr>
          </w:p>
        </w:tc>
        <w:tc>
          <w:tcPr>
            <w:tcW w:w="957" w:type="dxa"/>
          </w:tcPr>
          <w:p w:rsidR="002F1182" w:rsidRDefault="002F1182">
            <w:pPr>
              <w:spacing w:line="400" w:lineRule="exact"/>
              <w:ind w:left="170"/>
              <w:rPr>
                <w:rFonts w:ascii="仿宋" w:eastAsia="仿宋" w:hAnsi="仿宋"/>
                <w:sz w:val="30"/>
                <w:szCs w:val="30"/>
              </w:rPr>
            </w:pPr>
          </w:p>
        </w:tc>
        <w:tc>
          <w:tcPr>
            <w:tcW w:w="4264" w:type="dxa"/>
          </w:tcPr>
          <w:p w:rsidR="002F1182" w:rsidRDefault="002F1182">
            <w:pPr>
              <w:spacing w:line="400" w:lineRule="exact"/>
              <w:rPr>
                <w:rFonts w:ascii="仿宋" w:eastAsia="仿宋" w:hAnsi="仿宋"/>
                <w:sz w:val="30"/>
                <w:szCs w:val="30"/>
              </w:rPr>
            </w:pPr>
          </w:p>
        </w:tc>
        <w:tc>
          <w:tcPr>
            <w:tcW w:w="1777" w:type="dxa"/>
            <w:vAlign w:val="center"/>
          </w:tcPr>
          <w:p w:rsidR="002F1182" w:rsidRDefault="002F1182">
            <w:pPr>
              <w:spacing w:line="0" w:lineRule="atLeast"/>
              <w:jc w:val="center"/>
              <w:rPr>
                <w:rFonts w:ascii="仿宋" w:eastAsia="仿宋" w:hAnsi="仿宋"/>
                <w:sz w:val="30"/>
                <w:szCs w:val="30"/>
              </w:rPr>
            </w:pPr>
          </w:p>
        </w:tc>
        <w:tc>
          <w:tcPr>
            <w:tcW w:w="641" w:type="dxa"/>
            <w:vAlign w:val="center"/>
          </w:tcPr>
          <w:p w:rsidR="002F1182" w:rsidRDefault="002F1182">
            <w:pPr>
              <w:spacing w:line="0" w:lineRule="atLeast"/>
              <w:jc w:val="center"/>
              <w:rPr>
                <w:rFonts w:ascii="仿宋" w:eastAsia="仿宋" w:hAnsi="仿宋"/>
                <w:sz w:val="30"/>
                <w:szCs w:val="30"/>
              </w:rPr>
            </w:pPr>
          </w:p>
        </w:tc>
        <w:tc>
          <w:tcPr>
            <w:tcW w:w="600" w:type="dxa"/>
            <w:vAlign w:val="center"/>
          </w:tcPr>
          <w:p w:rsidR="002F1182" w:rsidRDefault="002F1182">
            <w:pPr>
              <w:spacing w:line="0" w:lineRule="atLeast"/>
              <w:jc w:val="center"/>
              <w:rPr>
                <w:rFonts w:ascii="仿宋" w:eastAsia="仿宋" w:hAnsi="仿宋"/>
                <w:sz w:val="30"/>
                <w:szCs w:val="30"/>
              </w:rPr>
            </w:pPr>
          </w:p>
        </w:tc>
      </w:tr>
      <w:tr w:rsidR="002F1182">
        <w:trPr>
          <w:jc w:val="center"/>
        </w:trPr>
        <w:tc>
          <w:tcPr>
            <w:tcW w:w="609" w:type="dxa"/>
            <w:vAlign w:val="center"/>
          </w:tcPr>
          <w:p w:rsidR="002F1182" w:rsidRDefault="002F1182">
            <w:pPr>
              <w:numPr>
                <w:ilvl w:val="0"/>
                <w:numId w:val="18"/>
              </w:numPr>
              <w:spacing w:line="0" w:lineRule="atLeast"/>
              <w:jc w:val="center"/>
              <w:rPr>
                <w:rFonts w:ascii="仿宋" w:eastAsia="仿宋" w:hAnsi="仿宋"/>
                <w:sz w:val="30"/>
                <w:szCs w:val="30"/>
              </w:rPr>
            </w:pPr>
          </w:p>
        </w:tc>
        <w:tc>
          <w:tcPr>
            <w:tcW w:w="957" w:type="dxa"/>
          </w:tcPr>
          <w:p w:rsidR="002F1182" w:rsidRDefault="002F1182">
            <w:pPr>
              <w:spacing w:line="400" w:lineRule="exact"/>
              <w:ind w:left="170"/>
              <w:rPr>
                <w:rFonts w:ascii="仿宋" w:eastAsia="仿宋" w:hAnsi="仿宋"/>
                <w:sz w:val="30"/>
                <w:szCs w:val="30"/>
              </w:rPr>
            </w:pPr>
          </w:p>
        </w:tc>
        <w:tc>
          <w:tcPr>
            <w:tcW w:w="4264" w:type="dxa"/>
          </w:tcPr>
          <w:p w:rsidR="002F1182" w:rsidRDefault="002F1182">
            <w:pPr>
              <w:spacing w:line="400" w:lineRule="exact"/>
              <w:jc w:val="left"/>
              <w:rPr>
                <w:rFonts w:ascii="仿宋" w:eastAsia="仿宋" w:hAnsi="仿宋"/>
                <w:sz w:val="30"/>
                <w:szCs w:val="30"/>
              </w:rPr>
            </w:pPr>
          </w:p>
        </w:tc>
        <w:tc>
          <w:tcPr>
            <w:tcW w:w="1777" w:type="dxa"/>
            <w:vAlign w:val="center"/>
          </w:tcPr>
          <w:p w:rsidR="002F1182" w:rsidRDefault="002F1182">
            <w:pPr>
              <w:spacing w:line="0" w:lineRule="atLeast"/>
              <w:jc w:val="center"/>
              <w:rPr>
                <w:rFonts w:ascii="仿宋" w:eastAsia="仿宋" w:hAnsi="仿宋"/>
                <w:sz w:val="30"/>
                <w:szCs w:val="30"/>
              </w:rPr>
            </w:pPr>
          </w:p>
        </w:tc>
        <w:tc>
          <w:tcPr>
            <w:tcW w:w="641" w:type="dxa"/>
            <w:vAlign w:val="center"/>
          </w:tcPr>
          <w:p w:rsidR="002F1182" w:rsidRDefault="002F1182">
            <w:pPr>
              <w:spacing w:line="0" w:lineRule="atLeast"/>
              <w:jc w:val="center"/>
              <w:rPr>
                <w:rFonts w:ascii="仿宋" w:eastAsia="仿宋" w:hAnsi="仿宋"/>
                <w:sz w:val="30"/>
                <w:szCs w:val="30"/>
              </w:rPr>
            </w:pPr>
          </w:p>
        </w:tc>
        <w:tc>
          <w:tcPr>
            <w:tcW w:w="600" w:type="dxa"/>
            <w:vAlign w:val="center"/>
          </w:tcPr>
          <w:p w:rsidR="002F1182" w:rsidRDefault="002F1182">
            <w:pPr>
              <w:spacing w:line="0" w:lineRule="atLeast"/>
              <w:jc w:val="center"/>
              <w:rPr>
                <w:rFonts w:ascii="仿宋" w:eastAsia="仿宋" w:hAnsi="仿宋"/>
                <w:sz w:val="30"/>
                <w:szCs w:val="30"/>
              </w:rPr>
            </w:pPr>
          </w:p>
        </w:tc>
      </w:tr>
      <w:tr w:rsidR="002F1182">
        <w:trPr>
          <w:jc w:val="center"/>
        </w:trPr>
        <w:tc>
          <w:tcPr>
            <w:tcW w:w="609" w:type="dxa"/>
            <w:vAlign w:val="center"/>
          </w:tcPr>
          <w:p w:rsidR="002F1182" w:rsidRDefault="002F1182">
            <w:pPr>
              <w:numPr>
                <w:ilvl w:val="0"/>
                <w:numId w:val="18"/>
              </w:numPr>
              <w:spacing w:line="0" w:lineRule="atLeast"/>
              <w:jc w:val="center"/>
              <w:rPr>
                <w:rFonts w:ascii="仿宋" w:eastAsia="仿宋" w:hAnsi="仿宋"/>
                <w:sz w:val="30"/>
                <w:szCs w:val="30"/>
              </w:rPr>
            </w:pPr>
          </w:p>
        </w:tc>
        <w:tc>
          <w:tcPr>
            <w:tcW w:w="957" w:type="dxa"/>
          </w:tcPr>
          <w:p w:rsidR="002F1182" w:rsidRDefault="002F1182">
            <w:pPr>
              <w:spacing w:line="400" w:lineRule="exact"/>
              <w:ind w:left="170"/>
              <w:rPr>
                <w:rFonts w:ascii="仿宋" w:eastAsia="仿宋" w:hAnsi="仿宋"/>
                <w:sz w:val="30"/>
                <w:szCs w:val="30"/>
              </w:rPr>
            </w:pPr>
          </w:p>
        </w:tc>
        <w:tc>
          <w:tcPr>
            <w:tcW w:w="4264" w:type="dxa"/>
          </w:tcPr>
          <w:p w:rsidR="002F1182" w:rsidRDefault="002F1182">
            <w:pPr>
              <w:spacing w:line="400" w:lineRule="exact"/>
              <w:jc w:val="left"/>
              <w:rPr>
                <w:rFonts w:ascii="仿宋" w:eastAsia="仿宋" w:hAnsi="仿宋"/>
                <w:sz w:val="30"/>
                <w:szCs w:val="30"/>
              </w:rPr>
            </w:pPr>
          </w:p>
        </w:tc>
        <w:tc>
          <w:tcPr>
            <w:tcW w:w="1777" w:type="dxa"/>
            <w:vAlign w:val="center"/>
          </w:tcPr>
          <w:p w:rsidR="002F1182" w:rsidRDefault="002F1182">
            <w:pPr>
              <w:spacing w:line="0" w:lineRule="atLeast"/>
              <w:jc w:val="center"/>
              <w:rPr>
                <w:rFonts w:ascii="仿宋" w:eastAsia="仿宋" w:hAnsi="仿宋"/>
                <w:sz w:val="30"/>
                <w:szCs w:val="30"/>
              </w:rPr>
            </w:pPr>
          </w:p>
        </w:tc>
        <w:tc>
          <w:tcPr>
            <w:tcW w:w="641" w:type="dxa"/>
            <w:vAlign w:val="center"/>
          </w:tcPr>
          <w:p w:rsidR="002F1182" w:rsidRDefault="002F1182">
            <w:pPr>
              <w:spacing w:line="0" w:lineRule="atLeast"/>
              <w:jc w:val="center"/>
              <w:rPr>
                <w:rFonts w:ascii="仿宋" w:eastAsia="仿宋" w:hAnsi="仿宋"/>
                <w:sz w:val="30"/>
                <w:szCs w:val="30"/>
              </w:rPr>
            </w:pPr>
          </w:p>
        </w:tc>
        <w:tc>
          <w:tcPr>
            <w:tcW w:w="600" w:type="dxa"/>
            <w:vAlign w:val="center"/>
          </w:tcPr>
          <w:p w:rsidR="002F1182" w:rsidRDefault="002F1182">
            <w:pPr>
              <w:spacing w:line="0" w:lineRule="atLeast"/>
              <w:jc w:val="center"/>
              <w:rPr>
                <w:rFonts w:ascii="仿宋" w:eastAsia="仿宋" w:hAnsi="仿宋"/>
                <w:sz w:val="30"/>
                <w:szCs w:val="30"/>
              </w:rPr>
            </w:pPr>
          </w:p>
        </w:tc>
      </w:tr>
      <w:tr w:rsidR="002F1182">
        <w:trPr>
          <w:jc w:val="center"/>
        </w:trPr>
        <w:tc>
          <w:tcPr>
            <w:tcW w:w="609" w:type="dxa"/>
            <w:vAlign w:val="center"/>
          </w:tcPr>
          <w:p w:rsidR="002F1182" w:rsidRDefault="002F1182">
            <w:pPr>
              <w:numPr>
                <w:ilvl w:val="0"/>
                <w:numId w:val="18"/>
              </w:numPr>
              <w:spacing w:line="0" w:lineRule="atLeast"/>
              <w:jc w:val="center"/>
              <w:rPr>
                <w:rFonts w:ascii="仿宋" w:eastAsia="仿宋" w:hAnsi="仿宋"/>
                <w:sz w:val="30"/>
                <w:szCs w:val="30"/>
              </w:rPr>
            </w:pPr>
          </w:p>
        </w:tc>
        <w:tc>
          <w:tcPr>
            <w:tcW w:w="957" w:type="dxa"/>
          </w:tcPr>
          <w:p w:rsidR="002F1182" w:rsidRDefault="002F1182">
            <w:pPr>
              <w:spacing w:line="400" w:lineRule="exact"/>
              <w:ind w:left="170"/>
              <w:rPr>
                <w:rFonts w:ascii="仿宋" w:eastAsia="仿宋" w:hAnsi="仿宋"/>
                <w:sz w:val="30"/>
                <w:szCs w:val="30"/>
              </w:rPr>
            </w:pPr>
          </w:p>
        </w:tc>
        <w:tc>
          <w:tcPr>
            <w:tcW w:w="4264" w:type="dxa"/>
          </w:tcPr>
          <w:p w:rsidR="002F1182" w:rsidRDefault="002F1182">
            <w:pPr>
              <w:spacing w:line="400" w:lineRule="exact"/>
              <w:jc w:val="left"/>
              <w:rPr>
                <w:rFonts w:ascii="仿宋" w:eastAsia="仿宋" w:hAnsi="仿宋"/>
                <w:bCs/>
                <w:sz w:val="30"/>
                <w:szCs w:val="30"/>
              </w:rPr>
            </w:pPr>
          </w:p>
        </w:tc>
        <w:tc>
          <w:tcPr>
            <w:tcW w:w="1777" w:type="dxa"/>
            <w:vAlign w:val="center"/>
          </w:tcPr>
          <w:p w:rsidR="002F1182" w:rsidRDefault="002F1182">
            <w:pPr>
              <w:spacing w:line="0" w:lineRule="atLeast"/>
              <w:jc w:val="center"/>
              <w:rPr>
                <w:rFonts w:ascii="仿宋" w:eastAsia="仿宋" w:hAnsi="仿宋"/>
                <w:sz w:val="30"/>
                <w:szCs w:val="30"/>
              </w:rPr>
            </w:pPr>
          </w:p>
        </w:tc>
        <w:tc>
          <w:tcPr>
            <w:tcW w:w="641" w:type="dxa"/>
            <w:vAlign w:val="center"/>
          </w:tcPr>
          <w:p w:rsidR="002F1182" w:rsidRDefault="002F1182">
            <w:pPr>
              <w:spacing w:line="0" w:lineRule="atLeast"/>
              <w:jc w:val="center"/>
              <w:rPr>
                <w:rFonts w:ascii="仿宋" w:eastAsia="仿宋" w:hAnsi="仿宋"/>
                <w:sz w:val="30"/>
                <w:szCs w:val="30"/>
              </w:rPr>
            </w:pPr>
          </w:p>
        </w:tc>
        <w:tc>
          <w:tcPr>
            <w:tcW w:w="600" w:type="dxa"/>
            <w:vAlign w:val="center"/>
          </w:tcPr>
          <w:p w:rsidR="002F1182" w:rsidRDefault="002F1182">
            <w:pPr>
              <w:spacing w:line="0" w:lineRule="atLeast"/>
              <w:jc w:val="center"/>
              <w:rPr>
                <w:rFonts w:ascii="仿宋" w:eastAsia="仿宋" w:hAnsi="仿宋"/>
                <w:sz w:val="30"/>
                <w:szCs w:val="30"/>
              </w:rPr>
            </w:pPr>
          </w:p>
        </w:tc>
      </w:tr>
    </w:tbl>
    <w:p w:rsidR="002F1182" w:rsidRDefault="002F1182">
      <w:pPr>
        <w:spacing w:line="400" w:lineRule="exact"/>
        <w:rPr>
          <w:rFonts w:ascii="仿宋" w:eastAsia="仿宋" w:hAnsi="仿宋"/>
          <w:bCs/>
          <w:sz w:val="30"/>
          <w:szCs w:val="30"/>
        </w:rPr>
      </w:pPr>
    </w:p>
    <w:p w:rsidR="002F1182" w:rsidRDefault="00243619">
      <w:pPr>
        <w:spacing w:line="400" w:lineRule="exact"/>
        <w:rPr>
          <w:rFonts w:ascii="仿宋" w:eastAsia="仿宋" w:hAnsi="仿宋"/>
          <w:sz w:val="28"/>
          <w:szCs w:val="28"/>
        </w:rPr>
      </w:pPr>
      <w:r>
        <w:rPr>
          <w:rFonts w:ascii="仿宋" w:eastAsia="仿宋" w:hAnsi="仿宋" w:hint="eastAsia"/>
          <w:sz w:val="28"/>
          <w:szCs w:val="28"/>
        </w:rPr>
        <w:t>填报说明：</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sidR="00037E35">
        <w:rPr>
          <w:rFonts w:ascii="仿宋" w:eastAsia="仿宋" w:hAnsi="仿宋" w:hint="eastAsia"/>
          <w:sz w:val="28"/>
          <w:szCs w:val="28"/>
        </w:rPr>
        <w:t>文件商务要求》来自于竞争性谈判邀请通知书的第十二</w:t>
      </w:r>
      <w:r>
        <w:rPr>
          <w:rFonts w:ascii="仿宋" w:eastAsia="仿宋" w:hAnsi="仿宋" w:hint="eastAsia"/>
          <w:sz w:val="28"/>
          <w:szCs w:val="28"/>
        </w:rPr>
        <w:t>项《项目要求及数量》中的“商务要求”，参加单位须逐条填写在本表中，并对《参加单位响应》下的三栏要求作出响应。</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2F1182" w:rsidRDefault="0024361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2F1182" w:rsidRDefault="002F1182">
      <w:pPr>
        <w:spacing w:line="320" w:lineRule="exact"/>
        <w:rPr>
          <w:rFonts w:ascii="仿宋" w:eastAsia="仿宋" w:hAnsi="仿宋"/>
          <w:sz w:val="30"/>
          <w:szCs w:val="30"/>
        </w:rPr>
      </w:pPr>
    </w:p>
    <w:p w:rsidR="002F1182" w:rsidRDefault="002F1182">
      <w:pPr>
        <w:spacing w:line="320" w:lineRule="exact"/>
        <w:rPr>
          <w:rFonts w:ascii="仿宋" w:eastAsia="仿宋" w:hAnsi="仿宋"/>
          <w:sz w:val="30"/>
          <w:szCs w:val="30"/>
        </w:rPr>
      </w:pPr>
    </w:p>
    <w:p w:rsidR="002F1182" w:rsidRDefault="00243619">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2F1182" w:rsidRDefault="0024361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2F1182" w:rsidRDefault="0024361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2F1182" w:rsidRDefault="00243619">
      <w:pPr>
        <w:spacing w:line="0" w:lineRule="atLeast"/>
        <w:outlineLvl w:val="1"/>
        <w:rPr>
          <w:rFonts w:ascii="仿宋" w:eastAsia="仿宋" w:hAnsi="仿宋"/>
          <w:sz w:val="28"/>
          <w:szCs w:val="28"/>
        </w:rPr>
      </w:pPr>
      <w:bookmarkStart w:id="68" w:name="_Toc81386153"/>
      <w:r>
        <w:rPr>
          <w:rFonts w:ascii="仿宋" w:eastAsia="仿宋" w:hAnsi="仿宋" w:hint="eastAsia"/>
          <w:sz w:val="28"/>
          <w:szCs w:val="28"/>
        </w:rPr>
        <w:lastRenderedPageBreak/>
        <w:t>附件4：报价一览表（服务）（本项目不适用）</w:t>
      </w:r>
      <w:bookmarkEnd w:id="68"/>
    </w:p>
    <w:p w:rsidR="002F1182" w:rsidRDefault="00243619">
      <w:pPr>
        <w:spacing w:before="120" w:after="240"/>
        <w:jc w:val="center"/>
        <w:rPr>
          <w:rFonts w:ascii="宋体" w:hAnsi="宋体"/>
          <w:b/>
          <w:sz w:val="32"/>
          <w:szCs w:val="32"/>
        </w:rPr>
      </w:pPr>
      <w:r>
        <w:rPr>
          <w:rFonts w:ascii="宋体" w:hAnsi="宋体" w:hint="eastAsia"/>
          <w:b/>
          <w:sz w:val="32"/>
          <w:szCs w:val="32"/>
        </w:rPr>
        <w:t>报价一览表（服务）</w:t>
      </w:r>
    </w:p>
    <w:p w:rsidR="002F1182" w:rsidRDefault="00243619">
      <w:pPr>
        <w:spacing w:after="80"/>
        <w:rPr>
          <w:rFonts w:ascii="仿宋" w:eastAsia="仿宋" w:hAnsi="仿宋"/>
          <w:sz w:val="28"/>
          <w:szCs w:val="28"/>
          <w:u w:val="single"/>
        </w:rPr>
      </w:pPr>
      <w:r>
        <w:rPr>
          <w:rFonts w:ascii="仿宋" w:eastAsia="仿宋" w:hAnsi="仿宋" w:hint="eastAsia"/>
          <w:sz w:val="28"/>
          <w:szCs w:val="28"/>
        </w:rPr>
        <w:t>项目名称：</w:t>
      </w:r>
    </w:p>
    <w:p w:rsidR="002F1182" w:rsidRDefault="00243619">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2F1182">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2F1182" w:rsidRDefault="0024361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4361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F1182">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F118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F1182" w:rsidRDefault="002F118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F1182">
            <w:pPr>
              <w:jc w:val="right"/>
              <w:rPr>
                <w:rFonts w:ascii="仿宋" w:eastAsia="仿宋" w:hAnsi="仿宋"/>
                <w:sz w:val="30"/>
                <w:szCs w:val="30"/>
              </w:rPr>
            </w:pPr>
          </w:p>
        </w:tc>
      </w:tr>
      <w:tr w:rsidR="002F1182">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F118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F1182" w:rsidRDefault="002F118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F1182">
            <w:pPr>
              <w:jc w:val="right"/>
              <w:rPr>
                <w:rFonts w:ascii="仿宋" w:eastAsia="仿宋" w:hAnsi="仿宋"/>
                <w:sz w:val="30"/>
                <w:szCs w:val="30"/>
              </w:rPr>
            </w:pPr>
          </w:p>
        </w:tc>
      </w:tr>
      <w:tr w:rsidR="002F118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F118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F1182" w:rsidRDefault="002F118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F1182">
            <w:pPr>
              <w:jc w:val="right"/>
              <w:rPr>
                <w:rFonts w:ascii="仿宋" w:eastAsia="仿宋" w:hAnsi="仿宋"/>
                <w:sz w:val="30"/>
                <w:szCs w:val="30"/>
              </w:rPr>
            </w:pPr>
          </w:p>
        </w:tc>
      </w:tr>
      <w:tr w:rsidR="002F1182">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F118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F1182" w:rsidRDefault="002F118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F1182">
            <w:pPr>
              <w:jc w:val="right"/>
              <w:rPr>
                <w:rFonts w:ascii="仿宋" w:eastAsia="仿宋" w:hAnsi="仿宋"/>
                <w:sz w:val="30"/>
                <w:szCs w:val="30"/>
              </w:rPr>
            </w:pPr>
          </w:p>
        </w:tc>
      </w:tr>
      <w:tr w:rsidR="002F1182">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2F1182" w:rsidRDefault="002F1182">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2F1182" w:rsidRDefault="002F1182">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2F1182" w:rsidRDefault="002F1182">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2F1182" w:rsidRDefault="002F1182">
            <w:pPr>
              <w:jc w:val="right"/>
              <w:rPr>
                <w:rFonts w:ascii="仿宋" w:eastAsia="仿宋" w:hAnsi="仿宋"/>
                <w:sz w:val="30"/>
                <w:szCs w:val="30"/>
              </w:rPr>
            </w:pPr>
          </w:p>
        </w:tc>
      </w:tr>
      <w:tr w:rsidR="002F1182">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2F1182" w:rsidRDefault="0024361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2F1182" w:rsidRDefault="002F1182">
            <w:pPr>
              <w:jc w:val="center"/>
              <w:rPr>
                <w:rFonts w:ascii="仿宋" w:eastAsia="仿宋" w:hAnsi="仿宋"/>
                <w:sz w:val="30"/>
                <w:szCs w:val="30"/>
              </w:rPr>
            </w:pPr>
          </w:p>
        </w:tc>
      </w:tr>
    </w:tbl>
    <w:p w:rsidR="002F1182" w:rsidRDefault="00243619">
      <w:pPr>
        <w:spacing w:line="400" w:lineRule="exact"/>
        <w:rPr>
          <w:rFonts w:ascii="仿宋" w:eastAsia="仿宋" w:hAnsi="仿宋"/>
          <w:bCs/>
          <w:sz w:val="30"/>
          <w:szCs w:val="30"/>
          <w:u w:val="single"/>
        </w:rPr>
      </w:pPr>
      <w:r>
        <w:rPr>
          <w:rFonts w:ascii="仿宋" w:eastAsia="仿宋" w:hAnsi="仿宋" w:hint="eastAsia"/>
          <w:sz w:val="30"/>
          <w:szCs w:val="30"/>
        </w:rPr>
        <w:t>注：</w:t>
      </w:r>
    </w:p>
    <w:p w:rsidR="002F1182" w:rsidRDefault="00243619">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2F1182" w:rsidRDefault="00243619">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2F1182" w:rsidRDefault="00243619">
      <w:pPr>
        <w:pStyle w:val="af"/>
        <w:numPr>
          <w:ilvl w:val="1"/>
          <w:numId w:val="1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2F1182" w:rsidRDefault="002F1182">
      <w:pPr>
        <w:spacing w:line="400" w:lineRule="exact"/>
        <w:rPr>
          <w:rFonts w:ascii="仿宋" w:eastAsia="仿宋" w:hAnsi="仿宋"/>
          <w:sz w:val="30"/>
          <w:szCs w:val="30"/>
        </w:rPr>
      </w:pPr>
    </w:p>
    <w:p w:rsidR="002F1182" w:rsidRDefault="002F1182">
      <w:pPr>
        <w:spacing w:line="360" w:lineRule="auto"/>
        <w:rPr>
          <w:rFonts w:ascii="仿宋" w:eastAsia="仿宋" w:hAnsi="仿宋"/>
          <w:sz w:val="30"/>
          <w:szCs w:val="30"/>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2F1182" w:rsidRDefault="00243619">
      <w:pPr>
        <w:widowControl/>
        <w:jc w:val="left"/>
        <w:rPr>
          <w:rFonts w:ascii="仿宋" w:eastAsia="仿宋" w:hAnsi="仿宋"/>
          <w:sz w:val="30"/>
          <w:szCs w:val="30"/>
        </w:rPr>
      </w:pPr>
      <w:r>
        <w:rPr>
          <w:rFonts w:ascii="仿宋" w:eastAsia="仿宋" w:hAnsi="仿宋"/>
          <w:sz w:val="30"/>
          <w:szCs w:val="30"/>
        </w:rPr>
        <w:br w:type="page"/>
      </w:r>
    </w:p>
    <w:p w:rsidR="002F1182" w:rsidRDefault="00243619">
      <w:pPr>
        <w:widowControl/>
        <w:jc w:val="left"/>
        <w:rPr>
          <w:rFonts w:ascii="仿宋" w:eastAsia="仿宋" w:hAnsi="仿宋"/>
          <w:sz w:val="28"/>
          <w:szCs w:val="28"/>
        </w:rPr>
      </w:pPr>
      <w:r>
        <w:rPr>
          <w:rFonts w:ascii="仿宋" w:eastAsia="仿宋" w:hAnsi="仿宋" w:hint="eastAsia"/>
          <w:sz w:val="28"/>
          <w:szCs w:val="28"/>
        </w:rPr>
        <w:lastRenderedPageBreak/>
        <w:t>报价一览表（工程）</w:t>
      </w:r>
    </w:p>
    <w:p w:rsidR="002F1182" w:rsidRDefault="002F1182">
      <w:pPr>
        <w:jc w:val="center"/>
        <w:rPr>
          <w:rFonts w:ascii="仿宋_GB2312" w:eastAsia="仿宋_GB2312" w:hAnsi="宋体"/>
          <w:b/>
          <w:sz w:val="30"/>
          <w:szCs w:val="30"/>
        </w:rPr>
      </w:pPr>
    </w:p>
    <w:p w:rsidR="002F1182" w:rsidRDefault="00243619">
      <w:pPr>
        <w:spacing w:before="120" w:after="240"/>
        <w:jc w:val="center"/>
        <w:rPr>
          <w:rFonts w:ascii="宋体" w:hAnsi="宋体"/>
          <w:b/>
          <w:sz w:val="32"/>
          <w:szCs w:val="32"/>
        </w:rPr>
      </w:pPr>
      <w:r>
        <w:rPr>
          <w:rFonts w:ascii="宋体" w:hAnsi="宋体" w:hint="eastAsia"/>
          <w:b/>
          <w:sz w:val="32"/>
          <w:szCs w:val="32"/>
        </w:rPr>
        <w:t>报价一览表（工程）</w:t>
      </w:r>
    </w:p>
    <w:p w:rsidR="002F1182" w:rsidRDefault="00243619">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2F1182" w:rsidRDefault="00243619">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2F1182">
        <w:trPr>
          <w:cantSplit/>
          <w:trHeight w:hRule="exact" w:val="916"/>
          <w:jc w:val="center"/>
        </w:trPr>
        <w:tc>
          <w:tcPr>
            <w:tcW w:w="568" w:type="dxa"/>
            <w:vAlign w:val="center"/>
          </w:tcPr>
          <w:p w:rsidR="002F1182" w:rsidRDefault="0024361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2F1182" w:rsidRDefault="0024361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2F1182" w:rsidRDefault="0024361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568" w:type="dxa"/>
            <w:vAlign w:val="center"/>
          </w:tcPr>
          <w:p w:rsidR="002F1182" w:rsidRDefault="002F1182">
            <w:pPr>
              <w:spacing w:line="400" w:lineRule="exact"/>
              <w:rPr>
                <w:rFonts w:ascii="仿宋" w:eastAsia="仿宋" w:hAnsi="仿宋"/>
                <w:bCs/>
                <w:sz w:val="28"/>
                <w:szCs w:val="28"/>
              </w:rPr>
            </w:pPr>
          </w:p>
        </w:tc>
        <w:tc>
          <w:tcPr>
            <w:tcW w:w="1525" w:type="dxa"/>
            <w:vAlign w:val="center"/>
          </w:tcPr>
          <w:p w:rsidR="002F1182" w:rsidRDefault="002F1182">
            <w:pPr>
              <w:spacing w:line="400" w:lineRule="exact"/>
              <w:rPr>
                <w:rFonts w:ascii="仿宋" w:eastAsia="仿宋" w:hAnsi="仿宋"/>
                <w:bCs/>
                <w:sz w:val="28"/>
                <w:szCs w:val="28"/>
              </w:rPr>
            </w:pPr>
          </w:p>
        </w:tc>
        <w:tc>
          <w:tcPr>
            <w:tcW w:w="992" w:type="dxa"/>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c>
          <w:tcPr>
            <w:tcW w:w="1276" w:type="dxa"/>
            <w:vAlign w:val="center"/>
          </w:tcPr>
          <w:p w:rsidR="002F1182" w:rsidRDefault="002F1182">
            <w:pPr>
              <w:spacing w:line="400" w:lineRule="exact"/>
              <w:rPr>
                <w:rFonts w:ascii="仿宋" w:eastAsia="仿宋" w:hAnsi="仿宋"/>
                <w:bCs/>
                <w:sz w:val="28"/>
                <w:szCs w:val="28"/>
              </w:rPr>
            </w:pPr>
          </w:p>
        </w:tc>
        <w:tc>
          <w:tcPr>
            <w:tcW w:w="917" w:type="dxa"/>
            <w:vAlign w:val="center"/>
          </w:tcPr>
          <w:p w:rsidR="002F1182" w:rsidRDefault="002F1182">
            <w:pPr>
              <w:spacing w:line="400" w:lineRule="exact"/>
              <w:rPr>
                <w:rFonts w:ascii="仿宋" w:eastAsia="仿宋" w:hAnsi="仿宋"/>
                <w:bCs/>
                <w:sz w:val="28"/>
                <w:szCs w:val="28"/>
              </w:rPr>
            </w:pP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r w:rsidR="002F1182">
        <w:trPr>
          <w:cantSplit/>
          <w:trHeight w:hRule="exact" w:val="545"/>
          <w:jc w:val="center"/>
        </w:trPr>
        <w:tc>
          <w:tcPr>
            <w:tcW w:w="6270" w:type="dxa"/>
            <w:gridSpan w:val="6"/>
            <w:vAlign w:val="center"/>
          </w:tcPr>
          <w:p w:rsidR="002F1182" w:rsidRDefault="00243619">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2F1182" w:rsidRDefault="002F1182">
            <w:pPr>
              <w:spacing w:line="400" w:lineRule="exact"/>
              <w:rPr>
                <w:rFonts w:ascii="仿宋" w:eastAsia="仿宋" w:hAnsi="仿宋"/>
                <w:bCs/>
                <w:sz w:val="28"/>
                <w:szCs w:val="28"/>
              </w:rPr>
            </w:pPr>
          </w:p>
        </w:tc>
        <w:tc>
          <w:tcPr>
            <w:tcW w:w="992" w:type="dxa"/>
            <w:vAlign w:val="center"/>
          </w:tcPr>
          <w:p w:rsidR="002F1182" w:rsidRDefault="002F1182">
            <w:pPr>
              <w:spacing w:line="400" w:lineRule="exact"/>
              <w:rPr>
                <w:rFonts w:ascii="仿宋" w:eastAsia="仿宋" w:hAnsi="仿宋"/>
                <w:bCs/>
                <w:sz w:val="28"/>
                <w:szCs w:val="28"/>
              </w:rPr>
            </w:pPr>
          </w:p>
        </w:tc>
      </w:tr>
    </w:tbl>
    <w:p w:rsidR="002F1182" w:rsidRDefault="00243619" w:rsidP="007031E9">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2F1182" w:rsidRDefault="00243619">
      <w:pPr>
        <w:pStyle w:val="af"/>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F1182" w:rsidRDefault="00243619">
      <w:pPr>
        <w:pStyle w:val="af"/>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2F1182" w:rsidRDefault="00243619">
      <w:pPr>
        <w:pStyle w:val="af"/>
        <w:numPr>
          <w:ilvl w:val="1"/>
          <w:numId w:val="2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2F1182" w:rsidRDefault="002F1182">
      <w:pPr>
        <w:spacing w:line="360" w:lineRule="auto"/>
        <w:rPr>
          <w:rFonts w:ascii="仿宋" w:eastAsia="仿宋" w:hAnsi="仿宋"/>
          <w:sz w:val="28"/>
          <w:szCs w:val="28"/>
        </w:rPr>
      </w:pPr>
    </w:p>
    <w:p w:rsidR="002F1182" w:rsidRDefault="00243619">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2F1182" w:rsidRDefault="00243619">
      <w:pPr>
        <w:spacing w:line="360" w:lineRule="auto"/>
        <w:rPr>
          <w:rFonts w:ascii="仿宋" w:eastAsia="仿宋" w:hAnsi="仿宋"/>
          <w:sz w:val="28"/>
          <w:szCs w:val="28"/>
        </w:rPr>
      </w:pPr>
      <w:r>
        <w:rPr>
          <w:rFonts w:ascii="仿宋" w:eastAsia="仿宋" w:hAnsi="仿宋" w:hint="eastAsia"/>
          <w:sz w:val="28"/>
          <w:szCs w:val="28"/>
        </w:rPr>
        <w:t>参加单位（盖章）：</w:t>
      </w:r>
    </w:p>
    <w:p w:rsidR="002F1182" w:rsidRDefault="00243619">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2F1182" w:rsidRDefault="002F1182">
      <w:pPr>
        <w:spacing w:line="360" w:lineRule="auto"/>
        <w:rPr>
          <w:rFonts w:ascii="仿宋_GB2312" w:eastAsia="仿宋_GB2312"/>
          <w:sz w:val="28"/>
          <w:szCs w:val="28"/>
        </w:rPr>
      </w:pPr>
    </w:p>
    <w:p w:rsidR="002F1182" w:rsidRDefault="00243619">
      <w:pPr>
        <w:widowControl/>
        <w:jc w:val="left"/>
        <w:rPr>
          <w:rFonts w:ascii="仿宋" w:eastAsia="仿宋" w:hAnsi="仿宋"/>
          <w:sz w:val="28"/>
          <w:szCs w:val="28"/>
        </w:rPr>
      </w:pPr>
      <w:bookmarkStart w:id="69" w:name="_Toc236803111"/>
      <w:bookmarkStart w:id="70" w:name="_Toc395883088"/>
      <w:bookmarkStart w:id="71" w:name="_Toc478387764"/>
      <w:r>
        <w:rPr>
          <w:rFonts w:ascii="仿宋" w:eastAsia="仿宋" w:hAnsi="仿宋" w:hint="eastAsia"/>
          <w:sz w:val="28"/>
          <w:szCs w:val="28"/>
        </w:rPr>
        <w:lastRenderedPageBreak/>
        <w:t>报价一览表</w:t>
      </w:r>
      <w:bookmarkEnd w:id="69"/>
      <w:bookmarkEnd w:id="70"/>
      <w:r>
        <w:rPr>
          <w:rFonts w:ascii="仿宋" w:eastAsia="仿宋" w:hAnsi="仿宋" w:hint="eastAsia"/>
          <w:sz w:val="28"/>
          <w:szCs w:val="28"/>
        </w:rPr>
        <w:t>（货物）</w:t>
      </w:r>
      <w:bookmarkEnd w:id="71"/>
      <w:r>
        <w:rPr>
          <w:rFonts w:ascii="仿宋" w:eastAsia="仿宋" w:hAnsi="仿宋" w:hint="eastAsia"/>
          <w:sz w:val="28"/>
          <w:szCs w:val="28"/>
        </w:rPr>
        <w:t>（本项目不适用）</w:t>
      </w:r>
    </w:p>
    <w:p w:rsidR="002F1182" w:rsidRDefault="00243619">
      <w:pPr>
        <w:spacing w:before="120" w:after="240"/>
        <w:jc w:val="center"/>
        <w:rPr>
          <w:rFonts w:ascii="宋体" w:hAnsi="宋体"/>
          <w:b/>
          <w:sz w:val="32"/>
          <w:szCs w:val="32"/>
        </w:rPr>
      </w:pPr>
      <w:bookmarkStart w:id="72" w:name="_Toc211248412"/>
      <w:r>
        <w:rPr>
          <w:rFonts w:ascii="宋体" w:hAnsi="宋体" w:hint="eastAsia"/>
          <w:b/>
          <w:sz w:val="32"/>
          <w:szCs w:val="32"/>
        </w:rPr>
        <w:t>报价一览表</w:t>
      </w:r>
      <w:bookmarkEnd w:id="72"/>
      <w:r>
        <w:rPr>
          <w:rFonts w:ascii="宋体" w:hAnsi="宋体" w:hint="eastAsia"/>
          <w:b/>
          <w:sz w:val="32"/>
          <w:szCs w:val="32"/>
        </w:rPr>
        <w:t>（货物）</w:t>
      </w:r>
    </w:p>
    <w:p w:rsidR="002F1182" w:rsidRDefault="00243619">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2F1182" w:rsidRDefault="00243619">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2F1182">
        <w:trPr>
          <w:trHeight w:val="292"/>
          <w:jc w:val="center"/>
        </w:trPr>
        <w:tc>
          <w:tcPr>
            <w:tcW w:w="583"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2F1182" w:rsidRDefault="0024361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F1182">
        <w:trPr>
          <w:trHeight w:val="530"/>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552"/>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418"/>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426"/>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421"/>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421"/>
          <w:jc w:val="center"/>
        </w:trPr>
        <w:tc>
          <w:tcPr>
            <w:tcW w:w="583" w:type="dxa"/>
            <w:vAlign w:val="center"/>
          </w:tcPr>
          <w:p w:rsidR="002F1182" w:rsidRDefault="002F1182">
            <w:pPr>
              <w:autoSpaceDE w:val="0"/>
              <w:autoSpaceDN w:val="0"/>
              <w:adjustRightInd w:val="0"/>
              <w:rPr>
                <w:rFonts w:ascii="仿宋" w:eastAsia="仿宋" w:hAnsi="仿宋"/>
                <w:sz w:val="28"/>
                <w:szCs w:val="28"/>
              </w:rPr>
            </w:pPr>
          </w:p>
        </w:tc>
        <w:tc>
          <w:tcPr>
            <w:tcW w:w="1843" w:type="dxa"/>
            <w:vAlign w:val="center"/>
          </w:tcPr>
          <w:p w:rsidR="002F1182" w:rsidRDefault="002F1182">
            <w:pPr>
              <w:autoSpaceDE w:val="0"/>
              <w:autoSpaceDN w:val="0"/>
              <w:adjustRightInd w:val="0"/>
              <w:rPr>
                <w:rFonts w:ascii="仿宋" w:eastAsia="仿宋" w:hAnsi="仿宋"/>
                <w:sz w:val="28"/>
                <w:szCs w:val="28"/>
              </w:rPr>
            </w:pPr>
          </w:p>
        </w:tc>
        <w:tc>
          <w:tcPr>
            <w:tcW w:w="1560" w:type="dxa"/>
            <w:vAlign w:val="center"/>
          </w:tcPr>
          <w:p w:rsidR="002F1182" w:rsidRDefault="002F1182">
            <w:pPr>
              <w:autoSpaceDE w:val="0"/>
              <w:autoSpaceDN w:val="0"/>
              <w:adjustRightInd w:val="0"/>
              <w:rPr>
                <w:rFonts w:ascii="仿宋" w:eastAsia="仿宋" w:hAnsi="仿宋"/>
                <w:sz w:val="28"/>
                <w:szCs w:val="28"/>
              </w:rPr>
            </w:pPr>
          </w:p>
        </w:tc>
        <w:tc>
          <w:tcPr>
            <w:tcW w:w="954"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536" w:type="dxa"/>
            <w:vAlign w:val="center"/>
          </w:tcPr>
          <w:p w:rsidR="002F1182" w:rsidRDefault="002F1182">
            <w:pPr>
              <w:autoSpaceDE w:val="0"/>
              <w:autoSpaceDN w:val="0"/>
              <w:adjustRightInd w:val="0"/>
              <w:rPr>
                <w:rFonts w:ascii="仿宋" w:eastAsia="仿宋" w:hAnsi="仿宋"/>
                <w:sz w:val="28"/>
                <w:szCs w:val="28"/>
              </w:rPr>
            </w:pPr>
          </w:p>
        </w:tc>
        <w:tc>
          <w:tcPr>
            <w:tcW w:w="1307" w:type="dxa"/>
            <w:vAlign w:val="center"/>
          </w:tcPr>
          <w:p w:rsidR="002F1182" w:rsidRDefault="002F1182">
            <w:pPr>
              <w:autoSpaceDE w:val="0"/>
              <w:autoSpaceDN w:val="0"/>
              <w:adjustRightInd w:val="0"/>
              <w:rPr>
                <w:rFonts w:ascii="仿宋" w:eastAsia="仿宋" w:hAnsi="仿宋"/>
                <w:sz w:val="28"/>
                <w:szCs w:val="28"/>
              </w:rPr>
            </w:pPr>
          </w:p>
        </w:tc>
        <w:tc>
          <w:tcPr>
            <w:tcW w:w="850" w:type="dxa"/>
            <w:vAlign w:val="center"/>
          </w:tcPr>
          <w:p w:rsidR="002F1182" w:rsidRDefault="002F1182">
            <w:pPr>
              <w:autoSpaceDE w:val="0"/>
              <w:autoSpaceDN w:val="0"/>
              <w:adjustRightInd w:val="0"/>
              <w:rPr>
                <w:rFonts w:ascii="仿宋" w:eastAsia="仿宋" w:hAnsi="仿宋"/>
                <w:sz w:val="28"/>
                <w:szCs w:val="28"/>
              </w:rPr>
            </w:pPr>
          </w:p>
        </w:tc>
        <w:tc>
          <w:tcPr>
            <w:tcW w:w="851" w:type="dxa"/>
            <w:vAlign w:val="center"/>
          </w:tcPr>
          <w:p w:rsidR="002F1182" w:rsidRDefault="002F1182">
            <w:pPr>
              <w:autoSpaceDE w:val="0"/>
              <w:autoSpaceDN w:val="0"/>
              <w:adjustRightInd w:val="0"/>
              <w:rPr>
                <w:rFonts w:ascii="仿宋" w:eastAsia="仿宋" w:hAnsi="仿宋"/>
                <w:sz w:val="28"/>
                <w:szCs w:val="28"/>
              </w:rPr>
            </w:pPr>
          </w:p>
        </w:tc>
      </w:tr>
      <w:tr w:rsidR="002F1182">
        <w:trPr>
          <w:trHeight w:val="635"/>
          <w:jc w:val="center"/>
        </w:trPr>
        <w:tc>
          <w:tcPr>
            <w:tcW w:w="8483" w:type="dxa"/>
            <w:gridSpan w:val="8"/>
            <w:vAlign w:val="center"/>
          </w:tcPr>
          <w:p w:rsidR="002F1182" w:rsidRDefault="00243619">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2F1182" w:rsidRDefault="002F1182">
            <w:pPr>
              <w:autoSpaceDE w:val="0"/>
              <w:autoSpaceDN w:val="0"/>
              <w:adjustRightInd w:val="0"/>
              <w:jc w:val="right"/>
              <w:rPr>
                <w:rFonts w:ascii="仿宋" w:eastAsia="仿宋" w:hAnsi="仿宋"/>
                <w:sz w:val="28"/>
                <w:szCs w:val="28"/>
              </w:rPr>
            </w:pPr>
          </w:p>
        </w:tc>
      </w:tr>
    </w:tbl>
    <w:p w:rsidR="002F1182" w:rsidRDefault="00243619">
      <w:pPr>
        <w:spacing w:line="400" w:lineRule="exact"/>
        <w:rPr>
          <w:rFonts w:ascii="仿宋" w:eastAsia="仿宋" w:hAnsi="仿宋"/>
          <w:sz w:val="28"/>
          <w:szCs w:val="28"/>
        </w:rPr>
      </w:pPr>
      <w:r>
        <w:rPr>
          <w:rFonts w:ascii="仿宋" w:eastAsia="仿宋" w:hAnsi="仿宋" w:hint="eastAsia"/>
          <w:sz w:val="28"/>
          <w:szCs w:val="28"/>
        </w:rPr>
        <w:t>注：</w:t>
      </w:r>
    </w:p>
    <w:p w:rsidR="002F1182" w:rsidRDefault="00243619">
      <w:pPr>
        <w:pStyle w:val="af"/>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2F1182" w:rsidRDefault="00243619">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2F1182" w:rsidRDefault="00243619">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2F1182" w:rsidRDefault="00243619">
      <w:pPr>
        <w:pStyle w:val="af"/>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2F1182" w:rsidRDefault="002F1182">
      <w:pPr>
        <w:spacing w:line="0" w:lineRule="atLeast"/>
        <w:rPr>
          <w:rFonts w:ascii="仿宋" w:eastAsia="仿宋" w:hAnsi="仿宋"/>
          <w:sz w:val="28"/>
          <w:szCs w:val="28"/>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2F1182" w:rsidRDefault="00243619">
      <w:pPr>
        <w:spacing w:line="0" w:lineRule="atLeast"/>
        <w:outlineLvl w:val="1"/>
        <w:rPr>
          <w:rFonts w:ascii="仿宋" w:eastAsia="仿宋" w:hAnsi="仿宋"/>
          <w:sz w:val="28"/>
          <w:szCs w:val="28"/>
        </w:rPr>
      </w:pPr>
      <w:bookmarkStart w:id="73" w:name="_Toc81386154"/>
      <w:r>
        <w:rPr>
          <w:rFonts w:ascii="仿宋" w:eastAsia="仿宋" w:hAnsi="仿宋" w:hint="eastAsia"/>
          <w:sz w:val="28"/>
          <w:szCs w:val="28"/>
        </w:rPr>
        <w:t>报价日期：______________________________</w:t>
      </w:r>
      <w:bookmarkEnd w:id="73"/>
    </w:p>
    <w:p w:rsidR="002F1182" w:rsidRDefault="00243619">
      <w:pPr>
        <w:spacing w:line="0" w:lineRule="atLeast"/>
        <w:outlineLvl w:val="1"/>
        <w:rPr>
          <w:rFonts w:ascii="仿宋" w:eastAsia="仿宋" w:hAnsi="仿宋"/>
          <w:sz w:val="28"/>
          <w:szCs w:val="28"/>
        </w:rPr>
      </w:pPr>
      <w:bookmarkStart w:id="74" w:name="_Toc81386155"/>
      <w:r>
        <w:rPr>
          <w:rFonts w:ascii="仿宋" w:eastAsia="仿宋" w:hAnsi="仿宋" w:hint="eastAsia"/>
          <w:sz w:val="28"/>
          <w:szCs w:val="28"/>
        </w:rPr>
        <w:lastRenderedPageBreak/>
        <w:t>附件5：法定代表人证明书</w:t>
      </w:r>
      <w:bookmarkEnd w:id="74"/>
    </w:p>
    <w:p w:rsidR="002F1182" w:rsidRDefault="002F1182">
      <w:pPr>
        <w:spacing w:line="0" w:lineRule="atLeast"/>
        <w:rPr>
          <w:rFonts w:ascii="仿宋_GB2312" w:eastAsia="仿宋_GB2312" w:hAnsi="仿宋"/>
          <w:sz w:val="24"/>
        </w:rPr>
      </w:pPr>
    </w:p>
    <w:p w:rsidR="002F1182" w:rsidRDefault="00243619">
      <w:pPr>
        <w:spacing w:before="120" w:after="240"/>
        <w:jc w:val="center"/>
        <w:rPr>
          <w:rFonts w:ascii="宋体" w:hAnsi="宋体"/>
          <w:b/>
          <w:sz w:val="32"/>
          <w:szCs w:val="32"/>
        </w:rPr>
      </w:pPr>
      <w:r>
        <w:rPr>
          <w:rFonts w:ascii="宋体" w:hAnsi="宋体" w:hint="eastAsia"/>
          <w:b/>
          <w:sz w:val="32"/>
          <w:szCs w:val="32"/>
        </w:rPr>
        <w:t>法定代表人证明书</w:t>
      </w:r>
    </w:p>
    <w:p w:rsidR="002F1182" w:rsidRDefault="002F1182">
      <w:pPr>
        <w:snapToGrid w:val="0"/>
        <w:spacing w:line="288" w:lineRule="auto"/>
        <w:rPr>
          <w:rFonts w:ascii="仿宋_GB2312" w:eastAsia="仿宋_GB2312" w:hAnsi="宋体"/>
          <w:color w:val="000000"/>
        </w:rPr>
      </w:pPr>
    </w:p>
    <w:p w:rsidR="002F1182" w:rsidRDefault="0024361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2F1182" w:rsidRDefault="0024361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2F1182" w:rsidRDefault="0024361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2F1182" w:rsidRDefault="0024361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2F1182" w:rsidRDefault="0024361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2F1182" w:rsidRDefault="0024361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2F1182" w:rsidRDefault="0024361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2F1182" w:rsidRDefault="0024361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2F1182" w:rsidRDefault="0024361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2F1182" w:rsidRDefault="0024361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2F1182" w:rsidRDefault="002F1182">
      <w:pPr>
        <w:snapToGrid w:val="0"/>
        <w:spacing w:line="288" w:lineRule="auto"/>
        <w:ind w:firstLine="570"/>
        <w:rPr>
          <w:rFonts w:ascii="仿宋" w:eastAsia="仿宋" w:hAnsi="仿宋"/>
          <w:color w:val="000000"/>
          <w:sz w:val="28"/>
          <w:szCs w:val="28"/>
        </w:rPr>
      </w:pPr>
    </w:p>
    <w:p w:rsidR="002F1182" w:rsidRDefault="002F1182">
      <w:pPr>
        <w:snapToGrid w:val="0"/>
        <w:spacing w:line="288" w:lineRule="auto"/>
        <w:ind w:firstLine="570"/>
        <w:rPr>
          <w:rFonts w:ascii="仿宋" w:eastAsia="仿宋" w:hAnsi="仿宋"/>
          <w:color w:val="000000"/>
          <w:sz w:val="28"/>
          <w:szCs w:val="28"/>
        </w:rPr>
      </w:pP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2F1182" w:rsidRDefault="00EE3CF2">
      <w:pPr>
        <w:spacing w:line="440" w:lineRule="exact"/>
        <w:ind w:leftChars="-171" w:left="-358" w:hanging="1"/>
        <w:rPr>
          <w:rFonts w:ascii="仿宋_GB2312" w:eastAsia="仿宋_GB2312" w:hAnsi="宋体"/>
        </w:rPr>
      </w:pPr>
      <w:r w:rsidRPr="00EE3CF2">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9264"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lf3WtoAAAAKAQAADwAAAAAA&#10;AAABACAAAAAiAAAAZHJzL2Rvd25yZXYueG1sUEsBAhQAFAAAAAgAh07iQLQGs98RAgAARQQAAA4A&#10;AAAAAAAAAQAgAAAAKQEAAGRycy9lMm9Eb2MueG1sUEsFBgAAAAAGAAYAWQEAAKwFAAAAAA==&#10;">
            <v:textbox>
              <w:txbxContent>
                <w:p w:rsidR="00957DF8" w:rsidRDefault="00957DF8">
                  <w:r>
                    <w:rPr>
                      <w:rFonts w:hint="eastAsia"/>
                    </w:rPr>
                    <w:t>法人身份证</w:t>
                  </w:r>
                  <w:r>
                    <w:t>复印件</w:t>
                  </w:r>
                  <w:r>
                    <w:rPr>
                      <w:rFonts w:hint="eastAsia"/>
                    </w:rPr>
                    <w:t>（正面）</w:t>
                  </w:r>
                </w:p>
              </w:txbxContent>
            </v:textbox>
          </v:shape>
        </w:pict>
      </w:r>
      <w:r w:rsidRPr="00EE3CF2">
        <w:rPr>
          <w:rFonts w:ascii="仿宋_GB2312" w:eastAsia="仿宋_GB2312" w:hAnsi="宋体"/>
          <w:b/>
          <w:color w:val="000000"/>
        </w:rPr>
        <w:pict>
          <v:shape id="_x0000_s1027" type="#_x0000_t202" style="position:absolute;left:0;text-align:left;margin-left:224pt;margin-top:11pt;width:235.75pt;height:165pt;z-index:251660288"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kA+r2gAAAAoBAAAPAAAA&#10;AAAAAAEAIAAAACIAAABkcnMvZG93bnJldi54bWxQSwECFAAUAAAACACHTuJA8jvsSRMCAABFBAAA&#10;DgAAAAAAAAABACAAAAApAQAAZHJzL2Uyb0RvYy54bWxQSwUGAAAAAAYABgBZAQAArgUAAAAA&#10;">
            <v:textbox>
              <w:txbxContent>
                <w:p w:rsidR="00957DF8" w:rsidRDefault="00957DF8">
                  <w:r>
                    <w:rPr>
                      <w:rFonts w:hint="eastAsia"/>
                    </w:rPr>
                    <w:t>法人身份证</w:t>
                  </w:r>
                  <w:r>
                    <w:t>复印件</w:t>
                  </w:r>
                  <w:r>
                    <w:rPr>
                      <w:rFonts w:hint="eastAsia"/>
                    </w:rPr>
                    <w:t>（反面）</w:t>
                  </w:r>
                </w:p>
              </w:txbxContent>
            </v:textbox>
          </v:shape>
        </w:pict>
      </w:r>
    </w:p>
    <w:p w:rsidR="002F1182" w:rsidRDefault="0024361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2F1182" w:rsidRDefault="002F1182">
      <w:pPr>
        <w:spacing w:line="0" w:lineRule="atLeast"/>
        <w:outlineLvl w:val="1"/>
        <w:rPr>
          <w:rFonts w:ascii="仿宋_GB2312" w:eastAsia="仿宋_GB2312" w:hAnsi="宋体"/>
          <w:b/>
          <w:color w:val="000000"/>
        </w:rPr>
      </w:pPr>
    </w:p>
    <w:p w:rsidR="002F1182" w:rsidRDefault="00243619">
      <w:pPr>
        <w:spacing w:line="0" w:lineRule="atLeast"/>
        <w:outlineLvl w:val="1"/>
        <w:rPr>
          <w:rFonts w:ascii="仿宋" w:eastAsia="仿宋" w:hAnsi="仿宋"/>
          <w:sz w:val="28"/>
          <w:szCs w:val="28"/>
        </w:rPr>
      </w:pPr>
      <w:bookmarkStart w:id="75" w:name="_Toc81386156"/>
      <w:r>
        <w:rPr>
          <w:rFonts w:ascii="仿宋" w:eastAsia="仿宋" w:hAnsi="仿宋" w:hint="eastAsia"/>
          <w:sz w:val="28"/>
          <w:szCs w:val="28"/>
        </w:rPr>
        <w:t>附件6：法人授权委托证明书</w:t>
      </w:r>
      <w:bookmarkEnd w:id="75"/>
    </w:p>
    <w:p w:rsidR="002F1182" w:rsidRDefault="002F1182">
      <w:pPr>
        <w:spacing w:line="0" w:lineRule="atLeast"/>
        <w:rPr>
          <w:rFonts w:ascii="仿宋_GB2312" w:eastAsia="仿宋_GB2312" w:hAnsi="仿宋"/>
          <w:sz w:val="24"/>
        </w:rPr>
      </w:pPr>
    </w:p>
    <w:p w:rsidR="002F1182" w:rsidRDefault="002F1182">
      <w:pPr>
        <w:spacing w:line="0" w:lineRule="atLeast"/>
        <w:rPr>
          <w:rFonts w:ascii="仿宋_GB2312" w:eastAsia="仿宋_GB2312" w:hAnsi="仿宋"/>
          <w:sz w:val="24"/>
        </w:rPr>
      </w:pPr>
    </w:p>
    <w:p w:rsidR="002F1182" w:rsidRDefault="00243619">
      <w:pPr>
        <w:spacing w:before="120" w:after="240"/>
        <w:jc w:val="center"/>
        <w:rPr>
          <w:rFonts w:ascii="宋体" w:hAnsi="宋体"/>
          <w:b/>
          <w:sz w:val="32"/>
          <w:szCs w:val="32"/>
        </w:rPr>
      </w:pPr>
      <w:r>
        <w:rPr>
          <w:rFonts w:ascii="宋体" w:hAnsi="宋体" w:hint="eastAsia"/>
          <w:b/>
          <w:sz w:val="32"/>
          <w:szCs w:val="32"/>
        </w:rPr>
        <w:t>法人授权委托证明书</w:t>
      </w:r>
    </w:p>
    <w:p w:rsidR="002F1182" w:rsidRDefault="002F1182">
      <w:pPr>
        <w:snapToGrid w:val="0"/>
        <w:spacing w:line="288" w:lineRule="auto"/>
        <w:jc w:val="left"/>
        <w:rPr>
          <w:rFonts w:ascii="仿宋" w:eastAsia="仿宋" w:hAnsi="仿宋"/>
          <w:color w:val="000000"/>
          <w:sz w:val="30"/>
          <w:szCs w:val="30"/>
        </w:rPr>
      </w:pPr>
    </w:p>
    <w:p w:rsidR="002F1182" w:rsidRDefault="0024361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2F1182" w:rsidRDefault="0024361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2F1182" w:rsidRDefault="0024361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2F1182" w:rsidRDefault="0024361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2F1182" w:rsidRDefault="0024361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2F1182" w:rsidRDefault="0024361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2F1182" w:rsidRDefault="0024361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2F1182" w:rsidRDefault="0024361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2F1182" w:rsidRDefault="002F1182">
      <w:pPr>
        <w:snapToGrid w:val="0"/>
        <w:spacing w:line="360" w:lineRule="auto"/>
        <w:jc w:val="left"/>
        <w:rPr>
          <w:rFonts w:ascii="仿宋" w:eastAsia="仿宋" w:hAnsi="仿宋"/>
          <w:color w:val="000000"/>
          <w:sz w:val="30"/>
          <w:szCs w:val="30"/>
        </w:rPr>
      </w:pPr>
    </w:p>
    <w:p w:rsidR="002F1182" w:rsidRDefault="002F1182" w:rsidP="00243619">
      <w:pPr>
        <w:snapToGrid w:val="0"/>
        <w:spacing w:line="360" w:lineRule="auto"/>
        <w:ind w:firstLineChars="602" w:firstLine="1806"/>
        <w:jc w:val="left"/>
        <w:rPr>
          <w:rFonts w:ascii="仿宋" w:eastAsia="仿宋" w:hAnsi="仿宋"/>
          <w:color w:val="000000"/>
          <w:sz w:val="30"/>
          <w:szCs w:val="30"/>
        </w:rPr>
      </w:pPr>
    </w:p>
    <w:p w:rsidR="002F1182" w:rsidRDefault="002F1182">
      <w:pPr>
        <w:snapToGrid w:val="0"/>
        <w:spacing w:line="360" w:lineRule="auto"/>
        <w:ind w:firstLineChars="602" w:firstLine="1264"/>
        <w:rPr>
          <w:rFonts w:ascii="仿宋_GB2312" w:eastAsia="仿宋_GB2312" w:hAnsi="宋体"/>
          <w:color w:val="000000"/>
        </w:rPr>
      </w:pPr>
    </w:p>
    <w:p w:rsidR="002F1182" w:rsidRDefault="002F1182">
      <w:pPr>
        <w:snapToGrid w:val="0"/>
        <w:spacing w:line="360" w:lineRule="auto"/>
        <w:ind w:firstLineChars="602" w:firstLine="1264"/>
        <w:rPr>
          <w:rFonts w:ascii="仿宋_GB2312" w:eastAsia="仿宋_GB2312" w:hAnsi="宋体"/>
          <w:color w:val="000000"/>
        </w:rPr>
      </w:pPr>
    </w:p>
    <w:p w:rsidR="002F1182" w:rsidRDefault="002F1182">
      <w:pPr>
        <w:snapToGrid w:val="0"/>
        <w:spacing w:line="360" w:lineRule="auto"/>
        <w:ind w:firstLineChars="602" w:firstLine="1264"/>
        <w:rPr>
          <w:rFonts w:ascii="仿宋_GB2312" w:eastAsia="仿宋_GB2312" w:hAnsi="宋体"/>
          <w:color w:val="000000"/>
        </w:rPr>
      </w:pPr>
    </w:p>
    <w:p w:rsidR="002F1182" w:rsidRDefault="002F1182">
      <w:pPr>
        <w:snapToGrid w:val="0"/>
        <w:spacing w:line="360" w:lineRule="auto"/>
        <w:ind w:firstLineChars="602" w:firstLine="1264"/>
        <w:rPr>
          <w:rFonts w:ascii="仿宋_GB2312" w:eastAsia="仿宋_GB2312" w:hAnsi="宋体"/>
          <w:color w:val="000000"/>
        </w:rPr>
      </w:pPr>
    </w:p>
    <w:p w:rsidR="002F1182" w:rsidRDefault="002F1182">
      <w:pPr>
        <w:snapToGrid w:val="0"/>
        <w:spacing w:line="360" w:lineRule="auto"/>
        <w:ind w:firstLineChars="602" w:firstLine="1264"/>
        <w:rPr>
          <w:rFonts w:ascii="仿宋_GB2312" w:eastAsia="仿宋_GB2312" w:hAnsi="宋体"/>
          <w:color w:val="000000"/>
        </w:rPr>
      </w:pPr>
    </w:p>
    <w:p w:rsidR="002F1182" w:rsidRDefault="00243619">
      <w:pPr>
        <w:spacing w:line="0" w:lineRule="atLeast"/>
        <w:outlineLvl w:val="1"/>
        <w:rPr>
          <w:rFonts w:ascii="仿宋" w:eastAsia="仿宋" w:hAnsi="仿宋"/>
          <w:sz w:val="28"/>
          <w:szCs w:val="28"/>
        </w:rPr>
      </w:pPr>
      <w:bookmarkStart w:id="76" w:name="_Toc81386157"/>
      <w:r>
        <w:rPr>
          <w:rFonts w:ascii="仿宋" w:eastAsia="仿宋" w:hAnsi="仿宋" w:hint="eastAsia"/>
          <w:sz w:val="28"/>
          <w:szCs w:val="28"/>
        </w:rPr>
        <w:lastRenderedPageBreak/>
        <w:t>附件7：经营业绩一览表</w:t>
      </w:r>
      <w:bookmarkEnd w:id="76"/>
    </w:p>
    <w:p w:rsidR="002F1182" w:rsidRDefault="002F1182">
      <w:pPr>
        <w:spacing w:line="0" w:lineRule="atLeast"/>
        <w:outlineLvl w:val="1"/>
        <w:rPr>
          <w:rFonts w:ascii="仿宋" w:eastAsia="仿宋" w:hAnsi="仿宋"/>
          <w:sz w:val="30"/>
          <w:szCs w:val="30"/>
        </w:rPr>
      </w:pPr>
    </w:p>
    <w:p w:rsidR="002F1182" w:rsidRDefault="0024361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2F118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4361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2F118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F1182" w:rsidRDefault="002F118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F1182" w:rsidRDefault="002F118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2F1182" w:rsidRDefault="002F118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2F1182" w:rsidRDefault="002F1182">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2F1182" w:rsidRDefault="002F118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2F1182" w:rsidRDefault="002F1182">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2F1182" w:rsidRDefault="002F118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2F1182" w:rsidRDefault="002F1182">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2F1182" w:rsidRDefault="002F1182">
            <w:pPr>
              <w:jc w:val="center"/>
              <w:rPr>
                <w:rFonts w:ascii="仿宋" w:eastAsia="仿宋" w:hAnsi="仿宋"/>
                <w:sz w:val="28"/>
                <w:szCs w:val="28"/>
              </w:rPr>
            </w:pPr>
          </w:p>
        </w:tc>
      </w:tr>
      <w:tr w:rsidR="002F1182">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2F1182" w:rsidRDefault="002F1182">
            <w:pPr>
              <w:jc w:val="center"/>
              <w:rPr>
                <w:rFonts w:ascii="仿宋" w:eastAsia="仿宋" w:hAnsi="仿宋"/>
                <w:sz w:val="28"/>
                <w:szCs w:val="28"/>
              </w:rPr>
            </w:pPr>
          </w:p>
        </w:tc>
      </w:tr>
    </w:tbl>
    <w:p w:rsidR="002F1182" w:rsidRDefault="00243619">
      <w:pPr>
        <w:rPr>
          <w:rFonts w:ascii="仿宋" w:eastAsia="仿宋" w:hAnsi="仿宋"/>
          <w:sz w:val="28"/>
          <w:szCs w:val="28"/>
        </w:rPr>
      </w:pPr>
      <w:r>
        <w:rPr>
          <w:rFonts w:ascii="仿宋" w:eastAsia="仿宋" w:hAnsi="仿宋" w:hint="eastAsia"/>
          <w:sz w:val="28"/>
          <w:szCs w:val="28"/>
        </w:rPr>
        <w:t>（注：此表格式如不合适，参加单位可自行调整。）</w:t>
      </w:r>
    </w:p>
    <w:p w:rsidR="002F1182" w:rsidRDefault="002F1182">
      <w:pPr>
        <w:snapToGrid w:val="0"/>
        <w:spacing w:line="360" w:lineRule="auto"/>
        <w:jc w:val="left"/>
        <w:rPr>
          <w:rFonts w:ascii="仿宋" w:eastAsia="仿宋" w:hAnsi="仿宋"/>
          <w:color w:val="000000"/>
          <w:sz w:val="28"/>
          <w:szCs w:val="28"/>
        </w:rPr>
      </w:pPr>
    </w:p>
    <w:p w:rsidR="002F1182" w:rsidRDefault="002F1182">
      <w:pPr>
        <w:snapToGrid w:val="0"/>
        <w:spacing w:line="360" w:lineRule="auto"/>
        <w:jc w:val="left"/>
        <w:rPr>
          <w:rFonts w:ascii="仿宋" w:eastAsia="仿宋" w:hAnsi="仿宋"/>
          <w:color w:val="000000"/>
          <w:sz w:val="28"/>
          <w:szCs w:val="28"/>
        </w:rPr>
      </w:pPr>
    </w:p>
    <w:p w:rsidR="002F1182" w:rsidRDefault="002F1182">
      <w:pPr>
        <w:snapToGrid w:val="0"/>
        <w:spacing w:line="360" w:lineRule="auto"/>
        <w:jc w:val="left"/>
        <w:rPr>
          <w:rFonts w:ascii="仿宋" w:eastAsia="仿宋" w:hAnsi="仿宋"/>
          <w:color w:val="000000"/>
          <w:sz w:val="28"/>
          <w:szCs w:val="28"/>
        </w:rPr>
      </w:pPr>
    </w:p>
    <w:p w:rsidR="002F1182" w:rsidRDefault="002F1182">
      <w:pPr>
        <w:snapToGrid w:val="0"/>
        <w:spacing w:line="360" w:lineRule="auto"/>
        <w:jc w:val="left"/>
        <w:rPr>
          <w:rFonts w:ascii="仿宋" w:eastAsia="仿宋" w:hAnsi="仿宋"/>
          <w:color w:val="000000"/>
          <w:sz w:val="28"/>
          <w:szCs w:val="28"/>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2F1182" w:rsidRDefault="002F1182">
      <w:pPr>
        <w:snapToGrid w:val="0"/>
        <w:spacing w:line="360" w:lineRule="auto"/>
        <w:jc w:val="left"/>
        <w:rPr>
          <w:rFonts w:ascii="仿宋_GB2312" w:eastAsia="仿宋_GB2312" w:hAnsi="宋体"/>
          <w:color w:val="000000"/>
        </w:rPr>
      </w:pPr>
    </w:p>
    <w:p w:rsidR="002F1182" w:rsidRDefault="002F1182">
      <w:pPr>
        <w:snapToGrid w:val="0"/>
        <w:spacing w:line="360" w:lineRule="auto"/>
        <w:jc w:val="left"/>
        <w:rPr>
          <w:rFonts w:ascii="仿宋_GB2312" w:eastAsia="仿宋_GB2312" w:hAnsi="宋体"/>
          <w:color w:val="000000"/>
        </w:rPr>
      </w:pPr>
    </w:p>
    <w:p w:rsidR="002F1182" w:rsidRDefault="002F1182">
      <w:pPr>
        <w:snapToGrid w:val="0"/>
        <w:spacing w:line="360" w:lineRule="auto"/>
        <w:jc w:val="left"/>
        <w:rPr>
          <w:rFonts w:ascii="仿宋_GB2312" w:eastAsia="仿宋_GB2312" w:hAnsi="宋体"/>
          <w:color w:val="000000"/>
        </w:rPr>
      </w:pPr>
    </w:p>
    <w:p w:rsidR="002F1182" w:rsidRDefault="002F1182">
      <w:pPr>
        <w:snapToGrid w:val="0"/>
        <w:spacing w:line="360" w:lineRule="auto"/>
        <w:jc w:val="left"/>
        <w:rPr>
          <w:rFonts w:ascii="仿宋_GB2312" w:eastAsia="仿宋_GB2312" w:hAnsi="宋体"/>
          <w:color w:val="000000"/>
        </w:rPr>
      </w:pPr>
    </w:p>
    <w:p w:rsidR="002F1182" w:rsidRDefault="002F1182">
      <w:pPr>
        <w:snapToGrid w:val="0"/>
        <w:spacing w:line="360" w:lineRule="auto"/>
        <w:jc w:val="left"/>
        <w:rPr>
          <w:rFonts w:ascii="仿宋_GB2312" w:eastAsia="仿宋_GB2312" w:hAnsi="宋体"/>
          <w:color w:val="000000"/>
        </w:rPr>
      </w:pPr>
    </w:p>
    <w:p w:rsidR="002F1182" w:rsidRDefault="002F1182">
      <w:pPr>
        <w:snapToGrid w:val="0"/>
        <w:spacing w:line="360" w:lineRule="auto"/>
        <w:jc w:val="left"/>
        <w:rPr>
          <w:rFonts w:ascii="仿宋_GB2312" w:eastAsia="仿宋_GB2312" w:hAnsi="宋体"/>
          <w:color w:val="000000"/>
        </w:rPr>
      </w:pPr>
    </w:p>
    <w:p w:rsidR="002F1182" w:rsidRDefault="00243619">
      <w:pPr>
        <w:widowControl/>
        <w:jc w:val="left"/>
        <w:rPr>
          <w:rFonts w:ascii="仿宋" w:eastAsia="仿宋" w:hAnsi="仿宋"/>
          <w:sz w:val="28"/>
          <w:szCs w:val="28"/>
        </w:rPr>
      </w:pPr>
      <w:r>
        <w:rPr>
          <w:rFonts w:ascii="仿宋" w:eastAsia="仿宋" w:hAnsi="仿宋"/>
          <w:sz w:val="28"/>
          <w:szCs w:val="28"/>
        </w:rPr>
        <w:br w:type="page"/>
      </w:r>
    </w:p>
    <w:p w:rsidR="002F1182" w:rsidRDefault="00243619">
      <w:pPr>
        <w:spacing w:line="0" w:lineRule="atLeast"/>
        <w:outlineLvl w:val="1"/>
        <w:rPr>
          <w:rFonts w:ascii="仿宋" w:eastAsia="仿宋" w:hAnsi="仿宋"/>
          <w:sz w:val="28"/>
          <w:szCs w:val="28"/>
        </w:rPr>
      </w:pPr>
      <w:bookmarkStart w:id="77" w:name="_Toc81386158"/>
      <w:r>
        <w:rPr>
          <w:rFonts w:ascii="仿宋" w:eastAsia="仿宋" w:hAnsi="仿宋" w:hint="eastAsia"/>
          <w:sz w:val="28"/>
          <w:szCs w:val="28"/>
        </w:rPr>
        <w:lastRenderedPageBreak/>
        <w:t>附件8：售后服务承诺书</w:t>
      </w:r>
      <w:bookmarkEnd w:id="77"/>
    </w:p>
    <w:p w:rsidR="002F1182" w:rsidRDefault="002F1182">
      <w:pPr>
        <w:spacing w:line="0" w:lineRule="atLeast"/>
        <w:outlineLvl w:val="1"/>
        <w:rPr>
          <w:rFonts w:ascii="仿宋" w:eastAsia="仿宋" w:hAnsi="仿宋"/>
          <w:sz w:val="28"/>
          <w:szCs w:val="28"/>
        </w:rPr>
      </w:pPr>
    </w:p>
    <w:p w:rsidR="002F1182" w:rsidRDefault="0024361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2F1182" w:rsidRDefault="00243619">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2F1182" w:rsidRDefault="00243619">
      <w:pPr>
        <w:numPr>
          <w:ilvl w:val="0"/>
          <w:numId w:val="2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2F1182" w:rsidRDefault="002F1182">
      <w:pPr>
        <w:spacing w:line="360" w:lineRule="auto"/>
        <w:rPr>
          <w:rFonts w:ascii="仿宋" w:eastAsia="仿宋" w:hAnsi="仿宋"/>
          <w:color w:val="000000"/>
          <w:sz w:val="28"/>
          <w:szCs w:val="28"/>
        </w:rPr>
      </w:pPr>
    </w:p>
    <w:p w:rsidR="002F1182" w:rsidRDefault="002F1182">
      <w:pPr>
        <w:tabs>
          <w:tab w:val="left" w:pos="8248"/>
          <w:tab w:val="left" w:pos="9368"/>
        </w:tabs>
        <w:ind w:left="-66"/>
        <w:rPr>
          <w:rFonts w:ascii="仿宋" w:eastAsia="仿宋" w:hAnsi="仿宋"/>
          <w:color w:val="000000"/>
          <w:sz w:val="28"/>
          <w:szCs w:val="28"/>
          <w:u w:val="single"/>
        </w:rPr>
      </w:pPr>
    </w:p>
    <w:p w:rsidR="002F1182" w:rsidRDefault="002F1182">
      <w:pPr>
        <w:tabs>
          <w:tab w:val="left" w:pos="8248"/>
          <w:tab w:val="left" w:pos="9368"/>
        </w:tabs>
        <w:ind w:left="-66"/>
        <w:rPr>
          <w:rFonts w:ascii="仿宋" w:eastAsia="仿宋" w:hAnsi="仿宋"/>
          <w:color w:val="000000"/>
          <w:sz w:val="28"/>
          <w:szCs w:val="28"/>
          <w:u w:val="single"/>
        </w:rPr>
      </w:pPr>
    </w:p>
    <w:p w:rsidR="002F1182" w:rsidRDefault="002F1182">
      <w:pPr>
        <w:tabs>
          <w:tab w:val="left" w:pos="8248"/>
          <w:tab w:val="left" w:pos="9368"/>
        </w:tabs>
        <w:ind w:left="-66"/>
        <w:rPr>
          <w:rFonts w:ascii="仿宋" w:eastAsia="仿宋" w:hAnsi="仿宋"/>
          <w:color w:val="000000"/>
          <w:sz w:val="28"/>
          <w:szCs w:val="28"/>
          <w:u w:val="single"/>
        </w:rPr>
      </w:pPr>
    </w:p>
    <w:p w:rsidR="002F1182" w:rsidRDefault="002F1182">
      <w:pPr>
        <w:tabs>
          <w:tab w:val="left" w:pos="8248"/>
          <w:tab w:val="left" w:pos="9368"/>
        </w:tabs>
        <w:ind w:left="-66"/>
        <w:rPr>
          <w:rFonts w:ascii="仿宋" w:eastAsia="仿宋" w:hAnsi="仿宋"/>
          <w:color w:val="000000"/>
          <w:sz w:val="28"/>
          <w:szCs w:val="28"/>
          <w:u w:val="single"/>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2F1182" w:rsidRDefault="0024361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2F1182" w:rsidRDefault="002F1182">
      <w:pPr>
        <w:snapToGrid w:val="0"/>
        <w:spacing w:line="360" w:lineRule="auto"/>
        <w:jc w:val="left"/>
        <w:rPr>
          <w:rFonts w:ascii="宋体" w:hAnsi="宋体"/>
          <w:color w:val="000000"/>
          <w:sz w:val="28"/>
          <w:szCs w:val="28"/>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F1182">
      <w:pPr>
        <w:spacing w:line="0" w:lineRule="atLeast"/>
        <w:rPr>
          <w:rFonts w:ascii="仿宋" w:eastAsia="仿宋" w:hAnsi="仿宋"/>
          <w:sz w:val="24"/>
        </w:rPr>
      </w:pPr>
    </w:p>
    <w:p w:rsidR="002F1182" w:rsidRDefault="00243619">
      <w:pPr>
        <w:spacing w:line="0" w:lineRule="atLeast"/>
        <w:outlineLvl w:val="1"/>
        <w:rPr>
          <w:rFonts w:ascii="仿宋" w:eastAsia="仿宋" w:hAnsi="仿宋"/>
          <w:sz w:val="28"/>
          <w:szCs w:val="28"/>
        </w:rPr>
      </w:pPr>
      <w:bookmarkStart w:id="78" w:name="_Toc32341"/>
      <w:bookmarkStart w:id="79" w:name="_Toc81386159"/>
      <w:r>
        <w:rPr>
          <w:rFonts w:ascii="仿宋" w:eastAsia="仿宋" w:hAnsi="仿宋" w:hint="eastAsia"/>
          <w:sz w:val="28"/>
          <w:szCs w:val="28"/>
        </w:rPr>
        <w:lastRenderedPageBreak/>
        <w:t>附件9：履约情况及社会信誉承诺书</w:t>
      </w:r>
      <w:bookmarkEnd w:id="78"/>
      <w:bookmarkEnd w:id="79"/>
    </w:p>
    <w:p w:rsidR="002F1182" w:rsidRDefault="002F1182">
      <w:pPr>
        <w:spacing w:line="0" w:lineRule="atLeast"/>
        <w:outlineLvl w:val="1"/>
        <w:rPr>
          <w:rFonts w:ascii="仿宋" w:eastAsia="仿宋" w:hAnsi="仿宋"/>
          <w:sz w:val="28"/>
          <w:szCs w:val="28"/>
        </w:rPr>
      </w:pPr>
    </w:p>
    <w:p w:rsidR="002F1182" w:rsidRDefault="00243619">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2F1182" w:rsidRDefault="002F1182">
      <w:pPr>
        <w:adjustRightInd w:val="0"/>
        <w:snapToGrid w:val="0"/>
        <w:rPr>
          <w:rFonts w:ascii="宋体" w:hAnsi="宋体"/>
          <w:bCs/>
          <w:sz w:val="28"/>
          <w:szCs w:val="28"/>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2F1182" w:rsidRDefault="00243619">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2F1182" w:rsidRDefault="00243619">
      <w:pPr>
        <w:numPr>
          <w:ilvl w:val="0"/>
          <w:numId w:val="23"/>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2F1182" w:rsidRDefault="002F11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2F1182" w:rsidRDefault="002436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2F1182" w:rsidRDefault="002F118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2F1182" w:rsidRDefault="002F1182">
      <w:pPr>
        <w:spacing w:line="0" w:lineRule="atLeast"/>
        <w:outlineLvl w:val="1"/>
        <w:rPr>
          <w:rFonts w:ascii="仿宋" w:eastAsia="仿宋" w:hAnsi="仿宋"/>
          <w:color w:val="000000"/>
          <w:sz w:val="28"/>
          <w:szCs w:val="28"/>
        </w:rPr>
      </w:pPr>
    </w:p>
    <w:p w:rsidR="002F1182" w:rsidRDefault="002F1182">
      <w:pPr>
        <w:snapToGrid w:val="0"/>
        <w:spacing w:line="360" w:lineRule="auto"/>
        <w:jc w:val="left"/>
        <w:rPr>
          <w:rFonts w:ascii="宋体" w:hAnsi="宋体"/>
          <w:color w:val="000000"/>
          <w:sz w:val="28"/>
          <w:szCs w:val="28"/>
        </w:rPr>
      </w:pPr>
    </w:p>
    <w:p w:rsidR="002F1182" w:rsidRDefault="002F1182">
      <w:pPr>
        <w:spacing w:line="0" w:lineRule="atLeast"/>
        <w:rPr>
          <w:rFonts w:ascii="仿宋" w:eastAsia="仿宋" w:hAnsi="仿宋"/>
          <w:sz w:val="24"/>
        </w:rPr>
      </w:pPr>
    </w:p>
    <w:p w:rsidR="002F1182" w:rsidRDefault="002F1182">
      <w:pPr>
        <w:spacing w:line="0" w:lineRule="atLeast"/>
        <w:outlineLvl w:val="1"/>
        <w:rPr>
          <w:rFonts w:ascii="仿宋" w:eastAsia="仿宋" w:hAnsi="仿宋"/>
          <w:sz w:val="24"/>
        </w:rPr>
      </w:pPr>
    </w:p>
    <w:sectPr w:rsidR="002F1182" w:rsidSect="002F1182">
      <w:footerReference w:type="default" r:id="rId13"/>
      <w:footerReference w:type="first" r:id="rId14"/>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121845" w15:done="0"/>
  <w15:commentEx w15:paraId="7329248D" w15:done="0" w15:paraIdParent="5B121845"/>
  <w15:commentEx w15:paraId="212E2419" w15:done="0"/>
  <w15:commentEx w15:paraId="528D07B3" w15:done="0"/>
  <w15:commentEx w15:paraId="74566FB3" w15:done="0"/>
  <w15:commentEx w15:paraId="31EC129B" w15:done="0"/>
  <w15:commentEx w15:paraId="36332989" w15:done="0"/>
  <w15:commentEx w15:paraId="6B4F191F" w15:done="0"/>
  <w15:commentEx w15:paraId="552902D7" w15:done="0"/>
  <w15:commentEx w15:paraId="5B2D2FFA" w15:done="0"/>
  <w15:commentEx w15:paraId="18C811D5" w15:done="0"/>
  <w15:commentEx w15:paraId="5ED64819" w15:done="0"/>
  <w15:commentEx w15:paraId="6A151900" w15:done="0"/>
  <w15:commentEx w15:paraId="0AB6480B" w15:done="0"/>
  <w15:commentEx w15:paraId="4B7A7C7F" w15:done="0"/>
  <w15:commentEx w15:paraId="2EEA3C75" w15:done="0"/>
  <w15:commentEx w15:paraId="1B1F29CA" w15:done="0"/>
  <w15:commentEx w15:paraId="10F05733" w15:done="0"/>
  <w15:commentEx w15:paraId="718B7F3A" w15:done="0"/>
  <w15:commentEx w15:paraId="6DB973FA" w15:done="0"/>
  <w15:commentEx w15:paraId="545F15C9" w15:done="0"/>
  <w15:commentEx w15:paraId="61FF503B" w15:done="0"/>
  <w15:commentEx w15:paraId="0144581A" w15:done="0" w15:paraIdParent="61FF503B"/>
  <w15:commentEx w15:paraId="2CD97A4A" w15:done="0"/>
  <w15:commentEx w15:paraId="65220AB9" w15:done="0"/>
  <w15:commentEx w15:paraId="008D3BBF" w15:done="0"/>
  <w15:commentEx w15:paraId="139329A3" w15:done="0"/>
  <w15:commentEx w15:paraId="55A503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D0" w:rsidRDefault="001363D0" w:rsidP="002F1182">
      <w:r>
        <w:separator/>
      </w:r>
    </w:p>
  </w:endnote>
  <w:endnote w:type="continuationSeparator" w:id="0">
    <w:p w:rsidR="001363D0" w:rsidRDefault="001363D0" w:rsidP="002F1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F8" w:rsidRDefault="00957DF8">
    <w:pPr>
      <w:pStyle w:val="a7"/>
      <w:jc w:val="center"/>
    </w:pPr>
  </w:p>
  <w:p w:rsidR="00957DF8" w:rsidRDefault="00957D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F8" w:rsidRDefault="00957DF8">
    <w:pPr>
      <w:pStyle w:val="a7"/>
      <w:jc w:val="center"/>
    </w:pPr>
    <w:r w:rsidRPr="00EE3CF2">
      <w:fldChar w:fldCharType="begin"/>
    </w:r>
    <w:r>
      <w:instrText xml:space="preserve"> PAGE   \* MERGEFORMAT </w:instrText>
    </w:r>
    <w:r w:rsidRPr="00EE3CF2">
      <w:fldChar w:fldCharType="separate"/>
    </w:r>
    <w:r w:rsidR="00036308" w:rsidRPr="00036308">
      <w:rPr>
        <w:noProof/>
        <w:lang w:val="zh-CN"/>
      </w:rPr>
      <w:t>2</w:t>
    </w:r>
    <w:r>
      <w:rPr>
        <w:lang w:val="zh-CN"/>
      </w:rPr>
      <w:fldChar w:fldCharType="end"/>
    </w:r>
  </w:p>
  <w:p w:rsidR="00957DF8" w:rsidRDefault="00957DF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F8" w:rsidRDefault="00957DF8">
    <w:pPr>
      <w:pStyle w:val="a7"/>
      <w:jc w:val="center"/>
    </w:pPr>
    <w:r w:rsidRPr="00EE3CF2">
      <w:fldChar w:fldCharType="begin"/>
    </w:r>
    <w:r>
      <w:instrText xml:space="preserve"> PAGE   \* MERGEFORMAT </w:instrText>
    </w:r>
    <w:r w:rsidRPr="00EE3CF2">
      <w:fldChar w:fldCharType="separate"/>
    </w:r>
    <w:r w:rsidRPr="00957DF8">
      <w:rPr>
        <w:noProof/>
        <w:lang w:val="zh-CN"/>
      </w:rPr>
      <w:t>1</w:t>
    </w:r>
    <w:r>
      <w:rPr>
        <w:lang w:val="zh-CN"/>
      </w:rPr>
      <w:fldChar w:fldCharType="end"/>
    </w:r>
  </w:p>
  <w:p w:rsidR="00957DF8" w:rsidRDefault="00957D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D0" w:rsidRDefault="001363D0" w:rsidP="002F1182">
      <w:r>
        <w:separator/>
      </w:r>
    </w:p>
  </w:footnote>
  <w:footnote w:type="continuationSeparator" w:id="0">
    <w:p w:rsidR="001363D0" w:rsidRDefault="001363D0" w:rsidP="002F1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F8" w:rsidRDefault="00957DF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0777ED3"/>
    <w:multiLevelType w:val="multilevel"/>
    <w:tmpl w:val="00777ED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EC14E3"/>
    <w:multiLevelType w:val="multilevel"/>
    <w:tmpl w:val="0EEC14E3"/>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7">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0BCE7"/>
    <w:multiLevelType w:val="singleLevel"/>
    <w:tmpl w:val="5620BCE7"/>
    <w:lvl w:ilvl="0">
      <w:start w:val="1"/>
      <w:numFmt w:val="decimal"/>
      <w:suff w:val="nothing"/>
      <w:lvlText w:val="%1．"/>
      <w:lvlJc w:val="left"/>
      <w:pPr>
        <w:ind w:left="0" w:firstLine="400"/>
      </w:pPr>
      <w:rPr>
        <w:rFonts w:hint="default"/>
      </w:rPr>
    </w:lvl>
  </w:abstractNum>
  <w:abstractNum w:abstractNumId="16">
    <w:nsid w:val="562460B2"/>
    <w:multiLevelType w:val="singleLevel"/>
    <w:tmpl w:val="562460B2"/>
    <w:lvl w:ilvl="0">
      <w:start w:val="1"/>
      <w:numFmt w:val="chineseCounting"/>
      <w:suff w:val="nothing"/>
      <w:lvlText w:val="%1、"/>
      <w:lvlJc w:val="left"/>
    </w:lvl>
  </w:abstractNum>
  <w:abstractNum w:abstractNumId="17">
    <w:nsid w:val="574262C3"/>
    <w:multiLevelType w:val="singleLevel"/>
    <w:tmpl w:val="574262C3"/>
    <w:lvl w:ilvl="0">
      <w:start w:val="1"/>
      <w:numFmt w:val="decimal"/>
      <w:lvlText w:val="%1."/>
      <w:lvlJc w:val="left"/>
      <w:pPr>
        <w:tabs>
          <w:tab w:val="left" w:pos="312"/>
        </w:tabs>
      </w:pPr>
    </w:lvl>
  </w:abstractNum>
  <w:abstractNum w:abstractNumId="18">
    <w:nsid w:val="5D136C40"/>
    <w:multiLevelType w:val="multilevel"/>
    <w:tmpl w:val="5D136C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042D37"/>
    <w:multiLevelType w:val="multilevel"/>
    <w:tmpl w:val="61042D37"/>
    <w:lvl w:ilvl="0">
      <w:start w:val="2"/>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14E2799"/>
    <w:multiLevelType w:val="multilevel"/>
    <w:tmpl w:val="614E2799"/>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1">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2">
    <w:nsid w:val="6AE407F5"/>
    <w:multiLevelType w:val="multilevel"/>
    <w:tmpl w:val="6AE407F5"/>
    <w:lvl w:ilvl="0">
      <w:start w:val="1"/>
      <w:numFmt w:val="decimal"/>
      <w:lvlText w:val="（%1）"/>
      <w:lvlJc w:val="left"/>
      <w:pPr>
        <w:ind w:left="420" w:hanging="420"/>
      </w:pPr>
      <w:rPr>
        <w:rFonts w:ascii="仿宋" w:eastAsia="仿宋" w:hAnsi="仿宋" w:hint="eastAsia"/>
        <w:color w:val="auto"/>
        <w:sz w:val="28"/>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num w:numId="1">
    <w:abstractNumId w:val="16"/>
  </w:num>
  <w:num w:numId="2">
    <w:abstractNumId w:val="7"/>
  </w:num>
  <w:num w:numId="3">
    <w:abstractNumId w:val="6"/>
  </w:num>
  <w:num w:numId="4">
    <w:abstractNumId w:val="12"/>
  </w:num>
  <w:num w:numId="5">
    <w:abstractNumId w:val="14"/>
  </w:num>
  <w:num w:numId="6">
    <w:abstractNumId w:val="8"/>
  </w:num>
  <w:num w:numId="7">
    <w:abstractNumId w:val="20"/>
  </w:num>
  <w:num w:numId="8">
    <w:abstractNumId w:val="22"/>
  </w:num>
  <w:num w:numId="9">
    <w:abstractNumId w:val="4"/>
  </w:num>
  <w:num w:numId="10">
    <w:abstractNumId w:val="19"/>
  </w:num>
  <w:num w:numId="11">
    <w:abstractNumId w:val="13"/>
  </w:num>
  <w:num w:numId="12">
    <w:abstractNumId w:val="2"/>
  </w:num>
  <w:num w:numId="13">
    <w:abstractNumId w:val="5"/>
  </w:num>
  <w:num w:numId="14">
    <w:abstractNumId w:val="17"/>
  </w:num>
  <w:num w:numId="15">
    <w:abstractNumId w:val="18"/>
  </w:num>
  <w:num w:numId="16">
    <w:abstractNumId w:val="11"/>
  </w:num>
  <w:num w:numId="17">
    <w:abstractNumId w:val="1"/>
  </w:num>
  <w:num w:numId="18">
    <w:abstractNumId w:val="0"/>
  </w:num>
  <w:num w:numId="19">
    <w:abstractNumId w:val="10"/>
  </w:num>
  <w:num w:numId="20">
    <w:abstractNumId w:val="9"/>
  </w:num>
  <w:num w:numId="21">
    <w:abstractNumId w:val="21"/>
  </w:num>
  <w:num w:numId="22">
    <w:abstractNumId w:val="3"/>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悔">
    <w15:presenceInfo w15:providerId="WPS Office" w15:userId="3427119213"/>
  </w15:person>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36308"/>
    <w:rsid w:val="00037E35"/>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A37"/>
    <w:rsid w:val="00070E14"/>
    <w:rsid w:val="00071FBE"/>
    <w:rsid w:val="00073904"/>
    <w:rsid w:val="00073A1E"/>
    <w:rsid w:val="00075A13"/>
    <w:rsid w:val="000760D5"/>
    <w:rsid w:val="00076D5A"/>
    <w:rsid w:val="000776DE"/>
    <w:rsid w:val="0008001B"/>
    <w:rsid w:val="000805B4"/>
    <w:rsid w:val="00083F07"/>
    <w:rsid w:val="00084341"/>
    <w:rsid w:val="0008478E"/>
    <w:rsid w:val="00087F2F"/>
    <w:rsid w:val="00091D8C"/>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440"/>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0D80"/>
    <w:rsid w:val="00135550"/>
    <w:rsid w:val="001363D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0B8D"/>
    <w:rsid w:val="00190BD6"/>
    <w:rsid w:val="0019287F"/>
    <w:rsid w:val="00193D47"/>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983"/>
    <w:rsid w:val="001B6CDD"/>
    <w:rsid w:val="001B7DE5"/>
    <w:rsid w:val="001C081E"/>
    <w:rsid w:val="001C0AF3"/>
    <w:rsid w:val="001C10AA"/>
    <w:rsid w:val="001C1D7C"/>
    <w:rsid w:val="001C1F15"/>
    <w:rsid w:val="001C1F39"/>
    <w:rsid w:val="001C2737"/>
    <w:rsid w:val="001C3040"/>
    <w:rsid w:val="001C42DF"/>
    <w:rsid w:val="001C51F3"/>
    <w:rsid w:val="001C553B"/>
    <w:rsid w:val="001D15BC"/>
    <w:rsid w:val="001D15FD"/>
    <w:rsid w:val="001D3AE9"/>
    <w:rsid w:val="001D63F7"/>
    <w:rsid w:val="001D6996"/>
    <w:rsid w:val="001D7B8A"/>
    <w:rsid w:val="001E0A03"/>
    <w:rsid w:val="001E0FA0"/>
    <w:rsid w:val="001E147C"/>
    <w:rsid w:val="001E1FA7"/>
    <w:rsid w:val="001E20F7"/>
    <w:rsid w:val="001E2C3E"/>
    <w:rsid w:val="001E3316"/>
    <w:rsid w:val="001E3518"/>
    <w:rsid w:val="001E3564"/>
    <w:rsid w:val="001E36D9"/>
    <w:rsid w:val="001E6E16"/>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2B82"/>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206C"/>
    <w:rsid w:val="00243619"/>
    <w:rsid w:val="00244E1C"/>
    <w:rsid w:val="00245254"/>
    <w:rsid w:val="00247061"/>
    <w:rsid w:val="00250907"/>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5F28"/>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E8B"/>
    <w:rsid w:val="002E376A"/>
    <w:rsid w:val="002F1182"/>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694C"/>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532A"/>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3F7D53"/>
    <w:rsid w:val="0040055A"/>
    <w:rsid w:val="0040188B"/>
    <w:rsid w:val="00402485"/>
    <w:rsid w:val="00403474"/>
    <w:rsid w:val="0040349E"/>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1D0F"/>
    <w:rsid w:val="00473493"/>
    <w:rsid w:val="00473E0F"/>
    <w:rsid w:val="004744E8"/>
    <w:rsid w:val="0047540A"/>
    <w:rsid w:val="0047569C"/>
    <w:rsid w:val="004760D1"/>
    <w:rsid w:val="00476E7A"/>
    <w:rsid w:val="0047708D"/>
    <w:rsid w:val="00477EA6"/>
    <w:rsid w:val="004803E0"/>
    <w:rsid w:val="004843C2"/>
    <w:rsid w:val="004859B8"/>
    <w:rsid w:val="004867FA"/>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9BB"/>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1434"/>
    <w:rsid w:val="005328BB"/>
    <w:rsid w:val="00532AFA"/>
    <w:rsid w:val="00534AE1"/>
    <w:rsid w:val="00535F6A"/>
    <w:rsid w:val="0053641A"/>
    <w:rsid w:val="00536FC1"/>
    <w:rsid w:val="005410FD"/>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661D"/>
    <w:rsid w:val="0055720D"/>
    <w:rsid w:val="005575AB"/>
    <w:rsid w:val="005575FA"/>
    <w:rsid w:val="0056033B"/>
    <w:rsid w:val="00560608"/>
    <w:rsid w:val="00561502"/>
    <w:rsid w:val="0056300D"/>
    <w:rsid w:val="005637B2"/>
    <w:rsid w:val="005644BE"/>
    <w:rsid w:val="00565CC4"/>
    <w:rsid w:val="0056734D"/>
    <w:rsid w:val="00567FDE"/>
    <w:rsid w:val="00571097"/>
    <w:rsid w:val="00571300"/>
    <w:rsid w:val="00571FF3"/>
    <w:rsid w:val="00572A34"/>
    <w:rsid w:val="005730FB"/>
    <w:rsid w:val="005757AD"/>
    <w:rsid w:val="0058304B"/>
    <w:rsid w:val="00586537"/>
    <w:rsid w:val="00586669"/>
    <w:rsid w:val="00586C14"/>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6A7D"/>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1107"/>
    <w:rsid w:val="00682AB5"/>
    <w:rsid w:val="00682CD6"/>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45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21"/>
    <w:rsid w:val="006C6DAB"/>
    <w:rsid w:val="006C7A96"/>
    <w:rsid w:val="006D1298"/>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31E9"/>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27C3D"/>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1F2B"/>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28F"/>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E1A"/>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D7AAB"/>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168F4"/>
    <w:rsid w:val="00820C72"/>
    <w:rsid w:val="00821C37"/>
    <w:rsid w:val="00822AE8"/>
    <w:rsid w:val="00822F5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66C64"/>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3074"/>
    <w:rsid w:val="008F555D"/>
    <w:rsid w:val="008F6726"/>
    <w:rsid w:val="008F70A7"/>
    <w:rsid w:val="008F7C5F"/>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5B4"/>
    <w:rsid w:val="00925767"/>
    <w:rsid w:val="00926428"/>
    <w:rsid w:val="00926B75"/>
    <w:rsid w:val="00927CF2"/>
    <w:rsid w:val="00927F48"/>
    <w:rsid w:val="00930C05"/>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57DF8"/>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5EB"/>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25D1"/>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67464"/>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587A"/>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017"/>
    <w:rsid w:val="00B1619F"/>
    <w:rsid w:val="00B25B5C"/>
    <w:rsid w:val="00B2660F"/>
    <w:rsid w:val="00B274CC"/>
    <w:rsid w:val="00B30833"/>
    <w:rsid w:val="00B30FA2"/>
    <w:rsid w:val="00B320D6"/>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2EE9"/>
    <w:rsid w:val="00B640E2"/>
    <w:rsid w:val="00B64486"/>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6CC3"/>
    <w:rsid w:val="00B86F0C"/>
    <w:rsid w:val="00B87882"/>
    <w:rsid w:val="00B90484"/>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BF7D1E"/>
    <w:rsid w:val="00C017A8"/>
    <w:rsid w:val="00C03A40"/>
    <w:rsid w:val="00C056F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685C"/>
    <w:rsid w:val="00C272AB"/>
    <w:rsid w:val="00C27DBD"/>
    <w:rsid w:val="00C30CFE"/>
    <w:rsid w:val="00C31E1C"/>
    <w:rsid w:val="00C3239D"/>
    <w:rsid w:val="00C33439"/>
    <w:rsid w:val="00C3543C"/>
    <w:rsid w:val="00C36FC4"/>
    <w:rsid w:val="00C37961"/>
    <w:rsid w:val="00C37B96"/>
    <w:rsid w:val="00C4178D"/>
    <w:rsid w:val="00C41818"/>
    <w:rsid w:val="00C42271"/>
    <w:rsid w:val="00C43847"/>
    <w:rsid w:val="00C44028"/>
    <w:rsid w:val="00C449D8"/>
    <w:rsid w:val="00C45100"/>
    <w:rsid w:val="00C47A15"/>
    <w:rsid w:val="00C52316"/>
    <w:rsid w:val="00C52739"/>
    <w:rsid w:val="00C52A3A"/>
    <w:rsid w:val="00C535BB"/>
    <w:rsid w:val="00C53CFA"/>
    <w:rsid w:val="00C57032"/>
    <w:rsid w:val="00C571E6"/>
    <w:rsid w:val="00C572F6"/>
    <w:rsid w:val="00C57A9B"/>
    <w:rsid w:val="00C60786"/>
    <w:rsid w:val="00C60AB9"/>
    <w:rsid w:val="00C61498"/>
    <w:rsid w:val="00C62C04"/>
    <w:rsid w:val="00C62E00"/>
    <w:rsid w:val="00C62FA0"/>
    <w:rsid w:val="00C63310"/>
    <w:rsid w:val="00C6462B"/>
    <w:rsid w:val="00C64811"/>
    <w:rsid w:val="00C65C25"/>
    <w:rsid w:val="00C66553"/>
    <w:rsid w:val="00C676B2"/>
    <w:rsid w:val="00C71441"/>
    <w:rsid w:val="00C72C6F"/>
    <w:rsid w:val="00C73581"/>
    <w:rsid w:val="00C73DF0"/>
    <w:rsid w:val="00C73F98"/>
    <w:rsid w:val="00C74B5F"/>
    <w:rsid w:val="00C76CC9"/>
    <w:rsid w:val="00C7715E"/>
    <w:rsid w:val="00C7726F"/>
    <w:rsid w:val="00C773B7"/>
    <w:rsid w:val="00C773F4"/>
    <w:rsid w:val="00C7752E"/>
    <w:rsid w:val="00C803EA"/>
    <w:rsid w:val="00C80731"/>
    <w:rsid w:val="00C84D69"/>
    <w:rsid w:val="00C858EA"/>
    <w:rsid w:val="00C92C45"/>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6A8"/>
    <w:rsid w:val="00CB5C1D"/>
    <w:rsid w:val="00CC0089"/>
    <w:rsid w:val="00CC21E0"/>
    <w:rsid w:val="00CC2CCE"/>
    <w:rsid w:val="00CC34B5"/>
    <w:rsid w:val="00CC4675"/>
    <w:rsid w:val="00CC5741"/>
    <w:rsid w:val="00CC5A81"/>
    <w:rsid w:val="00CD0719"/>
    <w:rsid w:val="00CD16D8"/>
    <w:rsid w:val="00CD1751"/>
    <w:rsid w:val="00CD1CB0"/>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06D3C"/>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E731F"/>
    <w:rsid w:val="00DF4080"/>
    <w:rsid w:val="00DF5344"/>
    <w:rsid w:val="00DF58E3"/>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326"/>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640"/>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3CF2"/>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17D3F"/>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506"/>
    <w:rsid w:val="00F326F8"/>
    <w:rsid w:val="00F32A11"/>
    <w:rsid w:val="00F331E3"/>
    <w:rsid w:val="00F3418E"/>
    <w:rsid w:val="00F34DD5"/>
    <w:rsid w:val="00F35C4F"/>
    <w:rsid w:val="00F3743B"/>
    <w:rsid w:val="00F37F1A"/>
    <w:rsid w:val="00F409B0"/>
    <w:rsid w:val="00F4118C"/>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3BB"/>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61EB"/>
    <w:rsid w:val="00FA75E2"/>
    <w:rsid w:val="00FA7C07"/>
    <w:rsid w:val="00FB176C"/>
    <w:rsid w:val="00FB206A"/>
    <w:rsid w:val="00FB25C8"/>
    <w:rsid w:val="00FB501C"/>
    <w:rsid w:val="00FB71ED"/>
    <w:rsid w:val="00FB75FD"/>
    <w:rsid w:val="00FB7F16"/>
    <w:rsid w:val="00FC20AF"/>
    <w:rsid w:val="00FC2240"/>
    <w:rsid w:val="00FC3377"/>
    <w:rsid w:val="00FC4AAB"/>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54C237D"/>
    <w:rsid w:val="0572610A"/>
    <w:rsid w:val="057D5F16"/>
    <w:rsid w:val="07261F68"/>
    <w:rsid w:val="0728323C"/>
    <w:rsid w:val="0A125BD0"/>
    <w:rsid w:val="0ACE1AD0"/>
    <w:rsid w:val="0B123578"/>
    <w:rsid w:val="0B3255EB"/>
    <w:rsid w:val="0C03128B"/>
    <w:rsid w:val="0CC32526"/>
    <w:rsid w:val="0D1A5062"/>
    <w:rsid w:val="0DA523AC"/>
    <w:rsid w:val="0DF36D04"/>
    <w:rsid w:val="0F782AA2"/>
    <w:rsid w:val="10F5305A"/>
    <w:rsid w:val="11485416"/>
    <w:rsid w:val="12FF5EB1"/>
    <w:rsid w:val="157439E3"/>
    <w:rsid w:val="16DC3FD2"/>
    <w:rsid w:val="16EE171C"/>
    <w:rsid w:val="190B1F77"/>
    <w:rsid w:val="1A153BDD"/>
    <w:rsid w:val="1C267EA1"/>
    <w:rsid w:val="1D160523"/>
    <w:rsid w:val="1D705432"/>
    <w:rsid w:val="1D9B6904"/>
    <w:rsid w:val="1EE61502"/>
    <w:rsid w:val="1FA2081B"/>
    <w:rsid w:val="1FE27AB4"/>
    <w:rsid w:val="1FEE475F"/>
    <w:rsid w:val="202021AD"/>
    <w:rsid w:val="21871336"/>
    <w:rsid w:val="23CE3BB5"/>
    <w:rsid w:val="24C37809"/>
    <w:rsid w:val="25743A80"/>
    <w:rsid w:val="2622524F"/>
    <w:rsid w:val="26937BA5"/>
    <w:rsid w:val="273F1585"/>
    <w:rsid w:val="27870024"/>
    <w:rsid w:val="28532B59"/>
    <w:rsid w:val="2EB87589"/>
    <w:rsid w:val="2F320153"/>
    <w:rsid w:val="30456D66"/>
    <w:rsid w:val="314B7DAB"/>
    <w:rsid w:val="31C261F0"/>
    <w:rsid w:val="322A73C0"/>
    <w:rsid w:val="34715B79"/>
    <w:rsid w:val="35694C16"/>
    <w:rsid w:val="356D4A01"/>
    <w:rsid w:val="358A166A"/>
    <w:rsid w:val="38F83832"/>
    <w:rsid w:val="39411855"/>
    <w:rsid w:val="3A1C5838"/>
    <w:rsid w:val="3ABD1824"/>
    <w:rsid w:val="3C0A6ABE"/>
    <w:rsid w:val="3E667D9A"/>
    <w:rsid w:val="3FFC4A06"/>
    <w:rsid w:val="400A6319"/>
    <w:rsid w:val="41022E55"/>
    <w:rsid w:val="42A95C9C"/>
    <w:rsid w:val="42BC2035"/>
    <w:rsid w:val="43840509"/>
    <w:rsid w:val="44CF2D3C"/>
    <w:rsid w:val="464734A7"/>
    <w:rsid w:val="46C34D1A"/>
    <w:rsid w:val="47E70703"/>
    <w:rsid w:val="4815368F"/>
    <w:rsid w:val="49D7638A"/>
    <w:rsid w:val="4AC736D3"/>
    <w:rsid w:val="4B447A65"/>
    <w:rsid w:val="4BA94209"/>
    <w:rsid w:val="4CC93B1A"/>
    <w:rsid w:val="4D8F639A"/>
    <w:rsid w:val="4DE75E0E"/>
    <w:rsid w:val="4F92403E"/>
    <w:rsid w:val="50991818"/>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4F0A24"/>
    <w:rsid w:val="5D86475F"/>
    <w:rsid w:val="5DA366C4"/>
    <w:rsid w:val="5E765A6D"/>
    <w:rsid w:val="5ED500A5"/>
    <w:rsid w:val="61AB7074"/>
    <w:rsid w:val="6205151B"/>
    <w:rsid w:val="634F4648"/>
    <w:rsid w:val="63792195"/>
    <w:rsid w:val="64621568"/>
    <w:rsid w:val="64752239"/>
    <w:rsid w:val="67645A7C"/>
    <w:rsid w:val="692403B7"/>
    <w:rsid w:val="6A612CBF"/>
    <w:rsid w:val="6A667A7D"/>
    <w:rsid w:val="6AF936C1"/>
    <w:rsid w:val="6BAF1B87"/>
    <w:rsid w:val="6C4B4390"/>
    <w:rsid w:val="6C516A81"/>
    <w:rsid w:val="6EAB30B8"/>
    <w:rsid w:val="705A3634"/>
    <w:rsid w:val="71475037"/>
    <w:rsid w:val="7211072C"/>
    <w:rsid w:val="72334C68"/>
    <w:rsid w:val="72713F0D"/>
    <w:rsid w:val="75262457"/>
    <w:rsid w:val="75284986"/>
    <w:rsid w:val="75495BAA"/>
    <w:rsid w:val="75FC7517"/>
    <w:rsid w:val="76BB00CA"/>
    <w:rsid w:val="79CB05C3"/>
    <w:rsid w:val="7ABC6C1A"/>
    <w:rsid w:val="7B665264"/>
    <w:rsid w:val="7CEE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82"/>
    <w:pPr>
      <w:widowControl w:val="0"/>
      <w:jc w:val="both"/>
    </w:pPr>
    <w:rPr>
      <w:kern w:val="2"/>
      <w:sz w:val="21"/>
      <w:szCs w:val="24"/>
    </w:rPr>
  </w:style>
  <w:style w:type="paragraph" w:styleId="1">
    <w:name w:val="heading 1"/>
    <w:basedOn w:val="a"/>
    <w:next w:val="a"/>
    <w:link w:val="1Char"/>
    <w:uiPriority w:val="9"/>
    <w:qFormat/>
    <w:rsid w:val="002F1182"/>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2F1182"/>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2F1182"/>
    <w:pPr>
      <w:ind w:leftChars="1200" w:left="2520"/>
    </w:pPr>
  </w:style>
  <w:style w:type="paragraph" w:styleId="a3">
    <w:name w:val="annotation text"/>
    <w:basedOn w:val="a"/>
    <w:link w:val="Char"/>
    <w:uiPriority w:val="99"/>
    <w:unhideWhenUsed/>
    <w:qFormat/>
    <w:rsid w:val="002F1182"/>
    <w:pPr>
      <w:jc w:val="left"/>
    </w:pPr>
  </w:style>
  <w:style w:type="paragraph" w:styleId="a4">
    <w:name w:val="Body Text Indent"/>
    <w:basedOn w:val="a"/>
    <w:link w:val="Char1"/>
    <w:qFormat/>
    <w:rsid w:val="002F1182"/>
    <w:pPr>
      <w:spacing w:after="120"/>
      <w:ind w:leftChars="200" w:left="420"/>
    </w:pPr>
    <w:rPr>
      <w:rFonts w:ascii="Calibri" w:hAnsi="Calibri"/>
    </w:rPr>
  </w:style>
  <w:style w:type="paragraph" w:styleId="5">
    <w:name w:val="toc 5"/>
    <w:basedOn w:val="a"/>
    <w:next w:val="a"/>
    <w:uiPriority w:val="39"/>
    <w:unhideWhenUsed/>
    <w:qFormat/>
    <w:rsid w:val="002F1182"/>
    <w:pPr>
      <w:ind w:leftChars="800" w:left="1680"/>
    </w:pPr>
  </w:style>
  <w:style w:type="paragraph" w:styleId="30">
    <w:name w:val="toc 3"/>
    <w:basedOn w:val="a"/>
    <w:next w:val="a"/>
    <w:uiPriority w:val="39"/>
    <w:unhideWhenUsed/>
    <w:qFormat/>
    <w:rsid w:val="002F1182"/>
    <w:pPr>
      <w:ind w:leftChars="400" w:left="840"/>
    </w:pPr>
  </w:style>
  <w:style w:type="paragraph" w:styleId="8">
    <w:name w:val="toc 8"/>
    <w:basedOn w:val="a"/>
    <w:next w:val="a"/>
    <w:uiPriority w:val="39"/>
    <w:unhideWhenUsed/>
    <w:qFormat/>
    <w:rsid w:val="002F1182"/>
    <w:pPr>
      <w:ind w:leftChars="1400" w:left="2940"/>
    </w:pPr>
  </w:style>
  <w:style w:type="paragraph" w:styleId="a5">
    <w:name w:val="Date"/>
    <w:basedOn w:val="a"/>
    <w:next w:val="a"/>
    <w:link w:val="Char0"/>
    <w:unhideWhenUsed/>
    <w:qFormat/>
    <w:rsid w:val="002F1182"/>
    <w:pPr>
      <w:ind w:leftChars="2500" w:left="100"/>
    </w:pPr>
  </w:style>
  <w:style w:type="paragraph" w:styleId="a6">
    <w:name w:val="Balloon Text"/>
    <w:basedOn w:val="a"/>
    <w:link w:val="Char2"/>
    <w:uiPriority w:val="99"/>
    <w:unhideWhenUsed/>
    <w:qFormat/>
    <w:rsid w:val="002F1182"/>
    <w:rPr>
      <w:kern w:val="0"/>
      <w:sz w:val="18"/>
      <w:szCs w:val="18"/>
    </w:rPr>
  </w:style>
  <w:style w:type="paragraph" w:styleId="a7">
    <w:name w:val="footer"/>
    <w:basedOn w:val="a"/>
    <w:link w:val="Char3"/>
    <w:uiPriority w:val="99"/>
    <w:unhideWhenUsed/>
    <w:qFormat/>
    <w:rsid w:val="002F1182"/>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2F118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2F1182"/>
  </w:style>
  <w:style w:type="paragraph" w:styleId="4">
    <w:name w:val="toc 4"/>
    <w:basedOn w:val="a"/>
    <w:next w:val="a"/>
    <w:uiPriority w:val="39"/>
    <w:unhideWhenUsed/>
    <w:qFormat/>
    <w:rsid w:val="002F1182"/>
    <w:pPr>
      <w:ind w:leftChars="600" w:left="1260"/>
    </w:pPr>
  </w:style>
  <w:style w:type="paragraph" w:styleId="6">
    <w:name w:val="toc 6"/>
    <w:basedOn w:val="a"/>
    <w:next w:val="a"/>
    <w:uiPriority w:val="39"/>
    <w:unhideWhenUsed/>
    <w:qFormat/>
    <w:rsid w:val="002F1182"/>
    <w:pPr>
      <w:ind w:leftChars="1000" w:left="2100"/>
    </w:pPr>
  </w:style>
  <w:style w:type="paragraph" w:styleId="2">
    <w:name w:val="toc 2"/>
    <w:basedOn w:val="a"/>
    <w:next w:val="a"/>
    <w:uiPriority w:val="39"/>
    <w:unhideWhenUsed/>
    <w:qFormat/>
    <w:rsid w:val="002F1182"/>
    <w:pPr>
      <w:ind w:leftChars="200" w:left="420"/>
    </w:pPr>
  </w:style>
  <w:style w:type="paragraph" w:styleId="9">
    <w:name w:val="toc 9"/>
    <w:basedOn w:val="a"/>
    <w:next w:val="a"/>
    <w:uiPriority w:val="39"/>
    <w:unhideWhenUsed/>
    <w:qFormat/>
    <w:rsid w:val="002F1182"/>
    <w:pPr>
      <w:ind w:leftChars="1600" w:left="3360"/>
    </w:pPr>
  </w:style>
  <w:style w:type="paragraph" w:styleId="a9">
    <w:name w:val="Normal (Web)"/>
    <w:basedOn w:val="a"/>
    <w:uiPriority w:val="99"/>
    <w:unhideWhenUsed/>
    <w:qFormat/>
    <w:rsid w:val="002F1182"/>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2F1182"/>
    <w:rPr>
      <w:b/>
      <w:bCs/>
    </w:rPr>
  </w:style>
  <w:style w:type="table" w:styleId="ab">
    <w:name w:val="Table Grid"/>
    <w:basedOn w:val="a1"/>
    <w:uiPriority w:val="59"/>
    <w:qFormat/>
    <w:rsid w:val="002F118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2F1182"/>
    <w:rPr>
      <w:color w:val="CC0000"/>
    </w:rPr>
  </w:style>
  <w:style w:type="character" w:styleId="ad">
    <w:name w:val="Hyperlink"/>
    <w:basedOn w:val="a0"/>
    <w:uiPriority w:val="99"/>
    <w:unhideWhenUsed/>
    <w:qFormat/>
    <w:rsid w:val="002F1182"/>
    <w:rPr>
      <w:color w:val="0000FF"/>
      <w:u w:val="single"/>
    </w:rPr>
  </w:style>
  <w:style w:type="character" w:styleId="ae">
    <w:name w:val="annotation reference"/>
    <w:uiPriority w:val="99"/>
    <w:unhideWhenUsed/>
    <w:qFormat/>
    <w:rsid w:val="002F1182"/>
    <w:rPr>
      <w:sz w:val="21"/>
      <w:szCs w:val="21"/>
    </w:rPr>
  </w:style>
  <w:style w:type="character" w:customStyle="1" w:styleId="Char4">
    <w:name w:val="页眉 Char"/>
    <w:link w:val="a8"/>
    <w:uiPriority w:val="99"/>
    <w:qFormat/>
    <w:rsid w:val="002F1182"/>
    <w:rPr>
      <w:rFonts w:ascii="Times New Roman" w:eastAsia="宋体" w:hAnsi="Times New Roman" w:cs="Times New Roman"/>
      <w:sz w:val="18"/>
      <w:szCs w:val="18"/>
    </w:rPr>
  </w:style>
  <w:style w:type="character" w:customStyle="1" w:styleId="Char2">
    <w:name w:val="批注框文本 Char"/>
    <w:link w:val="a6"/>
    <w:uiPriority w:val="99"/>
    <w:semiHidden/>
    <w:qFormat/>
    <w:rsid w:val="002F1182"/>
    <w:rPr>
      <w:rFonts w:ascii="Times New Roman" w:eastAsia="宋体" w:hAnsi="Times New Roman" w:cs="Times New Roman"/>
      <w:sz w:val="18"/>
      <w:szCs w:val="18"/>
    </w:rPr>
  </w:style>
  <w:style w:type="character" w:customStyle="1" w:styleId="title">
    <w:name w:val="title"/>
    <w:basedOn w:val="a0"/>
    <w:qFormat/>
    <w:rsid w:val="002F1182"/>
  </w:style>
  <w:style w:type="character" w:customStyle="1" w:styleId="Char5">
    <w:name w:val="批注主题 Char"/>
    <w:link w:val="aa"/>
    <w:uiPriority w:val="99"/>
    <w:semiHidden/>
    <w:qFormat/>
    <w:rsid w:val="002F1182"/>
    <w:rPr>
      <w:rFonts w:ascii="Times New Roman" w:hAnsi="Times New Roman"/>
      <w:b/>
      <w:bCs/>
      <w:kern w:val="2"/>
      <w:sz w:val="21"/>
      <w:szCs w:val="24"/>
    </w:rPr>
  </w:style>
  <w:style w:type="character" w:customStyle="1" w:styleId="Char6">
    <w:name w:val="列出段落 Char"/>
    <w:link w:val="af"/>
    <w:uiPriority w:val="34"/>
    <w:qFormat/>
    <w:rsid w:val="002F1182"/>
    <w:rPr>
      <w:rFonts w:ascii="Times New Roman" w:hAnsi="Times New Roman"/>
      <w:kern w:val="2"/>
      <w:sz w:val="21"/>
      <w:szCs w:val="24"/>
    </w:rPr>
  </w:style>
  <w:style w:type="paragraph" w:styleId="af">
    <w:name w:val="List Paragraph"/>
    <w:basedOn w:val="a"/>
    <w:link w:val="Char6"/>
    <w:uiPriority w:val="34"/>
    <w:qFormat/>
    <w:rsid w:val="002F1182"/>
    <w:pPr>
      <w:ind w:firstLineChars="200" w:firstLine="420"/>
    </w:pPr>
  </w:style>
  <w:style w:type="character" w:customStyle="1" w:styleId="apple-converted-space">
    <w:name w:val="apple-converted-space"/>
    <w:basedOn w:val="a0"/>
    <w:qFormat/>
    <w:rsid w:val="002F1182"/>
  </w:style>
  <w:style w:type="character" w:customStyle="1" w:styleId="Char0">
    <w:name w:val="日期 Char"/>
    <w:link w:val="a5"/>
    <w:qFormat/>
    <w:rsid w:val="002F1182"/>
    <w:rPr>
      <w:rFonts w:ascii="Times New Roman" w:hAnsi="Times New Roman"/>
      <w:kern w:val="2"/>
      <w:sz w:val="21"/>
      <w:szCs w:val="24"/>
    </w:rPr>
  </w:style>
  <w:style w:type="character" w:customStyle="1" w:styleId="Char">
    <w:name w:val="批注文字 Char"/>
    <w:link w:val="a3"/>
    <w:uiPriority w:val="99"/>
    <w:qFormat/>
    <w:rsid w:val="002F1182"/>
    <w:rPr>
      <w:rFonts w:ascii="Times New Roman" w:hAnsi="Times New Roman"/>
      <w:kern w:val="2"/>
      <w:sz w:val="21"/>
      <w:szCs w:val="24"/>
    </w:rPr>
  </w:style>
  <w:style w:type="character" w:customStyle="1" w:styleId="3Char">
    <w:name w:val="标题 3 Char"/>
    <w:basedOn w:val="a0"/>
    <w:link w:val="3"/>
    <w:qFormat/>
    <w:rsid w:val="002F1182"/>
    <w:rPr>
      <w:rFonts w:ascii="Times New Roman" w:hAnsi="Times New Roman"/>
      <w:b/>
      <w:sz w:val="32"/>
    </w:rPr>
  </w:style>
  <w:style w:type="character" w:customStyle="1" w:styleId="Char3">
    <w:name w:val="页脚 Char"/>
    <w:link w:val="a7"/>
    <w:uiPriority w:val="99"/>
    <w:qFormat/>
    <w:rsid w:val="002F1182"/>
    <w:rPr>
      <w:rFonts w:ascii="Times New Roman" w:eastAsia="宋体" w:hAnsi="Times New Roman" w:cs="Times New Roman"/>
      <w:sz w:val="18"/>
      <w:szCs w:val="18"/>
    </w:rPr>
  </w:style>
  <w:style w:type="paragraph" w:customStyle="1" w:styleId="af0">
    <w:name w:val="图"/>
    <w:basedOn w:val="a"/>
    <w:qFormat/>
    <w:rsid w:val="002F1182"/>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2F1182"/>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2F1182"/>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2F1182"/>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2F1182"/>
    <w:rPr>
      <w:kern w:val="2"/>
      <w:sz w:val="21"/>
      <w:szCs w:val="24"/>
    </w:rPr>
  </w:style>
  <w:style w:type="character" w:customStyle="1" w:styleId="Char1">
    <w:name w:val="正文文本缩进 Char1"/>
    <w:basedOn w:val="a0"/>
    <w:link w:val="a4"/>
    <w:uiPriority w:val="99"/>
    <w:semiHidden/>
    <w:qFormat/>
    <w:rsid w:val="002F1182"/>
    <w:rPr>
      <w:rFonts w:ascii="Times New Roman" w:hAnsi="Times New Roman"/>
      <w:kern w:val="2"/>
      <w:sz w:val="21"/>
      <w:szCs w:val="24"/>
    </w:rPr>
  </w:style>
  <w:style w:type="paragraph" w:customStyle="1" w:styleId="11">
    <w:name w:val="列出段落1"/>
    <w:basedOn w:val="a"/>
    <w:uiPriority w:val="34"/>
    <w:qFormat/>
    <w:rsid w:val="002F1182"/>
    <w:pPr>
      <w:ind w:firstLineChars="200" w:firstLine="420"/>
    </w:pPr>
  </w:style>
  <w:style w:type="paragraph" w:customStyle="1" w:styleId="12">
    <w:name w:val="修订1"/>
    <w:hidden/>
    <w:uiPriority w:val="99"/>
    <w:semiHidden/>
    <w:qFormat/>
    <w:rsid w:val="002F1182"/>
    <w:rPr>
      <w:kern w:val="2"/>
      <w:sz w:val="21"/>
      <w:szCs w:val="24"/>
    </w:rPr>
  </w:style>
  <w:style w:type="character" w:customStyle="1" w:styleId="1Char">
    <w:name w:val="标题 1 Char"/>
    <w:basedOn w:val="a0"/>
    <w:link w:val="1"/>
    <w:uiPriority w:val="9"/>
    <w:qFormat/>
    <w:rsid w:val="002F1182"/>
    <w:rPr>
      <w:rFonts w:ascii="Times New Roman" w:hAnsi="Times New Roman"/>
      <w:b/>
      <w:bCs/>
      <w:kern w:val="44"/>
      <w:sz w:val="44"/>
      <w:szCs w:val="44"/>
    </w:rPr>
  </w:style>
  <w:style w:type="character" w:customStyle="1" w:styleId="af1">
    <w:name w:val="批注文字 字符"/>
    <w:uiPriority w:val="99"/>
    <w:qFormat/>
    <w:rsid w:val="002F118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A8E3C-ED58-4BC0-93AE-368B994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32</Pages>
  <Words>2265</Words>
  <Characters>12912</Characters>
  <Application>Microsoft Office Word</Application>
  <DocSecurity>0</DocSecurity>
  <Lines>107</Lines>
  <Paragraphs>30</Paragraphs>
  <ScaleCrop>false</ScaleCrop>
  <Company>深圳会展中心管理有限责任公司</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236</cp:revision>
  <cp:lastPrinted>2016-09-01T03:19:00Z</cp:lastPrinted>
  <dcterms:created xsi:type="dcterms:W3CDTF">2018-06-14T09:21:00Z</dcterms:created>
  <dcterms:modified xsi:type="dcterms:W3CDTF">2021-09-01T03:57:00Z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ED0EE9E3051C4E619D67F083068DEC4A</vt:lpwstr>
  </property>
</Properties>
</file>