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sz w:val="32"/>
          <w:szCs w:val="32"/>
        </w:rPr>
      </w:pPr>
    </w:p>
    <w:p>
      <w:pPr>
        <w:pStyle w:val="5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Style w:val="8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深圳会展中心微信公众号运营服务</w:t>
      </w:r>
    </w:p>
    <w:p>
      <w:pPr>
        <w:pStyle w:val="5"/>
        <w:jc w:val="center"/>
        <w:rPr>
          <w:rStyle w:val="8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项目</w:t>
      </w:r>
      <w:r>
        <w:rPr>
          <w:rStyle w:val="8"/>
          <w:rFonts w:hint="eastAsia"/>
          <w:sz w:val="36"/>
          <w:szCs w:val="36"/>
        </w:rPr>
        <w:t>的回函</w:t>
      </w: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深圳会展中心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微信公众号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运营服务项目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的资质条件及项目要求，确定按时、按要求提交本项目报价及响应文件。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pStyle w:val="5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5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</w:t>
    </w:r>
    <w:r>
      <w:rPr>
        <w:rFonts w:hint="eastAsia"/>
        <w:b/>
        <w:sz w:val="21"/>
        <w:szCs w:val="21"/>
        <w:lang w:val="en-US" w:eastAsia="zh-CN"/>
      </w:rPr>
      <w:t>上传</w:t>
    </w:r>
    <w:r>
      <w:rPr>
        <w:rFonts w:hint="eastAsia"/>
        <w:b/>
        <w:sz w:val="21"/>
        <w:szCs w:val="21"/>
      </w:rPr>
      <w:t>至指定</w:t>
    </w:r>
    <w:r>
      <w:rPr>
        <w:rFonts w:hint="eastAsia"/>
        <w:b/>
        <w:sz w:val="21"/>
        <w:szCs w:val="21"/>
        <w:lang w:val="en-US" w:eastAsia="zh-CN"/>
      </w:rPr>
      <w:t>地址</w:t>
    </w:r>
    <w:r>
      <w:rPr>
        <w:rFonts w:hint="eastAsia"/>
        <w:b/>
        <w:sz w:val="21"/>
        <w:szCs w:val="21"/>
      </w:rPr>
      <w:t>，并致电确认；</w:t>
    </w:r>
  </w:p>
  <w:p>
    <w:pPr>
      <w:pStyle w:val="3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3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217E16A1"/>
    <w:rsid w:val="5D2E3E0D"/>
    <w:rsid w:val="61A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唐浩</cp:lastModifiedBy>
  <dcterms:modified xsi:type="dcterms:W3CDTF">2022-01-27T08:28:39Z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F97821B950D74356A085DF71D46C3CB9</vt:lpwstr>
  </property>
</Properties>
</file>