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7B22" w14:textId="77777777" w:rsidR="000378BB" w:rsidRDefault="000378BB">
      <w:pPr>
        <w:pStyle w:val="10"/>
        <w:tabs>
          <w:tab w:val="left" w:pos="8640"/>
        </w:tabs>
        <w:ind w:left="360" w:firstLineChars="0" w:firstLine="0"/>
        <w:rPr>
          <w:color w:val="000000" w:themeColor="text1"/>
          <w:sz w:val="30"/>
          <w:szCs w:val="30"/>
          <w:highlight w:val="yellow"/>
        </w:rPr>
      </w:pPr>
    </w:p>
    <w:p w14:paraId="2919BE44" w14:textId="77777777" w:rsidR="000378BB" w:rsidRDefault="006D1B5B">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BA4F44B" w14:textId="77777777" w:rsidR="000378BB" w:rsidRDefault="006D1B5B">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623CC6EC" w14:textId="77777777" w:rsidR="000378BB" w:rsidRDefault="000378BB">
      <w:pPr>
        <w:spacing w:line="0" w:lineRule="atLeast"/>
        <w:jc w:val="center"/>
        <w:rPr>
          <w:rFonts w:ascii="宋体" w:hAnsi="宋体"/>
          <w:b/>
          <w:sz w:val="72"/>
          <w:szCs w:val="72"/>
        </w:rPr>
      </w:pPr>
    </w:p>
    <w:p w14:paraId="50A8383B" w14:textId="77777777" w:rsidR="000378BB" w:rsidRDefault="006D1B5B">
      <w:pPr>
        <w:spacing w:line="360" w:lineRule="auto"/>
        <w:ind w:left="1610" w:hangingChars="503" w:hanging="1610"/>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项目名称：深圳会展中心计算机信息网络安全服务项目</w:t>
      </w:r>
    </w:p>
    <w:p w14:paraId="608209DF" w14:textId="77777777" w:rsidR="000378BB" w:rsidRDefault="000378BB">
      <w:pPr>
        <w:tabs>
          <w:tab w:val="left" w:pos="2127"/>
          <w:tab w:val="left" w:pos="2694"/>
        </w:tabs>
        <w:spacing w:line="360" w:lineRule="auto"/>
        <w:ind w:firstLineChars="632" w:firstLine="2030"/>
        <w:rPr>
          <w:rFonts w:ascii="宋体" w:hAnsi="宋体"/>
          <w:b/>
          <w:sz w:val="32"/>
          <w:szCs w:val="32"/>
        </w:rPr>
      </w:pPr>
    </w:p>
    <w:p w14:paraId="77C19310" w14:textId="77777777" w:rsidR="000378BB" w:rsidRDefault="000378BB">
      <w:pPr>
        <w:pStyle w:val="a0"/>
      </w:pPr>
    </w:p>
    <w:p w14:paraId="5833D1F5" w14:textId="77777777" w:rsidR="000378BB" w:rsidRDefault="000378BB"/>
    <w:p w14:paraId="570A9BAA" w14:textId="77777777" w:rsidR="000378BB" w:rsidRDefault="000378BB">
      <w:pPr>
        <w:pStyle w:val="a0"/>
      </w:pPr>
    </w:p>
    <w:p w14:paraId="4D02A5AB" w14:textId="77777777" w:rsidR="000378BB" w:rsidRDefault="000378BB"/>
    <w:p w14:paraId="799A73F3" w14:textId="77777777" w:rsidR="000378BB" w:rsidRDefault="000378BB">
      <w:pPr>
        <w:pStyle w:val="a0"/>
      </w:pPr>
    </w:p>
    <w:p w14:paraId="355F2185" w14:textId="77777777" w:rsidR="000378BB" w:rsidRDefault="000378BB"/>
    <w:p w14:paraId="1D95C90E" w14:textId="77777777" w:rsidR="000378BB" w:rsidRDefault="000378BB">
      <w:pPr>
        <w:pStyle w:val="a0"/>
      </w:pPr>
    </w:p>
    <w:p w14:paraId="164EDA7B" w14:textId="77777777" w:rsidR="000378BB" w:rsidRDefault="000378BB"/>
    <w:p w14:paraId="6A206398" w14:textId="77777777" w:rsidR="000378BB" w:rsidRDefault="000378BB">
      <w:pPr>
        <w:pStyle w:val="a0"/>
      </w:pPr>
    </w:p>
    <w:p w14:paraId="77999FEC" w14:textId="77777777" w:rsidR="000378BB" w:rsidRDefault="000378BB"/>
    <w:p w14:paraId="5B991B8A" w14:textId="77777777" w:rsidR="000378BB" w:rsidRDefault="000378BB">
      <w:pPr>
        <w:pStyle w:val="a0"/>
      </w:pPr>
    </w:p>
    <w:p w14:paraId="1BC27240" w14:textId="77777777" w:rsidR="000378BB" w:rsidRDefault="000378BB"/>
    <w:p w14:paraId="0DA5B10F" w14:textId="77777777" w:rsidR="000378BB" w:rsidRDefault="000378BB">
      <w:pPr>
        <w:pStyle w:val="a0"/>
      </w:pPr>
    </w:p>
    <w:p w14:paraId="28863B95" w14:textId="77777777" w:rsidR="000378BB" w:rsidRDefault="000378BB"/>
    <w:p w14:paraId="40A88045" w14:textId="77777777" w:rsidR="000378BB" w:rsidRDefault="000378BB">
      <w:pPr>
        <w:pStyle w:val="a0"/>
      </w:pPr>
    </w:p>
    <w:p w14:paraId="1B4DB94D" w14:textId="77777777" w:rsidR="000378BB" w:rsidRDefault="000378BB"/>
    <w:p w14:paraId="0FCA7779" w14:textId="77777777" w:rsidR="000378BB" w:rsidRDefault="006D1B5B">
      <w:pPr>
        <w:pStyle w:val="af9"/>
        <w:ind w:leftChars="-1" w:left="-1" w:firstLineChars="0" w:hanging="1"/>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5560EC8" w14:textId="77777777" w:rsidR="000378BB" w:rsidRDefault="006D1B5B">
      <w:pPr>
        <w:widowControl/>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2022年1</w:t>
      </w:r>
      <w:r>
        <w:rPr>
          <w:rFonts w:ascii="方正小标宋简体" w:eastAsia="方正小标宋简体" w:hAnsi="方正小标宋_GBK" w:cs="方正小标宋_GBK"/>
          <w:b/>
          <w:sz w:val="32"/>
          <w:szCs w:val="32"/>
        </w:rPr>
        <w:t>0</w:t>
      </w:r>
      <w:r>
        <w:rPr>
          <w:rFonts w:ascii="方正小标宋简体" w:eastAsia="方正小标宋简体"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318206D8" w14:textId="77777777" w:rsidR="000378BB" w:rsidRDefault="006D1B5B">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18F414F" w14:textId="6945526D" w:rsidR="000D60B3" w:rsidRDefault="006D1B5B">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7087366" w:history="1">
        <w:r w:rsidR="000D60B3" w:rsidRPr="001041CC">
          <w:rPr>
            <w:rStyle w:val="af3"/>
            <w:rFonts w:ascii="宋体" w:hAnsi="宋体"/>
            <w:b/>
            <w:noProof/>
          </w:rPr>
          <w:t>第一部分 项目要求</w:t>
        </w:r>
        <w:r w:rsidR="000D60B3">
          <w:rPr>
            <w:noProof/>
          </w:rPr>
          <w:tab/>
        </w:r>
        <w:r w:rsidR="000D60B3">
          <w:rPr>
            <w:noProof/>
          </w:rPr>
          <w:fldChar w:fldCharType="begin"/>
        </w:r>
        <w:r w:rsidR="000D60B3">
          <w:rPr>
            <w:noProof/>
          </w:rPr>
          <w:instrText xml:space="preserve"> PAGEREF _Toc117087366 \h </w:instrText>
        </w:r>
        <w:r w:rsidR="000D60B3">
          <w:rPr>
            <w:noProof/>
          </w:rPr>
        </w:r>
        <w:r w:rsidR="000D60B3">
          <w:rPr>
            <w:noProof/>
          </w:rPr>
          <w:fldChar w:fldCharType="separate"/>
        </w:r>
        <w:r w:rsidR="000D60B3">
          <w:rPr>
            <w:noProof/>
          </w:rPr>
          <w:t>1</w:t>
        </w:r>
        <w:r w:rsidR="000D60B3">
          <w:rPr>
            <w:noProof/>
          </w:rPr>
          <w:fldChar w:fldCharType="end"/>
        </w:r>
      </w:hyperlink>
    </w:p>
    <w:p w14:paraId="1FC95C74" w14:textId="2B920FD8"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67" w:history="1">
        <w:r w:rsidR="000D60B3" w:rsidRPr="000D60B3">
          <w:rPr>
            <w:rStyle w:val="af3"/>
            <w:rFonts w:ascii="宋体" w:hAnsi="宋体" w:cs="仿宋"/>
            <w:bCs/>
            <w:noProof/>
          </w:rPr>
          <w:t>一、</w:t>
        </w:r>
        <w:r w:rsidR="000D60B3" w:rsidRPr="000D60B3">
          <w:rPr>
            <w:rStyle w:val="af3"/>
            <w:rFonts w:ascii="宋体" w:hAnsi="宋体"/>
            <w:noProof/>
          </w:rPr>
          <w:t xml:space="preserve"> 投标单位须知</w:t>
        </w:r>
        <w:r w:rsidR="000D60B3" w:rsidRPr="000D60B3">
          <w:rPr>
            <w:noProof/>
          </w:rPr>
          <w:tab/>
        </w:r>
        <w:r w:rsidR="000D60B3" w:rsidRPr="000D60B3">
          <w:rPr>
            <w:noProof/>
          </w:rPr>
          <w:fldChar w:fldCharType="begin"/>
        </w:r>
        <w:r w:rsidR="000D60B3" w:rsidRPr="000D60B3">
          <w:rPr>
            <w:noProof/>
          </w:rPr>
          <w:instrText xml:space="preserve"> PAGEREF _Toc117087367 \h </w:instrText>
        </w:r>
        <w:r w:rsidR="000D60B3" w:rsidRPr="000D60B3">
          <w:rPr>
            <w:noProof/>
          </w:rPr>
        </w:r>
        <w:r w:rsidR="000D60B3" w:rsidRPr="000D60B3">
          <w:rPr>
            <w:noProof/>
          </w:rPr>
          <w:fldChar w:fldCharType="separate"/>
        </w:r>
        <w:r w:rsidR="000D60B3" w:rsidRPr="000D60B3">
          <w:rPr>
            <w:noProof/>
          </w:rPr>
          <w:t>1</w:t>
        </w:r>
        <w:r w:rsidR="000D60B3" w:rsidRPr="000D60B3">
          <w:rPr>
            <w:noProof/>
          </w:rPr>
          <w:fldChar w:fldCharType="end"/>
        </w:r>
      </w:hyperlink>
    </w:p>
    <w:p w14:paraId="0AEC7F39" w14:textId="74F30F1D"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68" w:history="1">
        <w:r w:rsidR="000D60B3" w:rsidRPr="000D60B3">
          <w:rPr>
            <w:rStyle w:val="af3"/>
            <w:rFonts w:ascii="宋体" w:hAnsi="宋体" w:cs="仿宋"/>
            <w:bCs/>
            <w:noProof/>
          </w:rPr>
          <w:t>二、</w:t>
        </w:r>
        <w:r w:rsidR="000D60B3" w:rsidRPr="000D60B3">
          <w:rPr>
            <w:rStyle w:val="af3"/>
            <w:rFonts w:ascii="宋体" w:hAnsi="宋体"/>
            <w:noProof/>
          </w:rPr>
          <w:t xml:space="preserve"> 特别说明</w:t>
        </w:r>
        <w:r w:rsidR="000D60B3" w:rsidRPr="000D60B3">
          <w:rPr>
            <w:noProof/>
          </w:rPr>
          <w:tab/>
        </w:r>
        <w:r w:rsidR="000D60B3" w:rsidRPr="000D60B3">
          <w:rPr>
            <w:noProof/>
          </w:rPr>
          <w:fldChar w:fldCharType="begin"/>
        </w:r>
        <w:r w:rsidR="000D60B3" w:rsidRPr="000D60B3">
          <w:rPr>
            <w:noProof/>
          </w:rPr>
          <w:instrText xml:space="preserve"> PAGEREF _Toc117087368 \h </w:instrText>
        </w:r>
        <w:r w:rsidR="000D60B3" w:rsidRPr="000D60B3">
          <w:rPr>
            <w:noProof/>
          </w:rPr>
        </w:r>
        <w:r w:rsidR="000D60B3" w:rsidRPr="000D60B3">
          <w:rPr>
            <w:noProof/>
          </w:rPr>
          <w:fldChar w:fldCharType="separate"/>
        </w:r>
        <w:r w:rsidR="000D60B3" w:rsidRPr="000D60B3">
          <w:rPr>
            <w:noProof/>
          </w:rPr>
          <w:t>3</w:t>
        </w:r>
        <w:r w:rsidR="000D60B3" w:rsidRPr="000D60B3">
          <w:rPr>
            <w:noProof/>
          </w:rPr>
          <w:fldChar w:fldCharType="end"/>
        </w:r>
      </w:hyperlink>
    </w:p>
    <w:p w14:paraId="2DD96036" w14:textId="5786F739"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69" w:history="1">
        <w:r w:rsidR="000D60B3" w:rsidRPr="000D60B3">
          <w:rPr>
            <w:rStyle w:val="af3"/>
            <w:rFonts w:ascii="宋体" w:hAnsi="宋体" w:cs="仿宋"/>
            <w:bCs/>
            <w:noProof/>
          </w:rPr>
          <w:t>三、</w:t>
        </w:r>
        <w:r w:rsidR="000D60B3" w:rsidRPr="000D60B3">
          <w:rPr>
            <w:rStyle w:val="af3"/>
            <w:rFonts w:ascii="宋体" w:hAnsi="宋体"/>
            <w:noProof/>
          </w:rPr>
          <w:t xml:space="preserve"> 投标文件编制</w:t>
        </w:r>
        <w:r w:rsidR="000D60B3" w:rsidRPr="000D60B3">
          <w:rPr>
            <w:noProof/>
          </w:rPr>
          <w:tab/>
        </w:r>
        <w:r w:rsidR="000D60B3" w:rsidRPr="000D60B3">
          <w:rPr>
            <w:noProof/>
          </w:rPr>
          <w:fldChar w:fldCharType="begin"/>
        </w:r>
        <w:r w:rsidR="000D60B3" w:rsidRPr="000D60B3">
          <w:rPr>
            <w:noProof/>
          </w:rPr>
          <w:instrText xml:space="preserve"> PAGEREF _Toc117087369 \h </w:instrText>
        </w:r>
        <w:r w:rsidR="000D60B3" w:rsidRPr="000D60B3">
          <w:rPr>
            <w:noProof/>
          </w:rPr>
        </w:r>
        <w:r w:rsidR="000D60B3" w:rsidRPr="000D60B3">
          <w:rPr>
            <w:noProof/>
          </w:rPr>
          <w:fldChar w:fldCharType="separate"/>
        </w:r>
        <w:r w:rsidR="000D60B3" w:rsidRPr="000D60B3">
          <w:rPr>
            <w:noProof/>
          </w:rPr>
          <w:t>4</w:t>
        </w:r>
        <w:r w:rsidR="000D60B3" w:rsidRPr="000D60B3">
          <w:rPr>
            <w:noProof/>
          </w:rPr>
          <w:fldChar w:fldCharType="end"/>
        </w:r>
      </w:hyperlink>
    </w:p>
    <w:p w14:paraId="074CBB6E" w14:textId="10DFCA59"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70" w:history="1">
        <w:r w:rsidR="000D60B3" w:rsidRPr="000D60B3">
          <w:rPr>
            <w:rStyle w:val="af3"/>
            <w:rFonts w:ascii="宋体" w:hAnsi="宋体" w:cs="仿宋"/>
            <w:bCs/>
            <w:noProof/>
          </w:rPr>
          <w:t>四、</w:t>
        </w:r>
        <w:r w:rsidR="000D60B3" w:rsidRPr="000D60B3">
          <w:rPr>
            <w:rStyle w:val="af3"/>
            <w:rFonts w:ascii="宋体" w:hAnsi="宋体"/>
            <w:noProof/>
          </w:rPr>
          <w:t xml:space="preserve"> 项目要求</w:t>
        </w:r>
        <w:r w:rsidR="000D60B3" w:rsidRPr="000D60B3">
          <w:rPr>
            <w:noProof/>
          </w:rPr>
          <w:tab/>
        </w:r>
        <w:r w:rsidR="000D60B3" w:rsidRPr="000D60B3">
          <w:rPr>
            <w:noProof/>
          </w:rPr>
          <w:fldChar w:fldCharType="begin"/>
        </w:r>
        <w:r w:rsidR="000D60B3" w:rsidRPr="000D60B3">
          <w:rPr>
            <w:noProof/>
          </w:rPr>
          <w:instrText xml:space="preserve"> PAGEREF _Toc117087370 \h </w:instrText>
        </w:r>
        <w:r w:rsidR="000D60B3" w:rsidRPr="000D60B3">
          <w:rPr>
            <w:noProof/>
          </w:rPr>
        </w:r>
        <w:r w:rsidR="000D60B3" w:rsidRPr="000D60B3">
          <w:rPr>
            <w:noProof/>
          </w:rPr>
          <w:fldChar w:fldCharType="separate"/>
        </w:r>
        <w:r w:rsidR="000D60B3" w:rsidRPr="000D60B3">
          <w:rPr>
            <w:noProof/>
          </w:rPr>
          <w:t>4</w:t>
        </w:r>
        <w:r w:rsidR="000D60B3" w:rsidRPr="000D60B3">
          <w:rPr>
            <w:noProof/>
          </w:rPr>
          <w:fldChar w:fldCharType="end"/>
        </w:r>
      </w:hyperlink>
    </w:p>
    <w:p w14:paraId="25BF2D33" w14:textId="475201DF"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71" w:history="1">
        <w:r w:rsidR="000D60B3" w:rsidRPr="000D60B3">
          <w:rPr>
            <w:rStyle w:val="af3"/>
            <w:rFonts w:ascii="宋体" w:hAnsi="宋体" w:cs="仿宋"/>
            <w:bCs/>
            <w:noProof/>
          </w:rPr>
          <w:t>五、</w:t>
        </w:r>
        <w:r w:rsidR="000D60B3" w:rsidRPr="000D60B3">
          <w:rPr>
            <w:rStyle w:val="af3"/>
            <w:rFonts w:ascii="宋体" w:hAnsi="宋体"/>
            <w:noProof/>
          </w:rPr>
          <w:t xml:space="preserve"> 其他项目说明资料：考核细则</w:t>
        </w:r>
        <w:r w:rsidR="000D60B3" w:rsidRPr="000D60B3">
          <w:rPr>
            <w:noProof/>
          </w:rPr>
          <w:tab/>
        </w:r>
        <w:r w:rsidR="000D60B3" w:rsidRPr="000D60B3">
          <w:rPr>
            <w:noProof/>
          </w:rPr>
          <w:fldChar w:fldCharType="begin"/>
        </w:r>
        <w:r w:rsidR="000D60B3" w:rsidRPr="000D60B3">
          <w:rPr>
            <w:noProof/>
          </w:rPr>
          <w:instrText xml:space="preserve"> PAGEREF _Toc117087371 \h </w:instrText>
        </w:r>
        <w:r w:rsidR="000D60B3" w:rsidRPr="000D60B3">
          <w:rPr>
            <w:noProof/>
          </w:rPr>
        </w:r>
        <w:r w:rsidR="000D60B3" w:rsidRPr="000D60B3">
          <w:rPr>
            <w:noProof/>
          </w:rPr>
          <w:fldChar w:fldCharType="separate"/>
        </w:r>
        <w:r w:rsidR="000D60B3" w:rsidRPr="000D60B3">
          <w:rPr>
            <w:noProof/>
          </w:rPr>
          <w:t>6</w:t>
        </w:r>
        <w:r w:rsidR="000D60B3" w:rsidRPr="000D60B3">
          <w:rPr>
            <w:noProof/>
          </w:rPr>
          <w:fldChar w:fldCharType="end"/>
        </w:r>
      </w:hyperlink>
    </w:p>
    <w:p w14:paraId="3235C6E2" w14:textId="5EB8653C" w:rsidR="000D60B3" w:rsidRDefault="006340B9">
      <w:pPr>
        <w:pStyle w:val="TOC1"/>
        <w:tabs>
          <w:tab w:val="right" w:leader="dot" w:pos="8296"/>
        </w:tabs>
        <w:rPr>
          <w:rFonts w:asciiTheme="minorHAnsi" w:eastAsiaTheme="minorEastAsia" w:hAnsiTheme="minorHAnsi" w:cstheme="minorBidi"/>
          <w:noProof/>
          <w:szCs w:val="22"/>
        </w:rPr>
      </w:pPr>
      <w:hyperlink w:anchor="_Toc117087372" w:history="1">
        <w:r w:rsidR="000D60B3" w:rsidRPr="001041CC">
          <w:rPr>
            <w:rStyle w:val="af3"/>
            <w:rFonts w:ascii="宋体" w:hAnsi="宋体"/>
            <w:b/>
            <w:noProof/>
          </w:rPr>
          <w:t>第二部分：开标评标流程</w:t>
        </w:r>
        <w:r w:rsidR="000D60B3">
          <w:rPr>
            <w:noProof/>
          </w:rPr>
          <w:tab/>
        </w:r>
        <w:r w:rsidR="000D60B3">
          <w:rPr>
            <w:noProof/>
          </w:rPr>
          <w:fldChar w:fldCharType="begin"/>
        </w:r>
        <w:r w:rsidR="000D60B3">
          <w:rPr>
            <w:noProof/>
          </w:rPr>
          <w:instrText xml:space="preserve"> PAGEREF _Toc117087372 \h </w:instrText>
        </w:r>
        <w:r w:rsidR="000D60B3">
          <w:rPr>
            <w:noProof/>
          </w:rPr>
        </w:r>
        <w:r w:rsidR="000D60B3">
          <w:rPr>
            <w:noProof/>
          </w:rPr>
          <w:fldChar w:fldCharType="separate"/>
        </w:r>
        <w:r w:rsidR="000D60B3">
          <w:rPr>
            <w:noProof/>
          </w:rPr>
          <w:t>8</w:t>
        </w:r>
        <w:r w:rsidR="000D60B3">
          <w:rPr>
            <w:noProof/>
          </w:rPr>
          <w:fldChar w:fldCharType="end"/>
        </w:r>
      </w:hyperlink>
    </w:p>
    <w:p w14:paraId="541B9F45" w14:textId="18FB664A"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73" w:history="1">
        <w:r w:rsidR="000D60B3" w:rsidRPr="000D60B3">
          <w:rPr>
            <w:rStyle w:val="af3"/>
            <w:rFonts w:ascii="宋体" w:hAnsi="宋体" w:cs="仿宋"/>
            <w:bCs/>
            <w:noProof/>
          </w:rPr>
          <w:t>六、</w:t>
        </w:r>
        <w:r w:rsidR="000D60B3" w:rsidRPr="000D60B3">
          <w:rPr>
            <w:rStyle w:val="af3"/>
            <w:noProof/>
          </w:rPr>
          <w:t xml:space="preserve"> </w:t>
        </w:r>
        <w:r w:rsidR="000D60B3" w:rsidRPr="000D60B3">
          <w:rPr>
            <w:rStyle w:val="af3"/>
            <w:noProof/>
          </w:rPr>
          <w:t>开标阶段</w:t>
        </w:r>
        <w:r w:rsidR="000D60B3" w:rsidRPr="000D60B3">
          <w:rPr>
            <w:noProof/>
          </w:rPr>
          <w:tab/>
        </w:r>
        <w:r w:rsidR="000D60B3" w:rsidRPr="000D60B3">
          <w:rPr>
            <w:noProof/>
          </w:rPr>
          <w:fldChar w:fldCharType="begin"/>
        </w:r>
        <w:r w:rsidR="000D60B3" w:rsidRPr="000D60B3">
          <w:rPr>
            <w:noProof/>
          </w:rPr>
          <w:instrText xml:space="preserve"> PAGEREF _Toc117087373 \h </w:instrText>
        </w:r>
        <w:r w:rsidR="000D60B3" w:rsidRPr="000D60B3">
          <w:rPr>
            <w:noProof/>
          </w:rPr>
        </w:r>
        <w:r w:rsidR="000D60B3" w:rsidRPr="000D60B3">
          <w:rPr>
            <w:noProof/>
          </w:rPr>
          <w:fldChar w:fldCharType="separate"/>
        </w:r>
        <w:r w:rsidR="000D60B3" w:rsidRPr="000D60B3">
          <w:rPr>
            <w:noProof/>
          </w:rPr>
          <w:t>8</w:t>
        </w:r>
        <w:r w:rsidR="000D60B3" w:rsidRPr="000D60B3">
          <w:rPr>
            <w:noProof/>
          </w:rPr>
          <w:fldChar w:fldCharType="end"/>
        </w:r>
      </w:hyperlink>
    </w:p>
    <w:p w14:paraId="42BA0BBC" w14:textId="710F4711"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74" w:history="1">
        <w:r w:rsidR="000D60B3" w:rsidRPr="000D60B3">
          <w:rPr>
            <w:rStyle w:val="af3"/>
            <w:rFonts w:ascii="宋体" w:hAnsi="宋体" w:cs="仿宋"/>
            <w:bCs/>
            <w:noProof/>
          </w:rPr>
          <w:t>七、</w:t>
        </w:r>
        <w:r w:rsidR="000D60B3" w:rsidRPr="000D60B3">
          <w:rPr>
            <w:rStyle w:val="af3"/>
            <w:noProof/>
          </w:rPr>
          <w:t xml:space="preserve"> </w:t>
        </w:r>
        <w:r w:rsidR="000D60B3" w:rsidRPr="000D60B3">
          <w:rPr>
            <w:rStyle w:val="af3"/>
            <w:noProof/>
          </w:rPr>
          <w:t>评标阶段</w:t>
        </w:r>
        <w:r w:rsidR="000D60B3" w:rsidRPr="000D60B3">
          <w:rPr>
            <w:noProof/>
          </w:rPr>
          <w:tab/>
        </w:r>
        <w:r w:rsidR="000D60B3" w:rsidRPr="000D60B3">
          <w:rPr>
            <w:noProof/>
          </w:rPr>
          <w:fldChar w:fldCharType="begin"/>
        </w:r>
        <w:r w:rsidR="000D60B3" w:rsidRPr="000D60B3">
          <w:rPr>
            <w:noProof/>
          </w:rPr>
          <w:instrText xml:space="preserve"> PAGEREF _Toc117087374 \h </w:instrText>
        </w:r>
        <w:r w:rsidR="000D60B3" w:rsidRPr="000D60B3">
          <w:rPr>
            <w:noProof/>
          </w:rPr>
        </w:r>
        <w:r w:rsidR="000D60B3" w:rsidRPr="000D60B3">
          <w:rPr>
            <w:noProof/>
          </w:rPr>
          <w:fldChar w:fldCharType="separate"/>
        </w:r>
        <w:r w:rsidR="000D60B3" w:rsidRPr="000D60B3">
          <w:rPr>
            <w:noProof/>
          </w:rPr>
          <w:t>8</w:t>
        </w:r>
        <w:r w:rsidR="000D60B3" w:rsidRPr="000D60B3">
          <w:rPr>
            <w:noProof/>
          </w:rPr>
          <w:fldChar w:fldCharType="end"/>
        </w:r>
      </w:hyperlink>
    </w:p>
    <w:p w14:paraId="7660F3D3" w14:textId="13546A8A" w:rsidR="000D60B3" w:rsidRDefault="006340B9">
      <w:pPr>
        <w:pStyle w:val="TOC1"/>
        <w:tabs>
          <w:tab w:val="right" w:leader="dot" w:pos="8296"/>
        </w:tabs>
        <w:rPr>
          <w:rFonts w:asciiTheme="minorHAnsi" w:eastAsiaTheme="minorEastAsia" w:hAnsiTheme="minorHAnsi" w:cstheme="minorBidi"/>
          <w:noProof/>
          <w:szCs w:val="22"/>
        </w:rPr>
      </w:pPr>
      <w:hyperlink w:anchor="_Toc117087375" w:history="1">
        <w:r w:rsidR="000D60B3" w:rsidRPr="001041CC">
          <w:rPr>
            <w:rStyle w:val="af3"/>
            <w:rFonts w:ascii="宋体" w:hAnsi="宋体"/>
            <w:b/>
            <w:noProof/>
          </w:rPr>
          <w:t>第三部分：评审办法</w:t>
        </w:r>
        <w:r w:rsidR="000D60B3">
          <w:rPr>
            <w:noProof/>
          </w:rPr>
          <w:tab/>
        </w:r>
        <w:r w:rsidR="000D60B3">
          <w:rPr>
            <w:noProof/>
          </w:rPr>
          <w:fldChar w:fldCharType="begin"/>
        </w:r>
        <w:r w:rsidR="000D60B3">
          <w:rPr>
            <w:noProof/>
          </w:rPr>
          <w:instrText xml:space="preserve"> PAGEREF _Toc117087375 \h </w:instrText>
        </w:r>
        <w:r w:rsidR="000D60B3">
          <w:rPr>
            <w:noProof/>
          </w:rPr>
        </w:r>
        <w:r w:rsidR="000D60B3">
          <w:rPr>
            <w:noProof/>
          </w:rPr>
          <w:fldChar w:fldCharType="separate"/>
        </w:r>
        <w:r w:rsidR="000D60B3">
          <w:rPr>
            <w:noProof/>
          </w:rPr>
          <w:t>9</w:t>
        </w:r>
        <w:r w:rsidR="000D60B3">
          <w:rPr>
            <w:noProof/>
          </w:rPr>
          <w:fldChar w:fldCharType="end"/>
        </w:r>
      </w:hyperlink>
    </w:p>
    <w:p w14:paraId="0076DF44" w14:textId="457CDA27" w:rsidR="000D60B3" w:rsidRPr="000D60B3" w:rsidRDefault="006340B9">
      <w:pPr>
        <w:pStyle w:val="TOC2"/>
        <w:tabs>
          <w:tab w:val="right" w:leader="dot" w:pos="8296"/>
        </w:tabs>
        <w:rPr>
          <w:rFonts w:asciiTheme="minorHAnsi" w:eastAsiaTheme="minorEastAsia" w:hAnsiTheme="minorHAnsi" w:cstheme="minorBidi"/>
          <w:noProof/>
          <w:szCs w:val="22"/>
        </w:rPr>
      </w:pPr>
      <w:hyperlink w:anchor="_Toc117087376" w:history="1">
        <w:r w:rsidR="000D60B3" w:rsidRPr="000D60B3">
          <w:rPr>
            <w:rStyle w:val="af3"/>
            <w:rFonts w:ascii="宋体" w:hAnsi="宋体" w:cs="仿宋"/>
            <w:bCs/>
            <w:noProof/>
          </w:rPr>
          <w:t>八、</w:t>
        </w:r>
        <w:r w:rsidR="000D60B3" w:rsidRPr="000D60B3">
          <w:rPr>
            <w:rStyle w:val="af3"/>
            <w:rFonts w:ascii="宋体" w:hAnsi="宋体"/>
            <w:bCs/>
            <w:noProof/>
          </w:rPr>
          <w:t xml:space="preserve"> 评审办法</w:t>
        </w:r>
        <w:r w:rsidR="000D60B3" w:rsidRPr="000D60B3">
          <w:rPr>
            <w:noProof/>
          </w:rPr>
          <w:tab/>
        </w:r>
        <w:r w:rsidR="000D60B3" w:rsidRPr="000D60B3">
          <w:rPr>
            <w:noProof/>
          </w:rPr>
          <w:fldChar w:fldCharType="begin"/>
        </w:r>
        <w:r w:rsidR="000D60B3" w:rsidRPr="000D60B3">
          <w:rPr>
            <w:noProof/>
          </w:rPr>
          <w:instrText xml:space="preserve"> PAGEREF _Toc117087376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6B5FDFAF" w14:textId="710529A7" w:rsidR="000D60B3" w:rsidRPr="000D60B3" w:rsidRDefault="006340B9">
      <w:pPr>
        <w:pStyle w:val="TOC3"/>
        <w:tabs>
          <w:tab w:val="left" w:pos="1682"/>
          <w:tab w:val="right" w:leader="dot" w:pos="8296"/>
        </w:tabs>
        <w:rPr>
          <w:rFonts w:asciiTheme="minorHAnsi" w:eastAsiaTheme="minorEastAsia" w:hAnsiTheme="minorHAnsi" w:cstheme="minorBidi"/>
          <w:noProof/>
          <w:szCs w:val="22"/>
        </w:rPr>
      </w:pPr>
      <w:hyperlink w:anchor="_Toc117087377" w:history="1">
        <w:r w:rsidR="000D60B3" w:rsidRPr="000D60B3">
          <w:rPr>
            <w:rStyle w:val="af3"/>
            <w:rFonts w:ascii="宋体" w:hAnsi="宋体"/>
            <w:noProof/>
          </w:rPr>
          <w:t>（一）</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符合性检查</w:t>
        </w:r>
        <w:r w:rsidR="000D60B3" w:rsidRPr="000D60B3">
          <w:rPr>
            <w:noProof/>
          </w:rPr>
          <w:tab/>
        </w:r>
        <w:r w:rsidR="000D60B3" w:rsidRPr="000D60B3">
          <w:rPr>
            <w:noProof/>
          </w:rPr>
          <w:fldChar w:fldCharType="begin"/>
        </w:r>
        <w:r w:rsidR="000D60B3" w:rsidRPr="000D60B3">
          <w:rPr>
            <w:noProof/>
          </w:rPr>
          <w:instrText xml:space="preserve"> PAGEREF _Toc117087377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58152E51" w14:textId="7CD7AC17" w:rsidR="000D60B3" w:rsidRPr="000D60B3" w:rsidRDefault="006340B9">
      <w:pPr>
        <w:pStyle w:val="TOC3"/>
        <w:tabs>
          <w:tab w:val="left" w:pos="1682"/>
          <w:tab w:val="right" w:leader="dot" w:pos="8296"/>
        </w:tabs>
        <w:rPr>
          <w:rFonts w:asciiTheme="minorHAnsi" w:eastAsiaTheme="minorEastAsia" w:hAnsiTheme="minorHAnsi" w:cstheme="minorBidi"/>
          <w:noProof/>
          <w:szCs w:val="22"/>
        </w:rPr>
      </w:pPr>
      <w:hyperlink w:anchor="_Toc117087378" w:history="1">
        <w:r w:rsidR="000D60B3" w:rsidRPr="000D60B3">
          <w:rPr>
            <w:rStyle w:val="af3"/>
            <w:rFonts w:ascii="宋体" w:hAnsi="宋体"/>
            <w:bCs/>
            <w:noProof/>
          </w:rPr>
          <w:t>（二）</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不可偏离项检查</w:t>
        </w:r>
        <w:r w:rsidR="000D60B3" w:rsidRPr="000D60B3">
          <w:rPr>
            <w:noProof/>
          </w:rPr>
          <w:tab/>
        </w:r>
        <w:r w:rsidR="000D60B3" w:rsidRPr="000D60B3">
          <w:rPr>
            <w:noProof/>
          </w:rPr>
          <w:fldChar w:fldCharType="begin"/>
        </w:r>
        <w:r w:rsidR="000D60B3" w:rsidRPr="000D60B3">
          <w:rPr>
            <w:noProof/>
          </w:rPr>
          <w:instrText xml:space="preserve"> PAGEREF _Toc117087378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3F9EB477" w14:textId="642E6896" w:rsidR="000D60B3" w:rsidRPr="000D60B3" w:rsidRDefault="006340B9">
      <w:pPr>
        <w:pStyle w:val="TOC3"/>
        <w:tabs>
          <w:tab w:val="left" w:pos="1682"/>
          <w:tab w:val="right" w:leader="dot" w:pos="8296"/>
        </w:tabs>
        <w:rPr>
          <w:rFonts w:asciiTheme="minorHAnsi" w:eastAsiaTheme="minorEastAsia" w:hAnsiTheme="minorHAnsi" w:cstheme="minorBidi"/>
          <w:noProof/>
          <w:szCs w:val="22"/>
        </w:rPr>
      </w:pPr>
      <w:hyperlink w:anchor="_Toc117087379" w:history="1">
        <w:r w:rsidR="000D60B3" w:rsidRPr="000D60B3">
          <w:rPr>
            <w:rStyle w:val="af3"/>
            <w:rFonts w:ascii="宋体" w:hAnsi="宋体"/>
            <w:bCs/>
            <w:noProof/>
          </w:rPr>
          <w:t>（三）</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综合评议指标表</w:t>
        </w:r>
        <w:r w:rsidR="000D60B3" w:rsidRPr="000D60B3">
          <w:rPr>
            <w:noProof/>
          </w:rPr>
          <w:tab/>
        </w:r>
        <w:r w:rsidR="000D60B3" w:rsidRPr="000D60B3">
          <w:rPr>
            <w:noProof/>
          </w:rPr>
          <w:fldChar w:fldCharType="begin"/>
        </w:r>
        <w:r w:rsidR="000D60B3" w:rsidRPr="000D60B3">
          <w:rPr>
            <w:noProof/>
          </w:rPr>
          <w:instrText xml:space="preserve"> PAGEREF _Toc117087379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467E074E" w14:textId="453656E2" w:rsidR="000D60B3" w:rsidRDefault="006340B9">
      <w:pPr>
        <w:pStyle w:val="TOC1"/>
        <w:tabs>
          <w:tab w:val="right" w:leader="dot" w:pos="8296"/>
        </w:tabs>
        <w:rPr>
          <w:rFonts w:asciiTheme="minorHAnsi" w:eastAsiaTheme="minorEastAsia" w:hAnsiTheme="minorHAnsi" w:cstheme="minorBidi"/>
          <w:noProof/>
          <w:szCs w:val="22"/>
        </w:rPr>
      </w:pPr>
      <w:hyperlink w:anchor="_Toc117087380" w:history="1">
        <w:r w:rsidR="000D60B3" w:rsidRPr="001041CC">
          <w:rPr>
            <w:rStyle w:val="af3"/>
            <w:rFonts w:ascii="宋体" w:hAnsi="宋体"/>
            <w:b/>
            <w:noProof/>
          </w:rPr>
          <w:t>第四部分：合同条款及格式</w:t>
        </w:r>
        <w:r w:rsidR="000D60B3">
          <w:rPr>
            <w:noProof/>
          </w:rPr>
          <w:tab/>
        </w:r>
        <w:r w:rsidR="000D60B3">
          <w:rPr>
            <w:noProof/>
          </w:rPr>
          <w:fldChar w:fldCharType="begin"/>
        </w:r>
        <w:r w:rsidR="000D60B3">
          <w:rPr>
            <w:noProof/>
          </w:rPr>
          <w:instrText xml:space="preserve"> PAGEREF _Toc117087380 \h </w:instrText>
        </w:r>
        <w:r w:rsidR="000D60B3">
          <w:rPr>
            <w:noProof/>
          </w:rPr>
        </w:r>
        <w:r w:rsidR="000D60B3">
          <w:rPr>
            <w:noProof/>
          </w:rPr>
          <w:fldChar w:fldCharType="separate"/>
        </w:r>
        <w:r w:rsidR="000D60B3">
          <w:rPr>
            <w:noProof/>
          </w:rPr>
          <w:t>12</w:t>
        </w:r>
        <w:r w:rsidR="000D60B3">
          <w:rPr>
            <w:noProof/>
          </w:rPr>
          <w:fldChar w:fldCharType="end"/>
        </w:r>
      </w:hyperlink>
    </w:p>
    <w:p w14:paraId="6BEB1F83" w14:textId="5264702D" w:rsidR="000D60B3" w:rsidRDefault="006340B9">
      <w:pPr>
        <w:pStyle w:val="TOC1"/>
        <w:tabs>
          <w:tab w:val="right" w:leader="dot" w:pos="8296"/>
        </w:tabs>
        <w:rPr>
          <w:rFonts w:asciiTheme="minorHAnsi" w:eastAsiaTheme="minorEastAsia" w:hAnsiTheme="minorHAnsi" w:cstheme="minorBidi"/>
          <w:noProof/>
          <w:szCs w:val="22"/>
        </w:rPr>
      </w:pPr>
      <w:hyperlink w:anchor="_Toc117087381" w:history="1">
        <w:r w:rsidR="000D60B3" w:rsidRPr="001041CC">
          <w:rPr>
            <w:rStyle w:val="af3"/>
            <w:b/>
            <w:noProof/>
          </w:rPr>
          <w:t>第五部分：参考附件</w:t>
        </w:r>
        <w:r w:rsidR="000D60B3">
          <w:rPr>
            <w:noProof/>
          </w:rPr>
          <w:tab/>
        </w:r>
        <w:r w:rsidR="000D60B3">
          <w:rPr>
            <w:noProof/>
          </w:rPr>
          <w:fldChar w:fldCharType="begin"/>
        </w:r>
        <w:r w:rsidR="000D60B3">
          <w:rPr>
            <w:noProof/>
          </w:rPr>
          <w:instrText xml:space="preserve"> PAGEREF _Toc117087381 \h </w:instrText>
        </w:r>
        <w:r w:rsidR="000D60B3">
          <w:rPr>
            <w:noProof/>
          </w:rPr>
        </w:r>
        <w:r w:rsidR="000D60B3">
          <w:rPr>
            <w:noProof/>
          </w:rPr>
          <w:fldChar w:fldCharType="separate"/>
        </w:r>
        <w:r w:rsidR="000D60B3">
          <w:rPr>
            <w:noProof/>
          </w:rPr>
          <w:t>16</w:t>
        </w:r>
        <w:r w:rsidR="000D60B3">
          <w:rPr>
            <w:noProof/>
          </w:rPr>
          <w:fldChar w:fldCharType="end"/>
        </w:r>
      </w:hyperlink>
    </w:p>
    <w:p w14:paraId="3624DF2C" w14:textId="184AFC43" w:rsidR="000D60B3" w:rsidRDefault="006340B9">
      <w:pPr>
        <w:pStyle w:val="TOC2"/>
        <w:tabs>
          <w:tab w:val="right" w:leader="dot" w:pos="8296"/>
        </w:tabs>
        <w:rPr>
          <w:rFonts w:asciiTheme="minorHAnsi" w:eastAsiaTheme="minorEastAsia" w:hAnsiTheme="minorHAnsi" w:cstheme="minorBidi"/>
          <w:noProof/>
          <w:szCs w:val="22"/>
        </w:rPr>
      </w:pPr>
      <w:hyperlink w:anchor="_Toc117087382" w:history="1">
        <w:r w:rsidR="000D60B3" w:rsidRPr="001041CC">
          <w:rPr>
            <w:rStyle w:val="af3"/>
            <w:rFonts w:ascii="宋体" w:hAnsi="宋体"/>
            <w:noProof/>
          </w:rPr>
          <w:t>附件1：报名回函</w:t>
        </w:r>
        <w:r w:rsidR="000D60B3">
          <w:rPr>
            <w:noProof/>
          </w:rPr>
          <w:tab/>
        </w:r>
        <w:r w:rsidR="000D60B3">
          <w:rPr>
            <w:noProof/>
          </w:rPr>
          <w:fldChar w:fldCharType="begin"/>
        </w:r>
        <w:r w:rsidR="000D60B3">
          <w:rPr>
            <w:noProof/>
          </w:rPr>
          <w:instrText xml:space="preserve"> PAGEREF _Toc117087382 \h </w:instrText>
        </w:r>
        <w:r w:rsidR="000D60B3">
          <w:rPr>
            <w:noProof/>
          </w:rPr>
        </w:r>
        <w:r w:rsidR="000D60B3">
          <w:rPr>
            <w:noProof/>
          </w:rPr>
          <w:fldChar w:fldCharType="separate"/>
        </w:r>
        <w:r w:rsidR="000D60B3">
          <w:rPr>
            <w:noProof/>
          </w:rPr>
          <w:t>16</w:t>
        </w:r>
        <w:r w:rsidR="000D60B3">
          <w:rPr>
            <w:noProof/>
          </w:rPr>
          <w:fldChar w:fldCharType="end"/>
        </w:r>
      </w:hyperlink>
    </w:p>
    <w:p w14:paraId="3F927B1E" w14:textId="508C37E8" w:rsidR="000D60B3" w:rsidRDefault="006340B9">
      <w:pPr>
        <w:pStyle w:val="TOC2"/>
        <w:tabs>
          <w:tab w:val="right" w:leader="dot" w:pos="8296"/>
        </w:tabs>
        <w:rPr>
          <w:rFonts w:asciiTheme="minorHAnsi" w:eastAsiaTheme="minorEastAsia" w:hAnsiTheme="minorHAnsi" w:cstheme="minorBidi"/>
          <w:noProof/>
          <w:szCs w:val="22"/>
        </w:rPr>
      </w:pPr>
      <w:hyperlink w:anchor="_Toc117087383" w:history="1">
        <w:r w:rsidR="000D60B3" w:rsidRPr="001041CC">
          <w:rPr>
            <w:rStyle w:val="af3"/>
            <w:rFonts w:ascii="宋体" w:hAnsi="宋体"/>
            <w:noProof/>
          </w:rPr>
          <w:t>附件2：投标函</w:t>
        </w:r>
        <w:r w:rsidR="000D60B3">
          <w:rPr>
            <w:noProof/>
          </w:rPr>
          <w:tab/>
        </w:r>
        <w:r w:rsidR="000D60B3">
          <w:rPr>
            <w:noProof/>
          </w:rPr>
          <w:fldChar w:fldCharType="begin"/>
        </w:r>
        <w:r w:rsidR="000D60B3">
          <w:rPr>
            <w:noProof/>
          </w:rPr>
          <w:instrText xml:space="preserve"> PAGEREF _Toc117087383 \h </w:instrText>
        </w:r>
        <w:r w:rsidR="000D60B3">
          <w:rPr>
            <w:noProof/>
          </w:rPr>
        </w:r>
        <w:r w:rsidR="000D60B3">
          <w:rPr>
            <w:noProof/>
          </w:rPr>
          <w:fldChar w:fldCharType="separate"/>
        </w:r>
        <w:r w:rsidR="000D60B3">
          <w:rPr>
            <w:noProof/>
          </w:rPr>
          <w:t>17</w:t>
        </w:r>
        <w:r w:rsidR="000D60B3">
          <w:rPr>
            <w:noProof/>
          </w:rPr>
          <w:fldChar w:fldCharType="end"/>
        </w:r>
      </w:hyperlink>
    </w:p>
    <w:p w14:paraId="718A0975" w14:textId="79BF26FC" w:rsidR="000D60B3" w:rsidRDefault="006340B9">
      <w:pPr>
        <w:pStyle w:val="TOC2"/>
        <w:tabs>
          <w:tab w:val="right" w:leader="dot" w:pos="8296"/>
        </w:tabs>
        <w:rPr>
          <w:rFonts w:asciiTheme="minorHAnsi" w:eastAsiaTheme="minorEastAsia" w:hAnsiTheme="minorHAnsi" w:cstheme="minorBidi"/>
          <w:noProof/>
          <w:szCs w:val="22"/>
        </w:rPr>
      </w:pPr>
      <w:hyperlink w:anchor="_Toc117087384" w:history="1">
        <w:r w:rsidR="000D60B3" w:rsidRPr="001041CC">
          <w:rPr>
            <w:rStyle w:val="af3"/>
            <w:rFonts w:ascii="宋体" w:hAnsi="宋体"/>
            <w:noProof/>
          </w:rPr>
          <w:t>附件3：投标一览表</w:t>
        </w:r>
        <w:r w:rsidR="000D60B3">
          <w:rPr>
            <w:noProof/>
          </w:rPr>
          <w:tab/>
        </w:r>
        <w:r w:rsidR="000D60B3">
          <w:rPr>
            <w:noProof/>
          </w:rPr>
          <w:fldChar w:fldCharType="begin"/>
        </w:r>
        <w:r w:rsidR="000D60B3">
          <w:rPr>
            <w:noProof/>
          </w:rPr>
          <w:instrText xml:space="preserve"> PAGEREF _Toc117087384 \h </w:instrText>
        </w:r>
        <w:r w:rsidR="000D60B3">
          <w:rPr>
            <w:noProof/>
          </w:rPr>
        </w:r>
        <w:r w:rsidR="000D60B3">
          <w:rPr>
            <w:noProof/>
          </w:rPr>
          <w:fldChar w:fldCharType="separate"/>
        </w:r>
        <w:r w:rsidR="000D60B3">
          <w:rPr>
            <w:noProof/>
          </w:rPr>
          <w:t>18</w:t>
        </w:r>
        <w:r w:rsidR="000D60B3">
          <w:rPr>
            <w:noProof/>
          </w:rPr>
          <w:fldChar w:fldCharType="end"/>
        </w:r>
      </w:hyperlink>
    </w:p>
    <w:p w14:paraId="5799CC5B" w14:textId="36CE0ED0" w:rsidR="000D60B3" w:rsidRDefault="006340B9">
      <w:pPr>
        <w:pStyle w:val="TOC2"/>
        <w:tabs>
          <w:tab w:val="right" w:leader="dot" w:pos="8296"/>
        </w:tabs>
        <w:rPr>
          <w:rFonts w:asciiTheme="minorHAnsi" w:eastAsiaTheme="minorEastAsia" w:hAnsiTheme="minorHAnsi" w:cstheme="minorBidi"/>
          <w:noProof/>
          <w:szCs w:val="22"/>
        </w:rPr>
      </w:pPr>
      <w:hyperlink w:anchor="_Toc117087385" w:history="1">
        <w:r w:rsidR="000D60B3" w:rsidRPr="001041CC">
          <w:rPr>
            <w:rStyle w:val="af3"/>
            <w:rFonts w:ascii="宋体" w:hAnsi="宋体"/>
            <w:noProof/>
          </w:rPr>
          <w:t>附件4：考察证明</w:t>
        </w:r>
        <w:r w:rsidR="000D60B3">
          <w:rPr>
            <w:noProof/>
          </w:rPr>
          <w:tab/>
        </w:r>
        <w:r w:rsidR="000D60B3">
          <w:rPr>
            <w:noProof/>
          </w:rPr>
          <w:fldChar w:fldCharType="begin"/>
        </w:r>
        <w:r w:rsidR="000D60B3">
          <w:rPr>
            <w:noProof/>
          </w:rPr>
          <w:instrText xml:space="preserve"> PAGEREF _Toc117087385 \h </w:instrText>
        </w:r>
        <w:r w:rsidR="000D60B3">
          <w:rPr>
            <w:noProof/>
          </w:rPr>
        </w:r>
        <w:r w:rsidR="000D60B3">
          <w:rPr>
            <w:noProof/>
          </w:rPr>
          <w:fldChar w:fldCharType="separate"/>
        </w:r>
        <w:r w:rsidR="000D60B3">
          <w:rPr>
            <w:noProof/>
          </w:rPr>
          <w:t>19</w:t>
        </w:r>
        <w:r w:rsidR="000D60B3">
          <w:rPr>
            <w:noProof/>
          </w:rPr>
          <w:fldChar w:fldCharType="end"/>
        </w:r>
      </w:hyperlink>
    </w:p>
    <w:p w14:paraId="4241ACD4" w14:textId="6BD563D5" w:rsidR="000D60B3" w:rsidRDefault="006340B9">
      <w:pPr>
        <w:pStyle w:val="TOC2"/>
        <w:tabs>
          <w:tab w:val="right" w:leader="dot" w:pos="8296"/>
        </w:tabs>
        <w:rPr>
          <w:rFonts w:asciiTheme="minorHAnsi" w:eastAsiaTheme="minorEastAsia" w:hAnsiTheme="minorHAnsi" w:cstheme="minorBidi"/>
          <w:noProof/>
          <w:szCs w:val="22"/>
        </w:rPr>
      </w:pPr>
      <w:hyperlink w:anchor="_Toc117087386" w:history="1">
        <w:r w:rsidR="000D60B3" w:rsidRPr="001041CC">
          <w:rPr>
            <w:rStyle w:val="af3"/>
            <w:rFonts w:ascii="宋体" w:hAnsi="宋体"/>
            <w:noProof/>
          </w:rPr>
          <w:t>附件5：技术服务响应/偏离表</w:t>
        </w:r>
        <w:r w:rsidR="000D60B3">
          <w:rPr>
            <w:noProof/>
          </w:rPr>
          <w:tab/>
        </w:r>
        <w:r w:rsidR="000D60B3">
          <w:rPr>
            <w:noProof/>
          </w:rPr>
          <w:fldChar w:fldCharType="begin"/>
        </w:r>
        <w:r w:rsidR="000D60B3">
          <w:rPr>
            <w:noProof/>
          </w:rPr>
          <w:instrText xml:space="preserve"> PAGEREF _Toc117087386 \h </w:instrText>
        </w:r>
        <w:r w:rsidR="000D60B3">
          <w:rPr>
            <w:noProof/>
          </w:rPr>
        </w:r>
        <w:r w:rsidR="000D60B3">
          <w:rPr>
            <w:noProof/>
          </w:rPr>
          <w:fldChar w:fldCharType="separate"/>
        </w:r>
        <w:r w:rsidR="000D60B3">
          <w:rPr>
            <w:noProof/>
          </w:rPr>
          <w:t>20</w:t>
        </w:r>
        <w:r w:rsidR="000D60B3">
          <w:rPr>
            <w:noProof/>
          </w:rPr>
          <w:fldChar w:fldCharType="end"/>
        </w:r>
      </w:hyperlink>
    </w:p>
    <w:p w14:paraId="6C901ED3" w14:textId="054D8477" w:rsidR="000D60B3" w:rsidRDefault="006340B9">
      <w:pPr>
        <w:pStyle w:val="TOC2"/>
        <w:tabs>
          <w:tab w:val="right" w:leader="dot" w:pos="8296"/>
        </w:tabs>
        <w:rPr>
          <w:rFonts w:asciiTheme="minorHAnsi" w:eastAsiaTheme="minorEastAsia" w:hAnsiTheme="minorHAnsi" w:cstheme="minorBidi"/>
          <w:noProof/>
          <w:szCs w:val="22"/>
        </w:rPr>
      </w:pPr>
      <w:hyperlink w:anchor="_Toc117087387" w:history="1">
        <w:r w:rsidR="000D60B3" w:rsidRPr="001041CC">
          <w:rPr>
            <w:rStyle w:val="af3"/>
            <w:rFonts w:ascii="宋体" w:hAnsi="宋体"/>
            <w:noProof/>
          </w:rPr>
          <w:t>附件6：商务条款响应/偏离表</w:t>
        </w:r>
        <w:r w:rsidR="000D60B3">
          <w:rPr>
            <w:noProof/>
          </w:rPr>
          <w:tab/>
        </w:r>
        <w:r w:rsidR="000D60B3">
          <w:rPr>
            <w:noProof/>
          </w:rPr>
          <w:fldChar w:fldCharType="begin"/>
        </w:r>
        <w:r w:rsidR="000D60B3">
          <w:rPr>
            <w:noProof/>
          </w:rPr>
          <w:instrText xml:space="preserve"> PAGEREF _Toc117087387 \h </w:instrText>
        </w:r>
        <w:r w:rsidR="000D60B3">
          <w:rPr>
            <w:noProof/>
          </w:rPr>
        </w:r>
        <w:r w:rsidR="000D60B3">
          <w:rPr>
            <w:noProof/>
          </w:rPr>
          <w:fldChar w:fldCharType="separate"/>
        </w:r>
        <w:r w:rsidR="000D60B3">
          <w:rPr>
            <w:noProof/>
          </w:rPr>
          <w:t>21</w:t>
        </w:r>
        <w:r w:rsidR="000D60B3">
          <w:rPr>
            <w:noProof/>
          </w:rPr>
          <w:fldChar w:fldCharType="end"/>
        </w:r>
      </w:hyperlink>
    </w:p>
    <w:p w14:paraId="6FFB6E60" w14:textId="07078C57" w:rsidR="000D60B3" w:rsidRDefault="006340B9">
      <w:pPr>
        <w:pStyle w:val="TOC2"/>
        <w:tabs>
          <w:tab w:val="right" w:leader="dot" w:pos="8296"/>
        </w:tabs>
        <w:rPr>
          <w:rFonts w:asciiTheme="minorHAnsi" w:eastAsiaTheme="minorEastAsia" w:hAnsiTheme="minorHAnsi" w:cstheme="minorBidi"/>
          <w:noProof/>
          <w:szCs w:val="22"/>
        </w:rPr>
      </w:pPr>
      <w:hyperlink w:anchor="_Toc117087388" w:history="1">
        <w:r w:rsidR="000D60B3" w:rsidRPr="001041CC">
          <w:rPr>
            <w:rStyle w:val="af3"/>
            <w:rFonts w:ascii="宋体" w:hAnsi="宋体"/>
            <w:noProof/>
          </w:rPr>
          <w:t>附件7：报价一览表（货物）（本项目不适用）</w:t>
        </w:r>
        <w:r w:rsidR="000D60B3">
          <w:rPr>
            <w:noProof/>
          </w:rPr>
          <w:tab/>
        </w:r>
        <w:r w:rsidR="000D60B3">
          <w:rPr>
            <w:noProof/>
          </w:rPr>
          <w:fldChar w:fldCharType="begin"/>
        </w:r>
        <w:r w:rsidR="000D60B3">
          <w:rPr>
            <w:noProof/>
          </w:rPr>
          <w:instrText xml:space="preserve"> PAGEREF _Toc117087388 \h </w:instrText>
        </w:r>
        <w:r w:rsidR="000D60B3">
          <w:rPr>
            <w:noProof/>
          </w:rPr>
        </w:r>
        <w:r w:rsidR="000D60B3">
          <w:rPr>
            <w:noProof/>
          </w:rPr>
          <w:fldChar w:fldCharType="separate"/>
        </w:r>
        <w:r w:rsidR="000D60B3">
          <w:rPr>
            <w:noProof/>
          </w:rPr>
          <w:t>22</w:t>
        </w:r>
        <w:r w:rsidR="000D60B3">
          <w:rPr>
            <w:noProof/>
          </w:rPr>
          <w:fldChar w:fldCharType="end"/>
        </w:r>
      </w:hyperlink>
    </w:p>
    <w:p w14:paraId="1BC63E1B" w14:textId="417F6E27" w:rsidR="000D60B3" w:rsidRDefault="006340B9">
      <w:pPr>
        <w:pStyle w:val="TOC2"/>
        <w:tabs>
          <w:tab w:val="right" w:leader="dot" w:pos="8296"/>
        </w:tabs>
        <w:rPr>
          <w:rFonts w:asciiTheme="minorHAnsi" w:eastAsiaTheme="minorEastAsia" w:hAnsiTheme="minorHAnsi" w:cstheme="minorBidi"/>
          <w:noProof/>
          <w:szCs w:val="22"/>
        </w:rPr>
      </w:pPr>
      <w:hyperlink w:anchor="_Toc117087389" w:history="1">
        <w:r w:rsidR="000D60B3" w:rsidRPr="001041CC">
          <w:rPr>
            <w:rStyle w:val="af3"/>
            <w:rFonts w:ascii="宋体" w:hAnsi="宋体"/>
            <w:noProof/>
          </w:rPr>
          <w:t>附件8：报价一览表（服务）</w:t>
        </w:r>
        <w:r w:rsidR="000D60B3">
          <w:rPr>
            <w:noProof/>
          </w:rPr>
          <w:tab/>
        </w:r>
        <w:r w:rsidR="000D60B3">
          <w:rPr>
            <w:noProof/>
          </w:rPr>
          <w:fldChar w:fldCharType="begin"/>
        </w:r>
        <w:r w:rsidR="000D60B3">
          <w:rPr>
            <w:noProof/>
          </w:rPr>
          <w:instrText xml:space="preserve"> PAGEREF _Toc117087389 \h </w:instrText>
        </w:r>
        <w:r w:rsidR="000D60B3">
          <w:rPr>
            <w:noProof/>
          </w:rPr>
        </w:r>
        <w:r w:rsidR="000D60B3">
          <w:rPr>
            <w:noProof/>
          </w:rPr>
          <w:fldChar w:fldCharType="separate"/>
        </w:r>
        <w:r w:rsidR="000D60B3">
          <w:rPr>
            <w:noProof/>
          </w:rPr>
          <w:t>23</w:t>
        </w:r>
        <w:r w:rsidR="000D60B3">
          <w:rPr>
            <w:noProof/>
          </w:rPr>
          <w:fldChar w:fldCharType="end"/>
        </w:r>
      </w:hyperlink>
    </w:p>
    <w:p w14:paraId="1F495492" w14:textId="3B3696EE" w:rsidR="000D60B3" w:rsidRDefault="006340B9">
      <w:pPr>
        <w:pStyle w:val="TOC2"/>
        <w:tabs>
          <w:tab w:val="right" w:leader="dot" w:pos="8296"/>
        </w:tabs>
        <w:rPr>
          <w:rFonts w:asciiTheme="minorHAnsi" w:eastAsiaTheme="minorEastAsia" w:hAnsiTheme="minorHAnsi" w:cstheme="minorBidi"/>
          <w:noProof/>
          <w:szCs w:val="22"/>
        </w:rPr>
      </w:pPr>
      <w:hyperlink w:anchor="_Toc117087390" w:history="1">
        <w:r w:rsidR="000D60B3" w:rsidRPr="001041CC">
          <w:rPr>
            <w:rStyle w:val="af3"/>
            <w:rFonts w:ascii="宋体" w:hAnsi="宋体"/>
            <w:noProof/>
          </w:rPr>
          <w:t>附件9：报价一览表（工程）（本项目不适用）</w:t>
        </w:r>
        <w:r w:rsidR="000D60B3">
          <w:rPr>
            <w:noProof/>
          </w:rPr>
          <w:tab/>
        </w:r>
        <w:r w:rsidR="000D60B3">
          <w:rPr>
            <w:noProof/>
          </w:rPr>
          <w:fldChar w:fldCharType="begin"/>
        </w:r>
        <w:r w:rsidR="000D60B3">
          <w:rPr>
            <w:noProof/>
          </w:rPr>
          <w:instrText xml:space="preserve"> PAGEREF _Toc117087390 \h </w:instrText>
        </w:r>
        <w:r w:rsidR="000D60B3">
          <w:rPr>
            <w:noProof/>
          </w:rPr>
        </w:r>
        <w:r w:rsidR="000D60B3">
          <w:rPr>
            <w:noProof/>
          </w:rPr>
          <w:fldChar w:fldCharType="separate"/>
        </w:r>
        <w:r w:rsidR="000D60B3">
          <w:rPr>
            <w:noProof/>
          </w:rPr>
          <w:t>24</w:t>
        </w:r>
        <w:r w:rsidR="000D60B3">
          <w:rPr>
            <w:noProof/>
          </w:rPr>
          <w:fldChar w:fldCharType="end"/>
        </w:r>
      </w:hyperlink>
    </w:p>
    <w:p w14:paraId="5B3E38CF" w14:textId="439D41C1" w:rsidR="000D60B3" w:rsidRDefault="006340B9">
      <w:pPr>
        <w:pStyle w:val="TOC2"/>
        <w:tabs>
          <w:tab w:val="right" w:leader="dot" w:pos="8296"/>
        </w:tabs>
        <w:rPr>
          <w:rFonts w:asciiTheme="minorHAnsi" w:eastAsiaTheme="minorEastAsia" w:hAnsiTheme="minorHAnsi" w:cstheme="minorBidi"/>
          <w:noProof/>
          <w:szCs w:val="22"/>
        </w:rPr>
      </w:pPr>
      <w:hyperlink w:anchor="_Toc117087391" w:history="1">
        <w:r w:rsidR="000D60B3" w:rsidRPr="001041CC">
          <w:rPr>
            <w:rStyle w:val="af3"/>
            <w:rFonts w:ascii="宋体" w:hAnsi="宋体"/>
            <w:noProof/>
          </w:rPr>
          <w:t>附件10：法定代表人证明书</w:t>
        </w:r>
        <w:r w:rsidR="000D60B3">
          <w:rPr>
            <w:noProof/>
          </w:rPr>
          <w:tab/>
        </w:r>
        <w:r w:rsidR="000D60B3">
          <w:rPr>
            <w:noProof/>
          </w:rPr>
          <w:fldChar w:fldCharType="begin"/>
        </w:r>
        <w:r w:rsidR="000D60B3">
          <w:rPr>
            <w:noProof/>
          </w:rPr>
          <w:instrText xml:space="preserve"> PAGEREF _Toc117087391 \h </w:instrText>
        </w:r>
        <w:r w:rsidR="000D60B3">
          <w:rPr>
            <w:noProof/>
          </w:rPr>
        </w:r>
        <w:r w:rsidR="000D60B3">
          <w:rPr>
            <w:noProof/>
          </w:rPr>
          <w:fldChar w:fldCharType="separate"/>
        </w:r>
        <w:r w:rsidR="000D60B3">
          <w:rPr>
            <w:noProof/>
          </w:rPr>
          <w:t>25</w:t>
        </w:r>
        <w:r w:rsidR="000D60B3">
          <w:rPr>
            <w:noProof/>
          </w:rPr>
          <w:fldChar w:fldCharType="end"/>
        </w:r>
      </w:hyperlink>
    </w:p>
    <w:p w14:paraId="7D1639E2" w14:textId="0D7CA086" w:rsidR="000D60B3" w:rsidRDefault="006340B9">
      <w:pPr>
        <w:pStyle w:val="TOC2"/>
        <w:tabs>
          <w:tab w:val="right" w:leader="dot" w:pos="8296"/>
        </w:tabs>
        <w:rPr>
          <w:rFonts w:asciiTheme="minorHAnsi" w:eastAsiaTheme="minorEastAsia" w:hAnsiTheme="minorHAnsi" w:cstheme="minorBidi"/>
          <w:noProof/>
          <w:szCs w:val="22"/>
        </w:rPr>
      </w:pPr>
      <w:hyperlink w:anchor="_Toc117087392" w:history="1">
        <w:r w:rsidR="000D60B3" w:rsidRPr="001041CC">
          <w:rPr>
            <w:rStyle w:val="af3"/>
            <w:rFonts w:ascii="宋体" w:hAnsi="宋体"/>
            <w:noProof/>
          </w:rPr>
          <w:t>附件11：法人授权委托证明书</w:t>
        </w:r>
        <w:r w:rsidR="000D60B3">
          <w:rPr>
            <w:noProof/>
          </w:rPr>
          <w:tab/>
        </w:r>
        <w:r w:rsidR="000D60B3">
          <w:rPr>
            <w:noProof/>
          </w:rPr>
          <w:fldChar w:fldCharType="begin"/>
        </w:r>
        <w:r w:rsidR="000D60B3">
          <w:rPr>
            <w:noProof/>
          </w:rPr>
          <w:instrText xml:space="preserve"> PAGEREF _Toc117087392 \h </w:instrText>
        </w:r>
        <w:r w:rsidR="000D60B3">
          <w:rPr>
            <w:noProof/>
          </w:rPr>
        </w:r>
        <w:r w:rsidR="000D60B3">
          <w:rPr>
            <w:noProof/>
          </w:rPr>
          <w:fldChar w:fldCharType="separate"/>
        </w:r>
        <w:r w:rsidR="000D60B3">
          <w:rPr>
            <w:noProof/>
          </w:rPr>
          <w:t>26</w:t>
        </w:r>
        <w:r w:rsidR="000D60B3">
          <w:rPr>
            <w:noProof/>
          </w:rPr>
          <w:fldChar w:fldCharType="end"/>
        </w:r>
      </w:hyperlink>
    </w:p>
    <w:p w14:paraId="58B78764" w14:textId="339E4EA1" w:rsidR="000D60B3" w:rsidRDefault="006340B9">
      <w:pPr>
        <w:pStyle w:val="TOC2"/>
        <w:tabs>
          <w:tab w:val="right" w:leader="dot" w:pos="8296"/>
        </w:tabs>
        <w:rPr>
          <w:rFonts w:asciiTheme="minorHAnsi" w:eastAsiaTheme="minorEastAsia" w:hAnsiTheme="minorHAnsi" w:cstheme="minorBidi"/>
          <w:noProof/>
          <w:szCs w:val="22"/>
        </w:rPr>
      </w:pPr>
      <w:hyperlink w:anchor="_Toc117087393" w:history="1">
        <w:r w:rsidR="000D60B3" w:rsidRPr="001041CC">
          <w:rPr>
            <w:rStyle w:val="af3"/>
            <w:rFonts w:ascii="宋体" w:hAnsi="宋体"/>
            <w:noProof/>
          </w:rPr>
          <w:t>附件12：经营业绩一览表</w:t>
        </w:r>
        <w:r w:rsidR="000D60B3">
          <w:rPr>
            <w:noProof/>
          </w:rPr>
          <w:tab/>
        </w:r>
        <w:r w:rsidR="000D60B3">
          <w:rPr>
            <w:noProof/>
          </w:rPr>
          <w:fldChar w:fldCharType="begin"/>
        </w:r>
        <w:r w:rsidR="000D60B3">
          <w:rPr>
            <w:noProof/>
          </w:rPr>
          <w:instrText xml:space="preserve"> PAGEREF _Toc117087393 \h </w:instrText>
        </w:r>
        <w:r w:rsidR="000D60B3">
          <w:rPr>
            <w:noProof/>
          </w:rPr>
        </w:r>
        <w:r w:rsidR="000D60B3">
          <w:rPr>
            <w:noProof/>
          </w:rPr>
          <w:fldChar w:fldCharType="separate"/>
        </w:r>
        <w:r w:rsidR="000D60B3">
          <w:rPr>
            <w:noProof/>
          </w:rPr>
          <w:t>27</w:t>
        </w:r>
        <w:r w:rsidR="000D60B3">
          <w:rPr>
            <w:noProof/>
          </w:rPr>
          <w:fldChar w:fldCharType="end"/>
        </w:r>
      </w:hyperlink>
    </w:p>
    <w:p w14:paraId="13D1DD93" w14:textId="23146E1F" w:rsidR="000D60B3" w:rsidRDefault="006340B9">
      <w:pPr>
        <w:pStyle w:val="TOC2"/>
        <w:tabs>
          <w:tab w:val="right" w:leader="dot" w:pos="8296"/>
        </w:tabs>
        <w:rPr>
          <w:rFonts w:asciiTheme="minorHAnsi" w:eastAsiaTheme="minorEastAsia" w:hAnsiTheme="minorHAnsi" w:cstheme="minorBidi"/>
          <w:noProof/>
          <w:szCs w:val="22"/>
        </w:rPr>
      </w:pPr>
      <w:hyperlink w:anchor="_Toc117087394" w:history="1">
        <w:r w:rsidR="000D60B3" w:rsidRPr="001041CC">
          <w:rPr>
            <w:rStyle w:val="af3"/>
            <w:rFonts w:ascii="宋体" w:hAnsi="宋体"/>
            <w:noProof/>
          </w:rPr>
          <w:t>附件13：售后服务承诺书（质量保证服务承诺书）</w:t>
        </w:r>
        <w:r w:rsidR="000D60B3">
          <w:rPr>
            <w:noProof/>
          </w:rPr>
          <w:tab/>
        </w:r>
        <w:r w:rsidR="000D60B3">
          <w:rPr>
            <w:noProof/>
          </w:rPr>
          <w:fldChar w:fldCharType="begin"/>
        </w:r>
        <w:r w:rsidR="000D60B3">
          <w:rPr>
            <w:noProof/>
          </w:rPr>
          <w:instrText xml:space="preserve"> PAGEREF _Toc117087394 \h </w:instrText>
        </w:r>
        <w:r w:rsidR="000D60B3">
          <w:rPr>
            <w:noProof/>
          </w:rPr>
        </w:r>
        <w:r w:rsidR="000D60B3">
          <w:rPr>
            <w:noProof/>
          </w:rPr>
          <w:fldChar w:fldCharType="separate"/>
        </w:r>
        <w:r w:rsidR="000D60B3">
          <w:rPr>
            <w:noProof/>
          </w:rPr>
          <w:t>28</w:t>
        </w:r>
        <w:r w:rsidR="000D60B3">
          <w:rPr>
            <w:noProof/>
          </w:rPr>
          <w:fldChar w:fldCharType="end"/>
        </w:r>
      </w:hyperlink>
    </w:p>
    <w:p w14:paraId="752E067F" w14:textId="0BA5D854" w:rsidR="000D60B3" w:rsidRDefault="006340B9">
      <w:pPr>
        <w:pStyle w:val="TOC2"/>
        <w:tabs>
          <w:tab w:val="right" w:leader="dot" w:pos="8296"/>
        </w:tabs>
        <w:rPr>
          <w:rFonts w:asciiTheme="minorHAnsi" w:eastAsiaTheme="minorEastAsia" w:hAnsiTheme="minorHAnsi" w:cstheme="minorBidi"/>
          <w:noProof/>
          <w:szCs w:val="22"/>
        </w:rPr>
      </w:pPr>
      <w:hyperlink w:anchor="_Toc117087395" w:history="1">
        <w:r w:rsidR="000D60B3" w:rsidRPr="001041CC">
          <w:rPr>
            <w:rStyle w:val="af3"/>
            <w:rFonts w:ascii="宋体" w:hAnsi="宋体"/>
            <w:noProof/>
          </w:rPr>
          <w:t>附件14：履约情况及社会信誉承诺书</w:t>
        </w:r>
        <w:r w:rsidR="000D60B3">
          <w:rPr>
            <w:noProof/>
          </w:rPr>
          <w:tab/>
        </w:r>
        <w:r w:rsidR="000D60B3">
          <w:rPr>
            <w:noProof/>
          </w:rPr>
          <w:fldChar w:fldCharType="begin"/>
        </w:r>
        <w:r w:rsidR="000D60B3">
          <w:rPr>
            <w:noProof/>
          </w:rPr>
          <w:instrText xml:space="preserve"> PAGEREF _Toc117087395 \h </w:instrText>
        </w:r>
        <w:r w:rsidR="000D60B3">
          <w:rPr>
            <w:noProof/>
          </w:rPr>
        </w:r>
        <w:r w:rsidR="000D60B3">
          <w:rPr>
            <w:noProof/>
          </w:rPr>
          <w:fldChar w:fldCharType="separate"/>
        </w:r>
        <w:r w:rsidR="000D60B3">
          <w:rPr>
            <w:noProof/>
          </w:rPr>
          <w:t>29</w:t>
        </w:r>
        <w:r w:rsidR="000D60B3">
          <w:rPr>
            <w:noProof/>
          </w:rPr>
          <w:fldChar w:fldCharType="end"/>
        </w:r>
      </w:hyperlink>
    </w:p>
    <w:p w14:paraId="01BC3BE3" w14:textId="4C994B6F" w:rsidR="000D60B3" w:rsidRDefault="006340B9">
      <w:pPr>
        <w:pStyle w:val="TOC2"/>
        <w:tabs>
          <w:tab w:val="right" w:leader="dot" w:pos="8296"/>
        </w:tabs>
        <w:rPr>
          <w:rFonts w:asciiTheme="minorHAnsi" w:eastAsiaTheme="minorEastAsia" w:hAnsiTheme="minorHAnsi" w:cstheme="minorBidi"/>
          <w:noProof/>
          <w:szCs w:val="22"/>
        </w:rPr>
      </w:pPr>
      <w:hyperlink w:anchor="_Toc117087396" w:history="1">
        <w:r w:rsidR="000D60B3" w:rsidRPr="001041CC">
          <w:rPr>
            <w:rStyle w:val="af3"/>
            <w:rFonts w:ascii="宋体" w:hAnsi="宋体"/>
            <w:noProof/>
          </w:rPr>
          <w:t>附件15：投标文件密码单</w:t>
        </w:r>
        <w:r w:rsidR="000D60B3">
          <w:rPr>
            <w:noProof/>
          </w:rPr>
          <w:tab/>
        </w:r>
        <w:r w:rsidR="000D60B3">
          <w:rPr>
            <w:noProof/>
          </w:rPr>
          <w:fldChar w:fldCharType="begin"/>
        </w:r>
        <w:r w:rsidR="000D60B3">
          <w:rPr>
            <w:noProof/>
          </w:rPr>
          <w:instrText xml:space="preserve"> PAGEREF _Toc117087396 \h </w:instrText>
        </w:r>
        <w:r w:rsidR="000D60B3">
          <w:rPr>
            <w:noProof/>
          </w:rPr>
        </w:r>
        <w:r w:rsidR="000D60B3">
          <w:rPr>
            <w:noProof/>
          </w:rPr>
          <w:fldChar w:fldCharType="separate"/>
        </w:r>
        <w:r w:rsidR="000D60B3">
          <w:rPr>
            <w:noProof/>
          </w:rPr>
          <w:t>30</w:t>
        </w:r>
        <w:r w:rsidR="000D60B3">
          <w:rPr>
            <w:noProof/>
          </w:rPr>
          <w:fldChar w:fldCharType="end"/>
        </w:r>
      </w:hyperlink>
    </w:p>
    <w:p w14:paraId="28561F21" w14:textId="050D7D5E" w:rsidR="000378BB" w:rsidRDefault="006D1B5B">
      <w:pPr>
        <w:spacing w:line="400" w:lineRule="exact"/>
        <w:rPr>
          <w:rFonts w:ascii="宋体" w:hAnsi="宋体" w:cs="仿宋"/>
          <w:szCs w:val="21"/>
        </w:rPr>
        <w:sectPr w:rsidR="000378BB">
          <w:footerReference w:type="default" r:id="rId8"/>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0AF5005F" w14:textId="77777777" w:rsidR="000378BB" w:rsidRDefault="000378BB">
      <w:pPr>
        <w:spacing w:line="400" w:lineRule="exact"/>
        <w:rPr>
          <w:rFonts w:ascii="宋体" w:hAnsi="宋体"/>
          <w:b/>
          <w:sz w:val="32"/>
          <w:szCs w:val="32"/>
        </w:rPr>
      </w:pPr>
    </w:p>
    <w:p w14:paraId="741BE5A5" w14:textId="77777777" w:rsidR="000378BB" w:rsidRDefault="006D1B5B">
      <w:pPr>
        <w:spacing w:line="360" w:lineRule="auto"/>
        <w:jc w:val="center"/>
        <w:outlineLvl w:val="0"/>
        <w:rPr>
          <w:rFonts w:ascii="宋体" w:hAnsi="宋体"/>
          <w:b/>
          <w:sz w:val="32"/>
          <w:szCs w:val="32"/>
        </w:rPr>
      </w:pPr>
      <w:bookmarkStart w:id="0" w:name="_Toc117087366"/>
      <w:r>
        <w:rPr>
          <w:rFonts w:ascii="宋体" w:hAnsi="宋体" w:hint="eastAsia"/>
          <w:b/>
          <w:sz w:val="32"/>
          <w:szCs w:val="32"/>
        </w:rPr>
        <w:t>第一部分 项目要求</w:t>
      </w:r>
      <w:bookmarkEnd w:id="0"/>
    </w:p>
    <w:p w14:paraId="6D45E06D" w14:textId="77777777" w:rsidR="000378BB" w:rsidRDefault="006D1B5B">
      <w:pPr>
        <w:numPr>
          <w:ilvl w:val="0"/>
          <w:numId w:val="2"/>
        </w:numPr>
        <w:spacing w:beforeLines="50" w:before="156" w:line="360" w:lineRule="auto"/>
        <w:outlineLvl w:val="1"/>
        <w:rPr>
          <w:rFonts w:ascii="宋体" w:hAnsi="宋体"/>
          <w:b/>
          <w:szCs w:val="21"/>
        </w:rPr>
      </w:pPr>
      <w:bookmarkStart w:id="1" w:name="_Toc117087367"/>
      <w:r>
        <w:rPr>
          <w:rFonts w:ascii="宋体" w:hAnsi="宋体" w:hint="eastAsia"/>
          <w:b/>
          <w:szCs w:val="21"/>
        </w:rPr>
        <w:t>投标单位须知</w:t>
      </w:r>
      <w:bookmarkEnd w:id="1"/>
    </w:p>
    <w:p w14:paraId="2CBFAE9C" w14:textId="77777777" w:rsidR="000378BB" w:rsidRDefault="006D1B5B">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509A57A2"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C20CE33"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1934708"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378BB" w14:paraId="12F79025"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A18C2D8" w14:textId="77777777" w:rsidR="000378BB" w:rsidRDefault="006D1B5B">
            <w:pPr>
              <w:autoSpaceDE w:val="0"/>
              <w:autoSpaceDN w:val="0"/>
              <w:adjustRightInd w:val="0"/>
              <w:snapToGrid w:val="0"/>
              <w:jc w:val="center"/>
              <w:rPr>
                <w:rFonts w:ascii="宋体" w:hAnsi="宋体"/>
                <w:b/>
                <w:sz w:val="32"/>
                <w:szCs w:val="32"/>
              </w:rPr>
            </w:pPr>
            <w:r>
              <w:rPr>
                <w:rFonts w:ascii="宋体" w:hAnsi="宋体" w:hint="eastAsia"/>
                <w:b/>
                <w:sz w:val="32"/>
                <w:szCs w:val="32"/>
              </w:rPr>
              <w:t>投标单位须知</w:t>
            </w:r>
          </w:p>
        </w:tc>
      </w:tr>
      <w:tr w:rsidR="000378BB" w14:paraId="502B09EE" w14:textId="77777777">
        <w:trPr>
          <w:trHeight w:val="567"/>
          <w:jc w:val="center"/>
        </w:trPr>
        <w:tc>
          <w:tcPr>
            <w:tcW w:w="905" w:type="dxa"/>
            <w:vAlign w:val="center"/>
          </w:tcPr>
          <w:p w14:paraId="3E618D58"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F7841C2"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37F92B0" w14:textId="77777777" w:rsidR="000378BB" w:rsidRDefault="006D1B5B">
            <w:pPr>
              <w:autoSpaceDE w:val="0"/>
              <w:autoSpaceDN w:val="0"/>
              <w:adjustRightInd w:val="0"/>
              <w:snapToGrid w:val="0"/>
              <w:jc w:val="center"/>
              <w:rPr>
                <w:rFonts w:ascii="宋体" w:hAnsi="宋体"/>
                <w:b/>
                <w:szCs w:val="21"/>
              </w:rPr>
            </w:pPr>
            <w:r>
              <w:rPr>
                <w:rFonts w:ascii="宋体" w:hAnsi="宋体"/>
                <w:b/>
                <w:szCs w:val="21"/>
              </w:rPr>
              <w:t>编列内容</w:t>
            </w:r>
          </w:p>
        </w:tc>
      </w:tr>
      <w:tr w:rsidR="000378BB" w14:paraId="3386C9A1" w14:textId="77777777">
        <w:trPr>
          <w:trHeight w:val="567"/>
          <w:jc w:val="center"/>
        </w:trPr>
        <w:tc>
          <w:tcPr>
            <w:tcW w:w="905" w:type="dxa"/>
            <w:vAlign w:val="center"/>
          </w:tcPr>
          <w:p w14:paraId="1E28DEC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0F85B88" w14:textId="77777777" w:rsidR="000378BB" w:rsidRDefault="006D1B5B">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2DC29F3" w14:textId="51C2EF39" w:rsidR="000378BB" w:rsidRDefault="006D1B5B">
            <w:pPr>
              <w:wordWrap w:val="0"/>
              <w:autoSpaceDE w:val="0"/>
              <w:autoSpaceDN w:val="0"/>
              <w:adjustRightInd w:val="0"/>
              <w:snapToGrid w:val="0"/>
              <w:rPr>
                <w:rFonts w:ascii="宋体" w:hAnsi="宋体"/>
                <w:szCs w:val="21"/>
              </w:rPr>
            </w:pPr>
            <w:r>
              <w:rPr>
                <w:rFonts w:ascii="宋体" w:hAnsi="宋体" w:hint="eastAsia"/>
                <w:szCs w:val="21"/>
              </w:rPr>
              <w:t>名称：</w:t>
            </w:r>
            <w:r w:rsidR="004348A7">
              <w:rPr>
                <w:rFonts w:ascii="宋体" w:hAnsi="宋体" w:hint="eastAsia"/>
                <w:szCs w:val="21"/>
              </w:rPr>
              <w:t>深圳会展中心管理有限责任公司</w:t>
            </w:r>
          </w:p>
          <w:p w14:paraId="03423C4D" w14:textId="7A951AFD" w:rsidR="000378BB" w:rsidRDefault="006D1B5B">
            <w:pPr>
              <w:wordWrap w:val="0"/>
              <w:autoSpaceDE w:val="0"/>
              <w:autoSpaceDN w:val="0"/>
              <w:adjustRightInd w:val="0"/>
              <w:snapToGrid w:val="0"/>
              <w:rPr>
                <w:rFonts w:ascii="宋体" w:hAnsi="宋体"/>
                <w:szCs w:val="21"/>
              </w:rPr>
            </w:pPr>
            <w:r>
              <w:rPr>
                <w:rFonts w:ascii="宋体" w:hAnsi="宋体" w:hint="eastAsia"/>
                <w:szCs w:val="21"/>
              </w:rPr>
              <w:t>联系地址：</w:t>
            </w:r>
            <w:r w:rsidR="004348A7">
              <w:rPr>
                <w:rFonts w:ascii="宋体" w:hAnsi="宋体" w:hint="eastAsia"/>
                <w:szCs w:val="21"/>
              </w:rPr>
              <w:t>深圳市福田区福华三路1</w:t>
            </w:r>
            <w:r w:rsidR="004348A7">
              <w:rPr>
                <w:rFonts w:ascii="宋体" w:hAnsi="宋体"/>
                <w:szCs w:val="21"/>
              </w:rPr>
              <w:t>11</w:t>
            </w:r>
            <w:r w:rsidR="004348A7">
              <w:rPr>
                <w:rFonts w:ascii="宋体" w:hAnsi="宋体" w:hint="eastAsia"/>
                <w:szCs w:val="21"/>
              </w:rPr>
              <w:t>号</w:t>
            </w:r>
          </w:p>
          <w:p w14:paraId="1F10148A" w14:textId="1429B7F5" w:rsidR="000378BB" w:rsidRDefault="006D1B5B">
            <w:pPr>
              <w:wordWrap w:val="0"/>
              <w:autoSpaceDE w:val="0"/>
              <w:autoSpaceDN w:val="0"/>
              <w:adjustRightInd w:val="0"/>
              <w:snapToGrid w:val="0"/>
              <w:rPr>
                <w:rFonts w:ascii="宋体" w:hAnsi="宋体"/>
                <w:szCs w:val="21"/>
              </w:rPr>
            </w:pPr>
            <w:r>
              <w:rPr>
                <w:rFonts w:ascii="宋体" w:hAnsi="宋体" w:hint="eastAsia"/>
                <w:szCs w:val="21"/>
              </w:rPr>
              <w:t>联系人：</w:t>
            </w:r>
            <w:r w:rsidR="004348A7">
              <w:rPr>
                <w:rFonts w:ascii="宋体" w:hAnsi="宋体" w:hint="eastAsia"/>
                <w:szCs w:val="21"/>
              </w:rPr>
              <w:t>杨先生</w:t>
            </w:r>
          </w:p>
          <w:p w14:paraId="46F0BF50" w14:textId="35F50DFC" w:rsidR="000378BB" w:rsidRDefault="006D1B5B">
            <w:pPr>
              <w:wordWrap w:val="0"/>
              <w:autoSpaceDE w:val="0"/>
              <w:autoSpaceDN w:val="0"/>
              <w:adjustRightInd w:val="0"/>
              <w:snapToGrid w:val="0"/>
              <w:rPr>
                <w:rFonts w:ascii="宋体" w:hAnsi="宋体"/>
                <w:szCs w:val="21"/>
              </w:rPr>
            </w:pPr>
            <w:r>
              <w:rPr>
                <w:rFonts w:ascii="宋体" w:hAnsi="宋体" w:hint="eastAsia"/>
                <w:szCs w:val="21"/>
              </w:rPr>
              <w:t>电话：0755-8284</w:t>
            </w:r>
            <w:r w:rsidR="004348A7">
              <w:rPr>
                <w:rFonts w:ascii="宋体" w:hAnsi="宋体" w:hint="eastAsia"/>
                <w:szCs w:val="21"/>
              </w:rPr>
              <w:t>8</w:t>
            </w:r>
            <w:r w:rsidR="004348A7">
              <w:rPr>
                <w:rFonts w:ascii="宋体" w:hAnsi="宋体"/>
                <w:szCs w:val="21"/>
              </w:rPr>
              <w:t>831</w:t>
            </w:r>
          </w:p>
          <w:p w14:paraId="1CE82DFE" w14:textId="561AE0F6" w:rsidR="000378BB" w:rsidRDefault="006D1B5B">
            <w:pPr>
              <w:wordWrap w:val="0"/>
              <w:autoSpaceDE w:val="0"/>
              <w:autoSpaceDN w:val="0"/>
              <w:adjustRightInd w:val="0"/>
              <w:snapToGrid w:val="0"/>
              <w:rPr>
                <w:rFonts w:ascii="宋体" w:hAnsi="宋体"/>
                <w:szCs w:val="21"/>
              </w:rPr>
            </w:pPr>
            <w:r>
              <w:rPr>
                <w:rFonts w:ascii="宋体" w:hAnsi="宋体" w:hint="eastAsia"/>
                <w:szCs w:val="21"/>
              </w:rPr>
              <w:t>传真：0755-8284</w:t>
            </w:r>
            <w:r w:rsidR="0080790A">
              <w:rPr>
                <w:rFonts w:ascii="宋体" w:hAnsi="宋体" w:hint="eastAsia"/>
                <w:szCs w:val="21"/>
              </w:rPr>
              <w:t>8</w:t>
            </w:r>
            <w:r w:rsidR="0080790A">
              <w:rPr>
                <w:rFonts w:ascii="宋体" w:hAnsi="宋体"/>
                <w:szCs w:val="21"/>
              </w:rPr>
              <w:t>831</w:t>
            </w:r>
          </w:p>
          <w:p w14:paraId="12391928" w14:textId="6949E1FB" w:rsidR="000378BB" w:rsidRDefault="006D1B5B">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9" w:history="1">
              <w:r w:rsidR="0080790A">
                <w:rPr>
                  <w:rFonts w:ascii="宋体" w:hAnsi="宋体" w:hint="eastAsia"/>
                  <w:szCs w:val="21"/>
                </w:rPr>
                <w:t>yangxh</w:t>
              </w:r>
              <w:r>
                <w:rPr>
                  <w:rFonts w:ascii="宋体" w:hAnsi="宋体" w:hint="eastAsia"/>
                  <w:szCs w:val="21"/>
                </w:rPr>
                <w:t>@</w:t>
              </w:r>
            </w:hyperlink>
            <w:r w:rsidR="0080790A">
              <w:rPr>
                <w:rFonts w:ascii="宋体" w:hAnsi="宋体" w:hint="eastAsia"/>
                <w:szCs w:val="21"/>
              </w:rPr>
              <w:t>qq</w:t>
            </w:r>
            <w:r w:rsidR="0080790A">
              <w:rPr>
                <w:rFonts w:ascii="宋体" w:hAnsi="宋体"/>
                <w:szCs w:val="21"/>
              </w:rPr>
              <w:t>.</w:t>
            </w:r>
            <w:r w:rsidR="0080790A">
              <w:rPr>
                <w:rFonts w:ascii="宋体" w:hAnsi="宋体" w:hint="eastAsia"/>
                <w:szCs w:val="21"/>
              </w:rPr>
              <w:t>com</w:t>
            </w:r>
          </w:p>
        </w:tc>
      </w:tr>
      <w:tr w:rsidR="000378BB" w14:paraId="64AC073E" w14:textId="77777777">
        <w:trPr>
          <w:trHeight w:val="124"/>
          <w:jc w:val="center"/>
        </w:trPr>
        <w:tc>
          <w:tcPr>
            <w:tcW w:w="905" w:type="dxa"/>
            <w:vMerge w:val="restart"/>
            <w:vAlign w:val="center"/>
          </w:tcPr>
          <w:p w14:paraId="54F204D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3B1C19E" w14:textId="77777777" w:rsidR="000378BB" w:rsidRDefault="006D1B5B">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55DA5BD" w14:textId="77777777" w:rsidR="000378BB" w:rsidRDefault="006D1B5B">
            <w:pPr>
              <w:autoSpaceDE w:val="0"/>
              <w:autoSpaceDN w:val="0"/>
              <w:adjustRightInd w:val="0"/>
              <w:snapToGrid w:val="0"/>
              <w:rPr>
                <w:rFonts w:ascii="宋体" w:hAnsi="宋体"/>
                <w:szCs w:val="21"/>
                <w:highlight w:val="yellow"/>
              </w:rPr>
            </w:pPr>
            <w:r>
              <w:rPr>
                <w:rFonts w:ascii="宋体" w:hAnsi="宋体" w:hint="eastAsia"/>
                <w:szCs w:val="21"/>
              </w:rPr>
              <w:t>深圳会展中心计算机信息网络安全服务项目</w:t>
            </w:r>
          </w:p>
        </w:tc>
      </w:tr>
      <w:tr w:rsidR="000378BB" w14:paraId="501D079B" w14:textId="77777777">
        <w:trPr>
          <w:trHeight w:val="118"/>
          <w:jc w:val="center"/>
        </w:trPr>
        <w:tc>
          <w:tcPr>
            <w:tcW w:w="905" w:type="dxa"/>
            <w:vMerge/>
            <w:vAlign w:val="center"/>
          </w:tcPr>
          <w:p w14:paraId="369ECF95"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058E5CDA"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18CC2E1" w14:textId="77777777" w:rsidR="000378BB" w:rsidRDefault="006D1B5B">
            <w:pPr>
              <w:autoSpaceDE w:val="0"/>
              <w:autoSpaceDN w:val="0"/>
              <w:adjustRightInd w:val="0"/>
              <w:snapToGrid w:val="0"/>
              <w:jc w:val="left"/>
              <w:rPr>
                <w:rFonts w:ascii="宋体" w:hAnsi="宋体"/>
                <w:szCs w:val="21"/>
              </w:rPr>
            </w:pPr>
            <w:r>
              <w:rPr>
                <w:rFonts w:ascii="宋体" w:hAnsi="宋体" w:hint="eastAsia"/>
                <w:szCs w:val="21"/>
              </w:rPr>
              <w:t>服务类</w:t>
            </w:r>
          </w:p>
        </w:tc>
      </w:tr>
      <w:tr w:rsidR="000378BB" w14:paraId="74E6B7F7" w14:textId="77777777">
        <w:trPr>
          <w:trHeight w:val="239"/>
          <w:jc w:val="center"/>
        </w:trPr>
        <w:tc>
          <w:tcPr>
            <w:tcW w:w="905" w:type="dxa"/>
            <w:vMerge/>
            <w:vAlign w:val="center"/>
          </w:tcPr>
          <w:p w14:paraId="04B9A54C"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6106FBD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63F97ABE" w14:textId="77777777" w:rsidR="000378BB" w:rsidRDefault="006D1B5B">
            <w:pPr>
              <w:autoSpaceDE w:val="0"/>
              <w:autoSpaceDN w:val="0"/>
              <w:adjustRightInd w:val="0"/>
              <w:snapToGrid w:val="0"/>
              <w:rPr>
                <w:rFonts w:ascii="宋体" w:hAnsi="宋体"/>
                <w:i/>
                <w:szCs w:val="21"/>
                <w:highlight w:val="yellow"/>
              </w:rPr>
            </w:pPr>
            <w:r>
              <w:rPr>
                <w:rFonts w:ascii="宋体" w:hAnsi="宋体" w:hint="eastAsia"/>
                <w:szCs w:val="21"/>
              </w:rPr>
              <w:t>为有效落实网络安全等级保护制度要求，本项目通过采购专业安全服务的方式引进外部安全专家和技术，协助会展中心进行网络安全运营托管、风险评估、渗透测试、应急响应、现场值守、深信服EDR升级以及网络安全意识培训，提升会展中心的信息安全防护能力。依托外部安全专家建议开展科学的建设整改，降低发生安全事件的概率，确保单位网络安全保障体系持续有效的运作。</w:t>
            </w:r>
          </w:p>
        </w:tc>
      </w:tr>
      <w:tr w:rsidR="000378BB" w14:paraId="2792C31C" w14:textId="77777777">
        <w:trPr>
          <w:trHeight w:val="239"/>
          <w:jc w:val="center"/>
        </w:trPr>
        <w:tc>
          <w:tcPr>
            <w:tcW w:w="905" w:type="dxa"/>
            <w:vMerge/>
            <w:vAlign w:val="center"/>
          </w:tcPr>
          <w:p w14:paraId="522C82FA"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10A9A197"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6A8DF7E" w14:textId="77777777" w:rsidR="000378BB" w:rsidRDefault="006D1B5B">
            <w:pPr>
              <w:autoSpaceDE w:val="0"/>
              <w:autoSpaceDN w:val="0"/>
              <w:adjustRightInd w:val="0"/>
              <w:snapToGrid w:val="0"/>
              <w:rPr>
                <w:rFonts w:ascii="宋体" w:hAnsi="宋体"/>
                <w:szCs w:val="21"/>
              </w:rPr>
            </w:pPr>
            <w:r>
              <w:rPr>
                <w:rFonts w:ascii="宋体" w:hAnsi="宋体" w:hint="eastAsia"/>
                <w:szCs w:val="21"/>
              </w:rPr>
              <w:t>深圳会展中心</w:t>
            </w:r>
          </w:p>
        </w:tc>
      </w:tr>
      <w:tr w:rsidR="000378BB" w14:paraId="61A59203" w14:textId="77777777">
        <w:trPr>
          <w:trHeight w:val="64"/>
          <w:jc w:val="center"/>
        </w:trPr>
        <w:tc>
          <w:tcPr>
            <w:tcW w:w="905" w:type="dxa"/>
            <w:vMerge/>
            <w:vAlign w:val="center"/>
          </w:tcPr>
          <w:p w14:paraId="4453D6F3"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5F69F095"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14:paraId="7E3F68D4" w14:textId="728607E4" w:rsidR="000378BB" w:rsidRDefault="006D1B5B">
            <w:pPr>
              <w:autoSpaceDE w:val="0"/>
              <w:autoSpaceDN w:val="0"/>
              <w:adjustRightInd w:val="0"/>
              <w:snapToGrid w:val="0"/>
              <w:rPr>
                <w:rFonts w:ascii="宋体" w:hAnsi="宋体"/>
                <w:szCs w:val="21"/>
              </w:rPr>
            </w:pPr>
            <w:r>
              <w:rPr>
                <w:szCs w:val="21"/>
              </w:rPr>
              <w:t>1095</w:t>
            </w:r>
            <w:r>
              <w:rPr>
                <w:rFonts w:hint="eastAsia"/>
                <w:szCs w:val="21"/>
              </w:rPr>
              <w:t>天（</w:t>
            </w:r>
            <w:r>
              <w:rPr>
                <w:rFonts w:hint="eastAsia"/>
              </w:rPr>
              <w:t>采用</w:t>
            </w:r>
            <w:r>
              <w:rPr>
                <w:rFonts w:hint="eastAsia"/>
              </w:rPr>
              <w:t>1</w:t>
            </w:r>
            <w:r>
              <w:t>+1+1</w:t>
            </w:r>
            <w:r>
              <w:rPr>
                <w:rFonts w:hint="eastAsia"/>
              </w:rPr>
              <w:t>合同模式，</w:t>
            </w:r>
            <w:r w:rsidR="00551379">
              <w:rPr>
                <w:rFonts w:ascii="宋体" w:hAnsi="宋体" w:cs="宋体" w:hint="eastAsia"/>
                <w:kern w:val="0"/>
                <w:szCs w:val="21"/>
              </w:rPr>
              <w:t>年度履约评价得分80分及以上，则</w:t>
            </w:r>
            <w:r w:rsidR="00551379">
              <w:rPr>
                <w:rFonts w:hint="eastAsia"/>
              </w:rPr>
              <w:t>继续履行合同</w:t>
            </w:r>
            <w:r w:rsidR="00551379">
              <w:rPr>
                <w:rFonts w:ascii="宋体" w:hAnsi="宋体" w:cs="宋体" w:hint="eastAsia"/>
                <w:kern w:val="0"/>
                <w:szCs w:val="21"/>
              </w:rPr>
              <w:t>；80分以下</w:t>
            </w:r>
            <w:r w:rsidR="00551379">
              <w:rPr>
                <w:rFonts w:hint="eastAsia"/>
              </w:rPr>
              <w:t>则自动终止未执行合同部分</w:t>
            </w:r>
            <w:r>
              <w:rPr>
                <w:rFonts w:hint="eastAsia"/>
                <w:szCs w:val="21"/>
              </w:rPr>
              <w:t>）</w:t>
            </w:r>
          </w:p>
        </w:tc>
      </w:tr>
      <w:tr w:rsidR="000378BB" w14:paraId="22D0493D" w14:textId="77777777">
        <w:trPr>
          <w:trHeight w:val="64"/>
          <w:jc w:val="center"/>
        </w:trPr>
        <w:tc>
          <w:tcPr>
            <w:tcW w:w="905" w:type="dxa"/>
            <w:vMerge w:val="restart"/>
            <w:vAlign w:val="center"/>
          </w:tcPr>
          <w:p w14:paraId="27DF66D1"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0781EB7"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5B3F348F" w14:textId="7A85546C" w:rsidR="000378BB" w:rsidRDefault="006D1B5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C524BA">
              <w:rPr>
                <w:rFonts w:ascii="宋体" w:hAnsi="宋体" w:hint="eastAsia"/>
                <w:szCs w:val="21"/>
              </w:rPr>
              <w:t>2</w:t>
            </w:r>
            <w:r>
              <w:rPr>
                <w:rFonts w:ascii="宋体" w:hAnsi="宋体"/>
                <w:szCs w:val="21"/>
              </w:rPr>
              <w:t>-</w:t>
            </w:r>
            <w:r w:rsidR="00C524BA">
              <w:rPr>
                <w:rFonts w:ascii="宋体" w:hAnsi="宋体" w:hint="eastAsia"/>
                <w:szCs w:val="21"/>
              </w:rPr>
              <w:t>1</w:t>
            </w:r>
            <w:r w:rsidR="00C524BA">
              <w:rPr>
                <w:rFonts w:ascii="宋体" w:hAnsi="宋体"/>
                <w:szCs w:val="21"/>
              </w:rPr>
              <w:t>0</w:t>
            </w:r>
            <w:r>
              <w:rPr>
                <w:rFonts w:ascii="宋体" w:hAnsi="宋体"/>
                <w:szCs w:val="21"/>
              </w:rPr>
              <w:t>-</w:t>
            </w:r>
            <w:r w:rsidR="00C524BA">
              <w:rPr>
                <w:rFonts w:ascii="宋体" w:hAnsi="宋体" w:hint="eastAsia"/>
                <w:szCs w:val="21"/>
              </w:rPr>
              <w:t>2</w:t>
            </w:r>
            <w:r w:rsidR="00C524BA">
              <w:rPr>
                <w:rFonts w:ascii="宋体" w:hAnsi="宋体"/>
                <w:szCs w:val="21"/>
              </w:rPr>
              <w:t xml:space="preserve">1 </w:t>
            </w:r>
            <w:r w:rsidR="00C524BA">
              <w:rPr>
                <w:rFonts w:ascii="宋体" w:hAnsi="宋体" w:hint="eastAsia"/>
                <w:szCs w:val="21"/>
              </w:rPr>
              <w:t>0</w:t>
            </w:r>
            <w:r w:rsidR="00C524BA">
              <w:rPr>
                <w:rFonts w:ascii="宋体" w:hAnsi="宋体"/>
                <w:szCs w:val="21"/>
              </w:rPr>
              <w:t>8</w:t>
            </w:r>
            <w:r>
              <w:rPr>
                <w:rFonts w:ascii="宋体" w:hAnsi="宋体"/>
                <w:szCs w:val="21"/>
              </w:rPr>
              <w:t>:</w:t>
            </w:r>
            <w:r w:rsidR="00C524BA">
              <w:rPr>
                <w:rFonts w:ascii="宋体" w:hAnsi="宋体" w:hint="eastAsia"/>
                <w:szCs w:val="21"/>
              </w:rPr>
              <w:t>3</w:t>
            </w:r>
            <w:r w:rsidR="00C524BA">
              <w:rPr>
                <w:rFonts w:ascii="宋体" w:hAnsi="宋体"/>
                <w:szCs w:val="21"/>
              </w:rPr>
              <w:t>0</w:t>
            </w:r>
            <w:r>
              <w:rPr>
                <w:rFonts w:ascii="宋体" w:hAnsi="宋体" w:hint="eastAsia"/>
                <w:szCs w:val="21"/>
              </w:rPr>
              <w:t>（北京时间</w:t>
            </w:r>
            <w:r>
              <w:rPr>
                <w:rFonts w:ascii="宋体" w:hAnsi="宋体"/>
                <w:szCs w:val="21"/>
              </w:rPr>
              <w:t>）</w:t>
            </w:r>
          </w:p>
        </w:tc>
      </w:tr>
      <w:tr w:rsidR="000378BB" w14:paraId="4910F4A0" w14:textId="77777777">
        <w:trPr>
          <w:trHeight w:val="64"/>
          <w:jc w:val="center"/>
        </w:trPr>
        <w:tc>
          <w:tcPr>
            <w:tcW w:w="905" w:type="dxa"/>
            <w:vMerge/>
            <w:vAlign w:val="center"/>
          </w:tcPr>
          <w:p w14:paraId="2B96633B"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43699F82" w14:textId="77777777" w:rsidR="000378BB" w:rsidRDefault="006D1B5B">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619063C" w14:textId="58318563" w:rsidR="000378BB" w:rsidRDefault="006D1B5B">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0" w:history="1">
              <w:r w:rsidR="006256D4" w:rsidRPr="00BE4370">
                <w:rPr>
                  <w:rStyle w:val="af3"/>
                  <w:rFonts w:ascii="宋体" w:hAnsi="宋体"/>
                  <w:bCs/>
                </w:rPr>
                <w:t>https://cg.szcec.com/sharing/riSiltNna</w:t>
              </w:r>
            </w:hyperlink>
            <w:r w:rsidR="006256D4">
              <w:rPr>
                <w:rFonts w:ascii="宋体" w:hAnsi="宋体"/>
                <w:bCs/>
                <w:color w:val="FF0000"/>
              </w:rPr>
              <w:t xml:space="preserve"> </w:t>
            </w:r>
            <w:r w:rsidRPr="006256D4">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0378BB" w14:paraId="0DBF8503" w14:textId="77777777">
        <w:trPr>
          <w:trHeight w:val="133"/>
          <w:jc w:val="center"/>
        </w:trPr>
        <w:tc>
          <w:tcPr>
            <w:tcW w:w="905" w:type="dxa"/>
            <w:vMerge/>
            <w:vAlign w:val="center"/>
          </w:tcPr>
          <w:p w14:paraId="2A858D3F"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60886BAC"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C9791C1" w14:textId="77777777" w:rsidR="000378BB" w:rsidRDefault="006D1B5B">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hyperlink r:id="rId11" w:history="1">
              <w:r>
                <w:rPr>
                  <w:rStyle w:val="af3"/>
                  <w:rFonts w:ascii="宋体" w:hAnsi="宋体"/>
                  <w:szCs w:val="21"/>
                </w:rPr>
                <w:t>https://www.szcec.com/News/index/id/256.html</w:t>
              </w:r>
            </w:hyperlink>
          </w:p>
        </w:tc>
      </w:tr>
      <w:tr w:rsidR="00C524BA" w14:paraId="56CC13D4" w14:textId="77777777">
        <w:trPr>
          <w:trHeight w:val="567"/>
          <w:jc w:val="center"/>
        </w:trPr>
        <w:tc>
          <w:tcPr>
            <w:tcW w:w="905" w:type="dxa"/>
            <w:vAlign w:val="center"/>
          </w:tcPr>
          <w:p w14:paraId="075E8D26" w14:textId="77777777" w:rsidR="00C524BA" w:rsidRDefault="00C524BA" w:rsidP="00C524B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5159A21A" w14:textId="77777777" w:rsidR="00C524BA" w:rsidRDefault="00C524BA" w:rsidP="00C524BA">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6AC9B3B" w14:textId="54416C94" w:rsidR="00C524BA" w:rsidRDefault="00C524BA" w:rsidP="00C524BA">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6</w:t>
            </w:r>
            <w:r>
              <w:rPr>
                <w:rFonts w:ascii="宋体" w:hAnsi="宋体"/>
                <w:szCs w:val="21"/>
              </w:rPr>
              <w:t xml:space="preserve"> </w:t>
            </w:r>
            <w:r w:rsidR="00393B55">
              <w:rPr>
                <w:rFonts w:ascii="宋体" w:hAnsi="宋体"/>
                <w:szCs w:val="21"/>
              </w:rPr>
              <w:t>17</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C524BA" w14:paraId="2ACEA82C" w14:textId="77777777">
        <w:trPr>
          <w:trHeight w:val="567"/>
          <w:jc w:val="center"/>
        </w:trPr>
        <w:tc>
          <w:tcPr>
            <w:tcW w:w="905" w:type="dxa"/>
            <w:vMerge w:val="restart"/>
            <w:vAlign w:val="center"/>
          </w:tcPr>
          <w:p w14:paraId="6E218D58" w14:textId="77777777" w:rsidR="00C524BA" w:rsidRDefault="00C524BA" w:rsidP="00C524B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1838674D" w14:textId="77777777" w:rsidR="00C524BA" w:rsidRDefault="00C524BA" w:rsidP="00C524B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投标单位提出质疑</w:t>
            </w:r>
          </w:p>
          <w:p w14:paraId="46DFB20A" w14:textId="77777777" w:rsidR="00C524BA" w:rsidRDefault="00C524BA" w:rsidP="00C524B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EBE04E6" w14:textId="5A3DCE53" w:rsidR="00C524BA" w:rsidRDefault="00C524BA" w:rsidP="00C524B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6 </w:t>
            </w:r>
            <w:r w:rsidR="00393B55">
              <w:rPr>
                <w:rFonts w:ascii="宋体" w:hAnsi="宋体"/>
                <w:szCs w:val="21"/>
              </w:rPr>
              <w:t>17</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393B55" w14:paraId="02A6FF40" w14:textId="77777777">
        <w:trPr>
          <w:trHeight w:val="567"/>
          <w:jc w:val="center"/>
        </w:trPr>
        <w:tc>
          <w:tcPr>
            <w:tcW w:w="905" w:type="dxa"/>
            <w:vMerge/>
            <w:vAlign w:val="center"/>
          </w:tcPr>
          <w:p w14:paraId="551677CD" w14:textId="77777777" w:rsidR="00393B55" w:rsidRDefault="00393B55" w:rsidP="00393B55">
            <w:pPr>
              <w:autoSpaceDE w:val="0"/>
              <w:autoSpaceDN w:val="0"/>
              <w:adjustRightInd w:val="0"/>
              <w:snapToGrid w:val="0"/>
              <w:jc w:val="center"/>
              <w:rPr>
                <w:rFonts w:ascii="宋体" w:hAnsi="宋体"/>
                <w:szCs w:val="21"/>
              </w:rPr>
            </w:pPr>
          </w:p>
        </w:tc>
        <w:tc>
          <w:tcPr>
            <w:tcW w:w="1990" w:type="dxa"/>
            <w:vAlign w:val="center"/>
          </w:tcPr>
          <w:p w14:paraId="59FEC8D1" w14:textId="77777777" w:rsidR="00393B55" w:rsidRDefault="00393B55" w:rsidP="00393B55">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E6ACF7F" w14:textId="54688BDD" w:rsidR="00393B55" w:rsidRDefault="00393B55" w:rsidP="00393B55">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7</w:t>
            </w:r>
            <w:r>
              <w:rPr>
                <w:rFonts w:ascii="宋体" w:hAnsi="宋体"/>
                <w:szCs w:val="21"/>
              </w:rPr>
              <w:t xml:space="preserve"> </w:t>
            </w:r>
            <w:r>
              <w:rPr>
                <w:rFonts w:ascii="宋体" w:hAnsi="宋体"/>
                <w:szCs w:val="21"/>
              </w:rPr>
              <w:t>17</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393B55" w14:paraId="11AB8417" w14:textId="77777777">
        <w:trPr>
          <w:trHeight w:val="64"/>
          <w:jc w:val="center"/>
        </w:trPr>
        <w:tc>
          <w:tcPr>
            <w:tcW w:w="905" w:type="dxa"/>
            <w:vAlign w:val="center"/>
          </w:tcPr>
          <w:p w14:paraId="5B9AF1FF" w14:textId="77777777" w:rsidR="00393B55" w:rsidRDefault="00393B55" w:rsidP="00393B55">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6242A2DF" w14:textId="77777777" w:rsidR="00393B55" w:rsidRDefault="00393B55" w:rsidP="00393B55">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16F30AF" w14:textId="4C26BB90" w:rsidR="00393B55" w:rsidRDefault="00393B55" w:rsidP="00393B55">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szCs w:val="21"/>
              </w:rPr>
              <w:t>31</w:t>
            </w:r>
            <w:r>
              <w:rPr>
                <w:rFonts w:ascii="宋体" w:hAnsi="宋体"/>
                <w:szCs w:val="21"/>
              </w:rPr>
              <w:t xml:space="preserve"> </w:t>
            </w:r>
            <w:r>
              <w:rPr>
                <w:rFonts w:ascii="宋体" w:hAnsi="宋体" w:hint="eastAsia"/>
                <w:szCs w:val="21"/>
              </w:rPr>
              <w:t>0</w:t>
            </w:r>
            <w:r>
              <w:rPr>
                <w:rFonts w:ascii="宋体" w:hAnsi="宋体"/>
                <w:szCs w:val="21"/>
              </w:rPr>
              <w:t>9</w:t>
            </w:r>
            <w:r>
              <w:rPr>
                <w:rFonts w:ascii="宋体" w:hAnsi="宋体"/>
                <w:szCs w:val="21"/>
              </w:rPr>
              <w:t>:</w:t>
            </w:r>
            <w:r>
              <w:rPr>
                <w:rFonts w:ascii="宋体" w:hAnsi="宋体"/>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0378BB" w14:paraId="33B47415" w14:textId="77777777">
        <w:trPr>
          <w:trHeight w:val="274"/>
          <w:jc w:val="center"/>
        </w:trPr>
        <w:tc>
          <w:tcPr>
            <w:tcW w:w="905" w:type="dxa"/>
            <w:vAlign w:val="center"/>
          </w:tcPr>
          <w:p w14:paraId="7BF72A03"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5413B61E"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133E6EA6" w14:textId="29F60D4A" w:rsidR="000378BB" w:rsidRDefault="006D1B5B">
            <w:pPr>
              <w:rPr>
                <w:rFonts w:ascii="宋体" w:hAnsi="宋体"/>
              </w:rPr>
            </w:pPr>
            <w:r>
              <w:rPr>
                <w:rFonts w:ascii="宋体" w:hAnsi="宋体" w:hint="eastAsia"/>
                <w:szCs w:val="21"/>
              </w:rPr>
              <w:lastRenderedPageBreak/>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w:t>
            </w:r>
            <w:r>
              <w:rPr>
                <w:rFonts w:ascii="宋体" w:hAnsi="宋体" w:hint="eastAsia"/>
                <w:szCs w:val="21"/>
              </w:rPr>
              <w:lastRenderedPageBreak/>
              <w:t>传至</w:t>
            </w:r>
            <w:hyperlink r:id="rId12" w:history="1">
              <w:r w:rsidR="006721D1" w:rsidRPr="00BE4370">
                <w:rPr>
                  <w:rStyle w:val="af3"/>
                  <w:rFonts w:ascii="宋体" w:hAnsi="宋体"/>
                  <w:bCs/>
                </w:rPr>
                <w:t>https://cg.szcec.com/sharing/Ussnw5OoE</w:t>
              </w:r>
            </w:hyperlink>
            <w:r w:rsidR="006721D1">
              <w:rPr>
                <w:rFonts w:ascii="宋体" w:hAnsi="宋体"/>
                <w:bCs/>
                <w:color w:val="FF0000"/>
              </w:rPr>
              <w:t xml:space="preserve"> </w:t>
            </w:r>
            <w:r w:rsidRPr="006721D1">
              <w:rPr>
                <w:rFonts w:ascii="宋体" w:hAnsi="宋体" w:hint="eastAsia"/>
                <w:bCs/>
              </w:rPr>
              <w:t>，</w:t>
            </w:r>
            <w:r>
              <w:rPr>
                <w:rFonts w:ascii="宋体" w:hAnsi="宋体" w:hint="eastAsia"/>
                <w:szCs w:val="21"/>
              </w:rPr>
              <w:t>并致电确认。</w:t>
            </w:r>
            <w:r>
              <w:rPr>
                <w:rFonts w:ascii="宋体" w:hAnsi="宋体" w:hint="eastAsia"/>
              </w:rPr>
              <w:t>注意事项如下：</w:t>
            </w:r>
          </w:p>
          <w:p w14:paraId="5D27904C"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hint="eastAsia"/>
                <w:b/>
                <w:bCs/>
                <w:color w:val="FF0000"/>
                <w:szCs w:val="21"/>
              </w:rPr>
              <w:t>建议编制文件目录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r>
              <w:rPr>
                <w:rFonts w:ascii="宋体" w:eastAsia="宋体" w:hAnsi="宋体" w:hint="eastAsia"/>
                <w:szCs w:val="21"/>
              </w:rPr>
              <w:t>。</w:t>
            </w:r>
          </w:p>
          <w:p w14:paraId="51D7A413"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58BE5F64"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A5E6E26" w14:textId="77777777" w:rsidR="000378BB" w:rsidRDefault="006D1B5B">
            <w:pPr>
              <w:pStyle w:val="10"/>
              <w:numPr>
                <w:ilvl w:val="0"/>
                <w:numId w:val="4"/>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版）文件为准，可编辑文件（W</w:t>
            </w:r>
            <w:r>
              <w:rPr>
                <w:rFonts w:ascii="宋体" w:eastAsia="宋体" w:hAnsi="宋体"/>
                <w:szCs w:val="21"/>
              </w:rPr>
              <w:t>ord</w:t>
            </w:r>
            <w:r>
              <w:rPr>
                <w:rFonts w:ascii="宋体" w:eastAsia="宋体" w:hAnsi="宋体" w:hint="eastAsia"/>
                <w:szCs w:val="21"/>
              </w:rPr>
              <w:t>或W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p>
        </w:tc>
      </w:tr>
      <w:tr w:rsidR="008E6ACC" w14:paraId="4643439E" w14:textId="77777777">
        <w:trPr>
          <w:trHeight w:val="64"/>
          <w:jc w:val="center"/>
        </w:trPr>
        <w:tc>
          <w:tcPr>
            <w:tcW w:w="905" w:type="dxa"/>
            <w:vMerge w:val="restart"/>
            <w:vAlign w:val="center"/>
          </w:tcPr>
          <w:p w14:paraId="2CD62006" w14:textId="77777777" w:rsidR="008E6ACC" w:rsidRDefault="008E6ACC" w:rsidP="008E6ACC">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D974A37" w14:textId="77777777" w:rsidR="008E6ACC" w:rsidRDefault="008E6ACC" w:rsidP="008E6AC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2006F720" w14:textId="603379B8" w:rsidR="008E6ACC" w:rsidRDefault="008E6ACC" w:rsidP="008E6ACC">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 xml:space="preserve">0-31 </w:t>
            </w:r>
            <w:r>
              <w:rPr>
                <w:rFonts w:ascii="宋体" w:hAnsi="宋体" w:hint="eastAsia"/>
                <w:szCs w:val="21"/>
              </w:rPr>
              <w:t>0</w:t>
            </w:r>
            <w:r>
              <w:rPr>
                <w:rFonts w:ascii="宋体" w:hAnsi="宋体"/>
                <w:szCs w:val="21"/>
              </w:rPr>
              <w:t>9:00</w:t>
            </w:r>
            <w:r>
              <w:rPr>
                <w:rFonts w:ascii="宋体" w:hAnsi="宋体" w:hint="eastAsia"/>
                <w:szCs w:val="21"/>
              </w:rPr>
              <w:t>（北京时间</w:t>
            </w:r>
            <w:r>
              <w:rPr>
                <w:rFonts w:ascii="宋体" w:hAnsi="宋体"/>
                <w:szCs w:val="21"/>
              </w:rPr>
              <w:t>）</w:t>
            </w:r>
          </w:p>
        </w:tc>
      </w:tr>
      <w:tr w:rsidR="000378BB" w14:paraId="13A20BCA" w14:textId="77777777">
        <w:trPr>
          <w:trHeight w:val="567"/>
          <w:jc w:val="center"/>
        </w:trPr>
        <w:tc>
          <w:tcPr>
            <w:tcW w:w="905" w:type="dxa"/>
            <w:vMerge/>
            <w:vAlign w:val="center"/>
          </w:tcPr>
          <w:p w14:paraId="1D85D8B2"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32D6E567" w14:textId="77777777" w:rsidR="000378BB" w:rsidRDefault="006D1B5B">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92B77DB" w14:textId="4848F6D3" w:rsidR="000378BB" w:rsidRDefault="006D1B5B">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8E6ACC" w:rsidRPr="00EB25CD">
              <w:rPr>
                <w:rFonts w:ascii="宋体" w:hAnsi="宋体"/>
                <w:bCs/>
                <w:szCs w:val="21"/>
              </w:rPr>
              <w:t>804-246-539</w:t>
            </w:r>
            <w:r>
              <w:rPr>
                <w:rFonts w:ascii="宋体" w:hAnsi="宋体" w:hint="eastAsia"/>
                <w:szCs w:val="21"/>
              </w:rPr>
              <w:t>（免密，入会前必须改名为“公司简称+姓名”，会议期间</w:t>
            </w:r>
            <w:r>
              <w:rPr>
                <w:rFonts w:ascii="宋体" w:hAnsi="宋体" w:hint="eastAsia"/>
                <w:b/>
                <w:color w:val="FF0000"/>
                <w:szCs w:val="21"/>
              </w:rPr>
              <w:t>禁止使用虚拟背景</w:t>
            </w:r>
            <w:r>
              <w:rPr>
                <w:rFonts w:ascii="宋体" w:hAnsi="宋体" w:hint="eastAsia"/>
                <w:szCs w:val="21"/>
              </w:rPr>
              <w:t>），届时请各投标单位按采购公告要求准时提交投标文件及密码并参加在线开标。</w:t>
            </w:r>
          </w:p>
        </w:tc>
      </w:tr>
      <w:tr w:rsidR="000378BB" w14:paraId="4D10DF81" w14:textId="77777777">
        <w:trPr>
          <w:trHeight w:val="567"/>
          <w:jc w:val="center"/>
        </w:trPr>
        <w:tc>
          <w:tcPr>
            <w:tcW w:w="905" w:type="dxa"/>
            <w:vMerge/>
            <w:vAlign w:val="center"/>
          </w:tcPr>
          <w:p w14:paraId="4AAB0858"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1E6BE825"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2CB5948E" w14:textId="193E3AB4" w:rsidR="000378BB" w:rsidRDefault="006D1B5B">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3" w:history="1">
              <w:r w:rsidR="006721D1" w:rsidRPr="00BE4370">
                <w:rPr>
                  <w:rStyle w:val="af3"/>
                </w:rPr>
                <w:t>https://cg.szcec.com/sharing/Zlg9rl8mE</w:t>
              </w:r>
            </w:hyperlink>
            <w:r w:rsidR="006721D1">
              <w:t xml:space="preserve"> </w:t>
            </w:r>
            <w:r>
              <w:rPr>
                <w:rFonts w:ascii="宋体" w:hAnsi="宋体" w:hint="eastAsia"/>
                <w:szCs w:val="21"/>
              </w:rPr>
              <w:t>。（为确保开评标工作的保密性并兼顾效率，密码早发、晚发的，均可能导致废标的不利后果）</w:t>
            </w:r>
          </w:p>
        </w:tc>
      </w:tr>
      <w:tr w:rsidR="000378BB" w14:paraId="7F1BB3AF" w14:textId="77777777">
        <w:trPr>
          <w:trHeight w:val="567"/>
          <w:jc w:val="center"/>
        </w:trPr>
        <w:tc>
          <w:tcPr>
            <w:tcW w:w="905" w:type="dxa"/>
            <w:tcBorders>
              <w:top w:val="single" w:sz="4" w:space="0" w:color="auto"/>
              <w:right w:val="single" w:sz="4" w:space="0" w:color="auto"/>
            </w:tcBorders>
            <w:vAlign w:val="center"/>
          </w:tcPr>
          <w:p w14:paraId="1B5B427D"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7127B19"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B091EB6"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67EC0189" w14:textId="77777777" w:rsidR="000378BB" w:rsidRDefault="006D1B5B">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6403C14E" w14:textId="77777777" w:rsidR="000378BB" w:rsidRDefault="006D1B5B">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0378BB" w14:paraId="65577F0F" w14:textId="77777777">
        <w:trPr>
          <w:trHeight w:val="70"/>
          <w:jc w:val="center"/>
        </w:trPr>
        <w:tc>
          <w:tcPr>
            <w:tcW w:w="905" w:type="dxa"/>
            <w:vAlign w:val="center"/>
          </w:tcPr>
          <w:p w14:paraId="64C9456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18791C06" w14:textId="77777777" w:rsidR="000378BB" w:rsidRDefault="006D1B5B">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934D935" w14:textId="77777777" w:rsidR="000378BB" w:rsidRDefault="006D1B5B">
            <w:pPr>
              <w:numPr>
                <w:ilvl w:val="0"/>
                <w:numId w:val="5"/>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7B7DCDF2" w14:textId="77777777" w:rsidR="000378BB" w:rsidRDefault="006D1B5B">
            <w:pPr>
              <w:numPr>
                <w:ilvl w:val="0"/>
                <w:numId w:val="5"/>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2452BB52" w14:textId="77777777" w:rsidR="000378BB" w:rsidRDefault="006D1B5B">
            <w:pPr>
              <w:pStyle w:val="af9"/>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14E8FCC1" w14:textId="77777777" w:rsidR="000378BB" w:rsidRDefault="006D1B5B">
            <w:pPr>
              <w:pStyle w:val="af9"/>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493521EC" w14:textId="77777777" w:rsidR="000378BB" w:rsidRDefault="006D1B5B">
            <w:pPr>
              <w:pStyle w:val="af9"/>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16634237"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78EFE589"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645A365"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89A1F73"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2BB55CBD" w14:textId="77777777" w:rsidR="000378BB" w:rsidRDefault="006D1B5B">
            <w:pPr>
              <w:pStyle w:val="af9"/>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7B38FF5" w14:textId="77777777" w:rsidR="000378BB" w:rsidRDefault="006D1B5B">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6EA686EA" w14:textId="77777777" w:rsidR="000378BB" w:rsidRDefault="006D1B5B">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0592A1D8" w14:textId="77777777" w:rsidR="000378BB" w:rsidRDefault="006D1B5B">
            <w:pPr>
              <w:pStyle w:val="10"/>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lastRenderedPageBreak/>
              <w:t>特别说明：若现场考察与本项目招标（采购）文件载明的要求不一致时，以本项目招标（采购）文件中的要求为准。</w:t>
            </w:r>
          </w:p>
        </w:tc>
      </w:tr>
      <w:tr w:rsidR="000378BB" w14:paraId="1F8C8D29" w14:textId="77777777">
        <w:trPr>
          <w:trHeight w:val="3291"/>
          <w:jc w:val="center"/>
        </w:trPr>
        <w:tc>
          <w:tcPr>
            <w:tcW w:w="905" w:type="dxa"/>
            <w:vAlign w:val="center"/>
          </w:tcPr>
          <w:p w14:paraId="68B24700"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1A5AC210"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26D3AB58"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2161060B" w14:textId="77777777" w:rsidR="000378BB" w:rsidRDefault="006D1B5B">
            <w:pPr>
              <w:pStyle w:val="10"/>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22319AE1" w14:textId="77777777" w:rsidR="000378BB" w:rsidRDefault="006D1B5B">
            <w:pPr>
              <w:pStyle w:val="10"/>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40F7D22"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4140618F"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5DEB8D7A"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投标单位保证金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09F7C0E" w14:textId="77777777" w:rsidR="000378BB" w:rsidRDefault="006D1B5B">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深圳XXX公司</w:t>
            </w:r>
          </w:p>
          <w:p w14:paraId="7166ECCA" w14:textId="77777777" w:rsidR="000378BB" w:rsidRDefault="006D1B5B">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1496FB12" w14:textId="77777777" w:rsidR="000378BB" w:rsidRDefault="006D1B5B">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F2A9469"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为银行转账的，需在转账时注明项目名称，保证金应从投标单位公司账户中转出。</w:t>
            </w:r>
          </w:p>
        </w:tc>
      </w:tr>
      <w:tr w:rsidR="000378BB" w14:paraId="5C4E36CA" w14:textId="77777777">
        <w:trPr>
          <w:trHeight w:val="567"/>
          <w:jc w:val="center"/>
        </w:trPr>
        <w:tc>
          <w:tcPr>
            <w:tcW w:w="905" w:type="dxa"/>
            <w:vAlign w:val="center"/>
          </w:tcPr>
          <w:p w14:paraId="6E10320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7E5C82CB"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E12ABF1" w14:textId="77777777" w:rsidR="000378BB" w:rsidRDefault="006D1B5B">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6D5B22AD" w14:textId="77777777" w:rsidR="000378BB" w:rsidRDefault="006D1B5B">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0378BB" w14:paraId="4B292CD0" w14:textId="77777777">
        <w:trPr>
          <w:trHeight w:val="567"/>
          <w:jc w:val="center"/>
        </w:trPr>
        <w:tc>
          <w:tcPr>
            <w:tcW w:w="905" w:type="dxa"/>
            <w:vAlign w:val="center"/>
          </w:tcPr>
          <w:p w14:paraId="3F98CB9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63C7EC8C"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7CA9EA4"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03349CA6"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146A4015"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0378BB" w14:paraId="3B371C48" w14:textId="77777777">
        <w:trPr>
          <w:trHeight w:val="567"/>
          <w:jc w:val="center"/>
        </w:trPr>
        <w:tc>
          <w:tcPr>
            <w:tcW w:w="905" w:type="dxa"/>
            <w:vAlign w:val="center"/>
          </w:tcPr>
          <w:p w14:paraId="05A9077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090739D" w14:textId="77777777" w:rsidR="000378BB" w:rsidRDefault="006D1B5B">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0B032E5" w14:textId="77777777" w:rsidR="000378BB" w:rsidRDefault="006D1B5B">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29D1B0A" w14:textId="77777777" w:rsidR="000378BB" w:rsidRDefault="006D1B5B">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02309AD"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C44CCFF" w14:textId="77777777" w:rsidR="000378BB" w:rsidRDefault="006D1B5B">
      <w:pPr>
        <w:numPr>
          <w:ilvl w:val="0"/>
          <w:numId w:val="2"/>
        </w:numPr>
        <w:spacing w:line="560" w:lineRule="exact"/>
        <w:outlineLvl w:val="1"/>
        <w:rPr>
          <w:rFonts w:ascii="宋体" w:hAnsi="宋体"/>
          <w:b/>
          <w:szCs w:val="21"/>
        </w:rPr>
      </w:pPr>
      <w:bookmarkStart w:id="2" w:name="_Toc82684590"/>
      <w:bookmarkStart w:id="3" w:name="_Toc82685541"/>
      <w:bookmarkStart w:id="4" w:name="_Toc82684706"/>
      <w:bookmarkStart w:id="5" w:name="_Toc82591928"/>
      <w:bookmarkStart w:id="6" w:name="_Toc82684705"/>
      <w:bookmarkStart w:id="7" w:name="_Toc82684591"/>
      <w:bookmarkStart w:id="8" w:name="_Toc82684589"/>
      <w:bookmarkStart w:id="9" w:name="_Toc82684588"/>
      <w:bookmarkStart w:id="10" w:name="_Toc82591925"/>
      <w:bookmarkStart w:id="11" w:name="_Toc82685542"/>
      <w:bookmarkStart w:id="12" w:name="_Toc82684704"/>
      <w:bookmarkStart w:id="13" w:name="_Toc82684703"/>
      <w:bookmarkStart w:id="14" w:name="_Toc82685540"/>
      <w:bookmarkStart w:id="15" w:name="_Toc82685543"/>
      <w:bookmarkStart w:id="16" w:name="_Toc82591926"/>
      <w:bookmarkStart w:id="17" w:name="_Toc82591927"/>
      <w:bookmarkStart w:id="18" w:name="_Toc11708736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hint="eastAsia"/>
          <w:b/>
          <w:szCs w:val="21"/>
        </w:rPr>
        <w:t>特别说明</w:t>
      </w:r>
      <w:bookmarkEnd w:id="18"/>
    </w:p>
    <w:p w14:paraId="0679407C" w14:textId="23F6E0F3" w:rsidR="000378BB" w:rsidRDefault="006D1B5B">
      <w:pPr>
        <w:pStyle w:val="10"/>
        <w:numPr>
          <w:ilvl w:val="0"/>
          <w:numId w:val="10"/>
        </w:numPr>
        <w:spacing w:line="360" w:lineRule="auto"/>
        <w:ind w:left="0" w:firstLineChars="0" w:firstLine="420"/>
        <w:rPr>
          <w:rFonts w:ascii="宋体" w:eastAsia="宋体" w:hAnsi="宋体" w:cs="宋体"/>
          <w:szCs w:val="21"/>
        </w:rPr>
      </w:pPr>
      <w:bookmarkStart w:id="19" w:name="_Toc45028463"/>
      <w:bookmarkStart w:id="20" w:name="_Toc478387747"/>
      <w:bookmarkStart w:id="21" w:name="_Toc517278751"/>
      <w:r>
        <w:rPr>
          <w:rFonts w:ascii="宋体" w:eastAsia="宋体" w:hAnsi="宋体" w:cs="宋体" w:hint="eastAsia"/>
          <w:szCs w:val="21"/>
        </w:rPr>
        <w:t>投标单位必须具备开展视频会议所需的基本网络设备及网络环境，</w:t>
      </w:r>
      <w:r>
        <w:rPr>
          <w:rFonts w:ascii="宋体" w:eastAsia="宋体" w:hAnsi="宋体" w:cs="宋体" w:hint="eastAsia"/>
          <w:b/>
          <w:bCs/>
          <w:color w:val="FF0000"/>
          <w:szCs w:val="21"/>
        </w:rPr>
        <w:t>视频会议期间</w:t>
      </w:r>
      <w:r w:rsidR="001A6951">
        <w:rPr>
          <w:rFonts w:ascii="宋体" w:eastAsia="宋体" w:hAnsi="宋体" w:cs="宋体" w:hint="eastAsia"/>
          <w:b/>
          <w:bCs/>
          <w:color w:val="FF0000"/>
          <w:szCs w:val="21"/>
        </w:rPr>
        <w:t>禁止</w:t>
      </w:r>
      <w:r>
        <w:rPr>
          <w:rFonts w:ascii="宋体" w:eastAsia="宋体" w:hAnsi="宋体" w:cs="宋体" w:hint="eastAsia"/>
          <w:b/>
          <w:bCs/>
          <w:color w:val="FF0000"/>
          <w:szCs w:val="21"/>
        </w:rPr>
        <w:t>得使用虚拟背景</w:t>
      </w:r>
      <w:r>
        <w:rPr>
          <w:rFonts w:ascii="宋体" w:eastAsia="宋体" w:hAnsi="宋体" w:cs="宋体" w:hint="eastAsia"/>
          <w:szCs w:val="21"/>
        </w:rPr>
        <w:t>。投标单位应自行承担因不具备上述条件或网络环境不佳而导致的无法按要求正常参与本项目开标工作的后果，亦不得因此对本项目招标结果提出异议。</w:t>
      </w:r>
    </w:p>
    <w:p w14:paraId="74AB9376"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本项目涉及的所有往来资料文件均需通过招标人报名回函上指定的地址、方式发送和接收，否则可能导致文件不被接受的不利后果。</w:t>
      </w:r>
    </w:p>
    <w:p w14:paraId="7544FB78"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参与本项目投标，投标单位无需交纳投标保证金。如有意参与本项目投标，请在招标公告规定的报名截止时间前，按照要求的方式提交报名回函并致电确认，招标人只接受报名成功的投标单位参加投标。</w:t>
      </w:r>
    </w:p>
    <w:p w14:paraId="7270101E"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单位如对获取的“招标文件”有疑问，须在质疑时间截止前，以书面形式（加盖单位公章）向招标人提出，招标人将视情况采用书面或其他形式予以答复或澄清；若投标单位在上述时间内未提出疑问的，即视为该投标单位已完全理解并接受“招标文件”上载明的所有内容，并不再对“招标文件”提出任何异议或质疑。</w:t>
      </w:r>
    </w:p>
    <w:p w14:paraId="502753E5" w14:textId="2E16C814"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w:t>
      </w:r>
      <w:r w:rsidR="001A6951">
        <w:rPr>
          <w:rFonts w:ascii="宋体" w:eastAsia="宋体" w:hAnsi="宋体" w:cs="宋体" w:hint="eastAsia"/>
          <w:szCs w:val="21"/>
        </w:rPr>
        <w:t>人</w:t>
      </w:r>
      <w:r>
        <w:rPr>
          <w:rFonts w:ascii="宋体" w:eastAsia="宋体" w:hAnsi="宋体" w:cs="宋体" w:hint="eastAsia"/>
          <w:szCs w:val="21"/>
        </w:rPr>
        <w:t>。收到上述通知后，潜在投标</w:t>
      </w:r>
      <w:r w:rsidR="001A6951">
        <w:rPr>
          <w:rFonts w:ascii="宋体" w:eastAsia="宋体" w:hAnsi="宋体" w:cs="宋体" w:hint="eastAsia"/>
          <w:szCs w:val="21"/>
        </w:rPr>
        <w:t>人</w:t>
      </w:r>
      <w:r>
        <w:rPr>
          <w:rFonts w:ascii="宋体" w:eastAsia="宋体" w:hAnsi="宋体" w:cs="宋体" w:hint="eastAsia"/>
          <w:szCs w:val="21"/>
        </w:rPr>
        <w:t>应立即向招标人回函确认。如无回函确认，即视为潜在投标单位已知晓相关变更、补充或澄清内容且无异议。</w:t>
      </w:r>
      <w:bookmarkEnd w:id="19"/>
      <w:bookmarkEnd w:id="20"/>
      <w:bookmarkEnd w:id="21"/>
    </w:p>
    <w:p w14:paraId="0FCA61EB"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w:t>
      </w:r>
      <w:r>
        <w:rPr>
          <w:rFonts w:ascii="宋体" w:eastAsia="宋体" w:hAnsi="宋体" w:cs="宋体" w:hint="eastAsia"/>
          <w:szCs w:val="21"/>
        </w:rPr>
        <w:lastRenderedPageBreak/>
        <w:t>表》为准。</w:t>
      </w:r>
    </w:p>
    <w:p w14:paraId="621B3329" w14:textId="77777777" w:rsidR="000378BB" w:rsidRDefault="006D1B5B">
      <w:pPr>
        <w:numPr>
          <w:ilvl w:val="0"/>
          <w:numId w:val="2"/>
        </w:numPr>
        <w:spacing w:line="560" w:lineRule="exact"/>
        <w:outlineLvl w:val="1"/>
        <w:rPr>
          <w:rFonts w:ascii="宋体" w:hAnsi="宋体"/>
          <w:b/>
          <w:szCs w:val="21"/>
        </w:rPr>
      </w:pPr>
      <w:bookmarkStart w:id="22" w:name="_Toc82591985"/>
      <w:bookmarkStart w:id="23" w:name="_Toc82685545"/>
      <w:bookmarkStart w:id="24" w:name="_Toc82591987"/>
      <w:bookmarkStart w:id="25" w:name="_Toc82591986"/>
      <w:bookmarkStart w:id="26" w:name="_Toc82591989"/>
      <w:bookmarkStart w:id="27" w:name="_Toc82684593"/>
      <w:bookmarkStart w:id="28" w:name="_Toc82591930"/>
      <w:bookmarkStart w:id="29" w:name="_Toc82684708"/>
      <w:bookmarkStart w:id="30" w:name="_Toc82591988"/>
      <w:bookmarkStart w:id="31" w:name="_Toc117087369"/>
      <w:bookmarkEnd w:id="22"/>
      <w:bookmarkEnd w:id="23"/>
      <w:bookmarkEnd w:id="24"/>
      <w:bookmarkEnd w:id="25"/>
      <w:bookmarkEnd w:id="26"/>
      <w:bookmarkEnd w:id="27"/>
      <w:bookmarkEnd w:id="28"/>
      <w:bookmarkEnd w:id="29"/>
      <w:bookmarkEnd w:id="30"/>
      <w:r>
        <w:rPr>
          <w:rFonts w:ascii="宋体" w:hAnsi="宋体" w:hint="eastAsia"/>
          <w:b/>
          <w:szCs w:val="21"/>
        </w:rPr>
        <w:t>投标文件编制</w:t>
      </w:r>
      <w:bookmarkEnd w:id="31"/>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378BB" w14:paraId="6D0180BE" w14:textId="77777777" w:rsidTr="006D1B5B">
        <w:trPr>
          <w:trHeight w:val="567"/>
          <w:jc w:val="center"/>
        </w:trPr>
        <w:tc>
          <w:tcPr>
            <w:tcW w:w="8856" w:type="dxa"/>
            <w:gridSpan w:val="3"/>
            <w:shd w:val="clear" w:color="auto" w:fill="FBE4D5" w:themeFill="accent2" w:themeFillTint="33"/>
            <w:vAlign w:val="center"/>
          </w:tcPr>
          <w:p w14:paraId="48868DFA" w14:textId="77777777" w:rsidR="000378BB" w:rsidRDefault="006D1B5B">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378BB" w14:paraId="781DDD85" w14:textId="77777777" w:rsidTr="006D1B5B">
        <w:trPr>
          <w:trHeight w:val="567"/>
          <w:jc w:val="center"/>
        </w:trPr>
        <w:tc>
          <w:tcPr>
            <w:tcW w:w="1020" w:type="dxa"/>
            <w:shd w:val="clear" w:color="auto" w:fill="auto"/>
            <w:vAlign w:val="center"/>
          </w:tcPr>
          <w:p w14:paraId="6DB4D974"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E072EA7"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4958BB9" w14:textId="77777777" w:rsidR="000378BB" w:rsidRDefault="006D1B5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378BB" w14:paraId="339A91A1" w14:textId="77777777" w:rsidTr="006D1B5B">
        <w:trPr>
          <w:trHeight w:val="567"/>
          <w:jc w:val="center"/>
        </w:trPr>
        <w:tc>
          <w:tcPr>
            <w:tcW w:w="1020" w:type="dxa"/>
            <w:shd w:val="clear" w:color="auto" w:fill="FFFFFF"/>
            <w:vAlign w:val="center"/>
          </w:tcPr>
          <w:p w14:paraId="2CC822B1"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4E79F05" w14:textId="77777777" w:rsidR="000378BB" w:rsidRDefault="006D1B5B">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4CC3792"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97C8AB7"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9E294E7"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47736A9"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C78DBF2" w14:textId="77777777" w:rsidR="000378BB" w:rsidRDefault="006D1B5B">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378BB" w14:paraId="2FEC51CF" w14:textId="77777777" w:rsidTr="006D1B5B">
        <w:trPr>
          <w:trHeight w:val="567"/>
          <w:jc w:val="center"/>
        </w:trPr>
        <w:tc>
          <w:tcPr>
            <w:tcW w:w="1020" w:type="dxa"/>
            <w:shd w:val="clear" w:color="auto" w:fill="FFFFFF"/>
            <w:vAlign w:val="center"/>
          </w:tcPr>
          <w:p w14:paraId="4BD1A89A"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53DF0FD" w14:textId="77777777" w:rsidR="000378BB" w:rsidRDefault="006D1B5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452F9F7"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E4C73B0" w14:textId="77777777" w:rsidR="000378BB" w:rsidRPr="006D1B5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Pr="006D1B5B">
              <w:rPr>
                <w:rFonts w:ascii="宋体" w:hAnsi="宋体"/>
              </w:rPr>
              <w:t>“信用中国”网站www.creditchina.gov.cn</w:t>
            </w:r>
            <w:r w:rsidRPr="006D1B5B">
              <w:rPr>
                <w:rFonts w:ascii="宋体" w:hAnsi="宋体" w:cs="Courier New" w:hint="eastAsia"/>
                <w:kern w:val="0"/>
                <w:szCs w:val="21"/>
              </w:rPr>
              <w:t>公示的企业信息打印件</w:t>
            </w:r>
          </w:p>
          <w:p w14:paraId="45FF03A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33ADF0C"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48BCBF7" w14:textId="3BE583FA" w:rsidR="000378BB" w:rsidRDefault="00FA397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006D1B5B">
              <w:rPr>
                <w:rFonts w:ascii="宋体" w:hAnsi="宋体" w:cs="Courier New" w:hint="eastAsia"/>
                <w:kern w:val="0"/>
                <w:szCs w:val="21"/>
              </w:rPr>
              <w:t>资质及其证明文件</w:t>
            </w:r>
          </w:p>
          <w:p w14:paraId="621C9F31"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7F13FA2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C71BFA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□投标单位股东关系构成表</w:t>
            </w:r>
          </w:p>
          <w:p w14:paraId="72D3518C"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378BB" w14:paraId="1DC036E4" w14:textId="77777777" w:rsidTr="006D1B5B">
        <w:trPr>
          <w:trHeight w:val="567"/>
          <w:jc w:val="center"/>
        </w:trPr>
        <w:tc>
          <w:tcPr>
            <w:tcW w:w="1020" w:type="dxa"/>
            <w:shd w:val="clear" w:color="auto" w:fill="FFFFFF"/>
            <w:vAlign w:val="center"/>
          </w:tcPr>
          <w:p w14:paraId="180B460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038AF7A8"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54B8B7A"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E327793"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31221B58"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47FC9C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56B88D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96E766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378BB" w14:paraId="34A603CD" w14:textId="77777777" w:rsidTr="006D1B5B">
        <w:trPr>
          <w:trHeight w:val="567"/>
          <w:jc w:val="center"/>
        </w:trPr>
        <w:tc>
          <w:tcPr>
            <w:tcW w:w="1020" w:type="dxa"/>
            <w:shd w:val="clear" w:color="auto" w:fill="FFFFFF"/>
            <w:vAlign w:val="center"/>
          </w:tcPr>
          <w:p w14:paraId="72067F9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E5A0850" w14:textId="77777777" w:rsidR="000378BB" w:rsidRDefault="006D1B5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EFDEF74"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4ED821DC"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5497E444"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621CDB65"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0819919A" w14:textId="5774740A" w:rsidR="000378BB" w:rsidRDefault="00FA3972">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6D1B5B">
              <w:rPr>
                <w:rFonts w:ascii="宋体" w:hAnsi="宋体" w:cs="Courier New" w:hint="eastAsia"/>
                <w:kern w:val="0"/>
                <w:szCs w:val="21"/>
              </w:rPr>
              <w:t>项目团队</w:t>
            </w:r>
          </w:p>
          <w:p w14:paraId="57F3879A"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378BB" w14:paraId="320D4E56" w14:textId="77777777" w:rsidTr="006D1B5B">
        <w:trPr>
          <w:trHeight w:val="567"/>
          <w:jc w:val="center"/>
        </w:trPr>
        <w:tc>
          <w:tcPr>
            <w:tcW w:w="1020" w:type="dxa"/>
            <w:shd w:val="clear" w:color="auto" w:fill="FFFFFF"/>
            <w:vAlign w:val="center"/>
          </w:tcPr>
          <w:p w14:paraId="5FEC95AE"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237159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66452D55"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报价一览表（货物/服务/工程）（根据本项目所属类别选择其一）</w:t>
            </w:r>
          </w:p>
          <w:p w14:paraId="06E8F50B" w14:textId="77777777" w:rsidR="000378BB" w:rsidRDefault="006D1B5B">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4382FA94" w14:textId="77777777" w:rsidR="000378BB" w:rsidRDefault="006D1B5B">
      <w:pPr>
        <w:numPr>
          <w:ilvl w:val="0"/>
          <w:numId w:val="2"/>
        </w:numPr>
        <w:spacing w:line="560" w:lineRule="exact"/>
        <w:outlineLvl w:val="1"/>
        <w:rPr>
          <w:rFonts w:ascii="宋体" w:hAnsi="宋体"/>
          <w:b/>
          <w:szCs w:val="21"/>
        </w:rPr>
      </w:pPr>
      <w:bookmarkStart w:id="32" w:name="_Toc117087370"/>
      <w:r>
        <w:rPr>
          <w:rFonts w:ascii="宋体" w:hAnsi="宋体" w:hint="eastAsia"/>
          <w:b/>
          <w:szCs w:val="21"/>
        </w:rPr>
        <w:t>项目要求</w:t>
      </w:r>
      <w:bookmarkEnd w:id="3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6167"/>
        <w:gridCol w:w="709"/>
      </w:tblGrid>
      <w:tr w:rsidR="000378BB" w14:paraId="668EC71D" w14:textId="77777777" w:rsidTr="006D1B5B">
        <w:trPr>
          <w:trHeight w:val="596"/>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12D3E898" w14:textId="77777777" w:rsidR="000378BB" w:rsidRDefault="006D1B5B">
            <w:pPr>
              <w:jc w:val="center"/>
              <w:rPr>
                <w:rFonts w:ascii="宋体" w:hAnsi="宋体" w:cs="宋体"/>
                <w:b/>
                <w:szCs w:val="21"/>
              </w:rPr>
            </w:pPr>
            <w:r>
              <w:rPr>
                <w:rFonts w:ascii="宋体" w:hAnsi="宋体" w:cs="宋体" w:hint="eastAsia"/>
                <w:b/>
                <w:szCs w:val="21"/>
              </w:rPr>
              <w:t>（一）商务需求</w:t>
            </w:r>
          </w:p>
        </w:tc>
      </w:tr>
      <w:tr w:rsidR="000378BB" w14:paraId="5D0E576C" w14:textId="77777777" w:rsidTr="006D1B5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E7990B6" w14:textId="77777777" w:rsidR="000378BB" w:rsidRDefault="006D1B5B">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8B13C2E" w14:textId="77777777" w:rsidR="000378BB" w:rsidRDefault="006D1B5B">
            <w:pPr>
              <w:jc w:val="center"/>
              <w:rPr>
                <w:rFonts w:ascii="宋体" w:hAnsi="宋体" w:cs="宋体"/>
                <w:b/>
                <w:szCs w:val="21"/>
              </w:rPr>
            </w:pPr>
            <w:r>
              <w:rPr>
                <w:rFonts w:ascii="宋体" w:hAnsi="宋体" w:cs="宋体" w:hint="eastAsia"/>
                <w:b/>
                <w:szCs w:val="21"/>
              </w:rPr>
              <w:t>需求名称</w:t>
            </w:r>
          </w:p>
        </w:tc>
        <w:tc>
          <w:tcPr>
            <w:tcW w:w="6167" w:type="dxa"/>
            <w:tcBorders>
              <w:top w:val="single" w:sz="4" w:space="0" w:color="auto"/>
              <w:left w:val="single" w:sz="4" w:space="0" w:color="auto"/>
              <w:bottom w:val="single" w:sz="4" w:space="0" w:color="auto"/>
              <w:right w:val="single" w:sz="4" w:space="0" w:color="auto"/>
            </w:tcBorders>
            <w:vAlign w:val="center"/>
          </w:tcPr>
          <w:p w14:paraId="725E950A" w14:textId="77777777" w:rsidR="000378BB" w:rsidRDefault="006D1B5B">
            <w:pPr>
              <w:ind w:leftChars="660" w:left="1386" w:firstLineChars="539" w:firstLine="1136"/>
              <w:rPr>
                <w:rFonts w:ascii="宋体" w:hAnsi="宋体" w:cs="宋体"/>
                <w:b/>
                <w:szCs w:val="21"/>
              </w:rPr>
            </w:pPr>
            <w:r>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18882CA" w14:textId="77777777" w:rsidR="000378BB" w:rsidRDefault="006D1B5B">
            <w:pPr>
              <w:jc w:val="center"/>
              <w:rPr>
                <w:rFonts w:ascii="宋体" w:hAnsi="宋体" w:cs="宋体"/>
                <w:b/>
                <w:szCs w:val="21"/>
              </w:rPr>
            </w:pPr>
            <w:r>
              <w:rPr>
                <w:rFonts w:ascii="宋体" w:hAnsi="宋体" w:cs="宋体" w:hint="eastAsia"/>
                <w:b/>
                <w:szCs w:val="21"/>
              </w:rPr>
              <w:t>偏离选项</w:t>
            </w:r>
          </w:p>
        </w:tc>
      </w:tr>
      <w:tr w:rsidR="000378BB" w14:paraId="32746E20" w14:textId="77777777" w:rsidTr="006D1B5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A3CB47C" w14:textId="77777777" w:rsidR="000378BB" w:rsidRDefault="006D1B5B">
            <w:pPr>
              <w:pStyle w:val="10"/>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5E4C240" w14:textId="77777777" w:rsidR="000378BB" w:rsidRDefault="006D1B5B">
            <w:pPr>
              <w:jc w:val="center"/>
              <w:rPr>
                <w:rFonts w:ascii="宋体" w:hAnsi="宋体" w:cs="宋体"/>
                <w:szCs w:val="21"/>
              </w:rPr>
            </w:pPr>
            <w:r>
              <w:rPr>
                <w:rFonts w:ascii="宋体" w:hAnsi="宋体" w:cs="宋体" w:hint="eastAsia"/>
                <w:szCs w:val="21"/>
              </w:rPr>
              <w:t>资质要求</w:t>
            </w:r>
          </w:p>
        </w:tc>
        <w:tc>
          <w:tcPr>
            <w:tcW w:w="6167" w:type="dxa"/>
            <w:tcBorders>
              <w:top w:val="single" w:sz="4" w:space="0" w:color="auto"/>
              <w:left w:val="single" w:sz="4" w:space="0" w:color="auto"/>
              <w:bottom w:val="single" w:sz="4" w:space="0" w:color="auto"/>
              <w:right w:val="single" w:sz="4" w:space="0" w:color="auto"/>
            </w:tcBorders>
            <w:vAlign w:val="center"/>
          </w:tcPr>
          <w:p w14:paraId="43FCFCD9" w14:textId="77777777" w:rsidR="000378BB" w:rsidRDefault="006D1B5B">
            <w:pPr>
              <w:numPr>
                <w:ilvl w:val="0"/>
                <w:numId w:val="11"/>
              </w:numPr>
              <w:tabs>
                <w:tab w:val="left" w:pos="531"/>
              </w:tabs>
              <w:snapToGrid w:val="0"/>
            </w:pPr>
            <w:r>
              <w:rPr>
                <w:rFonts w:hint="eastAsia"/>
              </w:rPr>
              <w:t>投标人</w:t>
            </w:r>
            <w:r>
              <w:t>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t>经营异常名录信息查询</w:t>
            </w:r>
            <w:r>
              <w:t>”</w:t>
            </w:r>
            <w:r>
              <w:t>结果网页截图，并加盖</w:t>
            </w:r>
            <w:r>
              <w:rPr>
                <w:rFonts w:hint="eastAsia"/>
              </w:rPr>
              <w:t>投标单位</w:t>
            </w:r>
            <w:r>
              <w:t>公章。被列入失信主体、经营异常的，将被拒绝参与本项</w:t>
            </w:r>
            <w:r>
              <w:lastRenderedPageBreak/>
              <w:t>目的投标活动）</w:t>
            </w:r>
          </w:p>
          <w:p w14:paraId="5B7CE460" w14:textId="77777777" w:rsidR="000378BB" w:rsidRDefault="006D1B5B">
            <w:pPr>
              <w:numPr>
                <w:ilvl w:val="0"/>
                <w:numId w:val="11"/>
              </w:numPr>
              <w:tabs>
                <w:tab w:val="left" w:pos="531"/>
              </w:tabs>
              <w:snapToGrid w:val="0"/>
            </w:pPr>
            <w:r>
              <w:rPr>
                <w:rFonts w:hint="eastAsia"/>
              </w:rPr>
              <w:t>投标人须持有由中国网络安全审查技术与认证中心认证的</w:t>
            </w:r>
            <w:proofErr w:type="gramStart"/>
            <w:r>
              <w:rPr>
                <w:rFonts w:hint="eastAsia"/>
              </w:rPr>
              <w:t>安全运维类</w:t>
            </w:r>
            <w:proofErr w:type="gramEnd"/>
            <w:r>
              <w:rPr>
                <w:rFonts w:hint="eastAsia"/>
              </w:rPr>
              <w:t>三级或以上的信息安全服务资质认证证书（须提供该证书</w:t>
            </w:r>
            <w:proofErr w:type="gramStart"/>
            <w:r>
              <w:rPr>
                <w:rFonts w:hint="eastAsia"/>
              </w:rPr>
              <w:t>扫描件并加</w:t>
            </w:r>
            <w:proofErr w:type="gramEnd"/>
            <w:r>
              <w:rPr>
                <w:rFonts w:hint="eastAsia"/>
              </w:rPr>
              <w:t>盖投标人公章）。</w:t>
            </w:r>
          </w:p>
          <w:p w14:paraId="61522505" w14:textId="77777777" w:rsidR="000378BB" w:rsidRDefault="006D1B5B">
            <w:pPr>
              <w:numPr>
                <w:ilvl w:val="0"/>
                <w:numId w:val="11"/>
              </w:numPr>
              <w:tabs>
                <w:tab w:val="left" w:pos="531"/>
              </w:tabs>
              <w:snapToGrid w:val="0"/>
            </w:pPr>
            <w:r>
              <w:rPr>
                <w:rFonts w:hint="eastAsia"/>
              </w:rPr>
              <w:t>投标单位须持有由中国网络安全审查技术与认证中心认证的安全集成类二级或以上的信息安全服务资质认证证书（须提供该证书</w:t>
            </w:r>
            <w:proofErr w:type="gramStart"/>
            <w:r>
              <w:rPr>
                <w:rFonts w:hint="eastAsia"/>
              </w:rPr>
              <w:t>扫描件并加盖</w:t>
            </w:r>
            <w:proofErr w:type="gramEnd"/>
            <w:r>
              <w:rPr>
                <w:rFonts w:hint="eastAsia"/>
              </w:rPr>
              <w:t>投标人公章）。</w:t>
            </w:r>
          </w:p>
          <w:p w14:paraId="27630B1B" w14:textId="77777777" w:rsidR="000378BB" w:rsidRDefault="006D1B5B">
            <w:pPr>
              <w:numPr>
                <w:ilvl w:val="0"/>
                <w:numId w:val="11"/>
              </w:numPr>
              <w:tabs>
                <w:tab w:val="left" w:pos="531"/>
              </w:tabs>
              <w:snapToGrid w:val="0"/>
            </w:pPr>
            <w:r>
              <w:rPr>
                <w:rFonts w:hint="eastAsia"/>
              </w:rPr>
              <w:t>本项目不接受联合体投标，严禁转包或非法分包。</w:t>
            </w:r>
          </w:p>
        </w:tc>
        <w:tc>
          <w:tcPr>
            <w:tcW w:w="709" w:type="dxa"/>
            <w:tcBorders>
              <w:top w:val="single" w:sz="4" w:space="0" w:color="auto"/>
              <w:left w:val="single" w:sz="4" w:space="0" w:color="auto"/>
              <w:bottom w:val="single" w:sz="4" w:space="0" w:color="auto"/>
              <w:right w:val="single" w:sz="4" w:space="0" w:color="auto"/>
            </w:tcBorders>
            <w:vAlign w:val="center"/>
          </w:tcPr>
          <w:p w14:paraId="1DADDFEE" w14:textId="77777777" w:rsidR="000378BB" w:rsidRDefault="006D1B5B">
            <w:pPr>
              <w:jc w:val="center"/>
              <w:rPr>
                <w:rFonts w:ascii="宋体" w:hAnsi="宋体" w:cs="宋体"/>
                <w:szCs w:val="21"/>
              </w:rPr>
            </w:pPr>
            <w:r>
              <w:rPr>
                <w:rFonts w:ascii="宋体" w:hAnsi="宋体" w:cs="宋体"/>
                <w:szCs w:val="21"/>
              </w:rPr>
              <w:lastRenderedPageBreak/>
              <w:t>不可偏离</w:t>
            </w:r>
          </w:p>
        </w:tc>
      </w:tr>
      <w:tr w:rsidR="000378BB" w:rsidRPr="001A2D6B" w14:paraId="5E5437C7"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B19219"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323EA612" w14:textId="77777777" w:rsidR="000378BB" w:rsidRPr="001A2D6B" w:rsidRDefault="006D1B5B">
            <w:pPr>
              <w:jc w:val="center"/>
              <w:rPr>
                <w:rFonts w:ascii="宋体" w:hAnsi="宋体" w:cs="宋体"/>
                <w:szCs w:val="21"/>
              </w:rPr>
            </w:pPr>
            <w:r w:rsidRPr="001A2D6B">
              <w:rPr>
                <w:rFonts w:ascii="宋体" w:hAnsi="宋体" w:cs="宋体" w:hint="eastAsia"/>
                <w:szCs w:val="21"/>
              </w:rPr>
              <w:t>报价要求</w:t>
            </w:r>
          </w:p>
        </w:tc>
        <w:tc>
          <w:tcPr>
            <w:tcW w:w="6167" w:type="dxa"/>
            <w:tcBorders>
              <w:top w:val="single" w:sz="4" w:space="0" w:color="auto"/>
              <w:left w:val="single" w:sz="4" w:space="0" w:color="auto"/>
              <w:bottom w:val="single" w:sz="4" w:space="0" w:color="auto"/>
              <w:right w:val="single" w:sz="4" w:space="0" w:color="auto"/>
            </w:tcBorders>
            <w:vAlign w:val="center"/>
          </w:tcPr>
          <w:p w14:paraId="2875C3FA" w14:textId="77777777" w:rsidR="000378BB" w:rsidRPr="001A2D6B" w:rsidRDefault="006D1B5B">
            <w:pPr>
              <w:numPr>
                <w:ilvl w:val="0"/>
                <w:numId w:val="12"/>
              </w:numPr>
              <w:tabs>
                <w:tab w:val="left" w:pos="531"/>
              </w:tabs>
              <w:snapToGrid w:val="0"/>
              <w:ind w:left="0" w:firstLine="0"/>
            </w:pPr>
            <w:r w:rsidRPr="001A2D6B">
              <w:rPr>
                <w:rFonts w:ascii="宋体" w:hAnsi="宋体" w:cs="仿宋_GB2312" w:hint="eastAsia"/>
                <w:szCs w:val="21"/>
              </w:rPr>
              <w:t>报价以人民币为结算币种，《投标一览表》</w:t>
            </w:r>
            <w:r w:rsidRPr="001A2D6B">
              <w:rPr>
                <w:rFonts w:ascii="宋体" w:hAnsi="宋体" w:hint="eastAsia"/>
                <w:szCs w:val="21"/>
              </w:rPr>
              <w:t>应包含税率、税额和总价。</w:t>
            </w:r>
          </w:p>
          <w:p w14:paraId="48EC1394" w14:textId="77777777" w:rsidR="000378BB" w:rsidRPr="001A2D6B" w:rsidRDefault="006D1B5B">
            <w:pPr>
              <w:numPr>
                <w:ilvl w:val="0"/>
                <w:numId w:val="12"/>
              </w:numPr>
              <w:tabs>
                <w:tab w:val="left" w:pos="531"/>
              </w:tabs>
              <w:snapToGrid w:val="0"/>
              <w:ind w:left="0" w:firstLine="0"/>
              <w:rPr>
                <w:rFonts w:ascii="宋体" w:hAnsi="宋体" w:cs="仿宋_GB2312"/>
                <w:szCs w:val="21"/>
              </w:rPr>
            </w:pPr>
            <w:r w:rsidRPr="001A2D6B">
              <w:rPr>
                <w:rFonts w:ascii="宋体" w:hAnsi="宋体" w:cs="仿宋_GB2312" w:hint="eastAsia"/>
                <w:szCs w:val="21"/>
              </w:rPr>
              <w:t>投标报价不得出现可选择性的报价，含有备选方案的报价将导致废标。</w:t>
            </w:r>
          </w:p>
          <w:p w14:paraId="23B7F2BA" w14:textId="77777777" w:rsidR="000378BB" w:rsidRPr="001A2D6B" w:rsidRDefault="006D1B5B">
            <w:pPr>
              <w:numPr>
                <w:ilvl w:val="0"/>
                <w:numId w:val="12"/>
              </w:numPr>
              <w:tabs>
                <w:tab w:val="left" w:pos="531"/>
              </w:tabs>
              <w:snapToGrid w:val="0"/>
              <w:ind w:left="0" w:firstLine="0"/>
            </w:pPr>
            <w:r w:rsidRPr="001A2D6B">
              <w:rPr>
                <w:rFonts w:hint="eastAsia"/>
              </w:rPr>
              <w:t>提供分项报价及总价报价清单，</w:t>
            </w:r>
            <w:r w:rsidRPr="001A2D6B">
              <w:rPr>
                <w:rFonts w:ascii="宋体" w:hAnsi="宋体" w:cs="仿宋_GB2312" w:hint="eastAsia"/>
                <w:szCs w:val="21"/>
              </w:rPr>
              <w:t>投标报价包括但不限于</w:t>
            </w:r>
            <w:r w:rsidRPr="001A2D6B">
              <w:rPr>
                <w:rFonts w:ascii="宋体" w:hAnsi="宋体" w:hint="eastAsia"/>
                <w:szCs w:val="21"/>
              </w:rPr>
              <w:t>完成本项目所使用的专业软件、工具、人工（含加班费）、差旅费、辅助设备等</w:t>
            </w:r>
            <w:r w:rsidRPr="001A2D6B">
              <w:rPr>
                <w:rFonts w:ascii="宋体" w:hAnsi="宋体" w:cs="仿宋_GB2312" w:hint="eastAsia"/>
                <w:szCs w:val="21"/>
              </w:rPr>
              <w:t>一切费用。</w:t>
            </w:r>
          </w:p>
          <w:p w14:paraId="62E79ADE" w14:textId="77777777" w:rsidR="000378BB" w:rsidRPr="001A2D6B" w:rsidRDefault="006D1B5B">
            <w:pPr>
              <w:numPr>
                <w:ilvl w:val="0"/>
                <w:numId w:val="12"/>
              </w:numPr>
              <w:tabs>
                <w:tab w:val="left" w:pos="531"/>
              </w:tabs>
              <w:snapToGrid w:val="0"/>
              <w:ind w:left="0" w:firstLine="0"/>
            </w:pPr>
            <w:r w:rsidRPr="001A2D6B">
              <w:rPr>
                <w:rFonts w:hint="eastAsia"/>
              </w:rPr>
              <w:t>本次招投标的费用由投标人自理。</w:t>
            </w:r>
          </w:p>
        </w:tc>
        <w:tc>
          <w:tcPr>
            <w:tcW w:w="709" w:type="dxa"/>
            <w:tcBorders>
              <w:top w:val="single" w:sz="4" w:space="0" w:color="auto"/>
              <w:left w:val="single" w:sz="4" w:space="0" w:color="auto"/>
              <w:bottom w:val="single" w:sz="4" w:space="0" w:color="auto"/>
              <w:right w:val="single" w:sz="4" w:space="0" w:color="auto"/>
            </w:tcBorders>
            <w:vAlign w:val="center"/>
          </w:tcPr>
          <w:p w14:paraId="6A2D138F" w14:textId="77777777" w:rsidR="000378BB" w:rsidRPr="001A2D6B" w:rsidRDefault="006D1B5B">
            <w:pPr>
              <w:jc w:val="center"/>
              <w:rPr>
                <w:rFonts w:ascii="宋体" w:hAnsi="宋体" w:cs="宋体"/>
                <w:b/>
                <w:bCs/>
                <w:szCs w:val="21"/>
              </w:rPr>
            </w:pPr>
            <w:r w:rsidRPr="001A2D6B">
              <w:rPr>
                <w:rFonts w:ascii="宋体" w:hAnsi="宋体" w:cs="宋体"/>
                <w:szCs w:val="21"/>
              </w:rPr>
              <w:t>不可偏离</w:t>
            </w:r>
          </w:p>
        </w:tc>
      </w:tr>
      <w:tr w:rsidR="000378BB" w:rsidRPr="001A2D6B" w14:paraId="0AE2FACA"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FECBD89"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8300E5C" w14:textId="77777777" w:rsidR="000378BB" w:rsidRPr="001A2D6B" w:rsidRDefault="006D1B5B">
            <w:pPr>
              <w:jc w:val="center"/>
              <w:rPr>
                <w:rFonts w:ascii="宋体" w:hAnsi="宋体" w:cs="宋体"/>
                <w:szCs w:val="21"/>
              </w:rPr>
            </w:pPr>
            <w:r w:rsidRPr="001A2D6B">
              <w:rPr>
                <w:rFonts w:ascii="宋体" w:hAnsi="宋体" w:cs="宋体" w:hint="eastAsia"/>
                <w:szCs w:val="21"/>
              </w:rPr>
              <w:t>控制金额</w:t>
            </w:r>
          </w:p>
        </w:tc>
        <w:tc>
          <w:tcPr>
            <w:tcW w:w="6167" w:type="dxa"/>
            <w:tcBorders>
              <w:top w:val="single" w:sz="4" w:space="0" w:color="auto"/>
              <w:left w:val="single" w:sz="4" w:space="0" w:color="auto"/>
              <w:bottom w:val="single" w:sz="4" w:space="0" w:color="auto"/>
              <w:right w:val="single" w:sz="4" w:space="0" w:color="auto"/>
            </w:tcBorders>
            <w:vAlign w:val="center"/>
          </w:tcPr>
          <w:p w14:paraId="06A38DE2" w14:textId="77777777" w:rsidR="000378BB" w:rsidRPr="001A2D6B" w:rsidRDefault="006D1B5B">
            <w:pPr>
              <w:widowControl/>
              <w:numPr>
                <w:ilvl w:val="255"/>
                <w:numId w:val="0"/>
              </w:numPr>
              <w:ind w:right="28"/>
              <w:jc w:val="left"/>
              <w:rPr>
                <w:rFonts w:ascii="宋体" w:hAnsi="宋体" w:cs="宋体"/>
                <w:szCs w:val="21"/>
              </w:rPr>
            </w:pPr>
            <w:r w:rsidRPr="001A2D6B">
              <w:rPr>
                <w:rFonts w:ascii="宋体" w:hAnsi="宋体" w:cs="宋体" w:hint="eastAsia"/>
                <w:szCs w:val="21"/>
              </w:rPr>
              <w:t>本项目三年</w:t>
            </w:r>
            <w:proofErr w:type="gramStart"/>
            <w:r w:rsidRPr="001A2D6B">
              <w:rPr>
                <w:rFonts w:ascii="宋体" w:hAnsi="宋体" w:cs="宋体" w:hint="eastAsia"/>
                <w:szCs w:val="21"/>
              </w:rPr>
              <w:t>采购总</w:t>
            </w:r>
            <w:proofErr w:type="gramEnd"/>
            <w:r w:rsidRPr="001A2D6B">
              <w:rPr>
                <w:rFonts w:ascii="宋体" w:hAnsi="宋体" w:cs="宋体" w:hint="eastAsia"/>
                <w:szCs w:val="21"/>
              </w:rPr>
              <w:t>控制金额为</w:t>
            </w:r>
            <w:r w:rsidRPr="001A2D6B">
              <w:rPr>
                <w:rFonts w:ascii="宋体" w:hAnsi="宋体" w:cs="宋体"/>
                <w:szCs w:val="21"/>
              </w:rPr>
              <w:t>含税</w:t>
            </w:r>
            <w:r w:rsidRPr="001A2D6B">
              <w:rPr>
                <w:rFonts w:ascii="宋体" w:hAnsi="宋体" w:cs="宋体" w:hint="eastAsia"/>
                <w:szCs w:val="21"/>
              </w:rPr>
              <w:t>人民币81</w:t>
            </w:r>
            <w:r w:rsidRPr="001A2D6B">
              <w:rPr>
                <w:rFonts w:ascii="宋体" w:hAnsi="宋体" w:cs="宋体"/>
                <w:szCs w:val="21"/>
              </w:rPr>
              <w:t>万元（</w:t>
            </w:r>
            <w:proofErr w:type="gramStart"/>
            <w:r w:rsidRPr="001A2D6B">
              <w:rPr>
                <w:rFonts w:ascii="宋体" w:hAnsi="宋体" w:cs="宋体" w:hint="eastAsia"/>
                <w:szCs w:val="21"/>
              </w:rPr>
              <w:t>年控</w:t>
            </w:r>
            <w:proofErr w:type="gramEnd"/>
            <w:r w:rsidRPr="001A2D6B">
              <w:rPr>
                <w:rFonts w:ascii="宋体" w:hAnsi="宋体" w:cs="宋体" w:hint="eastAsia"/>
                <w:szCs w:val="21"/>
              </w:rPr>
              <w:t>制金额为含税人民币2</w:t>
            </w:r>
            <w:r w:rsidRPr="001A2D6B">
              <w:rPr>
                <w:rFonts w:ascii="宋体" w:hAnsi="宋体" w:cs="宋体"/>
                <w:szCs w:val="21"/>
              </w:rPr>
              <w:t>7</w:t>
            </w:r>
            <w:r w:rsidRPr="001A2D6B">
              <w:rPr>
                <w:rFonts w:ascii="宋体" w:hAnsi="宋体" w:cs="宋体" w:hint="eastAsia"/>
                <w:szCs w:val="21"/>
              </w:rPr>
              <w:t>万元</w:t>
            </w:r>
            <w:r w:rsidRPr="001A2D6B">
              <w:rPr>
                <w:rFonts w:ascii="宋体" w:hAnsi="宋体" w:cs="宋体"/>
                <w:szCs w:val="21"/>
              </w:rPr>
              <w:t>）</w:t>
            </w:r>
            <w:r w:rsidRPr="001A2D6B">
              <w:rPr>
                <w:rFonts w:ascii="宋体" w:hAnsi="宋体" w:cs="宋体" w:hint="eastAsia"/>
                <w:szCs w:val="21"/>
              </w:rPr>
              <w:t>，报价超过上述控制金额的投标文件</w:t>
            </w:r>
            <w:proofErr w:type="gramStart"/>
            <w:r w:rsidRPr="001A2D6B">
              <w:rPr>
                <w:rFonts w:ascii="宋体" w:hAnsi="宋体" w:cs="宋体" w:hint="eastAsia"/>
                <w:szCs w:val="21"/>
              </w:rPr>
              <w:t>做</w:t>
            </w:r>
            <w:proofErr w:type="gramEnd"/>
            <w:r w:rsidRPr="001A2D6B">
              <w:rPr>
                <w:rFonts w:ascii="宋体" w:hAnsi="宋体" w:cs="宋体" w:hint="eastAsia"/>
                <w:szCs w:val="21"/>
              </w:rPr>
              <w:t>废标处理。</w:t>
            </w:r>
          </w:p>
        </w:tc>
        <w:tc>
          <w:tcPr>
            <w:tcW w:w="709" w:type="dxa"/>
            <w:tcBorders>
              <w:top w:val="single" w:sz="4" w:space="0" w:color="auto"/>
              <w:left w:val="single" w:sz="4" w:space="0" w:color="auto"/>
              <w:bottom w:val="single" w:sz="4" w:space="0" w:color="auto"/>
              <w:right w:val="single" w:sz="4" w:space="0" w:color="auto"/>
            </w:tcBorders>
            <w:vAlign w:val="center"/>
          </w:tcPr>
          <w:p w14:paraId="4B86BBE4" w14:textId="77777777" w:rsidR="000378BB" w:rsidRPr="001A2D6B" w:rsidRDefault="006D1B5B">
            <w:pPr>
              <w:jc w:val="center"/>
              <w:rPr>
                <w:rFonts w:ascii="宋体" w:hAnsi="宋体" w:cs="宋体"/>
                <w:b/>
                <w:bCs/>
                <w:szCs w:val="21"/>
              </w:rPr>
            </w:pPr>
            <w:r w:rsidRPr="001A2D6B">
              <w:rPr>
                <w:rFonts w:ascii="宋体" w:hAnsi="宋体" w:cs="宋体" w:hint="eastAsia"/>
                <w:szCs w:val="21"/>
              </w:rPr>
              <w:t>不可偏离</w:t>
            </w:r>
          </w:p>
        </w:tc>
      </w:tr>
      <w:tr w:rsidR="000378BB" w:rsidRPr="001A2D6B" w14:paraId="4437B955"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0BBCC82"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FA168BF" w14:textId="77777777" w:rsidR="000378BB" w:rsidRPr="001A2D6B" w:rsidRDefault="006D1B5B">
            <w:pPr>
              <w:jc w:val="center"/>
              <w:rPr>
                <w:rFonts w:ascii="宋体" w:hAnsi="宋体" w:cs="宋体"/>
                <w:szCs w:val="21"/>
              </w:rPr>
            </w:pPr>
            <w:r w:rsidRPr="001A2D6B">
              <w:rPr>
                <w:rFonts w:ascii="宋体" w:hAnsi="宋体" w:cs="宋体" w:hint="eastAsia"/>
                <w:szCs w:val="21"/>
              </w:rPr>
              <w:t>付款要求</w:t>
            </w:r>
          </w:p>
        </w:tc>
        <w:tc>
          <w:tcPr>
            <w:tcW w:w="6167" w:type="dxa"/>
            <w:tcBorders>
              <w:top w:val="single" w:sz="4" w:space="0" w:color="auto"/>
              <w:left w:val="single" w:sz="4" w:space="0" w:color="auto"/>
              <w:bottom w:val="single" w:sz="4" w:space="0" w:color="auto"/>
              <w:right w:val="single" w:sz="4" w:space="0" w:color="auto"/>
            </w:tcBorders>
            <w:vAlign w:val="center"/>
          </w:tcPr>
          <w:p w14:paraId="6E3C5933" w14:textId="77777777" w:rsidR="000378BB" w:rsidRPr="001A2D6B" w:rsidRDefault="006D1B5B">
            <w:pPr>
              <w:numPr>
                <w:ilvl w:val="0"/>
                <w:numId w:val="13"/>
              </w:numPr>
              <w:tabs>
                <w:tab w:val="left" w:pos="531"/>
              </w:tabs>
              <w:snapToGrid w:val="0"/>
              <w:ind w:left="0" w:firstLine="0"/>
            </w:pPr>
            <w:r w:rsidRPr="001A2D6B">
              <w:rPr>
                <w:rFonts w:hint="eastAsia"/>
              </w:rPr>
              <w:t>招标人每个合同年度（</w:t>
            </w:r>
            <w:r w:rsidRPr="001A2D6B">
              <w:rPr>
                <w:rFonts w:hint="eastAsia"/>
              </w:rPr>
              <w:t>1</w:t>
            </w:r>
            <w:r w:rsidRPr="001A2D6B">
              <w:t>2</w:t>
            </w:r>
            <w:r w:rsidRPr="001A2D6B">
              <w:rPr>
                <w:rFonts w:hint="eastAsia"/>
              </w:rPr>
              <w:t>个月）的服务费平均分四次支付，即在当前合同年度执行满三、六、九、十二个月后，招标人依次支付服务费。</w:t>
            </w:r>
          </w:p>
          <w:p w14:paraId="1C36F66F" w14:textId="77777777" w:rsidR="000378BB" w:rsidRPr="001A2D6B" w:rsidRDefault="006D1B5B">
            <w:pPr>
              <w:numPr>
                <w:ilvl w:val="0"/>
                <w:numId w:val="13"/>
              </w:numPr>
              <w:tabs>
                <w:tab w:val="left" w:pos="531"/>
              </w:tabs>
              <w:snapToGrid w:val="0"/>
              <w:ind w:left="0" w:firstLine="0"/>
              <w:rPr>
                <w:rFonts w:ascii="宋体" w:hAnsi="宋体" w:cs="宋体"/>
              </w:rPr>
            </w:pPr>
            <w:r w:rsidRPr="001A2D6B">
              <w:rPr>
                <w:rFonts w:ascii="宋体" w:hAnsi="宋体" w:cs="宋体" w:hint="eastAsia"/>
              </w:rPr>
              <w:t>招标人收到投标人提交的阶段性服务总结报告和合法增值税发票后三十个工作日内支付相应阶段的服务费。</w:t>
            </w:r>
          </w:p>
          <w:p w14:paraId="0398D260" w14:textId="40DD99C9" w:rsidR="000378BB" w:rsidRPr="001A2D6B" w:rsidRDefault="006D1B5B">
            <w:pPr>
              <w:numPr>
                <w:ilvl w:val="0"/>
                <w:numId w:val="13"/>
              </w:numPr>
              <w:tabs>
                <w:tab w:val="left" w:pos="531"/>
              </w:tabs>
              <w:snapToGrid w:val="0"/>
              <w:ind w:left="0" w:firstLine="0"/>
            </w:pPr>
            <w:r w:rsidRPr="001A2D6B">
              <w:rPr>
                <w:rFonts w:hint="eastAsia"/>
              </w:rPr>
              <w:t>采用</w:t>
            </w:r>
            <w:r w:rsidRPr="001A2D6B">
              <w:rPr>
                <w:rFonts w:hint="eastAsia"/>
              </w:rPr>
              <w:t>1</w:t>
            </w:r>
            <w:r w:rsidRPr="001A2D6B">
              <w:t>+1+1</w:t>
            </w:r>
            <w:r w:rsidRPr="001A2D6B">
              <w:rPr>
                <w:rFonts w:hint="eastAsia"/>
              </w:rPr>
              <w:t>合同模式，每</w:t>
            </w:r>
            <w:r w:rsidR="00814624">
              <w:rPr>
                <w:rFonts w:hint="eastAsia"/>
              </w:rPr>
              <w:t>个</w:t>
            </w:r>
            <w:r w:rsidR="00814624">
              <w:rPr>
                <w:rFonts w:hint="eastAsia"/>
              </w:rPr>
              <w:t>合同</w:t>
            </w:r>
            <w:r w:rsidRPr="001A2D6B">
              <w:rPr>
                <w:rFonts w:hint="eastAsia"/>
              </w:rPr>
              <w:t>年度</w:t>
            </w:r>
            <w:r w:rsidR="005C452E">
              <w:rPr>
                <w:rFonts w:hint="eastAsia"/>
              </w:rPr>
              <w:t>期满前</w:t>
            </w:r>
            <w:r w:rsidR="005C452E">
              <w:rPr>
                <w:rFonts w:hint="eastAsia"/>
              </w:rPr>
              <w:t>2</w:t>
            </w:r>
            <w:r w:rsidR="005C452E">
              <w:rPr>
                <w:rFonts w:hint="eastAsia"/>
              </w:rPr>
              <w:t>个月</w:t>
            </w:r>
            <w:proofErr w:type="gramStart"/>
            <w:r w:rsidR="005C452E">
              <w:rPr>
                <w:rFonts w:hint="eastAsia"/>
              </w:rPr>
              <w:t>內</w:t>
            </w:r>
            <w:proofErr w:type="gramEnd"/>
            <w:r w:rsidRPr="001A2D6B">
              <w:rPr>
                <w:rFonts w:hint="eastAsia"/>
              </w:rPr>
              <w:t>对本项目履约情况进行评审考核（详见《计算机信息网络安全服务项目执行下一年度合同考核细则》），</w:t>
            </w:r>
            <w:r w:rsidR="00344DF7">
              <w:rPr>
                <w:rFonts w:ascii="宋体" w:hAnsi="宋体" w:cs="宋体" w:hint="eastAsia"/>
                <w:kern w:val="0"/>
                <w:szCs w:val="21"/>
              </w:rPr>
              <w:t>年度履约评价得分80分及以上，则</w:t>
            </w:r>
            <w:r w:rsidR="00344DF7">
              <w:rPr>
                <w:rFonts w:hint="eastAsia"/>
              </w:rPr>
              <w:t>继续履行合同</w:t>
            </w:r>
            <w:r w:rsidR="00344DF7">
              <w:rPr>
                <w:rFonts w:ascii="宋体" w:hAnsi="宋体" w:cs="宋体" w:hint="eastAsia"/>
                <w:kern w:val="0"/>
                <w:szCs w:val="21"/>
              </w:rPr>
              <w:t>；80分以下</w:t>
            </w:r>
            <w:r w:rsidR="00344DF7">
              <w:rPr>
                <w:rFonts w:hint="eastAsia"/>
              </w:rPr>
              <w:t>则自动终止未执行合同部分</w:t>
            </w:r>
            <w:r w:rsidRPr="001A2D6B">
              <w:rPr>
                <w:rFonts w:hint="eastAsia"/>
                <w:szCs w:val="21"/>
              </w:rPr>
              <w:t>。</w:t>
            </w:r>
          </w:p>
          <w:p w14:paraId="18CB5C62" w14:textId="77777777" w:rsidR="000378BB" w:rsidRPr="001A2D6B" w:rsidRDefault="006D1B5B">
            <w:pPr>
              <w:numPr>
                <w:ilvl w:val="0"/>
                <w:numId w:val="13"/>
              </w:numPr>
              <w:tabs>
                <w:tab w:val="left" w:pos="531"/>
              </w:tabs>
              <w:snapToGrid w:val="0"/>
            </w:pPr>
            <w:r w:rsidRPr="001A2D6B">
              <w:rPr>
                <w:rFonts w:ascii="宋体" w:hAnsi="宋体" w:cs="宋体" w:hint="eastAsia"/>
              </w:rPr>
              <w:t>详细付款事宜以合同条款为准。</w:t>
            </w:r>
          </w:p>
        </w:tc>
        <w:tc>
          <w:tcPr>
            <w:tcW w:w="709" w:type="dxa"/>
            <w:tcBorders>
              <w:top w:val="single" w:sz="4" w:space="0" w:color="auto"/>
              <w:left w:val="single" w:sz="4" w:space="0" w:color="auto"/>
              <w:bottom w:val="single" w:sz="4" w:space="0" w:color="auto"/>
              <w:right w:val="single" w:sz="4" w:space="0" w:color="auto"/>
            </w:tcBorders>
            <w:vAlign w:val="center"/>
          </w:tcPr>
          <w:p w14:paraId="4CA3D539" w14:textId="77777777" w:rsidR="000378BB" w:rsidRPr="001A2D6B" w:rsidRDefault="006D1B5B">
            <w:pPr>
              <w:spacing w:beforeLines="50" w:before="156" w:afterLines="50" w:after="156"/>
              <w:jc w:val="center"/>
              <w:rPr>
                <w:rFonts w:ascii="宋体" w:hAnsi="宋体" w:cs="宋体"/>
                <w:b/>
                <w:bCs/>
                <w:szCs w:val="21"/>
              </w:rPr>
            </w:pPr>
            <w:r w:rsidRPr="001A2D6B">
              <w:rPr>
                <w:rFonts w:ascii="宋体" w:hAnsi="宋体" w:cs="宋体" w:hint="eastAsia"/>
                <w:szCs w:val="21"/>
              </w:rPr>
              <w:t>不可偏离</w:t>
            </w:r>
          </w:p>
        </w:tc>
      </w:tr>
      <w:tr w:rsidR="000378BB" w:rsidRPr="001A2D6B" w14:paraId="321EEDBC"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CDD29D"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B15979D" w14:textId="77777777" w:rsidR="000378BB" w:rsidRPr="001A2D6B" w:rsidRDefault="006D1B5B">
            <w:pPr>
              <w:jc w:val="center"/>
              <w:rPr>
                <w:rFonts w:ascii="宋体" w:hAnsi="宋体" w:cs="宋体"/>
                <w:szCs w:val="21"/>
              </w:rPr>
            </w:pPr>
            <w:r w:rsidRPr="001A2D6B">
              <w:rPr>
                <w:rFonts w:ascii="宋体" w:cs="宋体" w:hint="eastAsia"/>
              </w:rPr>
              <w:t>保密要求</w:t>
            </w:r>
          </w:p>
        </w:tc>
        <w:tc>
          <w:tcPr>
            <w:tcW w:w="6167" w:type="dxa"/>
            <w:tcBorders>
              <w:top w:val="single" w:sz="4" w:space="0" w:color="auto"/>
              <w:left w:val="single" w:sz="4" w:space="0" w:color="auto"/>
              <w:bottom w:val="single" w:sz="4" w:space="0" w:color="auto"/>
              <w:right w:val="single" w:sz="4" w:space="0" w:color="auto"/>
            </w:tcBorders>
            <w:vAlign w:val="center"/>
          </w:tcPr>
          <w:p w14:paraId="0666664A" w14:textId="77777777" w:rsidR="000378BB" w:rsidRPr="001A2D6B" w:rsidRDefault="006D1B5B">
            <w:pPr>
              <w:numPr>
                <w:ilvl w:val="0"/>
                <w:numId w:val="13"/>
              </w:numPr>
              <w:tabs>
                <w:tab w:val="left" w:pos="531"/>
              </w:tabs>
              <w:snapToGrid w:val="0"/>
              <w:ind w:left="0" w:firstLine="0"/>
            </w:pPr>
            <w:r w:rsidRPr="001A2D6B">
              <w:rPr>
                <w:rFonts w:ascii="宋体" w:cs="宋体" w:hint="eastAsia"/>
                <w:szCs w:val="21"/>
              </w:rPr>
              <w:t>投标人</w:t>
            </w:r>
            <w:r w:rsidRPr="001A2D6B">
              <w:rPr>
                <w:rFonts w:ascii="宋体" w:cs="宋体"/>
                <w:szCs w:val="21"/>
              </w:rPr>
              <w:t>对</w:t>
            </w:r>
            <w:r w:rsidRPr="001A2D6B">
              <w:rPr>
                <w:rFonts w:ascii="宋体" w:cs="宋体" w:hint="eastAsia"/>
                <w:szCs w:val="21"/>
              </w:rPr>
              <w:t>在服务过程中所接触或获知一切</w:t>
            </w:r>
            <w:r w:rsidRPr="001A2D6B">
              <w:rPr>
                <w:rFonts w:ascii="宋体" w:cs="宋体"/>
                <w:szCs w:val="21"/>
              </w:rPr>
              <w:t>资料数据及商业秘密</w:t>
            </w:r>
            <w:r w:rsidRPr="001A2D6B">
              <w:rPr>
                <w:rFonts w:ascii="宋体" w:cs="宋体" w:hint="eastAsia"/>
                <w:szCs w:val="21"/>
              </w:rPr>
              <w:t>负有</w:t>
            </w:r>
            <w:r w:rsidRPr="001A2D6B">
              <w:rPr>
                <w:rFonts w:ascii="宋体" w:cs="宋体"/>
                <w:szCs w:val="21"/>
              </w:rPr>
              <w:t>保密</w:t>
            </w:r>
            <w:r w:rsidRPr="001A2D6B">
              <w:rPr>
                <w:rFonts w:ascii="宋体" w:cs="宋体" w:hint="eastAsia"/>
                <w:szCs w:val="21"/>
              </w:rPr>
              <w:t>义务</w:t>
            </w:r>
            <w:r w:rsidRPr="001A2D6B">
              <w:rPr>
                <w:rFonts w:ascii="宋体" w:cs="宋体"/>
                <w:szCs w:val="21"/>
              </w:rPr>
              <w:t>。未经对方同意，任何一方不得以任何形式向第三方泄露本项目资料或在项目中接触到的资料，不得将其用于履行本合同之外的其他用途。</w:t>
            </w:r>
            <w:r w:rsidRPr="001A2D6B">
              <w:rPr>
                <w:rFonts w:ascii="宋体" w:cs="宋体" w:hint="eastAsia"/>
                <w:szCs w:val="21"/>
              </w:rPr>
              <w:t>投标人因</w:t>
            </w:r>
            <w:r w:rsidRPr="001A2D6B">
              <w:rPr>
                <w:rFonts w:ascii="宋体" w:cs="宋体"/>
                <w:szCs w:val="21"/>
              </w:rPr>
              <w:t>违反本条约定</w:t>
            </w:r>
            <w:r w:rsidRPr="001A2D6B">
              <w:rPr>
                <w:rFonts w:ascii="宋体" w:cs="宋体" w:hint="eastAsia"/>
                <w:szCs w:val="21"/>
              </w:rPr>
              <w:t>而</w:t>
            </w:r>
            <w:r w:rsidRPr="001A2D6B">
              <w:rPr>
                <w:rFonts w:ascii="宋体" w:cs="宋体"/>
                <w:szCs w:val="21"/>
              </w:rPr>
              <w:t>给招标人造成损失的，应当赔偿全部损失。本</w:t>
            </w:r>
            <w:r w:rsidRPr="001A2D6B">
              <w:rPr>
                <w:rFonts w:ascii="宋体" w:cs="宋体" w:hint="eastAsia"/>
                <w:szCs w:val="21"/>
              </w:rPr>
              <w:t>项目</w:t>
            </w:r>
            <w:r w:rsidRPr="001A2D6B">
              <w:rPr>
                <w:rFonts w:ascii="宋体" w:cs="宋体"/>
                <w:szCs w:val="21"/>
              </w:rPr>
              <w:t>的保密义务不因本合同的变更、终止</w:t>
            </w:r>
            <w:r w:rsidRPr="001A2D6B">
              <w:rPr>
                <w:rFonts w:ascii="宋体" w:cs="宋体" w:hint="eastAsia"/>
                <w:szCs w:val="21"/>
              </w:rPr>
              <w:t>、期满或完成</w:t>
            </w:r>
            <w:r w:rsidRPr="001A2D6B">
              <w:rPr>
                <w:rFonts w:ascii="宋体" w:cs="宋体"/>
                <w:szCs w:val="21"/>
              </w:rPr>
              <w:t>而</w:t>
            </w:r>
            <w:r w:rsidRPr="001A2D6B">
              <w:rPr>
                <w:rFonts w:ascii="宋体" w:cs="宋体" w:hint="eastAsia"/>
                <w:szCs w:val="21"/>
              </w:rPr>
              <w:t>解除</w:t>
            </w:r>
            <w:r w:rsidRPr="001A2D6B">
              <w:rPr>
                <w:rFonts w:ascii="宋体" w:cs="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16EC8ED" w14:textId="77777777" w:rsidR="000378BB" w:rsidRPr="001A2D6B" w:rsidRDefault="006D1B5B">
            <w:pPr>
              <w:spacing w:beforeLines="50" w:before="156" w:afterLines="50" w:after="156"/>
              <w:jc w:val="center"/>
              <w:rPr>
                <w:rFonts w:ascii="宋体" w:hAnsi="宋体" w:cs="宋体"/>
                <w:szCs w:val="21"/>
              </w:rPr>
            </w:pPr>
            <w:r w:rsidRPr="001A2D6B">
              <w:rPr>
                <w:rFonts w:ascii="宋体" w:hAnsi="宋体" w:cs="宋体"/>
                <w:szCs w:val="21"/>
              </w:rPr>
              <w:t>不可偏离</w:t>
            </w:r>
          </w:p>
        </w:tc>
      </w:tr>
      <w:tr w:rsidR="000378BB" w:rsidRPr="001A2D6B" w14:paraId="2C8A496A"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79323A1"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12CACBA1" w14:textId="77777777" w:rsidR="000378BB" w:rsidRPr="001A2D6B" w:rsidRDefault="006D1B5B">
            <w:pPr>
              <w:jc w:val="center"/>
              <w:rPr>
                <w:rFonts w:ascii="宋体" w:hAnsi="宋体" w:cs="宋体"/>
                <w:szCs w:val="21"/>
              </w:rPr>
            </w:pPr>
            <w:r w:rsidRPr="001A2D6B">
              <w:rPr>
                <w:rFonts w:ascii="宋体" w:cs="宋体" w:hint="eastAsia"/>
              </w:rPr>
              <w:t>知识产权</w:t>
            </w:r>
          </w:p>
        </w:tc>
        <w:tc>
          <w:tcPr>
            <w:tcW w:w="6167" w:type="dxa"/>
            <w:tcBorders>
              <w:top w:val="single" w:sz="4" w:space="0" w:color="auto"/>
              <w:left w:val="single" w:sz="4" w:space="0" w:color="auto"/>
              <w:bottom w:val="single" w:sz="4" w:space="0" w:color="auto"/>
              <w:right w:val="single" w:sz="4" w:space="0" w:color="auto"/>
            </w:tcBorders>
            <w:vAlign w:val="center"/>
          </w:tcPr>
          <w:p w14:paraId="08F2A7CC" w14:textId="77777777" w:rsidR="000378BB" w:rsidRPr="001A2D6B" w:rsidRDefault="006D1B5B">
            <w:pPr>
              <w:numPr>
                <w:ilvl w:val="0"/>
                <w:numId w:val="13"/>
              </w:numPr>
              <w:tabs>
                <w:tab w:val="left" w:pos="531"/>
              </w:tabs>
              <w:snapToGrid w:val="0"/>
              <w:ind w:left="0" w:firstLine="0"/>
            </w:pPr>
            <w:r w:rsidRPr="001A2D6B">
              <w:rPr>
                <w:rFonts w:ascii="宋体" w:cs="宋体" w:hint="eastAsia"/>
                <w:szCs w:val="21"/>
              </w:rPr>
              <w:t>投标人在本项目服务过程中不得出现任何</w:t>
            </w:r>
            <w:r w:rsidRPr="001A2D6B">
              <w:rPr>
                <w:rFonts w:ascii="宋体" w:cs="宋体"/>
                <w:szCs w:val="21"/>
              </w:rPr>
              <w:t>侵权行为，</w:t>
            </w:r>
            <w:r w:rsidRPr="001A2D6B">
              <w:rPr>
                <w:rFonts w:ascii="宋体" w:cs="宋体" w:hint="eastAsia"/>
                <w:szCs w:val="21"/>
              </w:rPr>
              <w:t>若</w:t>
            </w:r>
            <w:r w:rsidRPr="001A2D6B">
              <w:rPr>
                <w:rFonts w:ascii="宋体" w:cs="宋体"/>
                <w:szCs w:val="21"/>
              </w:rPr>
              <w:t>因</w:t>
            </w:r>
            <w:r w:rsidRPr="001A2D6B">
              <w:rPr>
                <w:rFonts w:ascii="宋体" w:cs="宋体" w:hint="eastAsia"/>
                <w:szCs w:val="21"/>
              </w:rPr>
              <w:t>投标人</w:t>
            </w:r>
            <w:r w:rsidRPr="001A2D6B">
              <w:rPr>
                <w:rFonts w:ascii="宋体" w:cs="宋体"/>
                <w:szCs w:val="21"/>
              </w:rPr>
              <w:t>侵犯第三方合法权利（包括但不限于著作权、商标权、专利权、专有技术或商业秘密）所带来的法律责任以及造成的损失均由</w:t>
            </w:r>
            <w:r w:rsidRPr="001A2D6B">
              <w:rPr>
                <w:rFonts w:ascii="宋体" w:cs="宋体" w:hint="eastAsia"/>
                <w:szCs w:val="21"/>
              </w:rPr>
              <w:t>投标人自行</w:t>
            </w:r>
            <w:r w:rsidRPr="001A2D6B">
              <w:rPr>
                <w:rFonts w:ascii="宋体" w:cs="宋体"/>
                <w:szCs w:val="21"/>
              </w:rPr>
              <w:t>承担</w:t>
            </w:r>
            <w:r w:rsidRPr="001A2D6B">
              <w:rPr>
                <w:rFonts w:ascii="宋体" w:cs="宋体" w:hint="eastAsia"/>
                <w:szCs w:val="21"/>
              </w:rPr>
              <w:t>；</w:t>
            </w:r>
            <w:r w:rsidRPr="001A2D6B">
              <w:rPr>
                <w:rFonts w:ascii="宋体" w:cs="宋体"/>
                <w:szCs w:val="21"/>
              </w:rPr>
              <w:t>若</w:t>
            </w:r>
            <w:r w:rsidRPr="001A2D6B">
              <w:rPr>
                <w:rFonts w:ascii="宋体" w:cs="宋体" w:hint="eastAsia"/>
                <w:szCs w:val="21"/>
              </w:rPr>
              <w:t>由</w:t>
            </w:r>
            <w:r w:rsidRPr="001A2D6B">
              <w:rPr>
                <w:rFonts w:ascii="宋体" w:cs="宋体"/>
                <w:szCs w:val="21"/>
              </w:rPr>
              <w:t>此</w:t>
            </w:r>
            <w:r w:rsidRPr="001A2D6B">
              <w:rPr>
                <w:rFonts w:ascii="宋体" w:cs="宋体" w:hint="eastAsia"/>
                <w:szCs w:val="21"/>
              </w:rPr>
              <w:t>给招标人</w:t>
            </w:r>
            <w:r w:rsidRPr="001A2D6B">
              <w:rPr>
                <w:rFonts w:ascii="宋体" w:cs="宋体"/>
                <w:szCs w:val="21"/>
              </w:rPr>
              <w:t>造成损失的，</w:t>
            </w:r>
            <w:r w:rsidRPr="001A2D6B">
              <w:rPr>
                <w:rFonts w:ascii="宋体" w:cs="宋体" w:hint="eastAsia"/>
                <w:szCs w:val="21"/>
              </w:rPr>
              <w:t>投标人还需</w:t>
            </w:r>
            <w:r w:rsidRPr="001A2D6B">
              <w:rPr>
                <w:rFonts w:ascii="宋体" w:cs="宋体"/>
                <w:szCs w:val="21"/>
              </w:rPr>
              <w:t>承担</w:t>
            </w:r>
            <w:r w:rsidRPr="001A2D6B">
              <w:rPr>
                <w:rFonts w:ascii="宋体" w:cs="宋体" w:hint="eastAsia"/>
                <w:szCs w:val="21"/>
              </w:rPr>
              <w:t>损失</w:t>
            </w:r>
            <w:r w:rsidRPr="001A2D6B">
              <w:rPr>
                <w:rFonts w:ascii="宋体" w:cs="宋体"/>
                <w:szCs w:val="21"/>
              </w:rPr>
              <w:t>赔偿责任。</w:t>
            </w:r>
          </w:p>
        </w:tc>
        <w:tc>
          <w:tcPr>
            <w:tcW w:w="709" w:type="dxa"/>
            <w:tcBorders>
              <w:top w:val="single" w:sz="4" w:space="0" w:color="auto"/>
              <w:left w:val="single" w:sz="4" w:space="0" w:color="auto"/>
              <w:bottom w:val="single" w:sz="4" w:space="0" w:color="auto"/>
              <w:right w:val="single" w:sz="4" w:space="0" w:color="auto"/>
            </w:tcBorders>
            <w:vAlign w:val="center"/>
          </w:tcPr>
          <w:p w14:paraId="601BFB73" w14:textId="77777777" w:rsidR="000378BB" w:rsidRPr="001A2D6B" w:rsidRDefault="006D1B5B">
            <w:pPr>
              <w:spacing w:beforeLines="50" w:before="156" w:afterLines="50" w:after="156"/>
              <w:jc w:val="center"/>
              <w:rPr>
                <w:rFonts w:ascii="宋体" w:hAnsi="宋体" w:cs="宋体"/>
                <w:szCs w:val="21"/>
              </w:rPr>
            </w:pPr>
            <w:r w:rsidRPr="001A2D6B">
              <w:rPr>
                <w:rFonts w:ascii="宋体" w:hAnsi="宋体" w:cs="宋体" w:hint="eastAsia"/>
                <w:szCs w:val="21"/>
              </w:rPr>
              <w:t>不可偏离</w:t>
            </w:r>
          </w:p>
        </w:tc>
      </w:tr>
      <w:tr w:rsidR="000378BB" w:rsidRPr="001A2D6B" w14:paraId="3C898BEE" w14:textId="77777777" w:rsidTr="006D1B5B">
        <w:trPr>
          <w:trHeight w:val="57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502F2ACB" w14:textId="77777777" w:rsidR="000378BB" w:rsidRPr="001A2D6B" w:rsidRDefault="006D1B5B">
            <w:pPr>
              <w:jc w:val="center"/>
              <w:rPr>
                <w:rFonts w:ascii="宋体" w:hAnsi="宋体" w:cs="宋体"/>
                <w:b/>
                <w:szCs w:val="21"/>
              </w:rPr>
            </w:pPr>
            <w:r w:rsidRPr="001A2D6B">
              <w:rPr>
                <w:rFonts w:ascii="宋体" w:hAnsi="宋体" w:cs="宋体" w:hint="eastAsia"/>
                <w:b/>
                <w:szCs w:val="21"/>
              </w:rPr>
              <w:t>（二）技术</w:t>
            </w:r>
            <w:r w:rsidRPr="001A2D6B">
              <w:rPr>
                <w:rFonts w:ascii="宋体" w:hAnsi="宋体" w:cs="宋体"/>
                <w:b/>
                <w:szCs w:val="21"/>
              </w:rPr>
              <w:t>/服务需求</w:t>
            </w:r>
          </w:p>
        </w:tc>
      </w:tr>
      <w:tr w:rsidR="000378BB" w:rsidRPr="001A2D6B" w14:paraId="097BCE8D" w14:textId="77777777" w:rsidTr="006D1B5B">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CA0FAB" w14:textId="77777777" w:rsidR="000378BB" w:rsidRPr="001A2D6B" w:rsidRDefault="006D1B5B">
            <w:pPr>
              <w:jc w:val="center"/>
              <w:rPr>
                <w:rFonts w:ascii="宋体" w:hAnsi="宋体" w:cs="宋体"/>
                <w:b/>
                <w:szCs w:val="21"/>
              </w:rPr>
            </w:pPr>
            <w:r w:rsidRPr="001A2D6B">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9C7BD4D" w14:textId="77777777" w:rsidR="000378BB" w:rsidRPr="001A2D6B" w:rsidRDefault="006D1B5B">
            <w:pPr>
              <w:jc w:val="center"/>
              <w:rPr>
                <w:rFonts w:ascii="宋体" w:hAnsi="宋体" w:cs="宋体"/>
                <w:b/>
                <w:szCs w:val="21"/>
              </w:rPr>
            </w:pPr>
            <w:r w:rsidRPr="001A2D6B">
              <w:rPr>
                <w:rFonts w:ascii="宋体" w:hAnsi="宋体" w:cs="宋体" w:hint="eastAsia"/>
                <w:b/>
                <w:szCs w:val="21"/>
              </w:rPr>
              <w:t>需求名称</w:t>
            </w:r>
          </w:p>
        </w:tc>
        <w:tc>
          <w:tcPr>
            <w:tcW w:w="6167" w:type="dxa"/>
            <w:tcBorders>
              <w:top w:val="single" w:sz="4" w:space="0" w:color="auto"/>
              <w:left w:val="single" w:sz="4" w:space="0" w:color="auto"/>
              <w:bottom w:val="single" w:sz="4" w:space="0" w:color="auto"/>
              <w:right w:val="single" w:sz="4" w:space="0" w:color="auto"/>
            </w:tcBorders>
            <w:vAlign w:val="center"/>
          </w:tcPr>
          <w:p w14:paraId="7EB63D49" w14:textId="77777777" w:rsidR="000378BB" w:rsidRPr="001A2D6B" w:rsidRDefault="006D1B5B">
            <w:pPr>
              <w:ind w:leftChars="660" w:left="1386" w:firstLineChars="539" w:firstLine="1136"/>
              <w:rPr>
                <w:rFonts w:ascii="宋体" w:hAnsi="宋体" w:cs="宋体"/>
                <w:b/>
                <w:szCs w:val="21"/>
              </w:rPr>
            </w:pPr>
            <w:r w:rsidRPr="001A2D6B">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05A25B6" w14:textId="77777777" w:rsidR="000378BB" w:rsidRPr="001A2D6B" w:rsidRDefault="006D1B5B">
            <w:pPr>
              <w:jc w:val="center"/>
              <w:rPr>
                <w:rFonts w:ascii="宋体" w:hAnsi="宋体" w:cs="宋体"/>
                <w:b/>
                <w:szCs w:val="21"/>
              </w:rPr>
            </w:pPr>
            <w:r w:rsidRPr="001A2D6B">
              <w:rPr>
                <w:rFonts w:ascii="宋体" w:hAnsi="宋体" w:cs="宋体" w:hint="eastAsia"/>
                <w:b/>
                <w:szCs w:val="21"/>
              </w:rPr>
              <w:t>偏离选项</w:t>
            </w:r>
          </w:p>
        </w:tc>
      </w:tr>
      <w:tr w:rsidR="000378BB" w:rsidRPr="001A2D6B" w14:paraId="281FC03D" w14:textId="77777777" w:rsidTr="006D1B5B">
        <w:trPr>
          <w:trHeight w:val="386"/>
          <w:jc w:val="center"/>
        </w:trPr>
        <w:tc>
          <w:tcPr>
            <w:tcW w:w="709" w:type="dxa"/>
            <w:vMerge w:val="restart"/>
            <w:tcBorders>
              <w:top w:val="single" w:sz="4" w:space="0" w:color="auto"/>
              <w:left w:val="single" w:sz="4" w:space="0" w:color="auto"/>
              <w:right w:val="single" w:sz="4" w:space="0" w:color="auto"/>
            </w:tcBorders>
            <w:vAlign w:val="center"/>
          </w:tcPr>
          <w:p w14:paraId="6DAFA8F9"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1</w:t>
            </w:r>
          </w:p>
        </w:tc>
        <w:tc>
          <w:tcPr>
            <w:tcW w:w="1341" w:type="dxa"/>
            <w:vMerge w:val="restart"/>
            <w:tcBorders>
              <w:top w:val="single" w:sz="4" w:space="0" w:color="auto"/>
              <w:left w:val="single" w:sz="4" w:space="0" w:color="auto"/>
              <w:right w:val="single" w:sz="4" w:space="0" w:color="auto"/>
            </w:tcBorders>
            <w:vAlign w:val="center"/>
          </w:tcPr>
          <w:p w14:paraId="06F249AD"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网络安全运营托管服务</w:t>
            </w:r>
          </w:p>
        </w:tc>
        <w:tc>
          <w:tcPr>
            <w:tcW w:w="6167" w:type="dxa"/>
            <w:tcBorders>
              <w:top w:val="single" w:sz="4" w:space="0" w:color="auto"/>
              <w:left w:val="single" w:sz="4" w:space="0" w:color="auto"/>
              <w:bottom w:val="single" w:sz="4" w:space="0" w:color="auto"/>
              <w:right w:val="single" w:sz="4" w:space="0" w:color="auto"/>
            </w:tcBorders>
          </w:tcPr>
          <w:p w14:paraId="18013702" w14:textId="77777777" w:rsidR="000378BB" w:rsidRPr="00DD39A3" w:rsidRDefault="006D1B5B">
            <w:pPr>
              <w:spacing w:line="360" w:lineRule="exact"/>
              <w:rPr>
                <w:rFonts w:ascii="宋体" w:hAnsi="宋体" w:cs="宋体"/>
                <w:szCs w:val="21"/>
              </w:rPr>
            </w:pPr>
            <w:r w:rsidRPr="00DD39A3">
              <w:rPr>
                <w:rFonts w:ascii="宋体" w:hAnsi="宋体" w:cs="宋体" w:hint="eastAsia"/>
                <w:bCs/>
                <w:szCs w:val="21"/>
              </w:rPr>
              <w:t>投标人为招标人信息资产提供全年7×24小时全天候的体系化、常态化的安全托管服务，动态发现安全威胁、脆弱性等风险，及时处置并通报处置结果，实现安全风险从发现到响应处置的闭环，持续不断提高招标人的网络运营安全。</w:t>
            </w:r>
          </w:p>
        </w:tc>
        <w:tc>
          <w:tcPr>
            <w:tcW w:w="709" w:type="dxa"/>
            <w:tcBorders>
              <w:top w:val="single" w:sz="4" w:space="0" w:color="auto"/>
              <w:left w:val="single" w:sz="4" w:space="0" w:color="auto"/>
              <w:bottom w:val="single" w:sz="4" w:space="0" w:color="auto"/>
              <w:right w:val="single" w:sz="4" w:space="0" w:color="auto"/>
            </w:tcBorders>
            <w:vAlign w:val="center"/>
          </w:tcPr>
          <w:p w14:paraId="01A8144F" w14:textId="77777777" w:rsidR="000378BB" w:rsidRPr="001A2D6B" w:rsidRDefault="006D1B5B">
            <w:pPr>
              <w:spacing w:beforeLines="50" w:before="156" w:afterLines="50" w:after="156"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44E59023" w14:textId="77777777" w:rsidTr="006D1B5B">
        <w:trPr>
          <w:trHeight w:val="61"/>
          <w:jc w:val="center"/>
        </w:trPr>
        <w:tc>
          <w:tcPr>
            <w:tcW w:w="709" w:type="dxa"/>
            <w:vMerge/>
            <w:tcBorders>
              <w:left w:val="single" w:sz="4" w:space="0" w:color="auto"/>
              <w:bottom w:val="single" w:sz="4" w:space="0" w:color="auto"/>
              <w:right w:val="single" w:sz="4" w:space="0" w:color="auto"/>
            </w:tcBorders>
            <w:vAlign w:val="center"/>
          </w:tcPr>
          <w:p w14:paraId="651EBE13" w14:textId="77777777" w:rsidR="000378BB" w:rsidRPr="001A2D6B" w:rsidRDefault="000378BB">
            <w:pPr>
              <w:spacing w:beforeLines="50" w:before="156" w:afterLines="50" w:after="156" w:line="360" w:lineRule="exact"/>
              <w:jc w:val="center"/>
              <w:rPr>
                <w:rFonts w:ascii="宋体" w:hAnsi="宋体" w:cs="宋体"/>
              </w:rPr>
            </w:pPr>
          </w:p>
        </w:tc>
        <w:tc>
          <w:tcPr>
            <w:tcW w:w="1341" w:type="dxa"/>
            <w:vMerge/>
            <w:tcBorders>
              <w:left w:val="single" w:sz="4" w:space="0" w:color="auto"/>
              <w:bottom w:val="single" w:sz="4" w:space="0" w:color="auto"/>
              <w:right w:val="single" w:sz="4" w:space="0" w:color="auto"/>
            </w:tcBorders>
            <w:vAlign w:val="center"/>
          </w:tcPr>
          <w:p w14:paraId="676EC30B" w14:textId="77777777" w:rsidR="000378BB" w:rsidRPr="001A2D6B" w:rsidRDefault="000378BB">
            <w:pPr>
              <w:spacing w:beforeLines="50" w:before="156" w:afterLines="50" w:after="156"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tcPr>
          <w:p w14:paraId="1F3D60F4" w14:textId="77777777" w:rsidR="000378BB" w:rsidRPr="00DD39A3" w:rsidRDefault="006D1B5B">
            <w:pPr>
              <w:spacing w:line="360" w:lineRule="exact"/>
              <w:rPr>
                <w:rFonts w:ascii="宋体" w:hAnsi="宋体" w:cs="宋体"/>
                <w:szCs w:val="21"/>
              </w:rPr>
            </w:pPr>
            <w:r w:rsidRPr="00DD39A3">
              <w:rPr>
                <w:rFonts w:ascii="宋体" w:hAnsi="宋体" w:cs="宋体" w:hint="eastAsia"/>
                <w:szCs w:val="21"/>
              </w:rPr>
              <w:t>投标人需要提供包括但不限于《安全服务值守日报》、《特殊时期值守报告》、《安全运营周报》、《安全运营月报》等。</w:t>
            </w:r>
          </w:p>
        </w:tc>
        <w:tc>
          <w:tcPr>
            <w:tcW w:w="709" w:type="dxa"/>
            <w:tcBorders>
              <w:top w:val="single" w:sz="4" w:space="0" w:color="auto"/>
              <w:left w:val="single" w:sz="4" w:space="0" w:color="auto"/>
              <w:bottom w:val="single" w:sz="4" w:space="0" w:color="auto"/>
              <w:right w:val="single" w:sz="4" w:space="0" w:color="auto"/>
            </w:tcBorders>
            <w:vAlign w:val="center"/>
          </w:tcPr>
          <w:p w14:paraId="10BD2FF5" w14:textId="77777777" w:rsidR="000378BB" w:rsidRPr="001A2D6B" w:rsidRDefault="006D1B5B">
            <w:pPr>
              <w:spacing w:beforeLines="50" w:before="156" w:afterLines="50" w:after="156" w:line="360" w:lineRule="exact"/>
              <w:jc w:val="center"/>
              <w:rPr>
                <w:rFonts w:ascii="宋体" w:hAnsi="宋体" w:cs="宋体"/>
              </w:rPr>
            </w:pPr>
            <w:r w:rsidRPr="001A2D6B">
              <w:rPr>
                <w:rFonts w:ascii="宋体" w:hAnsi="宋体" w:cs="宋体" w:hint="eastAsia"/>
                <w:szCs w:val="21"/>
              </w:rPr>
              <w:t>不可</w:t>
            </w:r>
            <w:r w:rsidRPr="001A2D6B">
              <w:rPr>
                <w:rFonts w:ascii="宋体" w:hAnsi="宋体" w:cs="宋体" w:hint="eastAsia"/>
                <w:szCs w:val="21"/>
              </w:rPr>
              <w:lastRenderedPageBreak/>
              <w:t>偏离</w:t>
            </w:r>
          </w:p>
        </w:tc>
      </w:tr>
      <w:tr w:rsidR="000378BB" w:rsidRPr="001A2D6B" w14:paraId="1E088795" w14:textId="77777777" w:rsidTr="006D1B5B">
        <w:trPr>
          <w:trHeight w:val="332"/>
          <w:jc w:val="center"/>
        </w:trPr>
        <w:tc>
          <w:tcPr>
            <w:tcW w:w="709" w:type="dxa"/>
            <w:tcBorders>
              <w:top w:val="single" w:sz="4" w:space="0" w:color="auto"/>
              <w:left w:val="single" w:sz="4" w:space="0" w:color="auto"/>
              <w:right w:val="single" w:sz="4" w:space="0" w:color="auto"/>
            </w:tcBorders>
            <w:vAlign w:val="center"/>
          </w:tcPr>
          <w:p w14:paraId="35D76927"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lastRenderedPageBreak/>
              <w:t>2</w:t>
            </w:r>
          </w:p>
        </w:tc>
        <w:tc>
          <w:tcPr>
            <w:tcW w:w="1341" w:type="dxa"/>
            <w:tcBorders>
              <w:top w:val="single" w:sz="4" w:space="0" w:color="auto"/>
              <w:left w:val="single" w:sz="4" w:space="0" w:color="auto"/>
              <w:right w:val="single" w:sz="4" w:space="0" w:color="auto"/>
            </w:tcBorders>
            <w:vAlign w:val="center"/>
          </w:tcPr>
          <w:p w14:paraId="23E9E03A"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风险评估</w:t>
            </w:r>
          </w:p>
        </w:tc>
        <w:tc>
          <w:tcPr>
            <w:tcW w:w="6167" w:type="dxa"/>
            <w:tcBorders>
              <w:top w:val="single" w:sz="4" w:space="0" w:color="auto"/>
              <w:left w:val="single" w:sz="4" w:space="0" w:color="auto"/>
              <w:bottom w:val="single" w:sz="4" w:space="0" w:color="auto"/>
              <w:right w:val="single" w:sz="4" w:space="0" w:color="auto"/>
            </w:tcBorders>
          </w:tcPr>
          <w:p w14:paraId="5E4BC97D" w14:textId="77777777" w:rsidR="000378BB" w:rsidRPr="00DD39A3" w:rsidRDefault="006D1B5B">
            <w:pPr>
              <w:spacing w:line="360" w:lineRule="exact"/>
              <w:rPr>
                <w:rFonts w:ascii="宋体" w:hAnsi="宋体" w:cs="宋体"/>
                <w:szCs w:val="21"/>
              </w:rPr>
            </w:pPr>
            <w:r w:rsidRPr="00DD39A3">
              <w:rPr>
                <w:rFonts w:ascii="宋体" w:hAnsi="宋体" w:cs="宋体" w:hint="eastAsia"/>
                <w:bCs/>
                <w:szCs w:val="21"/>
              </w:rPr>
              <w:t>针对招标人现有信息资产（约24项需</w:t>
            </w:r>
            <w:proofErr w:type="gramStart"/>
            <w:r w:rsidRPr="00DD39A3">
              <w:rPr>
                <w:rFonts w:ascii="宋体" w:hAnsi="宋体" w:cs="宋体" w:hint="eastAsia"/>
                <w:bCs/>
                <w:szCs w:val="21"/>
              </w:rPr>
              <w:t>做风</w:t>
            </w:r>
            <w:proofErr w:type="gramEnd"/>
            <w:r w:rsidRPr="00DD39A3">
              <w:rPr>
                <w:rFonts w:ascii="宋体" w:hAnsi="宋体" w:cs="宋体" w:hint="eastAsia"/>
                <w:bCs/>
                <w:szCs w:val="21"/>
              </w:rPr>
              <w:t>险评估），依据安全风险评估国家标准对业务系及其处理、传输和存储的信息的保密性、完整性和可用性等安全属性进行评价。评估资产面临的威胁、存在的脆弱性、现有防护措施以及综合作用而带来的风险进行分析，提供不可接受风险的处置方案，提出下一步网络安全规划与建设建议或方案。每年不少于1次。</w:t>
            </w:r>
          </w:p>
        </w:tc>
        <w:tc>
          <w:tcPr>
            <w:tcW w:w="709" w:type="dxa"/>
            <w:tcBorders>
              <w:top w:val="single" w:sz="4" w:space="0" w:color="auto"/>
              <w:left w:val="single" w:sz="4" w:space="0" w:color="auto"/>
              <w:bottom w:val="single" w:sz="4" w:space="0" w:color="auto"/>
              <w:right w:val="single" w:sz="4" w:space="0" w:color="auto"/>
            </w:tcBorders>
            <w:vAlign w:val="center"/>
          </w:tcPr>
          <w:p w14:paraId="1C7DB800"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03D915D2" w14:textId="77777777" w:rsidTr="006D1B5B">
        <w:trPr>
          <w:trHeight w:val="343"/>
          <w:jc w:val="center"/>
        </w:trPr>
        <w:tc>
          <w:tcPr>
            <w:tcW w:w="709" w:type="dxa"/>
            <w:tcBorders>
              <w:top w:val="single" w:sz="4" w:space="0" w:color="auto"/>
              <w:left w:val="single" w:sz="4" w:space="0" w:color="auto"/>
              <w:right w:val="single" w:sz="4" w:space="0" w:color="auto"/>
            </w:tcBorders>
            <w:vAlign w:val="center"/>
          </w:tcPr>
          <w:p w14:paraId="48461FB8"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3</w:t>
            </w:r>
          </w:p>
        </w:tc>
        <w:tc>
          <w:tcPr>
            <w:tcW w:w="1341" w:type="dxa"/>
            <w:tcBorders>
              <w:top w:val="single" w:sz="4" w:space="0" w:color="auto"/>
              <w:left w:val="single" w:sz="4" w:space="0" w:color="auto"/>
              <w:right w:val="single" w:sz="4" w:space="0" w:color="auto"/>
            </w:tcBorders>
            <w:vAlign w:val="center"/>
          </w:tcPr>
          <w:p w14:paraId="453B9F5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渗透测试</w:t>
            </w:r>
          </w:p>
        </w:tc>
        <w:tc>
          <w:tcPr>
            <w:tcW w:w="6167" w:type="dxa"/>
            <w:tcBorders>
              <w:top w:val="single" w:sz="4" w:space="0" w:color="auto"/>
              <w:left w:val="single" w:sz="4" w:space="0" w:color="auto"/>
              <w:bottom w:val="single" w:sz="4" w:space="0" w:color="auto"/>
              <w:right w:val="single" w:sz="4" w:space="0" w:color="auto"/>
            </w:tcBorders>
            <w:vAlign w:val="center"/>
          </w:tcPr>
          <w:p w14:paraId="1B5CFA71"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bCs/>
                <w:szCs w:val="21"/>
              </w:rPr>
              <w:t>从外部和内部模拟黑客攻击，对招标人18个核心资产进行模拟入侵，对业务系统进行安全性测试，发现可导致数据泄露、资产受损、数据被篡改等系统缺陷或漏洞，提出安全加固、修复意见、方法并协助进行修复，修复后实施复测，确认修复结果。每项资产每年不少于4次。</w:t>
            </w:r>
          </w:p>
        </w:tc>
        <w:tc>
          <w:tcPr>
            <w:tcW w:w="709" w:type="dxa"/>
            <w:tcBorders>
              <w:top w:val="single" w:sz="4" w:space="0" w:color="auto"/>
              <w:left w:val="single" w:sz="4" w:space="0" w:color="auto"/>
              <w:bottom w:val="single" w:sz="4" w:space="0" w:color="auto"/>
              <w:right w:val="single" w:sz="4" w:space="0" w:color="auto"/>
            </w:tcBorders>
            <w:vAlign w:val="center"/>
          </w:tcPr>
          <w:p w14:paraId="5900841C"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不可偏离</w:t>
            </w:r>
          </w:p>
        </w:tc>
      </w:tr>
      <w:tr w:rsidR="000378BB" w:rsidRPr="001A2D6B" w14:paraId="5A8E196D" w14:textId="77777777" w:rsidTr="006D1B5B">
        <w:trPr>
          <w:trHeight w:val="373"/>
          <w:jc w:val="center"/>
        </w:trPr>
        <w:tc>
          <w:tcPr>
            <w:tcW w:w="709" w:type="dxa"/>
            <w:vMerge w:val="restart"/>
            <w:tcBorders>
              <w:top w:val="single" w:sz="4" w:space="0" w:color="auto"/>
              <w:left w:val="single" w:sz="4" w:space="0" w:color="auto"/>
              <w:right w:val="single" w:sz="4" w:space="0" w:color="auto"/>
            </w:tcBorders>
            <w:vAlign w:val="center"/>
          </w:tcPr>
          <w:p w14:paraId="3A26BF21"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4</w:t>
            </w:r>
          </w:p>
        </w:tc>
        <w:tc>
          <w:tcPr>
            <w:tcW w:w="1341" w:type="dxa"/>
            <w:vMerge w:val="restart"/>
            <w:tcBorders>
              <w:top w:val="single" w:sz="4" w:space="0" w:color="auto"/>
              <w:left w:val="single" w:sz="4" w:space="0" w:color="auto"/>
              <w:right w:val="single" w:sz="4" w:space="0" w:color="auto"/>
            </w:tcBorders>
            <w:vAlign w:val="center"/>
          </w:tcPr>
          <w:p w14:paraId="7B7F246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应急响应</w:t>
            </w:r>
          </w:p>
        </w:tc>
        <w:tc>
          <w:tcPr>
            <w:tcW w:w="6167" w:type="dxa"/>
            <w:tcBorders>
              <w:top w:val="single" w:sz="4" w:space="0" w:color="auto"/>
              <w:left w:val="single" w:sz="4" w:space="0" w:color="auto"/>
              <w:bottom w:val="single" w:sz="4" w:space="0" w:color="auto"/>
              <w:right w:val="single" w:sz="4" w:space="0" w:color="auto"/>
            </w:tcBorders>
            <w:vAlign w:val="center"/>
          </w:tcPr>
          <w:p w14:paraId="57A4BEAA" w14:textId="6E368381" w:rsidR="000378BB" w:rsidRPr="00DD39A3" w:rsidRDefault="006D1B5B">
            <w:pPr>
              <w:tabs>
                <w:tab w:val="left" w:pos="531"/>
              </w:tabs>
              <w:spacing w:line="360" w:lineRule="exact"/>
              <w:rPr>
                <w:rFonts w:ascii="宋体" w:hAnsi="宋体" w:cs="宋体"/>
              </w:rPr>
            </w:pPr>
            <w:r w:rsidRPr="00DD39A3">
              <w:rPr>
                <w:rFonts w:ascii="宋体" w:hAnsi="宋体" w:cs="宋体" w:hint="eastAsia"/>
                <w:bCs/>
                <w:szCs w:val="21"/>
              </w:rPr>
              <w:t>当发现或发生招标人网络、信息资产的硬件、软件、数据遭到攻击或非法入侵等安全事件时，或发现有可能造成上述现象的安全隐患</w:t>
            </w:r>
            <w:r w:rsidR="00D82A6E">
              <w:rPr>
                <w:rFonts w:ascii="宋体" w:hAnsi="宋体" w:cs="宋体" w:hint="eastAsia"/>
                <w:bCs/>
                <w:szCs w:val="21"/>
              </w:rPr>
              <w:t>或</w:t>
            </w:r>
            <w:r w:rsidRPr="00DD39A3">
              <w:rPr>
                <w:rFonts w:ascii="宋体" w:hAnsi="宋体" w:cs="宋体" w:hint="eastAsia"/>
                <w:bCs/>
                <w:szCs w:val="21"/>
              </w:rPr>
              <w:t>安全事件时，投标人须提供7×24小时应急响应服务。</w:t>
            </w:r>
          </w:p>
        </w:tc>
        <w:tc>
          <w:tcPr>
            <w:tcW w:w="709" w:type="dxa"/>
            <w:tcBorders>
              <w:top w:val="single" w:sz="4" w:space="0" w:color="auto"/>
              <w:left w:val="single" w:sz="4" w:space="0" w:color="auto"/>
              <w:bottom w:val="single" w:sz="4" w:space="0" w:color="auto"/>
              <w:right w:val="single" w:sz="4" w:space="0" w:color="auto"/>
            </w:tcBorders>
            <w:vAlign w:val="center"/>
          </w:tcPr>
          <w:p w14:paraId="6633569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CE4F1E2" w14:textId="77777777" w:rsidTr="006D1B5B">
        <w:trPr>
          <w:trHeight w:val="410"/>
          <w:jc w:val="center"/>
        </w:trPr>
        <w:tc>
          <w:tcPr>
            <w:tcW w:w="709" w:type="dxa"/>
            <w:vMerge/>
            <w:tcBorders>
              <w:left w:val="single" w:sz="4" w:space="0" w:color="auto"/>
              <w:bottom w:val="single" w:sz="4" w:space="0" w:color="auto"/>
              <w:right w:val="single" w:sz="4" w:space="0" w:color="auto"/>
            </w:tcBorders>
            <w:vAlign w:val="center"/>
          </w:tcPr>
          <w:p w14:paraId="18724F61"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bottom w:val="single" w:sz="4" w:space="0" w:color="auto"/>
              <w:right w:val="single" w:sz="4" w:space="0" w:color="auto"/>
            </w:tcBorders>
            <w:vAlign w:val="center"/>
          </w:tcPr>
          <w:p w14:paraId="745BFB7A"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07CB5CDA"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rPr>
              <w:t>当发生应急处置或应急响应服务时，投标人需深度挖掘，定位安全事件发生的原因，并且进行溯源取证固定证据，配合执法部门进行事件调查取证。</w:t>
            </w:r>
          </w:p>
        </w:tc>
        <w:tc>
          <w:tcPr>
            <w:tcW w:w="709" w:type="dxa"/>
            <w:tcBorders>
              <w:top w:val="single" w:sz="4" w:space="0" w:color="auto"/>
              <w:left w:val="single" w:sz="4" w:space="0" w:color="auto"/>
              <w:bottom w:val="single" w:sz="4" w:space="0" w:color="auto"/>
              <w:right w:val="single" w:sz="4" w:space="0" w:color="auto"/>
            </w:tcBorders>
            <w:vAlign w:val="center"/>
          </w:tcPr>
          <w:p w14:paraId="1FB5CF78"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9CB9CEE" w14:textId="77777777" w:rsidTr="006D1B5B">
        <w:trPr>
          <w:trHeight w:val="378"/>
          <w:jc w:val="center"/>
        </w:trPr>
        <w:tc>
          <w:tcPr>
            <w:tcW w:w="709" w:type="dxa"/>
            <w:vMerge/>
            <w:tcBorders>
              <w:left w:val="single" w:sz="4" w:space="0" w:color="auto"/>
              <w:bottom w:val="single" w:sz="4" w:space="0" w:color="auto"/>
              <w:right w:val="single" w:sz="4" w:space="0" w:color="auto"/>
            </w:tcBorders>
            <w:vAlign w:val="center"/>
          </w:tcPr>
          <w:p w14:paraId="162022ED"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bottom w:val="single" w:sz="4" w:space="0" w:color="auto"/>
              <w:right w:val="single" w:sz="4" w:space="0" w:color="auto"/>
            </w:tcBorders>
            <w:vAlign w:val="center"/>
          </w:tcPr>
          <w:p w14:paraId="69E89DEF"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1BFFD0BD"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rPr>
              <w:t>事后投标人需要进行查找及清除恶意文件、漏洞修复、安全加固，避免同类安全事件再次发生，降低安全事件带来的损失和影响，并将业务以及网络恢复到正常状态，总结事件并对下一步的网络安全工作提出整改建议或方案。</w:t>
            </w:r>
          </w:p>
        </w:tc>
        <w:tc>
          <w:tcPr>
            <w:tcW w:w="709" w:type="dxa"/>
            <w:tcBorders>
              <w:top w:val="single" w:sz="4" w:space="0" w:color="auto"/>
              <w:left w:val="single" w:sz="4" w:space="0" w:color="auto"/>
              <w:bottom w:val="single" w:sz="4" w:space="0" w:color="auto"/>
              <w:right w:val="single" w:sz="4" w:space="0" w:color="auto"/>
            </w:tcBorders>
            <w:vAlign w:val="center"/>
          </w:tcPr>
          <w:p w14:paraId="3FF7A040"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611D7683" w14:textId="77777777" w:rsidTr="006D1B5B">
        <w:trPr>
          <w:trHeight w:val="426"/>
          <w:jc w:val="center"/>
        </w:trPr>
        <w:tc>
          <w:tcPr>
            <w:tcW w:w="709" w:type="dxa"/>
            <w:tcBorders>
              <w:top w:val="single" w:sz="4" w:space="0" w:color="auto"/>
              <w:left w:val="single" w:sz="4" w:space="0" w:color="auto"/>
              <w:right w:val="single" w:sz="4" w:space="0" w:color="auto"/>
            </w:tcBorders>
            <w:vAlign w:val="center"/>
          </w:tcPr>
          <w:p w14:paraId="33501C98"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5</w:t>
            </w:r>
          </w:p>
        </w:tc>
        <w:tc>
          <w:tcPr>
            <w:tcW w:w="1341" w:type="dxa"/>
            <w:tcBorders>
              <w:top w:val="single" w:sz="4" w:space="0" w:color="auto"/>
              <w:left w:val="single" w:sz="4" w:space="0" w:color="auto"/>
              <w:right w:val="single" w:sz="4" w:space="0" w:color="auto"/>
            </w:tcBorders>
            <w:vAlign w:val="center"/>
          </w:tcPr>
          <w:p w14:paraId="2365CDA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网络安全意识培训</w:t>
            </w:r>
          </w:p>
        </w:tc>
        <w:tc>
          <w:tcPr>
            <w:tcW w:w="6167" w:type="dxa"/>
            <w:tcBorders>
              <w:top w:val="single" w:sz="4" w:space="0" w:color="auto"/>
              <w:left w:val="single" w:sz="4" w:space="0" w:color="auto"/>
              <w:bottom w:val="single" w:sz="4" w:space="0" w:color="auto"/>
              <w:right w:val="single" w:sz="4" w:space="0" w:color="auto"/>
            </w:tcBorders>
            <w:vAlign w:val="center"/>
          </w:tcPr>
          <w:p w14:paraId="138F8917" w14:textId="77777777" w:rsidR="000378BB" w:rsidRPr="00DD39A3" w:rsidRDefault="006D1B5B">
            <w:pPr>
              <w:tabs>
                <w:tab w:val="left" w:pos="531"/>
              </w:tabs>
              <w:spacing w:line="360" w:lineRule="exact"/>
              <w:rPr>
                <w:rFonts w:ascii="宋体" w:hAnsi="宋体" w:cs="宋体"/>
              </w:rPr>
            </w:pPr>
            <w:r w:rsidRPr="00DD39A3">
              <w:rPr>
                <w:rFonts w:asciiTheme="minorEastAsia" w:hAnsiTheme="minorEastAsia" w:cstheme="minorEastAsia" w:hint="eastAsia"/>
                <w:bCs/>
                <w:szCs w:val="21"/>
              </w:rPr>
              <w:t>投标人每年针对招标人企业内部员工开展上网安全、邮件安全、通信安全等内容的网络安全教育讲座，旨在提升单位内部员工的网络安全认知，了解网络安全的重要性，让内部员工认识到网络安全意识不足对单位可能造成的危害，每年不少于</w:t>
            </w:r>
            <w:r w:rsidRPr="00DD39A3">
              <w:rPr>
                <w:rFonts w:asciiTheme="minorEastAsia" w:hAnsiTheme="minorEastAsia" w:cstheme="minorEastAsia" w:hint="eastAsia"/>
                <w:bCs/>
                <w:szCs w:val="21"/>
              </w:rPr>
              <w:t>1</w:t>
            </w:r>
            <w:r w:rsidRPr="00DD39A3">
              <w:rPr>
                <w:rFonts w:asciiTheme="minorEastAsia" w:hAnsiTheme="minorEastAsia" w:cstheme="minorEastAsia" w:hint="eastAsia"/>
                <w:bCs/>
                <w:szCs w:val="21"/>
              </w:rPr>
              <w:t>次。</w:t>
            </w:r>
          </w:p>
        </w:tc>
        <w:tc>
          <w:tcPr>
            <w:tcW w:w="709" w:type="dxa"/>
            <w:tcBorders>
              <w:top w:val="single" w:sz="4" w:space="0" w:color="auto"/>
              <w:left w:val="single" w:sz="4" w:space="0" w:color="auto"/>
              <w:bottom w:val="single" w:sz="4" w:space="0" w:color="auto"/>
              <w:right w:val="single" w:sz="4" w:space="0" w:color="auto"/>
            </w:tcBorders>
            <w:vAlign w:val="center"/>
          </w:tcPr>
          <w:p w14:paraId="048AEFC8"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7433913D" w14:textId="77777777" w:rsidTr="006D1B5B">
        <w:trPr>
          <w:trHeight w:val="291"/>
          <w:jc w:val="center"/>
        </w:trPr>
        <w:tc>
          <w:tcPr>
            <w:tcW w:w="709" w:type="dxa"/>
            <w:tcBorders>
              <w:top w:val="single" w:sz="4" w:space="0" w:color="auto"/>
              <w:left w:val="single" w:sz="4" w:space="0" w:color="auto"/>
              <w:right w:val="single" w:sz="4" w:space="0" w:color="auto"/>
            </w:tcBorders>
            <w:vAlign w:val="center"/>
          </w:tcPr>
          <w:p w14:paraId="42587BE5"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6</w:t>
            </w:r>
          </w:p>
        </w:tc>
        <w:tc>
          <w:tcPr>
            <w:tcW w:w="1341" w:type="dxa"/>
            <w:tcBorders>
              <w:top w:val="single" w:sz="4" w:space="0" w:color="auto"/>
              <w:left w:val="single" w:sz="4" w:space="0" w:color="auto"/>
              <w:right w:val="single" w:sz="4" w:space="0" w:color="auto"/>
            </w:tcBorders>
            <w:vAlign w:val="center"/>
          </w:tcPr>
          <w:p w14:paraId="5795E724"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现场值守</w:t>
            </w:r>
          </w:p>
        </w:tc>
        <w:tc>
          <w:tcPr>
            <w:tcW w:w="6167" w:type="dxa"/>
            <w:tcBorders>
              <w:top w:val="single" w:sz="4" w:space="0" w:color="auto"/>
              <w:left w:val="single" w:sz="4" w:space="0" w:color="auto"/>
              <w:bottom w:val="single" w:sz="4" w:space="0" w:color="auto"/>
              <w:right w:val="single" w:sz="4" w:space="0" w:color="auto"/>
            </w:tcBorders>
            <w:vAlign w:val="center"/>
          </w:tcPr>
          <w:p w14:paraId="2CD13FF3" w14:textId="77777777" w:rsidR="000378BB" w:rsidRPr="00DD39A3" w:rsidRDefault="006D1B5B">
            <w:pPr>
              <w:tabs>
                <w:tab w:val="left" w:pos="531"/>
              </w:tabs>
              <w:spacing w:line="360" w:lineRule="exact"/>
              <w:rPr>
                <w:rFonts w:ascii="宋体" w:hAnsi="宋体" w:cs="宋体"/>
              </w:rPr>
            </w:pPr>
            <w:r w:rsidRPr="00DD39A3">
              <w:rPr>
                <w:rFonts w:asciiTheme="minorEastAsia" w:hAnsiTheme="minorEastAsia" w:cstheme="minorEastAsia" w:hint="eastAsia"/>
                <w:bCs/>
                <w:szCs w:val="21"/>
              </w:rPr>
              <w:t>投标人需要在高交会期间提供</w:t>
            </w:r>
            <w:r w:rsidRPr="00DD39A3">
              <w:rPr>
                <w:rFonts w:ascii="宋体" w:hAnsi="宋体" w:cs="宋体" w:hint="eastAsia"/>
              </w:rPr>
              <w:t>6天×24小时的</w:t>
            </w:r>
            <w:r w:rsidRPr="00DD39A3">
              <w:rPr>
                <w:rFonts w:asciiTheme="minorEastAsia" w:hAnsiTheme="minorEastAsia" w:cstheme="minorEastAsia" w:hint="eastAsia"/>
                <w:bCs/>
                <w:szCs w:val="21"/>
              </w:rPr>
              <w:t>现场驻场服务，</w:t>
            </w:r>
            <w:r w:rsidRPr="00DD39A3">
              <w:rPr>
                <w:rFonts w:ascii="宋体" w:hAnsi="宋体" w:cs="宋体" w:hint="eastAsia"/>
              </w:rPr>
              <w:t>实时监控网络连通性和传输质量、信息系统、网站及网络运行状态，保障运行安全，及时发现并阻止可疑或恶意网络攻击。</w:t>
            </w:r>
          </w:p>
        </w:tc>
        <w:tc>
          <w:tcPr>
            <w:tcW w:w="709" w:type="dxa"/>
            <w:tcBorders>
              <w:top w:val="single" w:sz="4" w:space="0" w:color="auto"/>
              <w:left w:val="single" w:sz="4" w:space="0" w:color="auto"/>
              <w:bottom w:val="single" w:sz="4" w:space="0" w:color="auto"/>
              <w:right w:val="single" w:sz="4" w:space="0" w:color="auto"/>
            </w:tcBorders>
            <w:vAlign w:val="center"/>
          </w:tcPr>
          <w:p w14:paraId="728F0805"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57BC4B89" w14:textId="77777777" w:rsidTr="006D1B5B">
        <w:trPr>
          <w:trHeight w:val="760"/>
          <w:jc w:val="center"/>
        </w:trPr>
        <w:tc>
          <w:tcPr>
            <w:tcW w:w="709" w:type="dxa"/>
            <w:vMerge w:val="restart"/>
            <w:tcBorders>
              <w:top w:val="single" w:sz="4" w:space="0" w:color="auto"/>
              <w:left w:val="single" w:sz="4" w:space="0" w:color="auto"/>
              <w:right w:val="single" w:sz="4" w:space="0" w:color="auto"/>
            </w:tcBorders>
            <w:vAlign w:val="center"/>
          </w:tcPr>
          <w:p w14:paraId="7957C0E0"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7</w:t>
            </w:r>
          </w:p>
        </w:tc>
        <w:tc>
          <w:tcPr>
            <w:tcW w:w="1341" w:type="dxa"/>
            <w:vMerge w:val="restart"/>
            <w:tcBorders>
              <w:top w:val="single" w:sz="4" w:space="0" w:color="auto"/>
              <w:left w:val="single" w:sz="4" w:space="0" w:color="auto"/>
              <w:right w:val="single" w:sz="4" w:space="0" w:color="auto"/>
            </w:tcBorders>
            <w:vAlign w:val="center"/>
          </w:tcPr>
          <w:p w14:paraId="368F4AFC"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深信服EDR升级</w:t>
            </w:r>
          </w:p>
        </w:tc>
        <w:tc>
          <w:tcPr>
            <w:tcW w:w="6167" w:type="dxa"/>
            <w:tcBorders>
              <w:top w:val="single" w:sz="4" w:space="0" w:color="auto"/>
              <w:left w:val="single" w:sz="4" w:space="0" w:color="auto"/>
              <w:bottom w:val="single" w:sz="4" w:space="0" w:color="auto"/>
              <w:right w:val="single" w:sz="4" w:space="0" w:color="auto"/>
            </w:tcBorders>
            <w:vAlign w:val="center"/>
          </w:tcPr>
          <w:p w14:paraId="323C77E5" w14:textId="77777777" w:rsidR="000378BB" w:rsidRPr="001A2D6B" w:rsidRDefault="006D1B5B">
            <w:pPr>
              <w:tabs>
                <w:tab w:val="left" w:pos="531"/>
              </w:tabs>
              <w:spacing w:line="360" w:lineRule="exact"/>
              <w:rPr>
                <w:rFonts w:ascii="宋体" w:hAnsi="宋体" w:cs="宋体"/>
              </w:rPr>
            </w:pPr>
            <w:r w:rsidRPr="001A2D6B">
              <w:rPr>
                <w:rFonts w:ascii="宋体" w:hAnsi="宋体" w:cs="宋体" w:hint="eastAsia"/>
                <w:szCs w:val="21"/>
              </w:rPr>
              <w:t>招标人目前使用深信服EDR为Linux/Unix和Windows类操作系统服务器提供病毒、木马安全防御能力。提供深信服EDR软件不少于80个授权使用许可，以及软件版本升级、特征库更新、技术支持服务。</w:t>
            </w:r>
          </w:p>
        </w:tc>
        <w:tc>
          <w:tcPr>
            <w:tcW w:w="709" w:type="dxa"/>
            <w:tcBorders>
              <w:top w:val="single" w:sz="4" w:space="0" w:color="auto"/>
              <w:left w:val="single" w:sz="4" w:space="0" w:color="auto"/>
              <w:bottom w:val="single" w:sz="4" w:space="0" w:color="auto"/>
              <w:right w:val="single" w:sz="4" w:space="0" w:color="auto"/>
            </w:tcBorders>
            <w:vAlign w:val="center"/>
          </w:tcPr>
          <w:p w14:paraId="54D05791"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4CDD0B1B" w14:textId="77777777" w:rsidTr="006D1B5B">
        <w:trPr>
          <w:trHeight w:val="490"/>
          <w:jc w:val="center"/>
        </w:trPr>
        <w:tc>
          <w:tcPr>
            <w:tcW w:w="709" w:type="dxa"/>
            <w:vMerge/>
            <w:tcBorders>
              <w:left w:val="single" w:sz="4" w:space="0" w:color="auto"/>
              <w:right w:val="single" w:sz="4" w:space="0" w:color="auto"/>
            </w:tcBorders>
            <w:vAlign w:val="center"/>
          </w:tcPr>
          <w:p w14:paraId="6DAABC41"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A05029F"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3D427517" w14:textId="77777777" w:rsidR="000378BB" w:rsidRPr="001A2D6B" w:rsidRDefault="006D1B5B">
            <w:pPr>
              <w:tabs>
                <w:tab w:val="left" w:pos="531"/>
              </w:tabs>
              <w:spacing w:line="360" w:lineRule="exact"/>
              <w:rPr>
                <w:rFonts w:ascii="宋体" w:hAnsi="宋体" w:cs="宋体"/>
                <w:szCs w:val="21"/>
              </w:rPr>
            </w:pPr>
            <w:r w:rsidRPr="001A2D6B">
              <w:rPr>
                <w:rFonts w:ascii="宋体" w:hAnsi="宋体" w:cs="宋体" w:hint="eastAsia"/>
                <w:szCs w:val="21"/>
              </w:rPr>
              <w:t>服务可按每个合同年度续保一次，每次续保有效期不低于一年。</w:t>
            </w:r>
          </w:p>
        </w:tc>
        <w:tc>
          <w:tcPr>
            <w:tcW w:w="709" w:type="dxa"/>
            <w:tcBorders>
              <w:top w:val="single" w:sz="4" w:space="0" w:color="auto"/>
              <w:left w:val="single" w:sz="4" w:space="0" w:color="auto"/>
              <w:bottom w:val="single" w:sz="4" w:space="0" w:color="auto"/>
              <w:right w:val="single" w:sz="4" w:space="0" w:color="auto"/>
            </w:tcBorders>
            <w:vAlign w:val="center"/>
          </w:tcPr>
          <w:p w14:paraId="3992B957"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C60C933" w14:textId="77777777" w:rsidTr="006D1B5B">
        <w:trPr>
          <w:trHeight w:val="490"/>
          <w:jc w:val="center"/>
        </w:trPr>
        <w:tc>
          <w:tcPr>
            <w:tcW w:w="709" w:type="dxa"/>
            <w:tcBorders>
              <w:left w:val="single" w:sz="4" w:space="0" w:color="auto"/>
              <w:bottom w:val="single" w:sz="4" w:space="0" w:color="auto"/>
              <w:right w:val="single" w:sz="4" w:space="0" w:color="auto"/>
            </w:tcBorders>
            <w:vAlign w:val="center"/>
          </w:tcPr>
          <w:p w14:paraId="56FFF61B"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8</w:t>
            </w:r>
          </w:p>
        </w:tc>
        <w:tc>
          <w:tcPr>
            <w:tcW w:w="1341" w:type="dxa"/>
            <w:tcBorders>
              <w:left w:val="single" w:sz="4" w:space="0" w:color="auto"/>
              <w:bottom w:val="single" w:sz="4" w:space="0" w:color="auto"/>
              <w:right w:val="single" w:sz="4" w:space="0" w:color="auto"/>
            </w:tcBorders>
            <w:vAlign w:val="center"/>
          </w:tcPr>
          <w:p w14:paraId="349147D8" w14:textId="77777777" w:rsidR="000378BB" w:rsidRPr="001A2D6B" w:rsidRDefault="006D1B5B">
            <w:pPr>
              <w:spacing w:line="360" w:lineRule="exact"/>
              <w:jc w:val="center"/>
              <w:rPr>
                <w:rFonts w:ascii="宋体" w:hAnsi="宋体" w:cs="宋体"/>
              </w:rPr>
            </w:pPr>
            <w:r w:rsidRPr="001A2D6B">
              <w:rPr>
                <w:rFonts w:ascii="宋体" w:hAnsi="宋体" w:cs="宋体" w:hint="eastAsia"/>
              </w:rPr>
              <w:t>项目负责人</w:t>
            </w:r>
          </w:p>
        </w:tc>
        <w:tc>
          <w:tcPr>
            <w:tcW w:w="6167" w:type="dxa"/>
            <w:tcBorders>
              <w:top w:val="single" w:sz="4" w:space="0" w:color="auto"/>
              <w:left w:val="single" w:sz="4" w:space="0" w:color="auto"/>
              <w:bottom w:val="single" w:sz="4" w:space="0" w:color="auto"/>
              <w:right w:val="single" w:sz="4" w:space="0" w:color="auto"/>
            </w:tcBorders>
            <w:vAlign w:val="center"/>
          </w:tcPr>
          <w:p w14:paraId="447E01BC" w14:textId="77777777" w:rsidR="000378BB" w:rsidRPr="001A2D6B" w:rsidRDefault="006D1B5B">
            <w:pPr>
              <w:snapToGrid w:val="0"/>
              <w:rPr>
                <w:rFonts w:ascii="宋体" w:hAnsi="宋体" w:cs="宋体"/>
                <w:szCs w:val="21"/>
              </w:rPr>
            </w:pPr>
            <w:r w:rsidRPr="001A2D6B">
              <w:rPr>
                <w:rFonts w:ascii="宋体" w:hAnsi="宋体" w:hint="eastAsia"/>
              </w:rPr>
              <w:t>投标人须为本项目指定1名项目负责人（必</w:t>
            </w:r>
            <w:r w:rsidRPr="001A2D6B">
              <w:rPr>
                <w:rFonts w:ascii="宋体" w:hAnsi="宋体" w:hint="eastAsia"/>
                <w:szCs w:val="21"/>
              </w:rPr>
              <w:t>须是投标人的正式员工）</w:t>
            </w:r>
            <w:r w:rsidRPr="001A2D6B">
              <w:rPr>
                <w:rFonts w:ascii="宋体" w:hAnsi="宋体" w:hint="eastAsia"/>
              </w:rPr>
              <w:t>，负责联络、沟通、协调及跟进本项目具体实施工作。（须提供该负责人姓名、电话、职务、相关职称（如有）、身份证扫描件以及</w:t>
            </w:r>
            <w:r w:rsidRPr="001A2D6B">
              <w:rPr>
                <w:rFonts w:ascii="宋体" w:hAnsi="宋体" w:hint="eastAsia"/>
                <w:szCs w:val="21"/>
              </w:rPr>
              <w:t>最近3个月的</w:t>
            </w:r>
            <w:proofErr w:type="gramStart"/>
            <w:r w:rsidRPr="001A2D6B">
              <w:rPr>
                <w:rFonts w:ascii="宋体" w:hAnsi="宋体" w:hint="eastAsia"/>
                <w:szCs w:val="21"/>
              </w:rPr>
              <w:t>社保证明</w:t>
            </w:r>
            <w:proofErr w:type="gramEnd"/>
            <w:r w:rsidRPr="001A2D6B">
              <w:rPr>
                <w:rFonts w:ascii="宋体" w:hAnsi="宋体" w:hint="eastAsia"/>
                <w:szCs w:val="21"/>
              </w:rPr>
              <w:t>，</w:t>
            </w:r>
            <w:r w:rsidRPr="001A2D6B">
              <w:rPr>
                <w:rFonts w:ascii="宋体" w:hAnsi="宋体" w:hint="eastAsia"/>
              </w:rPr>
              <w:t>并加盖投标人公章）</w:t>
            </w:r>
          </w:p>
        </w:tc>
        <w:tc>
          <w:tcPr>
            <w:tcW w:w="709" w:type="dxa"/>
            <w:tcBorders>
              <w:top w:val="single" w:sz="4" w:space="0" w:color="auto"/>
              <w:left w:val="single" w:sz="4" w:space="0" w:color="auto"/>
              <w:bottom w:val="single" w:sz="4" w:space="0" w:color="auto"/>
              <w:right w:val="single" w:sz="4" w:space="0" w:color="auto"/>
            </w:tcBorders>
            <w:vAlign w:val="center"/>
          </w:tcPr>
          <w:p w14:paraId="31156217"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bl>
    <w:p w14:paraId="48136FE3" w14:textId="795EF889" w:rsidR="000378BB" w:rsidRDefault="006D1B5B">
      <w:pPr>
        <w:numPr>
          <w:ilvl w:val="0"/>
          <w:numId w:val="2"/>
        </w:numPr>
        <w:jc w:val="left"/>
        <w:outlineLvl w:val="1"/>
        <w:rPr>
          <w:rFonts w:ascii="宋体" w:hAnsi="宋体"/>
          <w:b/>
          <w:szCs w:val="21"/>
        </w:rPr>
      </w:pPr>
      <w:bookmarkStart w:id="33" w:name="_Toc82685552"/>
      <w:bookmarkStart w:id="34" w:name="_Toc82684600"/>
      <w:bookmarkStart w:id="35" w:name="_Toc82591996"/>
      <w:bookmarkStart w:id="36" w:name="_Toc82684715"/>
      <w:bookmarkStart w:id="37" w:name="_Toc117087371"/>
      <w:bookmarkEnd w:id="33"/>
      <w:bookmarkEnd w:id="34"/>
      <w:bookmarkEnd w:id="35"/>
      <w:bookmarkEnd w:id="36"/>
      <w:r>
        <w:rPr>
          <w:rFonts w:ascii="宋体" w:hAnsi="宋体" w:hint="eastAsia"/>
          <w:b/>
          <w:szCs w:val="21"/>
        </w:rPr>
        <w:t>其他项目说明资料</w:t>
      </w:r>
      <w:r w:rsidR="001A2D6B">
        <w:rPr>
          <w:rFonts w:ascii="宋体" w:hAnsi="宋体" w:hint="eastAsia"/>
          <w:b/>
          <w:szCs w:val="21"/>
        </w:rPr>
        <w:t>：</w:t>
      </w:r>
      <w:r w:rsidR="001A2D6B" w:rsidRPr="001A2D6B">
        <w:rPr>
          <w:rFonts w:ascii="宋体" w:hAnsi="宋体" w:hint="eastAsia"/>
          <w:b/>
          <w:szCs w:val="21"/>
        </w:rPr>
        <w:t>考核细则</w:t>
      </w:r>
      <w:bookmarkEnd w:id="37"/>
    </w:p>
    <w:p w14:paraId="4A17404D" w14:textId="0BC3CB4A" w:rsidR="001A2D6B" w:rsidRDefault="001A2D6B" w:rsidP="001A2D6B">
      <w:pPr>
        <w:pStyle w:val="a0"/>
        <w:spacing w:after="0" w:line="240" w:lineRule="auto"/>
        <w:ind w:left="0"/>
        <w:jc w:val="center"/>
        <w:rPr>
          <w:b/>
          <w:bCs/>
          <w:sz w:val="28"/>
          <w:szCs w:val="36"/>
        </w:rPr>
      </w:pPr>
      <w:r>
        <w:rPr>
          <w:rFonts w:hint="eastAsia"/>
          <w:b/>
          <w:bCs/>
          <w:sz w:val="28"/>
          <w:szCs w:val="36"/>
        </w:rPr>
        <w:lastRenderedPageBreak/>
        <w:t>计算机信息网络安全服务项目执行下一年度合同考核细则</w:t>
      </w:r>
    </w:p>
    <w:tbl>
      <w:tblPr>
        <w:tblStyle w:val="13"/>
        <w:tblW w:w="9067" w:type="dxa"/>
        <w:jc w:val="center"/>
        <w:tblInd w:w="0" w:type="dxa"/>
        <w:tblLayout w:type="fixed"/>
        <w:tblLook w:val="04A0" w:firstRow="1" w:lastRow="0" w:firstColumn="1" w:lastColumn="0" w:noHBand="0" w:noVBand="1"/>
      </w:tblPr>
      <w:tblGrid>
        <w:gridCol w:w="534"/>
        <w:gridCol w:w="2714"/>
        <w:gridCol w:w="645"/>
        <w:gridCol w:w="4607"/>
        <w:gridCol w:w="567"/>
      </w:tblGrid>
      <w:tr w:rsidR="001A2D6B" w14:paraId="08CBC262"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90AAF7F" w14:textId="77777777" w:rsidR="001A2D6B" w:rsidRDefault="001A2D6B" w:rsidP="009A2020">
            <w:pPr>
              <w:jc w:val="center"/>
              <w:rPr>
                <w:b/>
                <w:szCs w:val="21"/>
              </w:rPr>
            </w:pPr>
            <w:r>
              <w:rPr>
                <w:rFonts w:hint="eastAsia"/>
                <w:b/>
                <w:szCs w:val="21"/>
              </w:rPr>
              <w:t>序号</w:t>
            </w:r>
          </w:p>
        </w:tc>
        <w:tc>
          <w:tcPr>
            <w:tcW w:w="2714" w:type="dxa"/>
            <w:tcBorders>
              <w:top w:val="single" w:sz="4" w:space="0" w:color="auto"/>
              <w:left w:val="single" w:sz="4" w:space="0" w:color="auto"/>
              <w:bottom w:val="single" w:sz="4" w:space="0" w:color="auto"/>
              <w:right w:val="single" w:sz="4" w:space="0" w:color="auto"/>
            </w:tcBorders>
            <w:vAlign w:val="center"/>
          </w:tcPr>
          <w:p w14:paraId="29FBA010" w14:textId="77777777" w:rsidR="001A2D6B" w:rsidRDefault="001A2D6B" w:rsidP="009A2020">
            <w:pPr>
              <w:jc w:val="center"/>
              <w:rPr>
                <w:b/>
                <w:szCs w:val="21"/>
              </w:rPr>
            </w:pPr>
            <w:r>
              <w:rPr>
                <w:rFonts w:hint="eastAsia"/>
                <w:b/>
                <w:szCs w:val="21"/>
              </w:rPr>
              <w:t>服务考核条款内容</w:t>
            </w:r>
          </w:p>
        </w:tc>
        <w:tc>
          <w:tcPr>
            <w:tcW w:w="645" w:type="dxa"/>
            <w:tcBorders>
              <w:top w:val="single" w:sz="4" w:space="0" w:color="auto"/>
              <w:left w:val="single" w:sz="4" w:space="0" w:color="auto"/>
              <w:bottom w:val="single" w:sz="4" w:space="0" w:color="auto"/>
              <w:right w:val="single" w:sz="4" w:space="0" w:color="auto"/>
            </w:tcBorders>
            <w:vAlign w:val="center"/>
          </w:tcPr>
          <w:p w14:paraId="35384248" w14:textId="77777777" w:rsidR="001A2D6B" w:rsidRDefault="001A2D6B" w:rsidP="009A2020">
            <w:pPr>
              <w:jc w:val="center"/>
              <w:rPr>
                <w:b/>
                <w:szCs w:val="21"/>
              </w:rPr>
            </w:pPr>
            <w:r>
              <w:rPr>
                <w:rFonts w:hint="eastAsia"/>
                <w:b/>
                <w:szCs w:val="21"/>
              </w:rPr>
              <w:t>所占比重</w:t>
            </w:r>
          </w:p>
        </w:tc>
        <w:tc>
          <w:tcPr>
            <w:tcW w:w="4607" w:type="dxa"/>
            <w:tcBorders>
              <w:top w:val="single" w:sz="4" w:space="0" w:color="auto"/>
              <w:left w:val="single" w:sz="4" w:space="0" w:color="auto"/>
              <w:bottom w:val="single" w:sz="4" w:space="0" w:color="auto"/>
              <w:right w:val="single" w:sz="4" w:space="0" w:color="auto"/>
            </w:tcBorders>
            <w:vAlign w:val="center"/>
          </w:tcPr>
          <w:p w14:paraId="4A538E09" w14:textId="77777777" w:rsidR="001A2D6B" w:rsidRDefault="001A2D6B" w:rsidP="009A2020">
            <w:pPr>
              <w:jc w:val="center"/>
              <w:rPr>
                <w:b/>
                <w:szCs w:val="21"/>
              </w:rPr>
            </w:pPr>
            <w:r>
              <w:rPr>
                <w:rFonts w:hint="eastAsia"/>
                <w:b/>
                <w:szCs w:val="21"/>
              </w:rPr>
              <w:t>评分细则</w:t>
            </w:r>
          </w:p>
        </w:tc>
        <w:tc>
          <w:tcPr>
            <w:tcW w:w="567" w:type="dxa"/>
            <w:tcBorders>
              <w:top w:val="single" w:sz="4" w:space="0" w:color="auto"/>
              <w:left w:val="single" w:sz="4" w:space="0" w:color="auto"/>
              <w:bottom w:val="single" w:sz="4" w:space="0" w:color="auto"/>
              <w:right w:val="single" w:sz="4" w:space="0" w:color="auto"/>
            </w:tcBorders>
            <w:vAlign w:val="center"/>
          </w:tcPr>
          <w:p w14:paraId="027CCCDC" w14:textId="77777777" w:rsidR="001A2D6B" w:rsidRDefault="001A2D6B" w:rsidP="009A2020">
            <w:pPr>
              <w:jc w:val="center"/>
              <w:rPr>
                <w:b/>
                <w:szCs w:val="21"/>
              </w:rPr>
            </w:pPr>
            <w:r>
              <w:rPr>
                <w:rFonts w:hint="eastAsia"/>
                <w:b/>
                <w:szCs w:val="21"/>
              </w:rPr>
              <w:t>得分</w:t>
            </w:r>
          </w:p>
        </w:tc>
      </w:tr>
      <w:tr w:rsidR="001A2D6B" w14:paraId="52CA13BC"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BECCE66" w14:textId="77777777" w:rsidR="001A2D6B" w:rsidRDefault="001A2D6B" w:rsidP="009A2020">
            <w:pPr>
              <w:jc w:val="center"/>
              <w:rPr>
                <w:bCs/>
                <w:szCs w:val="21"/>
              </w:rPr>
            </w:pPr>
            <w:r>
              <w:rPr>
                <w:bCs/>
                <w:szCs w:val="21"/>
              </w:rPr>
              <w:t>1</w:t>
            </w:r>
          </w:p>
        </w:tc>
        <w:tc>
          <w:tcPr>
            <w:tcW w:w="2714" w:type="dxa"/>
            <w:tcBorders>
              <w:top w:val="single" w:sz="4" w:space="0" w:color="auto"/>
              <w:left w:val="single" w:sz="4" w:space="0" w:color="auto"/>
              <w:bottom w:val="single" w:sz="4" w:space="0" w:color="auto"/>
              <w:right w:val="single" w:sz="4" w:space="0" w:color="auto"/>
            </w:tcBorders>
          </w:tcPr>
          <w:p w14:paraId="16B6CA48" w14:textId="77777777" w:rsidR="001A2D6B" w:rsidRDefault="001A2D6B" w:rsidP="009A2020">
            <w:pPr>
              <w:rPr>
                <w:bCs/>
                <w:szCs w:val="21"/>
              </w:rPr>
            </w:pPr>
            <w:r>
              <w:rPr>
                <w:rFonts w:hint="eastAsia"/>
                <w:bCs/>
                <w:szCs w:val="21"/>
              </w:rPr>
              <w:t>服务态度及响应速度（</w:t>
            </w:r>
            <w:r>
              <w:rPr>
                <w:bCs/>
                <w:szCs w:val="21"/>
              </w:rPr>
              <w:t>7</w:t>
            </w:r>
            <w:r>
              <w:rPr>
                <w:rFonts w:ascii="Arial" w:hAnsi="Arial" w:cs="Arial"/>
                <w:bCs/>
                <w:szCs w:val="21"/>
              </w:rPr>
              <w:t>×24</w:t>
            </w:r>
            <w:r>
              <w:rPr>
                <w:rFonts w:ascii="Arial" w:hAnsi="Arial" w:cs="Arial" w:hint="eastAsia"/>
                <w:bCs/>
                <w:szCs w:val="21"/>
              </w:rPr>
              <w:t>小时电话服务支持、</w:t>
            </w:r>
            <w:r>
              <w:rPr>
                <w:rFonts w:ascii="宋体" w:hAnsi="宋体" w:cs="宋体" w:hint="eastAsia"/>
                <w:kern w:val="0"/>
                <w:szCs w:val="21"/>
              </w:rPr>
              <w:t>快速现场支持服务</w:t>
            </w:r>
            <w:r>
              <w:rPr>
                <w:rFonts w:hint="eastAsia"/>
                <w:bCs/>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14:paraId="7D7AEF51" w14:textId="77777777" w:rsidR="001A2D6B" w:rsidRDefault="001A2D6B" w:rsidP="009A2020">
            <w:pPr>
              <w:widowControl/>
              <w:jc w:val="center"/>
              <w:rPr>
                <w:bCs/>
                <w:szCs w:val="21"/>
              </w:rPr>
            </w:pPr>
            <w:r>
              <w:rPr>
                <w:rFonts w:hint="eastAsia"/>
                <w:bCs/>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703BF474" w14:textId="77777777" w:rsidR="001A2D6B" w:rsidRDefault="001A2D6B" w:rsidP="009A2020">
            <w:pPr>
              <w:widowControl/>
              <w:numPr>
                <w:ilvl w:val="0"/>
                <w:numId w:val="26"/>
              </w:numPr>
              <w:ind w:left="391" w:hanging="562"/>
              <w:rPr>
                <w:rFonts w:ascii="宋体" w:hAnsi="宋体" w:cs="宋体"/>
                <w:kern w:val="0"/>
                <w:szCs w:val="21"/>
              </w:rPr>
            </w:pPr>
            <w:r>
              <w:rPr>
                <w:rFonts w:ascii="宋体" w:hAnsi="宋体" w:cs="宋体" w:hint="eastAsia"/>
                <w:kern w:val="0"/>
                <w:szCs w:val="21"/>
              </w:rPr>
              <w:t>服务态度较差，每次扣2分；</w:t>
            </w:r>
          </w:p>
          <w:p w14:paraId="471DF40F" w14:textId="77777777" w:rsidR="001A2D6B" w:rsidRDefault="001A2D6B" w:rsidP="009A2020">
            <w:pPr>
              <w:widowControl/>
              <w:numPr>
                <w:ilvl w:val="0"/>
                <w:numId w:val="26"/>
              </w:numPr>
              <w:ind w:left="391" w:hanging="562"/>
              <w:rPr>
                <w:bCs/>
                <w:szCs w:val="21"/>
              </w:rPr>
            </w:pPr>
            <w:r>
              <w:rPr>
                <w:rFonts w:ascii="宋体" w:hAnsi="宋体" w:cs="宋体" w:hint="eastAsia"/>
                <w:kern w:val="0"/>
                <w:szCs w:val="21"/>
              </w:rPr>
              <w:t>电话接听不及时，每次扣1分；</w:t>
            </w:r>
          </w:p>
          <w:p w14:paraId="6328CF45" w14:textId="77777777" w:rsidR="001A2D6B" w:rsidRDefault="001A2D6B" w:rsidP="009A2020">
            <w:pPr>
              <w:widowControl/>
              <w:numPr>
                <w:ilvl w:val="0"/>
                <w:numId w:val="26"/>
              </w:numPr>
              <w:ind w:left="391" w:hanging="562"/>
              <w:rPr>
                <w:bCs/>
                <w:szCs w:val="21"/>
              </w:rPr>
            </w:pPr>
            <w:r>
              <w:rPr>
                <w:rFonts w:ascii="宋体" w:hAnsi="宋体" w:cs="宋体" w:hint="eastAsia"/>
                <w:kern w:val="0"/>
                <w:szCs w:val="21"/>
              </w:rPr>
              <w:t>快速现场支持服务不及时，每次扣3分；</w:t>
            </w:r>
          </w:p>
        </w:tc>
        <w:tc>
          <w:tcPr>
            <w:tcW w:w="567" w:type="dxa"/>
            <w:tcBorders>
              <w:top w:val="single" w:sz="4" w:space="0" w:color="auto"/>
              <w:left w:val="single" w:sz="4" w:space="0" w:color="auto"/>
              <w:bottom w:val="single" w:sz="4" w:space="0" w:color="auto"/>
              <w:right w:val="single" w:sz="4" w:space="0" w:color="auto"/>
            </w:tcBorders>
          </w:tcPr>
          <w:p w14:paraId="2FA47285" w14:textId="77777777" w:rsidR="001A2D6B" w:rsidRDefault="001A2D6B" w:rsidP="009A2020">
            <w:pPr>
              <w:rPr>
                <w:bCs/>
                <w:szCs w:val="21"/>
              </w:rPr>
            </w:pPr>
          </w:p>
        </w:tc>
      </w:tr>
      <w:tr w:rsidR="001A2D6B" w14:paraId="01BD0464"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D63EEB6" w14:textId="77777777" w:rsidR="001A2D6B" w:rsidRDefault="001A2D6B" w:rsidP="009A2020">
            <w:pPr>
              <w:jc w:val="center"/>
              <w:rPr>
                <w:bCs/>
                <w:szCs w:val="21"/>
              </w:rPr>
            </w:pPr>
            <w:r>
              <w:rPr>
                <w:bCs/>
                <w:szCs w:val="21"/>
              </w:rPr>
              <w:t>2</w:t>
            </w:r>
          </w:p>
        </w:tc>
        <w:tc>
          <w:tcPr>
            <w:tcW w:w="2714" w:type="dxa"/>
            <w:tcBorders>
              <w:top w:val="single" w:sz="4" w:space="0" w:color="auto"/>
              <w:left w:val="single" w:sz="4" w:space="0" w:color="auto"/>
              <w:bottom w:val="single" w:sz="4" w:space="0" w:color="auto"/>
              <w:right w:val="single" w:sz="4" w:space="0" w:color="auto"/>
            </w:tcBorders>
            <w:vAlign w:val="center"/>
          </w:tcPr>
          <w:p w14:paraId="6DC986AB" w14:textId="77777777" w:rsidR="001A2D6B" w:rsidRDefault="001A2D6B" w:rsidP="009A2020">
            <w:pPr>
              <w:widowControl/>
              <w:rPr>
                <w:bCs/>
                <w:szCs w:val="21"/>
              </w:rPr>
            </w:pPr>
            <w:r>
              <w:rPr>
                <w:rFonts w:ascii="宋体" w:hAnsi="宋体" w:cs="宋体" w:hint="eastAsia"/>
                <w:kern w:val="0"/>
                <w:szCs w:val="21"/>
              </w:rPr>
              <w:t>应急响应服务</w:t>
            </w:r>
          </w:p>
        </w:tc>
        <w:tc>
          <w:tcPr>
            <w:tcW w:w="645" w:type="dxa"/>
            <w:tcBorders>
              <w:top w:val="single" w:sz="4" w:space="0" w:color="auto"/>
              <w:left w:val="single" w:sz="4" w:space="0" w:color="auto"/>
              <w:bottom w:val="single" w:sz="4" w:space="0" w:color="auto"/>
              <w:right w:val="single" w:sz="4" w:space="0" w:color="auto"/>
            </w:tcBorders>
            <w:vAlign w:val="center"/>
          </w:tcPr>
          <w:p w14:paraId="6740440E" w14:textId="77777777" w:rsidR="001A2D6B" w:rsidRDefault="001A2D6B" w:rsidP="009A2020">
            <w:pPr>
              <w:widowControl/>
              <w:jc w:val="center"/>
              <w:rPr>
                <w:bCs/>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277FC9B2" w14:textId="77777777" w:rsidR="001A2D6B" w:rsidRDefault="001A2D6B" w:rsidP="009A2020">
            <w:pPr>
              <w:widowControl/>
              <w:numPr>
                <w:ilvl w:val="0"/>
                <w:numId w:val="27"/>
              </w:numPr>
              <w:ind w:left="391" w:hanging="562"/>
              <w:rPr>
                <w:rFonts w:ascii="宋体" w:hAnsi="宋体" w:cs="宋体"/>
                <w:kern w:val="0"/>
                <w:szCs w:val="21"/>
              </w:rPr>
            </w:pPr>
            <w:r>
              <w:rPr>
                <w:rFonts w:ascii="宋体" w:hAnsi="宋体" w:cs="宋体" w:hint="eastAsia"/>
                <w:kern w:val="0"/>
                <w:szCs w:val="21"/>
              </w:rPr>
              <w:t>应急响应不及时，每次扣10分；</w:t>
            </w:r>
          </w:p>
          <w:p w14:paraId="6C6967C3" w14:textId="77777777" w:rsidR="001A2D6B" w:rsidRDefault="001A2D6B" w:rsidP="009A2020">
            <w:pPr>
              <w:widowControl/>
              <w:numPr>
                <w:ilvl w:val="0"/>
                <w:numId w:val="27"/>
              </w:numPr>
              <w:ind w:left="391" w:hanging="562"/>
              <w:rPr>
                <w:rFonts w:ascii="宋体" w:hAnsi="宋体" w:cs="宋体"/>
                <w:kern w:val="0"/>
                <w:szCs w:val="21"/>
              </w:rPr>
            </w:pPr>
            <w:r>
              <w:rPr>
                <w:rFonts w:ascii="宋体" w:hAnsi="宋体" w:cs="宋体" w:hint="eastAsia"/>
                <w:kern w:val="0"/>
                <w:szCs w:val="21"/>
              </w:rPr>
              <w:t>应急处置措施不恰当，每次扣10分；</w:t>
            </w:r>
          </w:p>
        </w:tc>
        <w:tc>
          <w:tcPr>
            <w:tcW w:w="567" w:type="dxa"/>
            <w:tcBorders>
              <w:top w:val="single" w:sz="4" w:space="0" w:color="auto"/>
              <w:left w:val="single" w:sz="4" w:space="0" w:color="auto"/>
              <w:bottom w:val="single" w:sz="4" w:space="0" w:color="auto"/>
              <w:right w:val="single" w:sz="4" w:space="0" w:color="auto"/>
            </w:tcBorders>
          </w:tcPr>
          <w:p w14:paraId="22BE833A" w14:textId="77777777" w:rsidR="001A2D6B" w:rsidRDefault="001A2D6B" w:rsidP="009A2020">
            <w:pPr>
              <w:rPr>
                <w:bCs/>
                <w:szCs w:val="21"/>
              </w:rPr>
            </w:pPr>
          </w:p>
        </w:tc>
      </w:tr>
      <w:tr w:rsidR="001A2D6B" w14:paraId="6776D15A"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B5E2C45" w14:textId="77777777" w:rsidR="001A2D6B" w:rsidRDefault="001A2D6B" w:rsidP="009A2020">
            <w:pPr>
              <w:jc w:val="center"/>
              <w:rPr>
                <w:bCs/>
                <w:szCs w:val="21"/>
              </w:rPr>
            </w:pPr>
            <w:r>
              <w:rPr>
                <w:bCs/>
                <w:szCs w:val="21"/>
              </w:rPr>
              <w:t>3</w:t>
            </w:r>
          </w:p>
        </w:tc>
        <w:tc>
          <w:tcPr>
            <w:tcW w:w="2714" w:type="dxa"/>
            <w:tcBorders>
              <w:top w:val="single" w:sz="4" w:space="0" w:color="auto"/>
              <w:left w:val="single" w:sz="4" w:space="0" w:color="auto"/>
              <w:bottom w:val="single" w:sz="4" w:space="0" w:color="auto"/>
              <w:right w:val="single" w:sz="4" w:space="0" w:color="auto"/>
            </w:tcBorders>
            <w:vAlign w:val="center"/>
          </w:tcPr>
          <w:p w14:paraId="76D538E5" w14:textId="77777777" w:rsidR="001A2D6B" w:rsidRDefault="001A2D6B" w:rsidP="009A2020">
            <w:pPr>
              <w:widowControl/>
              <w:rPr>
                <w:bCs/>
                <w:szCs w:val="21"/>
              </w:rPr>
            </w:pPr>
            <w:r>
              <w:rPr>
                <w:rFonts w:ascii="宋体" w:hAnsi="宋体" w:cs="宋体" w:hint="eastAsia"/>
                <w:kern w:val="0"/>
                <w:szCs w:val="21"/>
              </w:rPr>
              <w:t>重要时刻专人值守服务</w:t>
            </w:r>
          </w:p>
        </w:tc>
        <w:tc>
          <w:tcPr>
            <w:tcW w:w="645" w:type="dxa"/>
            <w:tcBorders>
              <w:top w:val="single" w:sz="4" w:space="0" w:color="auto"/>
              <w:left w:val="single" w:sz="4" w:space="0" w:color="auto"/>
              <w:bottom w:val="single" w:sz="4" w:space="0" w:color="auto"/>
              <w:right w:val="single" w:sz="4" w:space="0" w:color="auto"/>
            </w:tcBorders>
            <w:vAlign w:val="center"/>
          </w:tcPr>
          <w:p w14:paraId="6CF49443" w14:textId="77777777" w:rsidR="001A2D6B" w:rsidRDefault="001A2D6B" w:rsidP="009A2020">
            <w:pPr>
              <w:widowControl/>
              <w:jc w:val="center"/>
              <w:rPr>
                <w:bCs/>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7DE8BDE8"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未按要求及时安排工程师现场值守，每次扣5分；</w:t>
            </w:r>
          </w:p>
          <w:p w14:paraId="64CA58F4"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未及时出具分析报告，每次扣5分；</w:t>
            </w:r>
          </w:p>
          <w:p w14:paraId="41C3633B"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发现异常未及时报告，每次扣10分；</w:t>
            </w:r>
          </w:p>
        </w:tc>
        <w:tc>
          <w:tcPr>
            <w:tcW w:w="567" w:type="dxa"/>
            <w:tcBorders>
              <w:top w:val="single" w:sz="4" w:space="0" w:color="auto"/>
              <w:left w:val="single" w:sz="4" w:space="0" w:color="auto"/>
              <w:bottom w:val="single" w:sz="4" w:space="0" w:color="auto"/>
              <w:right w:val="single" w:sz="4" w:space="0" w:color="auto"/>
            </w:tcBorders>
          </w:tcPr>
          <w:p w14:paraId="7FC2990F" w14:textId="77777777" w:rsidR="001A2D6B" w:rsidRDefault="001A2D6B" w:rsidP="009A2020">
            <w:pPr>
              <w:rPr>
                <w:bCs/>
                <w:szCs w:val="21"/>
              </w:rPr>
            </w:pPr>
          </w:p>
        </w:tc>
      </w:tr>
      <w:tr w:rsidR="001A2D6B" w14:paraId="05605705"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44A621B" w14:textId="77777777" w:rsidR="001A2D6B" w:rsidRDefault="001A2D6B" w:rsidP="009A2020">
            <w:pPr>
              <w:jc w:val="center"/>
              <w:rPr>
                <w:bCs/>
                <w:szCs w:val="21"/>
              </w:rPr>
            </w:pPr>
            <w:r>
              <w:rPr>
                <w:bCs/>
                <w:szCs w:val="21"/>
              </w:rPr>
              <w:t>4</w:t>
            </w:r>
          </w:p>
        </w:tc>
        <w:tc>
          <w:tcPr>
            <w:tcW w:w="2714" w:type="dxa"/>
            <w:tcBorders>
              <w:top w:val="single" w:sz="4" w:space="0" w:color="auto"/>
              <w:left w:val="single" w:sz="4" w:space="0" w:color="auto"/>
              <w:bottom w:val="single" w:sz="4" w:space="0" w:color="auto"/>
              <w:right w:val="single" w:sz="4" w:space="0" w:color="auto"/>
            </w:tcBorders>
            <w:vAlign w:val="center"/>
          </w:tcPr>
          <w:p w14:paraId="44A27BAD" w14:textId="77777777" w:rsidR="001A2D6B" w:rsidRDefault="001A2D6B" w:rsidP="009A2020">
            <w:pPr>
              <w:widowControl/>
              <w:rPr>
                <w:bCs/>
                <w:szCs w:val="21"/>
              </w:rPr>
            </w:pPr>
            <w:r>
              <w:rPr>
                <w:rFonts w:ascii="宋体" w:hAnsi="宋体" w:cs="宋体" w:hint="eastAsia"/>
                <w:bCs/>
                <w:kern w:val="0"/>
                <w:szCs w:val="21"/>
              </w:rPr>
              <w:t>风险评估</w:t>
            </w:r>
          </w:p>
        </w:tc>
        <w:tc>
          <w:tcPr>
            <w:tcW w:w="645" w:type="dxa"/>
            <w:tcBorders>
              <w:top w:val="single" w:sz="4" w:space="0" w:color="auto"/>
              <w:left w:val="single" w:sz="4" w:space="0" w:color="auto"/>
              <w:bottom w:val="single" w:sz="4" w:space="0" w:color="auto"/>
              <w:right w:val="single" w:sz="4" w:space="0" w:color="auto"/>
            </w:tcBorders>
            <w:vAlign w:val="center"/>
          </w:tcPr>
          <w:p w14:paraId="286F7BD5" w14:textId="77777777" w:rsidR="001A2D6B" w:rsidRDefault="001A2D6B" w:rsidP="009A2020">
            <w:pPr>
              <w:widowControl/>
              <w:jc w:val="center"/>
              <w:rPr>
                <w:bCs/>
                <w:szCs w:val="21"/>
              </w:rPr>
            </w:pPr>
            <w:r>
              <w:rPr>
                <w:rFonts w:ascii="宋体" w:hAnsi="宋体" w:cs="宋体" w:hint="eastAsia"/>
                <w:kern w:val="0"/>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57EE6801"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未按要求及时进行全网风险评估，每次扣5分；</w:t>
            </w:r>
          </w:p>
          <w:p w14:paraId="7018CF18"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未及时出具《风险评估报告》，每次扣3分；</w:t>
            </w:r>
          </w:p>
          <w:p w14:paraId="02CDB8AB"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报告不够全面，分析问题不够深入详尽，整改意见和措施敷衍，每次扣2分；</w:t>
            </w:r>
          </w:p>
        </w:tc>
        <w:tc>
          <w:tcPr>
            <w:tcW w:w="567" w:type="dxa"/>
            <w:tcBorders>
              <w:top w:val="single" w:sz="4" w:space="0" w:color="auto"/>
              <w:left w:val="single" w:sz="4" w:space="0" w:color="auto"/>
              <w:bottom w:val="single" w:sz="4" w:space="0" w:color="auto"/>
              <w:right w:val="single" w:sz="4" w:space="0" w:color="auto"/>
            </w:tcBorders>
          </w:tcPr>
          <w:p w14:paraId="29322FCB" w14:textId="77777777" w:rsidR="001A2D6B" w:rsidRDefault="001A2D6B" w:rsidP="009A2020">
            <w:pPr>
              <w:rPr>
                <w:bCs/>
                <w:szCs w:val="21"/>
              </w:rPr>
            </w:pPr>
          </w:p>
        </w:tc>
      </w:tr>
      <w:tr w:rsidR="001A2D6B" w14:paraId="14B49067"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BF6FDE2" w14:textId="77777777" w:rsidR="001A2D6B" w:rsidRDefault="001A2D6B" w:rsidP="009A2020">
            <w:pPr>
              <w:jc w:val="center"/>
              <w:rPr>
                <w:bCs/>
                <w:szCs w:val="21"/>
              </w:rPr>
            </w:pPr>
            <w:r>
              <w:rPr>
                <w:bCs/>
                <w:szCs w:val="21"/>
              </w:rPr>
              <w:t>5</w:t>
            </w:r>
          </w:p>
        </w:tc>
        <w:tc>
          <w:tcPr>
            <w:tcW w:w="2714" w:type="dxa"/>
            <w:tcBorders>
              <w:top w:val="single" w:sz="4" w:space="0" w:color="auto"/>
              <w:left w:val="single" w:sz="4" w:space="0" w:color="auto"/>
              <w:bottom w:val="single" w:sz="4" w:space="0" w:color="auto"/>
              <w:right w:val="single" w:sz="4" w:space="0" w:color="auto"/>
            </w:tcBorders>
            <w:vAlign w:val="center"/>
          </w:tcPr>
          <w:p w14:paraId="2D76A13E" w14:textId="77777777" w:rsidR="001A2D6B" w:rsidRDefault="001A2D6B" w:rsidP="009A2020">
            <w:pPr>
              <w:widowControl/>
              <w:rPr>
                <w:bCs/>
                <w:szCs w:val="21"/>
              </w:rPr>
            </w:pPr>
            <w:r>
              <w:rPr>
                <w:rFonts w:ascii="宋体" w:hAnsi="宋体" w:cs="宋体" w:hint="eastAsia"/>
                <w:kern w:val="0"/>
                <w:szCs w:val="21"/>
              </w:rPr>
              <w:t>定期巡检服务</w:t>
            </w:r>
          </w:p>
        </w:tc>
        <w:tc>
          <w:tcPr>
            <w:tcW w:w="645" w:type="dxa"/>
            <w:tcBorders>
              <w:top w:val="single" w:sz="4" w:space="0" w:color="auto"/>
              <w:left w:val="single" w:sz="4" w:space="0" w:color="auto"/>
              <w:bottom w:val="single" w:sz="4" w:space="0" w:color="auto"/>
              <w:right w:val="single" w:sz="4" w:space="0" w:color="auto"/>
            </w:tcBorders>
            <w:vAlign w:val="center"/>
          </w:tcPr>
          <w:p w14:paraId="3B148EB5" w14:textId="77777777" w:rsidR="001A2D6B" w:rsidRDefault="001A2D6B" w:rsidP="009A2020">
            <w:pPr>
              <w:widowControl/>
              <w:jc w:val="center"/>
              <w:rPr>
                <w:bCs/>
                <w:szCs w:val="21"/>
              </w:rPr>
            </w:pPr>
            <w:r>
              <w:rPr>
                <w:rFonts w:hint="eastAsia"/>
                <w:bCs/>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1EB37EA9"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未按要求及时巡检，每次扣2分；</w:t>
            </w:r>
          </w:p>
          <w:p w14:paraId="670EE91E"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未及时出具《安全巡检报告》，每次扣2分；</w:t>
            </w:r>
          </w:p>
          <w:p w14:paraId="421207EE"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《安全巡检报告》内容不完整，整改建议和措施敷衍，每次扣3分；</w:t>
            </w:r>
          </w:p>
        </w:tc>
        <w:tc>
          <w:tcPr>
            <w:tcW w:w="567" w:type="dxa"/>
            <w:tcBorders>
              <w:top w:val="single" w:sz="4" w:space="0" w:color="auto"/>
              <w:left w:val="single" w:sz="4" w:space="0" w:color="auto"/>
              <w:bottom w:val="single" w:sz="4" w:space="0" w:color="auto"/>
              <w:right w:val="single" w:sz="4" w:space="0" w:color="auto"/>
            </w:tcBorders>
          </w:tcPr>
          <w:p w14:paraId="48C6FBBE" w14:textId="77777777" w:rsidR="001A2D6B" w:rsidRDefault="001A2D6B" w:rsidP="009A2020">
            <w:pPr>
              <w:rPr>
                <w:bCs/>
                <w:szCs w:val="21"/>
              </w:rPr>
            </w:pPr>
          </w:p>
        </w:tc>
      </w:tr>
      <w:tr w:rsidR="001A2D6B" w14:paraId="7CD3E9FB"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E1473DE" w14:textId="77777777" w:rsidR="001A2D6B" w:rsidRDefault="001A2D6B" w:rsidP="009A2020">
            <w:pPr>
              <w:jc w:val="center"/>
              <w:rPr>
                <w:bCs/>
                <w:szCs w:val="21"/>
              </w:rPr>
            </w:pPr>
            <w:r>
              <w:rPr>
                <w:bCs/>
                <w:szCs w:val="21"/>
              </w:rPr>
              <w:t>7</w:t>
            </w:r>
          </w:p>
        </w:tc>
        <w:tc>
          <w:tcPr>
            <w:tcW w:w="2714" w:type="dxa"/>
            <w:tcBorders>
              <w:top w:val="single" w:sz="4" w:space="0" w:color="auto"/>
              <w:left w:val="single" w:sz="4" w:space="0" w:color="auto"/>
              <w:bottom w:val="single" w:sz="4" w:space="0" w:color="auto"/>
              <w:right w:val="single" w:sz="4" w:space="0" w:color="auto"/>
            </w:tcBorders>
            <w:vAlign w:val="center"/>
          </w:tcPr>
          <w:p w14:paraId="21ADEB2F" w14:textId="77777777" w:rsidR="001A2D6B" w:rsidRDefault="001A2D6B" w:rsidP="009A2020">
            <w:pPr>
              <w:widowControl/>
              <w:rPr>
                <w:rFonts w:ascii="宋体" w:hAnsi="宋体" w:cs="宋体"/>
                <w:kern w:val="0"/>
                <w:szCs w:val="21"/>
              </w:rPr>
            </w:pPr>
            <w:r>
              <w:rPr>
                <w:rFonts w:hint="eastAsia"/>
              </w:rPr>
              <w:t>网络、主机、应用安全检测及渗透测试</w:t>
            </w:r>
          </w:p>
        </w:tc>
        <w:tc>
          <w:tcPr>
            <w:tcW w:w="645" w:type="dxa"/>
            <w:tcBorders>
              <w:top w:val="single" w:sz="4" w:space="0" w:color="auto"/>
              <w:left w:val="single" w:sz="4" w:space="0" w:color="auto"/>
              <w:bottom w:val="single" w:sz="4" w:space="0" w:color="auto"/>
              <w:right w:val="single" w:sz="4" w:space="0" w:color="auto"/>
            </w:tcBorders>
            <w:vAlign w:val="center"/>
          </w:tcPr>
          <w:p w14:paraId="28243454" w14:textId="77777777" w:rsidR="001A2D6B" w:rsidRDefault="001A2D6B" w:rsidP="009A2020">
            <w:pPr>
              <w:widowControl/>
              <w:jc w:val="center"/>
              <w:rPr>
                <w:rFonts w:ascii="宋体" w:hAnsi="宋体" w:cs="宋体"/>
                <w:kern w:val="0"/>
                <w:szCs w:val="21"/>
              </w:rPr>
            </w:pPr>
            <w:r>
              <w:rPr>
                <w:rFonts w:ascii="宋体" w:hAnsi="宋体" w:cs="宋体" w:hint="eastAsia"/>
                <w:kern w:val="0"/>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0FF85495" w14:textId="77777777" w:rsidR="001A2D6B" w:rsidRDefault="001A2D6B" w:rsidP="009A2020">
            <w:pPr>
              <w:widowControl/>
              <w:numPr>
                <w:ilvl w:val="0"/>
                <w:numId w:val="31"/>
              </w:numPr>
              <w:ind w:left="391" w:hanging="562"/>
              <w:rPr>
                <w:rFonts w:ascii="宋体" w:hAnsi="宋体" w:cs="宋体"/>
                <w:kern w:val="0"/>
                <w:szCs w:val="21"/>
              </w:rPr>
            </w:pPr>
            <w:r>
              <w:rPr>
                <w:rFonts w:ascii="宋体" w:hAnsi="宋体" w:cs="宋体" w:hint="eastAsia"/>
                <w:kern w:val="0"/>
                <w:szCs w:val="21"/>
              </w:rPr>
              <w:t>未按要求及时进行安全检测，每次扣2分；</w:t>
            </w:r>
          </w:p>
          <w:p w14:paraId="44D19858" w14:textId="77777777" w:rsidR="001A2D6B" w:rsidRDefault="001A2D6B" w:rsidP="009A2020">
            <w:pPr>
              <w:widowControl/>
              <w:numPr>
                <w:ilvl w:val="0"/>
                <w:numId w:val="31"/>
              </w:numPr>
              <w:ind w:left="391" w:hanging="562"/>
              <w:rPr>
                <w:rFonts w:ascii="宋体" w:hAnsi="宋体" w:cs="宋体"/>
                <w:kern w:val="0"/>
                <w:szCs w:val="21"/>
              </w:rPr>
            </w:pPr>
            <w:r>
              <w:rPr>
                <w:rFonts w:ascii="宋体" w:hAnsi="宋体" w:cs="宋体" w:hint="eastAsia"/>
                <w:kern w:val="0"/>
                <w:szCs w:val="21"/>
              </w:rPr>
              <w:t>分析报告不够全面，分析问题不够深入详尽，整改意见和措施敷衍，每次扣5分；</w:t>
            </w:r>
          </w:p>
        </w:tc>
        <w:tc>
          <w:tcPr>
            <w:tcW w:w="567" w:type="dxa"/>
            <w:tcBorders>
              <w:top w:val="single" w:sz="4" w:space="0" w:color="auto"/>
              <w:left w:val="single" w:sz="4" w:space="0" w:color="auto"/>
              <w:bottom w:val="single" w:sz="4" w:space="0" w:color="auto"/>
              <w:right w:val="single" w:sz="4" w:space="0" w:color="auto"/>
            </w:tcBorders>
          </w:tcPr>
          <w:p w14:paraId="37CE34FF" w14:textId="77777777" w:rsidR="001A2D6B" w:rsidRDefault="001A2D6B" w:rsidP="009A2020">
            <w:pPr>
              <w:rPr>
                <w:bCs/>
                <w:szCs w:val="21"/>
              </w:rPr>
            </w:pPr>
          </w:p>
        </w:tc>
      </w:tr>
      <w:tr w:rsidR="001A2D6B" w14:paraId="2D6449C4"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8C45018" w14:textId="77777777" w:rsidR="001A2D6B" w:rsidRDefault="001A2D6B" w:rsidP="009A2020">
            <w:pPr>
              <w:jc w:val="center"/>
              <w:rPr>
                <w:bCs/>
                <w:szCs w:val="21"/>
              </w:rPr>
            </w:pPr>
            <w:r>
              <w:rPr>
                <w:bCs/>
                <w:szCs w:val="21"/>
              </w:rPr>
              <w:t>8</w:t>
            </w:r>
          </w:p>
        </w:tc>
        <w:tc>
          <w:tcPr>
            <w:tcW w:w="2714" w:type="dxa"/>
            <w:tcBorders>
              <w:top w:val="single" w:sz="4" w:space="0" w:color="auto"/>
              <w:left w:val="single" w:sz="4" w:space="0" w:color="auto"/>
              <w:bottom w:val="single" w:sz="4" w:space="0" w:color="auto"/>
              <w:right w:val="single" w:sz="4" w:space="0" w:color="auto"/>
            </w:tcBorders>
            <w:vAlign w:val="center"/>
          </w:tcPr>
          <w:p w14:paraId="4E41AA1F" w14:textId="77777777" w:rsidR="001A2D6B" w:rsidRDefault="001A2D6B" w:rsidP="009A2020">
            <w:pPr>
              <w:widowControl/>
              <w:rPr>
                <w:rFonts w:ascii="宋体" w:hAnsi="宋体" w:cs="宋体"/>
                <w:kern w:val="0"/>
                <w:szCs w:val="21"/>
              </w:rPr>
            </w:pPr>
            <w:r>
              <w:rPr>
                <w:rFonts w:ascii="宋体" w:hAnsi="宋体" w:cs="宋体" w:hint="eastAsia"/>
                <w:szCs w:val="21"/>
              </w:rPr>
              <w:t>网络安全运营托管服务</w:t>
            </w:r>
          </w:p>
        </w:tc>
        <w:tc>
          <w:tcPr>
            <w:tcW w:w="645" w:type="dxa"/>
            <w:tcBorders>
              <w:top w:val="single" w:sz="4" w:space="0" w:color="auto"/>
              <w:left w:val="single" w:sz="4" w:space="0" w:color="auto"/>
              <w:bottom w:val="single" w:sz="4" w:space="0" w:color="auto"/>
              <w:right w:val="single" w:sz="4" w:space="0" w:color="auto"/>
            </w:tcBorders>
            <w:vAlign w:val="center"/>
          </w:tcPr>
          <w:p w14:paraId="48283556" w14:textId="77777777" w:rsidR="001A2D6B" w:rsidRDefault="001A2D6B" w:rsidP="009A2020">
            <w:pPr>
              <w:widowControl/>
              <w:jc w:val="center"/>
              <w:rPr>
                <w:rFonts w:ascii="宋体" w:hAnsi="宋体" w:cs="宋体"/>
                <w:kern w:val="0"/>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4993086C" w14:textId="77777777" w:rsidR="001A2D6B" w:rsidRDefault="001A2D6B" w:rsidP="009A2020">
            <w:pPr>
              <w:widowControl/>
              <w:numPr>
                <w:ilvl w:val="0"/>
                <w:numId w:val="32"/>
              </w:numPr>
              <w:ind w:left="391" w:hanging="562"/>
            </w:pPr>
            <w:r>
              <w:rPr>
                <w:rFonts w:hint="eastAsia"/>
              </w:rPr>
              <w:t>针对网络安全威胁，未及时发布预警信息，每次扣</w:t>
            </w:r>
            <w:r>
              <w:rPr>
                <w:rFonts w:hint="eastAsia"/>
              </w:rPr>
              <w:t>5</w:t>
            </w:r>
            <w:r>
              <w:rPr>
                <w:rFonts w:hint="eastAsia"/>
              </w:rPr>
              <w:t>分；</w:t>
            </w:r>
          </w:p>
          <w:p w14:paraId="28B6EB75" w14:textId="77777777" w:rsidR="001A2D6B" w:rsidRDefault="001A2D6B" w:rsidP="009A2020">
            <w:pPr>
              <w:widowControl/>
              <w:numPr>
                <w:ilvl w:val="0"/>
                <w:numId w:val="32"/>
              </w:numPr>
              <w:ind w:left="391" w:hanging="562"/>
            </w:pPr>
            <w:r>
              <w:rPr>
                <w:rFonts w:hint="eastAsia"/>
              </w:rPr>
              <w:t>未针对护网等网络安防演练等护网行动进行专项远程安全监控，每次扣</w:t>
            </w:r>
            <w:r>
              <w:rPr>
                <w:rFonts w:hint="eastAsia"/>
              </w:rPr>
              <w:t>5</w:t>
            </w:r>
            <w:r>
              <w:rPr>
                <w:rFonts w:hint="eastAsia"/>
              </w:rPr>
              <w:t>分。</w:t>
            </w:r>
          </w:p>
          <w:p w14:paraId="0C73A147" w14:textId="77777777" w:rsidR="001A2D6B" w:rsidRDefault="001A2D6B" w:rsidP="009A2020">
            <w:pPr>
              <w:widowControl/>
              <w:numPr>
                <w:ilvl w:val="0"/>
                <w:numId w:val="32"/>
              </w:numPr>
              <w:ind w:left="391" w:hanging="562"/>
            </w:pPr>
            <w:r>
              <w:rPr>
                <w:rFonts w:hint="eastAsia"/>
              </w:rPr>
              <w:t>发现网络攻击未及时阻止，每次扣</w:t>
            </w:r>
            <w:r>
              <w:rPr>
                <w:rFonts w:hint="eastAsia"/>
              </w:rPr>
              <w:t>10</w:t>
            </w:r>
            <w:r>
              <w:rPr>
                <w:rFonts w:hint="eastAsia"/>
              </w:rPr>
              <w:t>分。</w:t>
            </w:r>
          </w:p>
        </w:tc>
        <w:tc>
          <w:tcPr>
            <w:tcW w:w="567" w:type="dxa"/>
            <w:tcBorders>
              <w:top w:val="single" w:sz="4" w:space="0" w:color="auto"/>
              <w:left w:val="single" w:sz="4" w:space="0" w:color="auto"/>
              <w:bottom w:val="single" w:sz="4" w:space="0" w:color="auto"/>
              <w:right w:val="single" w:sz="4" w:space="0" w:color="auto"/>
            </w:tcBorders>
          </w:tcPr>
          <w:p w14:paraId="4AFED5FE" w14:textId="77777777" w:rsidR="001A2D6B" w:rsidRDefault="001A2D6B" w:rsidP="009A2020">
            <w:pPr>
              <w:rPr>
                <w:bCs/>
                <w:szCs w:val="21"/>
              </w:rPr>
            </w:pPr>
          </w:p>
        </w:tc>
      </w:tr>
      <w:tr w:rsidR="001A2D6B" w14:paraId="5FB77D9C" w14:textId="77777777" w:rsidTr="009A2020">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B6EAB88" w14:textId="77777777" w:rsidR="001A2D6B" w:rsidRDefault="001A2D6B" w:rsidP="009A2020">
            <w:pPr>
              <w:rPr>
                <w:bCs/>
                <w:szCs w:val="21"/>
              </w:rPr>
            </w:pPr>
            <w:r>
              <w:rPr>
                <w:rFonts w:ascii="宋体" w:hAnsi="宋体" w:cs="宋体" w:hint="eastAsia"/>
                <w:kern w:val="0"/>
                <w:szCs w:val="21"/>
              </w:rPr>
              <w:t>说明：年度履约评价得分80分及以上，则</w:t>
            </w:r>
            <w:r>
              <w:rPr>
                <w:rFonts w:hint="eastAsia"/>
              </w:rPr>
              <w:t>继续履行合同</w:t>
            </w:r>
            <w:r>
              <w:rPr>
                <w:rFonts w:ascii="宋体" w:hAnsi="宋体" w:cs="宋体" w:hint="eastAsia"/>
                <w:kern w:val="0"/>
                <w:szCs w:val="21"/>
              </w:rPr>
              <w:t>；80分以下</w:t>
            </w:r>
            <w:r>
              <w:rPr>
                <w:rFonts w:hint="eastAsia"/>
              </w:rPr>
              <w:t>则自动终止未执行合同部分</w:t>
            </w:r>
            <w:r>
              <w:rPr>
                <w:rFonts w:ascii="宋体" w:hAnsi="宋体" w:cs="宋体" w:hint="eastAsia"/>
                <w:kern w:val="0"/>
                <w:szCs w:val="21"/>
              </w:rPr>
              <w:t>。</w:t>
            </w:r>
          </w:p>
        </w:tc>
      </w:tr>
    </w:tbl>
    <w:p w14:paraId="2CB82072" w14:textId="77777777" w:rsidR="000378BB" w:rsidRPr="001A2D6B" w:rsidRDefault="000378BB">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color w:val="FF0000"/>
        </w:rPr>
      </w:pPr>
    </w:p>
    <w:p w14:paraId="2EC18C1C" w14:textId="77777777" w:rsidR="000378BB" w:rsidRDefault="006D1B5B">
      <w:pPr>
        <w:widowControl/>
        <w:jc w:val="left"/>
        <w:rPr>
          <w:color w:val="FF0000"/>
        </w:rPr>
      </w:pPr>
      <w:r>
        <w:rPr>
          <w:color w:val="FF0000"/>
        </w:rPr>
        <w:br w:type="page"/>
      </w:r>
    </w:p>
    <w:p w14:paraId="5228C7B7" w14:textId="77777777" w:rsidR="000378BB" w:rsidRDefault="006D1B5B">
      <w:pPr>
        <w:spacing w:line="360" w:lineRule="auto"/>
        <w:jc w:val="center"/>
        <w:outlineLvl w:val="0"/>
        <w:rPr>
          <w:rFonts w:ascii="宋体" w:hAnsi="宋体"/>
          <w:b/>
          <w:sz w:val="32"/>
          <w:szCs w:val="32"/>
        </w:rPr>
      </w:pPr>
      <w:bookmarkStart w:id="38" w:name="_Toc117087372"/>
      <w:r>
        <w:rPr>
          <w:rFonts w:ascii="宋体" w:hAnsi="宋体" w:hint="eastAsia"/>
          <w:b/>
          <w:sz w:val="32"/>
          <w:szCs w:val="32"/>
        </w:rPr>
        <w:lastRenderedPageBreak/>
        <w:t>第二部分：开标评标流程</w:t>
      </w:r>
      <w:bookmarkEnd w:id="38"/>
    </w:p>
    <w:p w14:paraId="0182A481" w14:textId="77777777" w:rsidR="000378BB" w:rsidRDefault="006D1B5B">
      <w:pPr>
        <w:numPr>
          <w:ilvl w:val="0"/>
          <w:numId w:val="2"/>
        </w:numPr>
        <w:spacing w:line="360" w:lineRule="auto"/>
        <w:outlineLvl w:val="1"/>
        <w:rPr>
          <w:b/>
        </w:rPr>
      </w:pPr>
      <w:bookmarkStart w:id="39" w:name="_Toc104994641"/>
      <w:bookmarkStart w:id="40" w:name="_Hlk104908581"/>
      <w:bookmarkStart w:id="41" w:name="_Toc117087373"/>
      <w:bookmarkStart w:id="42" w:name="_Hlk104908397"/>
      <w:r>
        <w:rPr>
          <w:rFonts w:hint="eastAsia"/>
          <w:b/>
        </w:rPr>
        <w:t>开标阶段</w:t>
      </w:r>
      <w:bookmarkEnd w:id="39"/>
      <w:bookmarkEnd w:id="40"/>
      <w:bookmarkEnd w:id="41"/>
    </w:p>
    <w:p w14:paraId="0BEDA75B"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投标单位按要求准时进入视频会议室。</w:t>
      </w:r>
    </w:p>
    <w:p w14:paraId="373A1445"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A28619C"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投标单位按招标人指令上传投标文件解密密码至招标文件中指定地址。</w:t>
      </w:r>
    </w:p>
    <w:p w14:paraId="0A358B38"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32AAC40"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571EE2F9"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6F64E7C"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投标单位确认唱标结果。</w:t>
      </w:r>
    </w:p>
    <w:p w14:paraId="422DD7B1"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招标人宣布开标工作结束，投标单位退出会议室。</w:t>
      </w:r>
    </w:p>
    <w:p w14:paraId="73B889AC" w14:textId="77777777" w:rsidR="000378BB" w:rsidRDefault="006D1B5B">
      <w:pPr>
        <w:numPr>
          <w:ilvl w:val="0"/>
          <w:numId w:val="2"/>
        </w:numPr>
        <w:spacing w:line="360" w:lineRule="auto"/>
        <w:outlineLvl w:val="1"/>
        <w:rPr>
          <w:b/>
        </w:rPr>
      </w:pPr>
      <w:bookmarkStart w:id="43" w:name="_Toc104994642"/>
      <w:bookmarkStart w:id="44" w:name="_Toc117087374"/>
      <w:r>
        <w:rPr>
          <w:rFonts w:hint="eastAsia"/>
          <w:b/>
        </w:rPr>
        <w:t>评标阶段</w:t>
      </w:r>
      <w:bookmarkEnd w:id="43"/>
      <w:bookmarkEnd w:id="44"/>
    </w:p>
    <w:p w14:paraId="09868CAA" w14:textId="77777777" w:rsidR="000378BB" w:rsidRDefault="006D1B5B">
      <w:pPr>
        <w:pStyle w:val="10"/>
        <w:numPr>
          <w:ilvl w:val="0"/>
          <w:numId w:val="15"/>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09CF0EEF"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677C8AA3"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FDF88AD"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D8B192F"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C51ECBA"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DF36E70"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7EE0BAD7"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bookmarkEnd w:id="42"/>
    </w:p>
    <w:p w14:paraId="0E6CC990" w14:textId="77777777" w:rsidR="000378BB" w:rsidRDefault="006D1B5B">
      <w:pPr>
        <w:widowControl/>
        <w:jc w:val="left"/>
        <w:rPr>
          <w:rFonts w:ascii="仿宋_GB2312" w:eastAsia="仿宋_GB2312" w:hAnsi="宋体"/>
        </w:rPr>
      </w:pPr>
      <w:r>
        <w:br w:type="page"/>
      </w:r>
    </w:p>
    <w:p w14:paraId="7E7D4BBC" w14:textId="77777777" w:rsidR="000378BB" w:rsidRDefault="000378BB">
      <w:pPr>
        <w:pStyle w:val="2"/>
        <w:rPr>
          <w:rFonts w:ascii="宋体"/>
          <w:b/>
          <w:sz w:val="28"/>
        </w:rPr>
      </w:pPr>
    </w:p>
    <w:p w14:paraId="27CF74DE" w14:textId="77777777" w:rsidR="000378BB" w:rsidRDefault="006D1B5B">
      <w:pPr>
        <w:spacing w:line="360" w:lineRule="auto"/>
        <w:jc w:val="center"/>
        <w:outlineLvl w:val="0"/>
        <w:rPr>
          <w:rFonts w:ascii="宋体" w:hAnsi="宋体"/>
          <w:b/>
          <w:sz w:val="32"/>
          <w:szCs w:val="32"/>
        </w:rPr>
      </w:pPr>
      <w:bookmarkStart w:id="45" w:name="_Toc117087375"/>
      <w:r>
        <w:rPr>
          <w:rFonts w:ascii="宋体" w:hAnsi="宋体" w:hint="eastAsia"/>
          <w:b/>
          <w:sz w:val="32"/>
          <w:szCs w:val="32"/>
        </w:rPr>
        <w:t>第三部分：评审办法</w:t>
      </w:r>
      <w:bookmarkEnd w:id="45"/>
    </w:p>
    <w:p w14:paraId="5CC32F01" w14:textId="77777777" w:rsidR="000378BB" w:rsidRDefault="006D1B5B">
      <w:pPr>
        <w:numPr>
          <w:ilvl w:val="0"/>
          <w:numId w:val="2"/>
        </w:numPr>
        <w:spacing w:line="360" w:lineRule="auto"/>
        <w:outlineLvl w:val="1"/>
        <w:rPr>
          <w:rFonts w:ascii="宋体" w:hAnsi="宋体"/>
          <w:szCs w:val="21"/>
        </w:rPr>
      </w:pPr>
      <w:bookmarkStart w:id="46" w:name="_Toc117087376"/>
      <w:r>
        <w:rPr>
          <w:rFonts w:ascii="宋体" w:hAnsi="宋体" w:hint="eastAsia"/>
          <w:b/>
          <w:bCs/>
          <w:szCs w:val="21"/>
        </w:rPr>
        <w:t>评审办法</w:t>
      </w:r>
      <w:bookmarkEnd w:id="46"/>
    </w:p>
    <w:p w14:paraId="46EF28B5" w14:textId="6904DDA7" w:rsidR="000378BB" w:rsidRDefault="005F6350" w:rsidP="005F6350">
      <w:pPr>
        <w:spacing w:line="360" w:lineRule="auto"/>
        <w:ind w:firstLineChars="200" w:firstLine="420"/>
        <w:rPr>
          <w:rFonts w:ascii="宋体" w:hAnsi="宋体"/>
          <w:szCs w:val="21"/>
        </w:rPr>
      </w:pPr>
      <w:r w:rsidRPr="005F6350">
        <w:rPr>
          <w:rFonts w:ascii="宋体" w:hAnsi="宋体" w:hint="eastAsia"/>
          <w:szCs w:val="21"/>
        </w:rPr>
        <w:t>首先对各投标人进行符合性审查，然后进行不可偏离项检查。对通过符合性审查及不可偏离项检查的投标人，采用100分</w:t>
      </w:r>
      <w:proofErr w:type="gramStart"/>
      <w:r w:rsidRPr="005F6350">
        <w:rPr>
          <w:rFonts w:ascii="宋体" w:hAnsi="宋体" w:hint="eastAsia"/>
          <w:szCs w:val="21"/>
        </w:rPr>
        <w:t>制综合</w:t>
      </w:r>
      <w:proofErr w:type="gramEnd"/>
      <w:r w:rsidRPr="005F6350">
        <w:rPr>
          <w:rFonts w:ascii="宋体" w:hAnsi="宋体" w:hint="eastAsia"/>
          <w:szCs w:val="21"/>
        </w:rPr>
        <w:t>评分法进行评分。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0378BB" w14:paraId="0174BB54" w14:textId="77777777">
        <w:tc>
          <w:tcPr>
            <w:tcW w:w="9490" w:type="dxa"/>
            <w:gridSpan w:val="4"/>
            <w:vAlign w:val="center"/>
          </w:tcPr>
          <w:p w14:paraId="5FF97E72" w14:textId="77777777" w:rsidR="000378BB" w:rsidRDefault="006D1B5B">
            <w:pPr>
              <w:pStyle w:val="a0"/>
              <w:jc w:val="center"/>
            </w:pPr>
            <w:r>
              <w:rPr>
                <w:rFonts w:ascii="宋体" w:hAnsi="宋体" w:cs="仿宋" w:hint="eastAsia"/>
                <w:szCs w:val="21"/>
              </w:rPr>
              <w:t>《商务标、技术标、价格标权重表和综合得分汇总》</w:t>
            </w:r>
          </w:p>
        </w:tc>
      </w:tr>
      <w:tr w:rsidR="000378BB" w14:paraId="5D685CC3" w14:textId="77777777">
        <w:trPr>
          <w:trHeight w:val="382"/>
        </w:trPr>
        <w:tc>
          <w:tcPr>
            <w:tcW w:w="2644" w:type="dxa"/>
            <w:vAlign w:val="center"/>
          </w:tcPr>
          <w:p w14:paraId="764325CF" w14:textId="77777777" w:rsidR="000378BB" w:rsidRDefault="006D1B5B">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090E5B0F" w14:textId="77777777" w:rsidR="000378BB" w:rsidRDefault="006D1B5B">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06C7F9D6" w14:textId="77777777" w:rsidR="000378BB" w:rsidRDefault="006D1B5B">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40C840BD" w14:textId="77777777" w:rsidR="000378BB" w:rsidRDefault="006D1B5B">
            <w:pPr>
              <w:autoSpaceDE w:val="0"/>
              <w:autoSpaceDN w:val="0"/>
              <w:adjustRightInd w:val="0"/>
              <w:snapToGrid w:val="0"/>
              <w:jc w:val="center"/>
              <w:rPr>
                <w:rFonts w:ascii="宋体" w:hAnsi="宋体"/>
                <w:b/>
              </w:rPr>
            </w:pPr>
            <w:r>
              <w:rPr>
                <w:rFonts w:ascii="宋体" w:hAnsi="宋体" w:hint="eastAsia"/>
                <w:b/>
              </w:rPr>
              <w:t>价格标权重</w:t>
            </w:r>
          </w:p>
        </w:tc>
      </w:tr>
      <w:tr w:rsidR="000378BB" w14:paraId="61D3853A" w14:textId="77777777">
        <w:trPr>
          <w:trHeight w:val="422"/>
        </w:trPr>
        <w:tc>
          <w:tcPr>
            <w:tcW w:w="2644" w:type="dxa"/>
            <w:vAlign w:val="center"/>
          </w:tcPr>
          <w:p w14:paraId="07BB9756" w14:textId="77777777" w:rsidR="000378BB" w:rsidRDefault="006D1B5B">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42A96056"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30%</w:t>
            </w:r>
          </w:p>
        </w:tc>
        <w:tc>
          <w:tcPr>
            <w:tcW w:w="2131" w:type="dxa"/>
            <w:vAlign w:val="center"/>
          </w:tcPr>
          <w:p w14:paraId="76E18F84"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30%</w:t>
            </w:r>
          </w:p>
        </w:tc>
        <w:tc>
          <w:tcPr>
            <w:tcW w:w="2585" w:type="dxa"/>
            <w:vAlign w:val="center"/>
          </w:tcPr>
          <w:p w14:paraId="464BB7B5"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40%</w:t>
            </w:r>
          </w:p>
        </w:tc>
      </w:tr>
      <w:tr w:rsidR="000378BB" w14:paraId="07DACF96" w14:textId="77777777">
        <w:tc>
          <w:tcPr>
            <w:tcW w:w="2644" w:type="dxa"/>
            <w:vAlign w:val="center"/>
          </w:tcPr>
          <w:p w14:paraId="0AAAE02F" w14:textId="77777777" w:rsidR="000378BB" w:rsidRDefault="006D1B5B">
            <w:pPr>
              <w:pStyle w:val="a0"/>
              <w:ind w:left="0"/>
              <w:jc w:val="center"/>
            </w:pPr>
            <w:r>
              <w:rPr>
                <w:rFonts w:ascii="宋体" w:hAnsi="宋体" w:hint="eastAsia"/>
              </w:rPr>
              <w:t>投标单位综合得分</w:t>
            </w:r>
          </w:p>
        </w:tc>
        <w:tc>
          <w:tcPr>
            <w:tcW w:w="6846" w:type="dxa"/>
            <w:gridSpan w:val="3"/>
            <w:vAlign w:val="center"/>
          </w:tcPr>
          <w:p w14:paraId="586723F2" w14:textId="77777777" w:rsidR="000378BB" w:rsidRDefault="006D1B5B">
            <w:pPr>
              <w:pStyle w:val="a0"/>
              <w:jc w:val="center"/>
            </w:pPr>
            <w:r>
              <w:rPr>
                <w:rFonts w:ascii="宋体" w:hAnsi="宋体" w:hint="eastAsia"/>
              </w:rPr>
              <w:t>商务标得分+技术标得分+价格标得分=100</w:t>
            </w:r>
          </w:p>
        </w:tc>
      </w:tr>
    </w:tbl>
    <w:p w14:paraId="705A6AB5" w14:textId="77777777" w:rsidR="000378BB" w:rsidRDefault="006D1B5B" w:rsidP="000C032D">
      <w:pPr>
        <w:numPr>
          <w:ilvl w:val="0"/>
          <w:numId w:val="16"/>
        </w:numPr>
        <w:tabs>
          <w:tab w:val="left" w:pos="1418"/>
        </w:tabs>
        <w:spacing w:beforeLines="100" w:before="312" w:line="360" w:lineRule="auto"/>
        <w:jc w:val="left"/>
        <w:outlineLvl w:val="2"/>
        <w:rPr>
          <w:rStyle w:val="11"/>
          <w:rFonts w:ascii="宋体" w:hAnsi="宋体"/>
          <w:b/>
          <w:szCs w:val="21"/>
        </w:rPr>
      </w:pPr>
      <w:bookmarkStart w:id="47" w:name="_Toc117087377"/>
      <w:r>
        <w:rPr>
          <w:rStyle w:val="11"/>
          <w:rFonts w:ascii="宋体" w:hAnsi="宋体" w:hint="eastAsia"/>
          <w:b/>
          <w:bCs/>
          <w:szCs w:val="21"/>
        </w:rPr>
        <w:t>符合性检查</w:t>
      </w:r>
      <w:bookmarkEnd w:id="47"/>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78BB" w14:paraId="5CDB9ACD" w14:textId="77777777">
        <w:trPr>
          <w:trHeight w:val="483"/>
          <w:tblCellSpacing w:w="0" w:type="dxa"/>
          <w:jc w:val="center"/>
        </w:trPr>
        <w:tc>
          <w:tcPr>
            <w:tcW w:w="1881" w:type="dxa"/>
            <w:tcBorders>
              <w:tl2br w:val="nil"/>
              <w:tr2bl w:val="nil"/>
            </w:tcBorders>
            <w:shd w:val="clear" w:color="auto" w:fill="EEEEEE"/>
            <w:vAlign w:val="center"/>
          </w:tcPr>
          <w:p w14:paraId="57BC8AF4" w14:textId="77777777" w:rsidR="000378BB" w:rsidRDefault="006D1B5B">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72B8D60" w14:textId="77777777" w:rsidR="000378BB" w:rsidRDefault="006D1B5B">
            <w:pPr>
              <w:spacing w:line="360" w:lineRule="auto"/>
              <w:jc w:val="center"/>
              <w:rPr>
                <w:rFonts w:ascii="宋体" w:hAnsi="宋体" w:cs="仿宋"/>
                <w:szCs w:val="21"/>
              </w:rPr>
            </w:pPr>
            <w:r>
              <w:rPr>
                <w:rFonts w:ascii="宋体" w:hAnsi="宋体" w:cs="仿宋" w:hint="eastAsia"/>
                <w:szCs w:val="21"/>
              </w:rPr>
              <w:t>评议标准</w:t>
            </w:r>
          </w:p>
        </w:tc>
      </w:tr>
      <w:tr w:rsidR="000378BB" w14:paraId="715E6879" w14:textId="77777777">
        <w:trPr>
          <w:tblCellSpacing w:w="0" w:type="dxa"/>
          <w:jc w:val="center"/>
        </w:trPr>
        <w:tc>
          <w:tcPr>
            <w:tcW w:w="1881" w:type="dxa"/>
            <w:tcBorders>
              <w:tl2br w:val="nil"/>
              <w:tr2bl w:val="nil"/>
            </w:tcBorders>
            <w:vAlign w:val="center"/>
          </w:tcPr>
          <w:p w14:paraId="6FCE9F49" w14:textId="77777777" w:rsidR="000378BB" w:rsidRDefault="006D1B5B">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64C1942D" w14:textId="77777777" w:rsidR="000378BB" w:rsidRDefault="006D1B5B">
            <w:pPr>
              <w:spacing w:line="360" w:lineRule="auto"/>
              <w:rPr>
                <w:rFonts w:ascii="宋体" w:hAnsi="宋体" w:cs="仿宋"/>
                <w:szCs w:val="21"/>
              </w:rPr>
            </w:pPr>
            <w:r>
              <w:rPr>
                <w:rFonts w:ascii="宋体" w:hAnsi="宋体" w:cs="仿宋" w:hint="eastAsia"/>
                <w:bCs/>
                <w:szCs w:val="21"/>
              </w:rPr>
              <w:t>投标单位提交的投标文件是否按要求编制目录、加密；投标文件的加密密码按要求发送至招标人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投标单位必须提供由法人代表或其书面授权人签署并加盖投标单位公章的投标响应文件</w:t>
            </w:r>
            <w:r>
              <w:rPr>
                <w:rFonts w:ascii="宋体" w:hAnsi="宋体" w:cs="仿宋" w:hint="eastAsia"/>
                <w:szCs w:val="21"/>
              </w:rPr>
              <w:t>。</w:t>
            </w:r>
          </w:p>
        </w:tc>
      </w:tr>
      <w:tr w:rsidR="000378BB" w14:paraId="1D83A989" w14:textId="77777777">
        <w:trPr>
          <w:tblCellSpacing w:w="0" w:type="dxa"/>
          <w:jc w:val="center"/>
        </w:trPr>
        <w:tc>
          <w:tcPr>
            <w:tcW w:w="1881" w:type="dxa"/>
            <w:tcBorders>
              <w:tl2br w:val="nil"/>
              <w:tr2bl w:val="nil"/>
            </w:tcBorders>
            <w:vAlign w:val="center"/>
          </w:tcPr>
          <w:p w14:paraId="4DDAD9E6" w14:textId="77777777" w:rsidR="000378BB" w:rsidRPr="00DD39A3" w:rsidRDefault="006D1B5B">
            <w:pPr>
              <w:spacing w:line="360" w:lineRule="auto"/>
              <w:jc w:val="center"/>
              <w:rPr>
                <w:rFonts w:ascii="宋体" w:hAnsi="宋体" w:cs="仿宋"/>
                <w:szCs w:val="21"/>
              </w:rPr>
            </w:pPr>
            <w:r w:rsidRPr="00DD39A3">
              <w:rPr>
                <w:rFonts w:ascii="宋体" w:hAnsi="宋体" w:cs="仿宋" w:hint="eastAsia"/>
                <w:szCs w:val="21"/>
              </w:rPr>
              <w:t>法定代表人证明书及授权委托证明书</w:t>
            </w:r>
          </w:p>
        </w:tc>
        <w:tc>
          <w:tcPr>
            <w:tcW w:w="7635" w:type="dxa"/>
            <w:tcBorders>
              <w:tl2br w:val="nil"/>
              <w:tr2bl w:val="nil"/>
            </w:tcBorders>
            <w:vAlign w:val="center"/>
          </w:tcPr>
          <w:p w14:paraId="5FE634C7" w14:textId="77777777" w:rsidR="000378BB" w:rsidRPr="00DD39A3" w:rsidRDefault="006D1B5B">
            <w:pPr>
              <w:spacing w:line="360" w:lineRule="auto"/>
              <w:rPr>
                <w:rFonts w:ascii="宋体" w:hAnsi="宋体" w:cs="仿宋"/>
                <w:szCs w:val="21"/>
              </w:rPr>
            </w:pPr>
            <w:r w:rsidRPr="00DD39A3">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378BB" w14:paraId="68F1EFAA" w14:textId="77777777">
        <w:trPr>
          <w:tblCellSpacing w:w="0" w:type="dxa"/>
          <w:jc w:val="center"/>
        </w:trPr>
        <w:tc>
          <w:tcPr>
            <w:tcW w:w="1881" w:type="dxa"/>
            <w:tcBorders>
              <w:tl2br w:val="nil"/>
              <w:tr2bl w:val="nil"/>
            </w:tcBorders>
            <w:vAlign w:val="center"/>
          </w:tcPr>
          <w:p w14:paraId="5F0BAE2E" w14:textId="77777777" w:rsidR="000378BB" w:rsidRPr="00DD39A3" w:rsidRDefault="006D1B5B">
            <w:pPr>
              <w:spacing w:line="360" w:lineRule="auto"/>
              <w:jc w:val="center"/>
              <w:rPr>
                <w:rFonts w:ascii="宋体" w:hAnsi="宋体" w:cs="仿宋"/>
                <w:szCs w:val="21"/>
              </w:rPr>
            </w:pPr>
            <w:r w:rsidRPr="00DD39A3">
              <w:rPr>
                <w:rFonts w:ascii="宋体" w:hAnsi="宋体" w:cs="仿宋" w:hint="eastAsia"/>
                <w:szCs w:val="21"/>
              </w:rPr>
              <w:t>资格证明文件</w:t>
            </w:r>
          </w:p>
        </w:tc>
        <w:tc>
          <w:tcPr>
            <w:tcW w:w="7635" w:type="dxa"/>
            <w:tcBorders>
              <w:tl2br w:val="nil"/>
              <w:tr2bl w:val="nil"/>
            </w:tcBorders>
            <w:vAlign w:val="center"/>
          </w:tcPr>
          <w:p w14:paraId="5E260A81" w14:textId="77777777" w:rsidR="000378BB" w:rsidRPr="00DD39A3" w:rsidRDefault="006D1B5B">
            <w:pPr>
              <w:spacing w:line="360" w:lineRule="auto"/>
              <w:rPr>
                <w:rFonts w:ascii="宋体" w:hAnsi="宋体" w:cs="仿宋"/>
                <w:szCs w:val="21"/>
              </w:rPr>
            </w:pPr>
            <w:r w:rsidRPr="00DD39A3">
              <w:rPr>
                <w:rFonts w:ascii="宋体" w:hAnsi="宋体" w:cs="仿宋" w:hint="eastAsia"/>
                <w:szCs w:val="21"/>
              </w:rPr>
              <w:t>投标单位是否提供以下证明文件：</w:t>
            </w:r>
          </w:p>
          <w:p w14:paraId="746DD100" w14:textId="77777777" w:rsidR="000378BB" w:rsidRPr="00DD39A3" w:rsidRDefault="006D1B5B">
            <w:pPr>
              <w:numPr>
                <w:ilvl w:val="0"/>
                <w:numId w:val="17"/>
              </w:numPr>
              <w:tabs>
                <w:tab w:val="left" w:pos="531"/>
              </w:tabs>
              <w:snapToGrid w:val="0"/>
              <w:spacing w:line="360" w:lineRule="auto"/>
              <w:rPr>
                <w:rFonts w:ascii="宋体" w:hAnsi="宋体" w:cs="仿宋"/>
                <w:szCs w:val="21"/>
              </w:rPr>
            </w:pPr>
            <w:r w:rsidRPr="00DD39A3">
              <w:rPr>
                <w:rFonts w:ascii="宋体" w:hAnsi="宋体" w:hint="eastAsia"/>
                <w:szCs w:val="21"/>
              </w:rPr>
              <w:t>企业营业执照或法人主体登记证明材料或登记证书扫描件</w:t>
            </w:r>
          </w:p>
          <w:p w14:paraId="33F7DA8C" w14:textId="77777777" w:rsidR="000378BB" w:rsidRPr="00DD39A3" w:rsidRDefault="006D1B5B">
            <w:pPr>
              <w:numPr>
                <w:ilvl w:val="0"/>
                <w:numId w:val="17"/>
              </w:numPr>
              <w:tabs>
                <w:tab w:val="left" w:pos="531"/>
              </w:tabs>
              <w:snapToGrid w:val="0"/>
              <w:spacing w:line="360" w:lineRule="auto"/>
              <w:rPr>
                <w:rFonts w:ascii="宋体" w:hAnsi="宋体" w:cs="仿宋"/>
                <w:szCs w:val="21"/>
              </w:rPr>
            </w:pPr>
            <w:r w:rsidRPr="00DD39A3">
              <w:rPr>
                <w:rFonts w:ascii="宋体" w:hAnsi="宋体" w:hint="eastAsia"/>
                <w:szCs w:val="21"/>
              </w:rPr>
              <w:t>“信用中国”网站www.creditchina.gov.cn“信用服务”栏查询“严重失信主体名单查询”结果网页截图</w:t>
            </w:r>
            <w:r w:rsidRPr="00DD39A3">
              <w:rPr>
                <w:rFonts w:ascii="宋体" w:hAnsi="宋体" w:cs="仿宋" w:hint="eastAsia"/>
                <w:szCs w:val="21"/>
              </w:rPr>
              <w:t>。</w:t>
            </w:r>
          </w:p>
          <w:p w14:paraId="4687F5EA" w14:textId="77777777" w:rsidR="000378BB" w:rsidRPr="00DD39A3" w:rsidRDefault="006D1B5B">
            <w:pPr>
              <w:numPr>
                <w:ilvl w:val="0"/>
                <w:numId w:val="17"/>
              </w:numPr>
              <w:tabs>
                <w:tab w:val="left" w:pos="531"/>
              </w:tabs>
              <w:snapToGrid w:val="0"/>
              <w:spacing w:line="360" w:lineRule="auto"/>
            </w:pPr>
            <w:r w:rsidRPr="00DD39A3">
              <w:rPr>
                <w:rFonts w:ascii="宋体" w:hAnsi="宋体" w:hint="eastAsia"/>
                <w:szCs w:val="21"/>
              </w:rPr>
              <w:t>“信用中国”网站www.creditchina.gov.cn“信用服务”栏查询“经营异常名录信息查询”结果网页截图</w:t>
            </w:r>
            <w:r w:rsidRPr="00DD39A3">
              <w:rPr>
                <w:rFonts w:ascii="宋体" w:hAnsi="宋体" w:cs="仿宋" w:hint="eastAsia"/>
                <w:szCs w:val="21"/>
              </w:rPr>
              <w:t>。</w:t>
            </w:r>
          </w:p>
        </w:tc>
      </w:tr>
      <w:tr w:rsidR="000378BB" w14:paraId="1B37592F" w14:textId="77777777">
        <w:trPr>
          <w:trHeight w:val="452"/>
          <w:tblCellSpacing w:w="0" w:type="dxa"/>
          <w:jc w:val="center"/>
        </w:trPr>
        <w:tc>
          <w:tcPr>
            <w:tcW w:w="1881" w:type="dxa"/>
            <w:tcBorders>
              <w:tl2br w:val="nil"/>
              <w:tr2bl w:val="nil"/>
            </w:tcBorders>
            <w:vAlign w:val="center"/>
          </w:tcPr>
          <w:p w14:paraId="24844EE9" w14:textId="77777777" w:rsidR="000378BB" w:rsidRDefault="006D1B5B">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2D407AE" w14:textId="77777777" w:rsidR="000378BB" w:rsidRDefault="006D1B5B">
            <w:pPr>
              <w:spacing w:line="360" w:lineRule="auto"/>
              <w:rPr>
                <w:rFonts w:ascii="宋体" w:hAnsi="宋体" w:cs="仿宋"/>
                <w:szCs w:val="21"/>
              </w:rPr>
            </w:pPr>
            <w:r>
              <w:rPr>
                <w:rFonts w:ascii="宋体" w:hAnsi="宋体" w:cs="仿宋" w:hint="eastAsia"/>
                <w:szCs w:val="21"/>
              </w:rPr>
              <w:t>本项目报价是否高于81</w:t>
            </w:r>
            <w:r w:rsidRPr="00DD39A3">
              <w:rPr>
                <w:rFonts w:ascii="宋体" w:hAnsi="宋体" w:cs="仿宋"/>
                <w:szCs w:val="21"/>
              </w:rPr>
              <w:t>万元</w:t>
            </w:r>
            <w:r>
              <w:rPr>
                <w:rFonts w:ascii="宋体" w:hAnsi="宋体" w:cs="仿宋"/>
                <w:szCs w:val="21"/>
              </w:rPr>
              <w:t>（含税）</w:t>
            </w:r>
            <w:r>
              <w:rPr>
                <w:rFonts w:ascii="宋体" w:hAnsi="宋体" w:cs="仿宋" w:hint="eastAsia"/>
                <w:szCs w:val="21"/>
              </w:rPr>
              <w:t>，超过上述控制金额的视为无效报价。</w:t>
            </w:r>
          </w:p>
        </w:tc>
      </w:tr>
    </w:tbl>
    <w:p w14:paraId="5EDA2BA4" w14:textId="77777777" w:rsidR="000C032D" w:rsidRDefault="000C032D" w:rsidP="000C032D">
      <w:pPr>
        <w:numPr>
          <w:ilvl w:val="0"/>
          <w:numId w:val="16"/>
        </w:numPr>
        <w:tabs>
          <w:tab w:val="left" w:pos="1418"/>
        </w:tabs>
        <w:spacing w:beforeLines="100" w:before="312" w:line="360" w:lineRule="auto"/>
        <w:jc w:val="left"/>
        <w:outlineLvl w:val="2"/>
        <w:rPr>
          <w:rStyle w:val="11"/>
          <w:rFonts w:ascii="宋体" w:hAnsi="宋体"/>
          <w:b/>
          <w:bCs/>
          <w:szCs w:val="21"/>
        </w:rPr>
      </w:pPr>
      <w:r>
        <w:rPr>
          <w:rStyle w:val="11"/>
          <w:rFonts w:ascii="宋体" w:hAnsi="宋体" w:hint="eastAsia"/>
          <w:b/>
          <w:bCs/>
          <w:szCs w:val="21"/>
        </w:rPr>
        <w:t xml:space="preserve"> </w:t>
      </w:r>
      <w:bookmarkStart w:id="48" w:name="_Toc116550356"/>
      <w:bookmarkStart w:id="49" w:name="_Toc114675512"/>
      <w:bookmarkStart w:id="50" w:name="_Toc117087378"/>
      <w:r>
        <w:rPr>
          <w:rStyle w:val="11"/>
          <w:rFonts w:ascii="宋体" w:hAnsi="宋体" w:hint="eastAsia"/>
          <w:b/>
          <w:bCs/>
          <w:szCs w:val="21"/>
        </w:rPr>
        <w:t>不可偏离项检查</w:t>
      </w:r>
      <w:bookmarkEnd w:id="48"/>
      <w:bookmarkEnd w:id="49"/>
      <w:bookmarkEnd w:id="50"/>
    </w:p>
    <w:p w14:paraId="31E1F42B" w14:textId="6C837EE6" w:rsidR="000C032D" w:rsidRPr="00945CA6" w:rsidRDefault="000C032D" w:rsidP="000C032D">
      <w:pPr>
        <w:pStyle w:val="a0"/>
        <w:rPr>
          <w:sz w:val="21"/>
          <w:szCs w:val="21"/>
        </w:rPr>
      </w:pPr>
      <w:r w:rsidRPr="00945CA6">
        <w:rPr>
          <w:rFonts w:ascii="宋体" w:hAnsi="宋体" w:hint="eastAsia"/>
          <w:sz w:val="21"/>
          <w:szCs w:val="21"/>
        </w:rPr>
        <w:t>检查内容详见第四条《项目要求》之（一）《商务需求》、（二）技术/服务需求。</w:t>
      </w:r>
    </w:p>
    <w:p w14:paraId="356511AE" w14:textId="787E05E6" w:rsidR="000378BB" w:rsidRDefault="006D1B5B" w:rsidP="000C032D">
      <w:pPr>
        <w:numPr>
          <w:ilvl w:val="0"/>
          <w:numId w:val="16"/>
        </w:numPr>
        <w:tabs>
          <w:tab w:val="left" w:pos="1418"/>
        </w:tabs>
        <w:spacing w:beforeLines="100" w:before="312" w:line="360" w:lineRule="auto"/>
        <w:jc w:val="left"/>
        <w:outlineLvl w:val="2"/>
        <w:rPr>
          <w:rFonts w:ascii="宋体" w:hAnsi="宋体"/>
          <w:b/>
          <w:bCs/>
          <w:szCs w:val="21"/>
        </w:rPr>
      </w:pPr>
      <w:bookmarkStart w:id="51" w:name="_Toc117087379"/>
      <w:r>
        <w:rPr>
          <w:rStyle w:val="11"/>
          <w:rFonts w:ascii="宋体" w:hAnsi="宋体" w:hint="eastAsia"/>
          <w:b/>
          <w:bCs/>
          <w:szCs w:val="21"/>
        </w:rPr>
        <w:t>综合评议指标表</w:t>
      </w:r>
      <w:bookmarkEnd w:id="51"/>
    </w:p>
    <w:tbl>
      <w:tblPr>
        <w:tblpPr w:leftFromText="180" w:rightFromText="180" w:vertAnchor="text" w:horzAnchor="page" w:tblpX="1367" w:tblpY="463"/>
        <w:tblOverlap w:val="never"/>
        <w:tblW w:w="963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65"/>
        <w:gridCol w:w="798"/>
        <w:gridCol w:w="6235"/>
      </w:tblGrid>
      <w:tr w:rsidR="000378BB" w:rsidRPr="00D14360" w14:paraId="7FC10451" w14:textId="77777777">
        <w:trPr>
          <w:tblCellSpacing w:w="0" w:type="dxa"/>
        </w:trPr>
        <w:tc>
          <w:tcPr>
            <w:tcW w:w="704" w:type="dxa"/>
            <w:tcBorders>
              <w:tl2br w:val="nil"/>
              <w:tr2bl w:val="nil"/>
            </w:tcBorders>
            <w:shd w:val="clear" w:color="auto" w:fill="EEEEEE"/>
          </w:tcPr>
          <w:p w14:paraId="01641423"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765209C"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评议内容</w:t>
            </w:r>
          </w:p>
        </w:tc>
        <w:tc>
          <w:tcPr>
            <w:tcW w:w="765" w:type="dxa"/>
            <w:tcBorders>
              <w:tl2br w:val="nil"/>
              <w:tr2bl w:val="nil"/>
            </w:tcBorders>
            <w:shd w:val="clear" w:color="auto" w:fill="EEEEEE"/>
            <w:tcMar>
              <w:top w:w="15" w:type="dxa"/>
              <w:left w:w="15" w:type="dxa"/>
              <w:bottom w:w="15" w:type="dxa"/>
              <w:right w:w="15" w:type="dxa"/>
            </w:tcMar>
            <w:vAlign w:val="center"/>
          </w:tcPr>
          <w:p w14:paraId="7DA0ECB7" w14:textId="77777777" w:rsidR="000378BB" w:rsidRPr="00D14360" w:rsidRDefault="006D1B5B">
            <w:pPr>
              <w:spacing w:line="360" w:lineRule="auto"/>
              <w:jc w:val="center"/>
              <w:rPr>
                <w:rFonts w:ascii="宋体" w:hAnsi="宋体"/>
                <w:b/>
                <w:szCs w:val="21"/>
              </w:rPr>
            </w:pPr>
            <w:r w:rsidRPr="00D14360">
              <w:rPr>
                <w:rFonts w:ascii="宋体" w:hAnsi="宋体"/>
                <w:b/>
                <w:szCs w:val="21"/>
              </w:rPr>
              <w:t>分值</w:t>
            </w:r>
          </w:p>
        </w:tc>
        <w:tc>
          <w:tcPr>
            <w:tcW w:w="7033" w:type="dxa"/>
            <w:gridSpan w:val="2"/>
            <w:tcBorders>
              <w:tl2br w:val="nil"/>
              <w:tr2bl w:val="nil"/>
            </w:tcBorders>
            <w:shd w:val="clear" w:color="auto" w:fill="EEEEEE"/>
            <w:vAlign w:val="center"/>
          </w:tcPr>
          <w:p w14:paraId="21A63160"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评议标准及权重</w:t>
            </w:r>
          </w:p>
        </w:tc>
      </w:tr>
      <w:tr w:rsidR="000378BB" w:rsidRPr="00D14360" w14:paraId="774C8094" w14:textId="77777777">
        <w:trPr>
          <w:tblCellSpacing w:w="0" w:type="dxa"/>
        </w:trPr>
        <w:tc>
          <w:tcPr>
            <w:tcW w:w="9636" w:type="dxa"/>
            <w:gridSpan w:val="5"/>
            <w:tcBorders>
              <w:tl2br w:val="nil"/>
              <w:tr2bl w:val="nil"/>
            </w:tcBorders>
            <w:shd w:val="clear" w:color="auto" w:fill="EEEEEE"/>
          </w:tcPr>
          <w:p w14:paraId="2ACF8C77"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lastRenderedPageBreak/>
              <w:t>商务评议项（3</w:t>
            </w:r>
            <w:r w:rsidRPr="00D14360">
              <w:rPr>
                <w:rFonts w:ascii="宋体" w:hAnsi="宋体"/>
                <w:b/>
                <w:szCs w:val="21"/>
              </w:rPr>
              <w:t>0</w:t>
            </w:r>
            <w:r w:rsidRPr="00D14360">
              <w:rPr>
                <w:rFonts w:ascii="宋体" w:hAnsi="宋体" w:hint="eastAsia"/>
                <w:b/>
                <w:szCs w:val="21"/>
              </w:rPr>
              <w:t>分）</w:t>
            </w:r>
          </w:p>
        </w:tc>
      </w:tr>
      <w:tr w:rsidR="002C1591" w:rsidRPr="00D14360" w14:paraId="003C437D" w14:textId="77777777">
        <w:trPr>
          <w:trHeight w:val="374"/>
          <w:tblCellSpacing w:w="0" w:type="dxa"/>
        </w:trPr>
        <w:tc>
          <w:tcPr>
            <w:tcW w:w="704" w:type="dxa"/>
            <w:tcBorders>
              <w:tl2br w:val="nil"/>
              <w:tr2bl w:val="nil"/>
            </w:tcBorders>
            <w:vAlign w:val="center"/>
          </w:tcPr>
          <w:p w14:paraId="4CED955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1861F77" w14:textId="77777777" w:rsidR="000378BB" w:rsidRPr="00D14360" w:rsidRDefault="006D1B5B">
            <w:pPr>
              <w:spacing w:line="320" w:lineRule="exact"/>
              <w:jc w:val="center"/>
              <w:rPr>
                <w:rFonts w:ascii="宋体" w:hAnsi="宋体"/>
                <w:szCs w:val="21"/>
              </w:rPr>
            </w:pPr>
            <w:r w:rsidRPr="00D14360">
              <w:rPr>
                <w:rFonts w:ascii="宋体" w:hAnsi="宋体" w:hint="eastAsia"/>
                <w:szCs w:val="21"/>
              </w:rPr>
              <w:t>同类业绩</w:t>
            </w:r>
          </w:p>
        </w:tc>
        <w:tc>
          <w:tcPr>
            <w:tcW w:w="765" w:type="dxa"/>
            <w:tcBorders>
              <w:tl2br w:val="nil"/>
              <w:tr2bl w:val="nil"/>
            </w:tcBorders>
            <w:tcMar>
              <w:top w:w="15" w:type="dxa"/>
              <w:left w:w="15" w:type="dxa"/>
              <w:bottom w:w="15" w:type="dxa"/>
              <w:right w:w="15" w:type="dxa"/>
            </w:tcMar>
            <w:vAlign w:val="center"/>
          </w:tcPr>
          <w:p w14:paraId="0C41F62D" w14:textId="556A6739" w:rsidR="000378BB" w:rsidRPr="00D14360" w:rsidRDefault="006D1B5B">
            <w:pPr>
              <w:spacing w:line="360" w:lineRule="auto"/>
              <w:jc w:val="center"/>
              <w:rPr>
                <w:rFonts w:ascii="宋体" w:hAnsi="宋体"/>
                <w:szCs w:val="21"/>
              </w:rPr>
            </w:pPr>
            <w:r w:rsidRPr="00D14360">
              <w:rPr>
                <w:rFonts w:ascii="宋体" w:hAnsi="宋体" w:hint="eastAsia"/>
                <w:szCs w:val="21"/>
              </w:rPr>
              <w:t>3分</w:t>
            </w:r>
          </w:p>
        </w:tc>
        <w:tc>
          <w:tcPr>
            <w:tcW w:w="7033" w:type="dxa"/>
            <w:gridSpan w:val="2"/>
            <w:tcBorders>
              <w:tl2br w:val="nil"/>
              <w:tr2bl w:val="nil"/>
            </w:tcBorders>
            <w:tcMar>
              <w:top w:w="15" w:type="dxa"/>
              <w:left w:w="15" w:type="dxa"/>
              <w:bottom w:w="15" w:type="dxa"/>
              <w:right w:w="15" w:type="dxa"/>
            </w:tcMar>
            <w:vAlign w:val="center"/>
          </w:tcPr>
          <w:p w14:paraId="598DD61E" w14:textId="58BCB97D" w:rsidR="000378BB" w:rsidRPr="00D14360" w:rsidRDefault="006D1B5B">
            <w:pPr>
              <w:rPr>
                <w:rFonts w:ascii="宋体" w:hAnsi="宋体"/>
                <w:szCs w:val="21"/>
              </w:rPr>
            </w:pPr>
            <w:r w:rsidRPr="00D14360">
              <w:rPr>
                <w:rFonts w:ascii="宋体" w:hAnsi="宋体" w:hint="eastAsia"/>
                <w:szCs w:val="21"/>
              </w:rPr>
              <w:t>投标人提供自20</w:t>
            </w:r>
            <w:r w:rsidRPr="00D14360">
              <w:rPr>
                <w:rFonts w:ascii="宋体" w:hAnsi="宋体"/>
                <w:szCs w:val="21"/>
              </w:rPr>
              <w:t>19</w:t>
            </w:r>
            <w:r w:rsidRPr="00D14360">
              <w:rPr>
                <w:rFonts w:ascii="宋体" w:hAnsi="宋体" w:hint="eastAsia"/>
                <w:szCs w:val="21"/>
              </w:rPr>
              <w:t>年1月1日至本项目招标公告发布之日期间（以合同签订时间为准）所承接的网络安全或信息安全服务类项目业绩，每提供一个有效业绩得</w:t>
            </w:r>
            <w:r w:rsidRPr="00D14360">
              <w:rPr>
                <w:rFonts w:ascii="宋体" w:hAnsi="宋体"/>
                <w:szCs w:val="21"/>
              </w:rPr>
              <w:t>1</w:t>
            </w:r>
            <w:r w:rsidRPr="00D14360">
              <w:rPr>
                <w:rFonts w:ascii="宋体" w:hAnsi="宋体" w:hint="eastAsia"/>
                <w:szCs w:val="21"/>
              </w:rPr>
              <w:t>分，本项得分最高得3分。</w:t>
            </w:r>
          </w:p>
          <w:p w14:paraId="35233F5C" w14:textId="77777777" w:rsidR="000378BB" w:rsidRPr="00D14360" w:rsidRDefault="006D1B5B">
            <w:pPr>
              <w:rPr>
                <w:rFonts w:ascii="宋体" w:hAnsi="宋体"/>
                <w:szCs w:val="21"/>
              </w:rPr>
            </w:pPr>
            <w:r w:rsidRPr="00D14360">
              <w:rPr>
                <w:rFonts w:ascii="宋体" w:hAnsi="宋体" w:hint="eastAsia"/>
                <w:szCs w:val="21"/>
              </w:rPr>
              <w:t>说明：</w:t>
            </w:r>
          </w:p>
          <w:p w14:paraId="244273C1" w14:textId="77777777" w:rsidR="000378BB" w:rsidRPr="00D14360" w:rsidRDefault="006D1B5B" w:rsidP="00D14360">
            <w:pPr>
              <w:pStyle w:val="af9"/>
              <w:numPr>
                <w:ilvl w:val="255"/>
                <w:numId w:val="0"/>
              </w:numPr>
              <w:rPr>
                <w:rFonts w:ascii="宋体" w:eastAsia="宋体" w:hAnsi="宋体"/>
                <w:szCs w:val="21"/>
              </w:rPr>
            </w:pPr>
            <w:r w:rsidRPr="00D14360">
              <w:rPr>
                <w:rFonts w:ascii="宋体" w:eastAsia="宋体" w:hAnsi="宋体" w:hint="eastAsia"/>
                <w:szCs w:val="21"/>
              </w:rPr>
              <w:t>1.须提供能体现上述评议要素的合同</w:t>
            </w:r>
            <w:proofErr w:type="gramStart"/>
            <w:r w:rsidRPr="00D14360">
              <w:rPr>
                <w:rFonts w:ascii="宋体" w:eastAsia="宋体" w:hAnsi="宋体" w:hint="eastAsia"/>
                <w:szCs w:val="21"/>
              </w:rPr>
              <w:t>关键页并加盖</w:t>
            </w:r>
            <w:proofErr w:type="gramEnd"/>
            <w:r w:rsidRPr="00D14360">
              <w:rPr>
                <w:rFonts w:ascii="宋体" w:eastAsia="宋体" w:hAnsi="宋体" w:hint="eastAsia"/>
                <w:szCs w:val="21"/>
              </w:rPr>
              <w:t>投标人公章。</w:t>
            </w:r>
          </w:p>
          <w:p w14:paraId="245F89F5" w14:textId="77777777" w:rsidR="000378BB" w:rsidRPr="00D14360" w:rsidRDefault="006D1B5B" w:rsidP="00D14360">
            <w:pPr>
              <w:pStyle w:val="af9"/>
              <w:numPr>
                <w:ilvl w:val="255"/>
                <w:numId w:val="0"/>
              </w:numPr>
              <w:rPr>
                <w:rFonts w:ascii="宋体" w:eastAsia="宋体" w:hAnsi="宋体"/>
                <w:szCs w:val="21"/>
              </w:rPr>
            </w:pPr>
            <w:r w:rsidRPr="00D14360">
              <w:rPr>
                <w:rFonts w:ascii="宋体" w:eastAsia="宋体" w:hAnsi="宋体" w:hint="eastAsia"/>
                <w:szCs w:val="21"/>
              </w:rPr>
              <w:t>2.未提供或者所提供证明资料不清晰、不完整或无法明确判别的，均不得分。</w:t>
            </w:r>
          </w:p>
        </w:tc>
      </w:tr>
      <w:tr w:rsidR="002C1591" w:rsidRPr="00D14360" w14:paraId="4B42D67F" w14:textId="77777777">
        <w:trPr>
          <w:trHeight w:val="374"/>
          <w:tblCellSpacing w:w="0" w:type="dxa"/>
        </w:trPr>
        <w:tc>
          <w:tcPr>
            <w:tcW w:w="704" w:type="dxa"/>
            <w:tcBorders>
              <w:tl2br w:val="nil"/>
              <w:tr2bl w:val="nil"/>
            </w:tcBorders>
            <w:vAlign w:val="center"/>
          </w:tcPr>
          <w:p w14:paraId="22F5D0D4"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B591442" w14:textId="71773AC3" w:rsidR="000378BB" w:rsidRPr="00D14360" w:rsidRDefault="006D1B5B">
            <w:pPr>
              <w:spacing w:line="320" w:lineRule="exact"/>
              <w:jc w:val="center"/>
              <w:rPr>
                <w:rFonts w:ascii="宋体" w:hAnsi="宋体"/>
                <w:szCs w:val="21"/>
              </w:rPr>
            </w:pPr>
            <w:r w:rsidRPr="00D14360">
              <w:rPr>
                <w:rFonts w:ascii="宋体" w:hAnsi="宋体" w:hint="eastAsia"/>
                <w:szCs w:val="21"/>
              </w:rPr>
              <w:t>相关</w:t>
            </w:r>
            <w:r w:rsidR="00F40246">
              <w:rPr>
                <w:rFonts w:ascii="宋体" w:hAnsi="宋体" w:hint="eastAsia"/>
                <w:szCs w:val="21"/>
              </w:rPr>
              <w:t>能力水平</w:t>
            </w:r>
            <w:r w:rsidRPr="00D14360">
              <w:rPr>
                <w:rFonts w:ascii="宋体" w:hAnsi="宋体" w:hint="eastAsia"/>
                <w:szCs w:val="21"/>
              </w:rPr>
              <w:t>认证</w:t>
            </w:r>
          </w:p>
        </w:tc>
        <w:tc>
          <w:tcPr>
            <w:tcW w:w="765" w:type="dxa"/>
            <w:tcBorders>
              <w:tl2br w:val="nil"/>
              <w:tr2bl w:val="nil"/>
            </w:tcBorders>
            <w:tcMar>
              <w:top w:w="15" w:type="dxa"/>
              <w:left w:w="15" w:type="dxa"/>
              <w:bottom w:w="15" w:type="dxa"/>
              <w:right w:w="15" w:type="dxa"/>
            </w:tcMar>
            <w:vAlign w:val="center"/>
          </w:tcPr>
          <w:p w14:paraId="000370E8" w14:textId="3575E839" w:rsidR="000378BB" w:rsidRPr="00D14360" w:rsidRDefault="006D1B5B">
            <w:pPr>
              <w:spacing w:line="360" w:lineRule="auto"/>
              <w:jc w:val="center"/>
              <w:rPr>
                <w:rFonts w:ascii="宋体" w:hAnsi="宋体"/>
                <w:szCs w:val="21"/>
              </w:rPr>
            </w:pPr>
            <w:r w:rsidRPr="00D14360">
              <w:rPr>
                <w:rFonts w:ascii="宋体" w:hAnsi="宋体"/>
                <w:szCs w:val="21"/>
              </w:rPr>
              <w:t>1</w:t>
            </w:r>
            <w:r w:rsidRPr="00D14360">
              <w:rPr>
                <w:rFonts w:ascii="宋体" w:hAnsi="宋体" w:hint="eastAsia"/>
                <w:szCs w:val="21"/>
              </w:rPr>
              <w:t>2分</w:t>
            </w:r>
          </w:p>
        </w:tc>
        <w:tc>
          <w:tcPr>
            <w:tcW w:w="7033" w:type="dxa"/>
            <w:gridSpan w:val="2"/>
            <w:tcBorders>
              <w:tl2br w:val="nil"/>
              <w:tr2bl w:val="nil"/>
            </w:tcBorders>
            <w:tcMar>
              <w:top w:w="15" w:type="dxa"/>
              <w:left w:w="15" w:type="dxa"/>
              <w:bottom w:w="15" w:type="dxa"/>
              <w:right w:w="15" w:type="dxa"/>
            </w:tcMar>
            <w:vAlign w:val="center"/>
          </w:tcPr>
          <w:p w14:paraId="1F0F2B6E" w14:textId="55FFC261"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1.投标人持有国家互联网应急中心颁发的国家级网络安全应急服务支撑单位认证的，得2分。</w:t>
            </w:r>
          </w:p>
          <w:p w14:paraId="2401E8D1"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2.投标人持有国家信息安全漏洞共享平台（CNVD）颁发的2021年度最具价值漏洞认证，得2分。</w:t>
            </w:r>
          </w:p>
          <w:p w14:paraId="5C7B5C06"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3.投标人持有中国信息安全测评中心颁发的信息安全服务资质认证（信息系统安全运营方向）一级的，得2分。</w:t>
            </w:r>
          </w:p>
          <w:p w14:paraId="53CCC7E4"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4.投标人持有中国信息安全测评中心颁发的CISP注册信息安全人员培训机构认证，得2分。</w:t>
            </w:r>
          </w:p>
          <w:p w14:paraId="6B075376" w14:textId="4FD0E385"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5.投标人持有中国信息通信研究院颁发的可信研发运营安全能力增强级认证，得2分。</w:t>
            </w:r>
          </w:p>
          <w:p w14:paraId="1319C67D" w14:textId="722A847A"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6.</w:t>
            </w:r>
            <w:r w:rsidR="002C1591" w:rsidRPr="00D14360">
              <w:rPr>
                <w:rFonts w:ascii="宋体" w:eastAsia="宋体" w:hAnsi="宋体" w:hint="eastAsia"/>
                <w:szCs w:val="21"/>
              </w:rPr>
              <w:t>投标人拥有</w:t>
            </w:r>
            <w:r w:rsidRPr="00D14360">
              <w:rPr>
                <w:rFonts w:ascii="宋体" w:eastAsia="宋体" w:hAnsi="宋体" w:hint="eastAsia"/>
                <w:szCs w:val="21"/>
              </w:rPr>
              <w:t>渗透测试或风险评估使用工具</w:t>
            </w:r>
            <w:r w:rsidR="002C1591" w:rsidRPr="00D14360">
              <w:rPr>
                <w:rFonts w:ascii="宋体" w:eastAsia="宋体" w:hAnsi="宋体" w:hint="eastAsia"/>
                <w:szCs w:val="21"/>
              </w:rPr>
              <w:t>的</w:t>
            </w:r>
            <w:r w:rsidRPr="00D14360">
              <w:rPr>
                <w:rFonts w:ascii="宋体" w:eastAsia="宋体" w:hAnsi="宋体" w:hint="eastAsia"/>
                <w:szCs w:val="21"/>
              </w:rPr>
              <w:t>自主知识产权的，得2分。</w:t>
            </w:r>
          </w:p>
          <w:p w14:paraId="5EE05D2F" w14:textId="77777777" w:rsidR="000378BB" w:rsidRPr="00D14360" w:rsidRDefault="006D1B5B">
            <w:pPr>
              <w:tabs>
                <w:tab w:val="left" w:pos="531"/>
              </w:tabs>
              <w:snapToGrid w:val="0"/>
              <w:rPr>
                <w:rFonts w:ascii="宋体" w:hAnsi="宋体"/>
                <w:szCs w:val="21"/>
              </w:rPr>
            </w:pPr>
            <w:r w:rsidRPr="00D14360">
              <w:rPr>
                <w:rFonts w:ascii="宋体" w:hAnsi="宋体" w:hint="eastAsia"/>
                <w:szCs w:val="21"/>
              </w:rPr>
              <w:t>说明：</w:t>
            </w:r>
          </w:p>
          <w:p w14:paraId="6063C19E" w14:textId="01ED850F"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1.须提供有效</w:t>
            </w:r>
            <w:r w:rsidR="00F40246">
              <w:rPr>
                <w:rFonts w:ascii="宋体" w:eastAsia="宋体" w:hAnsi="宋体" w:hint="eastAsia"/>
                <w:szCs w:val="21"/>
              </w:rPr>
              <w:t>期内</w:t>
            </w:r>
            <w:r w:rsidRPr="00D14360">
              <w:rPr>
                <w:rFonts w:ascii="宋体" w:eastAsia="宋体" w:hAnsi="宋体" w:hint="eastAsia"/>
                <w:szCs w:val="21"/>
              </w:rPr>
              <w:t>的认证证书</w:t>
            </w:r>
            <w:proofErr w:type="gramStart"/>
            <w:r w:rsidRPr="00D14360">
              <w:rPr>
                <w:rFonts w:ascii="宋体" w:eastAsia="宋体" w:hAnsi="宋体" w:hint="eastAsia"/>
                <w:szCs w:val="21"/>
              </w:rPr>
              <w:t>扫描件并加盖</w:t>
            </w:r>
            <w:proofErr w:type="gramEnd"/>
            <w:r w:rsidRPr="00D14360">
              <w:rPr>
                <w:rFonts w:ascii="宋体" w:eastAsia="宋体" w:hAnsi="宋体" w:hint="eastAsia"/>
                <w:szCs w:val="21"/>
              </w:rPr>
              <w:t>投标人公章，原件备查。</w:t>
            </w:r>
          </w:p>
          <w:p w14:paraId="6E07B9AA" w14:textId="77777777"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2.须提供知识产权证书</w:t>
            </w:r>
            <w:proofErr w:type="gramStart"/>
            <w:r w:rsidRPr="00D14360">
              <w:rPr>
                <w:rFonts w:ascii="宋体" w:eastAsia="宋体" w:hAnsi="宋体" w:hint="eastAsia"/>
                <w:szCs w:val="21"/>
              </w:rPr>
              <w:t>扫描件并加盖</w:t>
            </w:r>
            <w:proofErr w:type="gramEnd"/>
            <w:r w:rsidRPr="00D14360">
              <w:rPr>
                <w:rFonts w:ascii="宋体" w:eastAsia="宋体" w:hAnsi="宋体" w:hint="eastAsia"/>
                <w:szCs w:val="21"/>
              </w:rPr>
              <w:t>投标人公章，原件备查。</w:t>
            </w:r>
          </w:p>
          <w:p w14:paraId="396AA4D8" w14:textId="77777777"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3.未提供或者所提供证明资料不清晰、不完整或无法明确判别的，均不得分。</w:t>
            </w:r>
          </w:p>
        </w:tc>
      </w:tr>
      <w:tr w:rsidR="000378BB" w:rsidRPr="00D14360" w14:paraId="1A5B2E6A" w14:textId="77777777">
        <w:trPr>
          <w:trHeight w:val="374"/>
          <w:tblCellSpacing w:w="0" w:type="dxa"/>
        </w:trPr>
        <w:tc>
          <w:tcPr>
            <w:tcW w:w="704" w:type="dxa"/>
            <w:vMerge w:val="restart"/>
            <w:tcBorders>
              <w:tl2br w:val="nil"/>
              <w:tr2bl w:val="nil"/>
            </w:tcBorders>
            <w:vAlign w:val="center"/>
          </w:tcPr>
          <w:p w14:paraId="5E2BB2C8"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vMerge w:val="restart"/>
            <w:tcBorders>
              <w:tl2br w:val="nil"/>
              <w:tr2bl w:val="nil"/>
            </w:tcBorders>
            <w:tcMar>
              <w:top w:w="15" w:type="dxa"/>
              <w:left w:w="15" w:type="dxa"/>
              <w:bottom w:w="15" w:type="dxa"/>
              <w:right w:w="15" w:type="dxa"/>
            </w:tcMar>
            <w:vAlign w:val="center"/>
          </w:tcPr>
          <w:p w14:paraId="4D768B08" w14:textId="77777777" w:rsidR="000378BB" w:rsidRPr="00D14360" w:rsidRDefault="006D1B5B">
            <w:pPr>
              <w:spacing w:line="320" w:lineRule="exact"/>
              <w:jc w:val="center"/>
              <w:rPr>
                <w:rFonts w:ascii="宋体" w:hAnsi="宋体"/>
                <w:szCs w:val="21"/>
              </w:rPr>
            </w:pPr>
            <w:r w:rsidRPr="00D14360">
              <w:rPr>
                <w:rFonts w:ascii="宋体" w:hAnsi="宋体" w:hint="eastAsia"/>
                <w:szCs w:val="21"/>
              </w:rPr>
              <w:t>项目团队</w:t>
            </w:r>
          </w:p>
        </w:tc>
        <w:tc>
          <w:tcPr>
            <w:tcW w:w="765" w:type="dxa"/>
            <w:tcBorders>
              <w:tl2br w:val="nil"/>
              <w:tr2bl w:val="nil"/>
            </w:tcBorders>
            <w:tcMar>
              <w:top w:w="15" w:type="dxa"/>
              <w:left w:w="15" w:type="dxa"/>
              <w:bottom w:w="15" w:type="dxa"/>
              <w:right w:w="15" w:type="dxa"/>
            </w:tcMar>
            <w:vAlign w:val="center"/>
          </w:tcPr>
          <w:p w14:paraId="57C08CB8"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5分</w:t>
            </w:r>
          </w:p>
        </w:tc>
        <w:tc>
          <w:tcPr>
            <w:tcW w:w="7033" w:type="dxa"/>
            <w:gridSpan w:val="2"/>
            <w:tcBorders>
              <w:tl2br w:val="nil"/>
              <w:tr2bl w:val="nil"/>
            </w:tcBorders>
            <w:tcMar>
              <w:top w:w="15" w:type="dxa"/>
              <w:left w:w="15" w:type="dxa"/>
              <w:bottom w:w="15" w:type="dxa"/>
              <w:right w:w="15" w:type="dxa"/>
            </w:tcMar>
            <w:vAlign w:val="center"/>
          </w:tcPr>
          <w:p w14:paraId="10E34E61" w14:textId="77777777" w:rsidR="000378BB" w:rsidRPr="00D14360" w:rsidRDefault="006D1B5B">
            <w:pPr>
              <w:snapToGrid w:val="0"/>
              <w:rPr>
                <w:rFonts w:ascii="宋体" w:hAnsi="宋体"/>
                <w:szCs w:val="21"/>
              </w:rPr>
            </w:pPr>
            <w:r w:rsidRPr="00D14360">
              <w:rPr>
                <w:rFonts w:ascii="宋体" w:hAnsi="宋体" w:hint="eastAsia"/>
                <w:szCs w:val="21"/>
              </w:rPr>
              <w:t>对投标人为本项目指定的项目负责人资格情况进行评议：</w:t>
            </w:r>
          </w:p>
          <w:p w14:paraId="476A40F7"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1.具有CISSA</w:t>
            </w:r>
            <w:proofErr w:type="gramStart"/>
            <w:r w:rsidRPr="00D14360">
              <w:rPr>
                <w:rFonts w:ascii="宋体" w:eastAsia="宋体" w:hAnsi="宋体" w:hint="eastAsia"/>
                <w:szCs w:val="21"/>
              </w:rPr>
              <w:t>云安全</w:t>
            </w:r>
            <w:proofErr w:type="gramEnd"/>
            <w:r w:rsidRPr="00D14360">
              <w:rPr>
                <w:rFonts w:ascii="宋体" w:eastAsia="宋体" w:hAnsi="宋体" w:hint="eastAsia"/>
                <w:szCs w:val="21"/>
              </w:rPr>
              <w:t>认证专业证书，得3分。</w:t>
            </w:r>
          </w:p>
          <w:p w14:paraId="524B2E81"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2.具有PMP项目管理认证，得1分。</w:t>
            </w:r>
          </w:p>
          <w:p w14:paraId="2943DE7C"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3.具有ITILIT服务管理认证，得1分。</w:t>
            </w:r>
          </w:p>
          <w:p w14:paraId="2BBB09CC" w14:textId="77777777" w:rsidR="000378BB" w:rsidRPr="00D14360" w:rsidRDefault="006D1B5B">
            <w:pPr>
              <w:snapToGrid w:val="0"/>
              <w:rPr>
                <w:rFonts w:ascii="宋体" w:hAnsi="宋体"/>
                <w:szCs w:val="21"/>
              </w:rPr>
            </w:pPr>
            <w:r w:rsidRPr="00D14360">
              <w:rPr>
                <w:rFonts w:ascii="宋体" w:hAnsi="宋体" w:hint="eastAsia"/>
                <w:szCs w:val="21"/>
              </w:rPr>
              <w:t>说明：</w:t>
            </w:r>
          </w:p>
          <w:p w14:paraId="4173AD47" w14:textId="57989F27" w:rsidR="000378BB" w:rsidRPr="00D14360" w:rsidRDefault="006D1B5B">
            <w:pPr>
              <w:snapToGrid w:val="0"/>
              <w:rPr>
                <w:rFonts w:ascii="宋体" w:hAnsi="宋体"/>
                <w:szCs w:val="21"/>
              </w:rPr>
            </w:pPr>
            <w:r w:rsidRPr="00D14360">
              <w:rPr>
                <w:rStyle w:val="af4"/>
                <w:rFonts w:ascii="宋体" w:hAnsi="宋体" w:hint="eastAsia"/>
              </w:rPr>
              <w:t>1</w:t>
            </w:r>
            <w:r w:rsidRPr="00D14360">
              <w:rPr>
                <w:rFonts w:ascii="宋体" w:hAnsi="宋体" w:hint="eastAsia"/>
                <w:szCs w:val="21"/>
              </w:rPr>
              <w:t>.以上证书均要求提供复印件，原件备查。</w:t>
            </w:r>
          </w:p>
          <w:p w14:paraId="4C209E06" w14:textId="146BC147" w:rsidR="000378BB" w:rsidRPr="00D14360" w:rsidRDefault="006D1B5B">
            <w:pPr>
              <w:snapToGrid w:val="0"/>
              <w:rPr>
                <w:rFonts w:ascii="宋体" w:hAnsi="宋体"/>
                <w:szCs w:val="21"/>
              </w:rPr>
            </w:pPr>
            <w:r w:rsidRPr="00D14360">
              <w:rPr>
                <w:rFonts w:ascii="宋体" w:hAnsi="宋体" w:hint="eastAsia"/>
                <w:szCs w:val="21"/>
              </w:rPr>
              <w:t>2.未提供或者所提供证明资料不清晰、不完整或无法明确判别的，均一律不得分。</w:t>
            </w:r>
          </w:p>
        </w:tc>
      </w:tr>
      <w:tr w:rsidR="000378BB" w:rsidRPr="00D14360" w14:paraId="6523D4E3" w14:textId="77777777">
        <w:trPr>
          <w:trHeight w:val="374"/>
          <w:tblCellSpacing w:w="0" w:type="dxa"/>
        </w:trPr>
        <w:tc>
          <w:tcPr>
            <w:tcW w:w="704" w:type="dxa"/>
            <w:vMerge/>
            <w:tcBorders>
              <w:tl2br w:val="nil"/>
              <w:tr2bl w:val="nil"/>
            </w:tcBorders>
            <w:vAlign w:val="center"/>
          </w:tcPr>
          <w:p w14:paraId="3710510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vMerge/>
            <w:tcBorders>
              <w:tl2br w:val="nil"/>
              <w:tr2bl w:val="nil"/>
            </w:tcBorders>
            <w:tcMar>
              <w:top w:w="15" w:type="dxa"/>
              <w:left w:w="15" w:type="dxa"/>
              <w:bottom w:w="15" w:type="dxa"/>
              <w:right w:w="15" w:type="dxa"/>
            </w:tcMar>
            <w:vAlign w:val="center"/>
          </w:tcPr>
          <w:p w14:paraId="08006B8F" w14:textId="77777777" w:rsidR="000378BB" w:rsidRPr="00D14360" w:rsidRDefault="000378BB">
            <w:pPr>
              <w:spacing w:line="320" w:lineRule="exact"/>
              <w:jc w:val="center"/>
              <w:rPr>
                <w:rFonts w:ascii="宋体" w:hAnsi="宋体"/>
                <w:szCs w:val="21"/>
              </w:rPr>
            </w:pPr>
          </w:p>
        </w:tc>
        <w:tc>
          <w:tcPr>
            <w:tcW w:w="765" w:type="dxa"/>
            <w:tcBorders>
              <w:tl2br w:val="nil"/>
              <w:tr2bl w:val="nil"/>
            </w:tcBorders>
            <w:tcMar>
              <w:top w:w="15" w:type="dxa"/>
              <w:left w:w="15" w:type="dxa"/>
              <w:bottom w:w="15" w:type="dxa"/>
              <w:right w:w="15" w:type="dxa"/>
            </w:tcMar>
            <w:vAlign w:val="center"/>
          </w:tcPr>
          <w:p w14:paraId="132AF869"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6分</w:t>
            </w:r>
          </w:p>
        </w:tc>
        <w:tc>
          <w:tcPr>
            <w:tcW w:w="7033" w:type="dxa"/>
            <w:gridSpan w:val="2"/>
            <w:tcBorders>
              <w:tl2br w:val="nil"/>
              <w:tr2bl w:val="nil"/>
            </w:tcBorders>
            <w:tcMar>
              <w:top w:w="15" w:type="dxa"/>
              <w:left w:w="15" w:type="dxa"/>
              <w:bottom w:w="15" w:type="dxa"/>
              <w:right w:w="15" w:type="dxa"/>
            </w:tcMar>
            <w:vAlign w:val="center"/>
          </w:tcPr>
          <w:p w14:paraId="7288951B" w14:textId="599EA5F4" w:rsidR="000378BB" w:rsidRPr="00D14360" w:rsidRDefault="006D1B5B">
            <w:pPr>
              <w:tabs>
                <w:tab w:val="left" w:pos="531"/>
              </w:tabs>
              <w:snapToGrid w:val="0"/>
              <w:rPr>
                <w:rFonts w:ascii="宋体" w:hAnsi="宋体"/>
                <w:szCs w:val="21"/>
              </w:rPr>
            </w:pPr>
            <w:r w:rsidRPr="00D14360">
              <w:rPr>
                <w:rFonts w:ascii="宋体" w:hAnsi="宋体" w:hint="eastAsia"/>
                <w:szCs w:val="21"/>
              </w:rPr>
              <w:t>1.拟派项目团队成员（项目负责人除外）均</w:t>
            </w:r>
            <w:r w:rsidR="003F203A">
              <w:rPr>
                <w:rFonts w:ascii="宋体" w:hAnsi="宋体" w:hint="eastAsia"/>
                <w:szCs w:val="21"/>
              </w:rPr>
              <w:t>需</w:t>
            </w:r>
            <w:r w:rsidR="00F64A7F">
              <w:rPr>
                <w:rFonts w:ascii="宋体" w:hAnsi="宋体" w:hint="eastAsia"/>
                <w:szCs w:val="21"/>
              </w:rPr>
              <w:t>为</w:t>
            </w:r>
            <w:r w:rsidRPr="00D14360">
              <w:rPr>
                <w:rFonts w:ascii="宋体" w:hAnsi="宋体" w:hint="eastAsia"/>
                <w:szCs w:val="21"/>
              </w:rPr>
              <w:t>投标人员工，项目团队成员中，每提供一名具备CISP信息系统安全认证专业证书的成员，得</w:t>
            </w:r>
            <w:r w:rsidRPr="00D14360">
              <w:rPr>
                <w:rFonts w:ascii="宋体" w:hAnsi="宋体"/>
                <w:szCs w:val="21"/>
              </w:rPr>
              <w:t>1</w:t>
            </w:r>
            <w:r w:rsidRPr="00D14360">
              <w:rPr>
                <w:rFonts w:ascii="宋体" w:hAnsi="宋体" w:hint="eastAsia"/>
                <w:szCs w:val="21"/>
              </w:rPr>
              <w:t>分，最高得5分。</w:t>
            </w:r>
          </w:p>
          <w:p w14:paraId="41632294" w14:textId="51B802FC" w:rsidR="000378BB" w:rsidRPr="00D14360" w:rsidRDefault="006D1B5B">
            <w:pPr>
              <w:tabs>
                <w:tab w:val="left" w:pos="531"/>
              </w:tabs>
              <w:snapToGrid w:val="0"/>
              <w:rPr>
                <w:rFonts w:ascii="宋体" w:hAnsi="宋体"/>
                <w:szCs w:val="21"/>
              </w:rPr>
            </w:pPr>
            <w:r w:rsidRPr="00D14360">
              <w:rPr>
                <w:rFonts w:ascii="宋体" w:hAnsi="宋体" w:hint="eastAsia"/>
                <w:szCs w:val="21"/>
              </w:rPr>
              <w:t>2.拟安排项目团队成员最多的投标人（项目负责人除外）得1分，其余投标人不得分。</w:t>
            </w:r>
          </w:p>
          <w:p w14:paraId="13325CAA" w14:textId="77777777" w:rsidR="000378BB" w:rsidRPr="00D14360" w:rsidRDefault="006D1B5B">
            <w:pPr>
              <w:tabs>
                <w:tab w:val="left" w:pos="531"/>
              </w:tabs>
              <w:snapToGrid w:val="0"/>
              <w:rPr>
                <w:rFonts w:ascii="宋体" w:hAnsi="宋体"/>
                <w:szCs w:val="21"/>
              </w:rPr>
            </w:pPr>
            <w:r w:rsidRPr="00D14360">
              <w:rPr>
                <w:rFonts w:ascii="宋体" w:hAnsi="宋体" w:hint="eastAsia"/>
                <w:szCs w:val="21"/>
              </w:rPr>
              <w:t>说明：</w:t>
            </w:r>
          </w:p>
          <w:p w14:paraId="0E199185" w14:textId="2ADB14BD" w:rsidR="000378BB" w:rsidRPr="00D14360" w:rsidRDefault="006D1B5B">
            <w:pPr>
              <w:tabs>
                <w:tab w:val="left" w:pos="531"/>
              </w:tabs>
              <w:snapToGrid w:val="0"/>
              <w:rPr>
                <w:rFonts w:ascii="宋体" w:hAnsi="宋体"/>
                <w:szCs w:val="21"/>
              </w:rPr>
            </w:pPr>
            <w:r w:rsidRPr="00D14360">
              <w:rPr>
                <w:rFonts w:ascii="宋体" w:hAnsi="宋体" w:hint="eastAsia"/>
                <w:szCs w:val="21"/>
              </w:rPr>
              <w:t>1.须提供最近3个月</w:t>
            </w:r>
            <w:r w:rsidR="00F64A7F">
              <w:rPr>
                <w:rFonts w:ascii="宋体" w:hAnsi="宋体" w:hint="eastAsia"/>
                <w:szCs w:val="21"/>
              </w:rPr>
              <w:t>由投标人为其缴纳</w:t>
            </w:r>
            <w:r w:rsidRPr="00D14360">
              <w:rPr>
                <w:rFonts w:ascii="宋体" w:hAnsi="宋体" w:hint="eastAsia"/>
                <w:szCs w:val="21"/>
              </w:rPr>
              <w:t>的</w:t>
            </w:r>
            <w:proofErr w:type="gramStart"/>
            <w:r w:rsidRPr="00D14360">
              <w:rPr>
                <w:rFonts w:ascii="宋体" w:hAnsi="宋体" w:hint="eastAsia"/>
                <w:szCs w:val="21"/>
              </w:rPr>
              <w:t>社保证明</w:t>
            </w:r>
            <w:proofErr w:type="gramEnd"/>
            <w:r w:rsidRPr="00D14360">
              <w:rPr>
                <w:rFonts w:ascii="宋体" w:hAnsi="宋体" w:hint="eastAsia"/>
                <w:szCs w:val="21"/>
              </w:rPr>
              <w:t>。</w:t>
            </w:r>
          </w:p>
          <w:p w14:paraId="05F051CB" w14:textId="151E8C63" w:rsidR="000378BB" w:rsidRPr="00D14360" w:rsidRDefault="006D1B5B">
            <w:pPr>
              <w:tabs>
                <w:tab w:val="left" w:pos="531"/>
              </w:tabs>
              <w:snapToGrid w:val="0"/>
              <w:rPr>
                <w:rFonts w:ascii="宋体" w:hAnsi="宋体"/>
                <w:szCs w:val="21"/>
              </w:rPr>
            </w:pPr>
            <w:r w:rsidRPr="00D14360">
              <w:rPr>
                <w:rFonts w:ascii="宋体" w:hAnsi="宋体" w:hint="eastAsia"/>
                <w:szCs w:val="21"/>
              </w:rPr>
              <w:t>2.提供证书复印件并加盖公章，原件备查。</w:t>
            </w:r>
          </w:p>
          <w:p w14:paraId="6F7E8E3E" w14:textId="2F8A7AC4" w:rsidR="000378BB" w:rsidRPr="00D14360" w:rsidRDefault="006D1B5B">
            <w:pPr>
              <w:tabs>
                <w:tab w:val="left" w:pos="531"/>
              </w:tabs>
              <w:snapToGrid w:val="0"/>
              <w:rPr>
                <w:rFonts w:ascii="宋体" w:hAnsi="宋体"/>
                <w:szCs w:val="21"/>
              </w:rPr>
            </w:pPr>
            <w:r w:rsidRPr="00D14360">
              <w:rPr>
                <w:rFonts w:ascii="宋体" w:hAnsi="宋体" w:hint="eastAsia"/>
                <w:szCs w:val="21"/>
              </w:rPr>
              <w:t>3.无证明资料或评委无法凭所提供资料判断是否得分的，一律不得分。</w:t>
            </w:r>
          </w:p>
        </w:tc>
      </w:tr>
      <w:tr w:rsidR="000378BB" w:rsidRPr="00D14360" w14:paraId="1AC98D92" w14:textId="77777777">
        <w:trPr>
          <w:trHeight w:val="374"/>
          <w:tblCellSpacing w:w="0" w:type="dxa"/>
        </w:trPr>
        <w:tc>
          <w:tcPr>
            <w:tcW w:w="704" w:type="dxa"/>
            <w:tcBorders>
              <w:tl2br w:val="nil"/>
              <w:tr2bl w:val="nil"/>
            </w:tcBorders>
            <w:vAlign w:val="center"/>
          </w:tcPr>
          <w:p w14:paraId="2AAAE5C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93CD60E" w14:textId="1E924B5C" w:rsidR="000378BB" w:rsidRPr="00D14360" w:rsidRDefault="006D1B5B">
            <w:pPr>
              <w:spacing w:line="320" w:lineRule="exact"/>
              <w:jc w:val="center"/>
              <w:rPr>
                <w:rFonts w:ascii="宋体" w:hAnsi="宋体"/>
                <w:szCs w:val="21"/>
              </w:rPr>
            </w:pPr>
            <w:r w:rsidRPr="00D14360">
              <w:rPr>
                <w:rFonts w:ascii="宋体" w:hAnsi="宋体" w:hint="eastAsia"/>
                <w:szCs w:val="21"/>
              </w:rPr>
              <w:t>现场服务到达时间</w:t>
            </w:r>
          </w:p>
        </w:tc>
        <w:tc>
          <w:tcPr>
            <w:tcW w:w="765" w:type="dxa"/>
            <w:tcBorders>
              <w:tl2br w:val="nil"/>
              <w:tr2bl w:val="nil"/>
            </w:tcBorders>
            <w:tcMar>
              <w:top w:w="15" w:type="dxa"/>
              <w:left w:w="15" w:type="dxa"/>
              <w:bottom w:w="15" w:type="dxa"/>
              <w:right w:w="15" w:type="dxa"/>
            </w:tcMar>
            <w:vAlign w:val="center"/>
          </w:tcPr>
          <w:p w14:paraId="2DECD917"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4分</w:t>
            </w:r>
          </w:p>
        </w:tc>
        <w:tc>
          <w:tcPr>
            <w:tcW w:w="7033" w:type="dxa"/>
            <w:gridSpan w:val="2"/>
            <w:tcBorders>
              <w:tl2br w:val="nil"/>
              <w:tr2bl w:val="nil"/>
            </w:tcBorders>
            <w:tcMar>
              <w:top w:w="15" w:type="dxa"/>
              <w:left w:w="15" w:type="dxa"/>
              <w:bottom w:w="15" w:type="dxa"/>
              <w:right w:w="15" w:type="dxa"/>
            </w:tcMar>
            <w:vAlign w:val="center"/>
          </w:tcPr>
          <w:p w14:paraId="288E0539" w14:textId="49CA671C" w:rsidR="000378BB" w:rsidRPr="00D14360" w:rsidRDefault="006D1B5B">
            <w:pPr>
              <w:tabs>
                <w:tab w:val="left" w:pos="531"/>
              </w:tabs>
              <w:snapToGrid w:val="0"/>
              <w:rPr>
                <w:rFonts w:ascii="宋体" w:hAnsi="宋体"/>
                <w:szCs w:val="21"/>
              </w:rPr>
            </w:pPr>
            <w:r w:rsidRPr="00D14360">
              <w:rPr>
                <w:rFonts w:ascii="宋体" w:hAnsi="宋体" w:hint="eastAsia"/>
                <w:szCs w:val="21"/>
              </w:rPr>
              <w:t>当发生应急处置或应急响应以及其他需要快速抵达现场服务时，投标人承诺2小时内抵达现场的得2分，3小时内抵达现场的得1分，超过3小时抵达现场的，不得分。</w:t>
            </w:r>
          </w:p>
          <w:p w14:paraId="09F518EA" w14:textId="4DC40B61" w:rsidR="000378BB" w:rsidRPr="00D14360" w:rsidRDefault="006D1B5B" w:rsidP="00785635">
            <w:pPr>
              <w:pStyle w:val="a0"/>
              <w:ind w:left="0"/>
              <w:rPr>
                <w:rFonts w:ascii="宋体" w:hAnsi="宋体"/>
                <w:sz w:val="21"/>
                <w:szCs w:val="21"/>
              </w:rPr>
            </w:pPr>
            <w:r w:rsidRPr="00D14360">
              <w:rPr>
                <w:rFonts w:ascii="宋体" w:hAnsi="宋体" w:hint="eastAsia"/>
                <w:sz w:val="21"/>
                <w:szCs w:val="21"/>
              </w:rPr>
              <w:t>说明：在后续履行合同期间，</w:t>
            </w:r>
            <w:r w:rsidR="0004208D">
              <w:rPr>
                <w:rFonts w:ascii="宋体" w:hAnsi="宋体" w:hint="eastAsia"/>
                <w:sz w:val="21"/>
                <w:szCs w:val="21"/>
              </w:rPr>
              <w:t>如投标人</w:t>
            </w:r>
            <w:r w:rsidR="009A2020">
              <w:rPr>
                <w:rFonts w:ascii="宋体" w:hAnsi="宋体" w:hint="eastAsia"/>
                <w:sz w:val="21"/>
                <w:szCs w:val="21"/>
              </w:rPr>
              <w:t>出现</w:t>
            </w:r>
            <w:r w:rsidRPr="00D14360">
              <w:rPr>
                <w:rFonts w:ascii="宋体" w:hAnsi="宋体" w:hint="eastAsia"/>
                <w:sz w:val="21"/>
                <w:szCs w:val="21"/>
              </w:rPr>
              <w:t>未</w:t>
            </w:r>
            <w:r w:rsidR="00270DC2">
              <w:rPr>
                <w:rFonts w:ascii="宋体" w:hAnsi="宋体" w:hint="eastAsia"/>
                <w:sz w:val="21"/>
                <w:szCs w:val="21"/>
              </w:rPr>
              <w:t>在</w:t>
            </w:r>
            <w:r w:rsidRPr="00D14360">
              <w:rPr>
                <w:rFonts w:ascii="宋体" w:hAnsi="宋体" w:hint="eastAsia"/>
                <w:sz w:val="21"/>
                <w:szCs w:val="21"/>
              </w:rPr>
              <w:t>承诺时间</w:t>
            </w:r>
            <w:r w:rsidR="00270DC2">
              <w:rPr>
                <w:rFonts w:ascii="宋体" w:hAnsi="宋体" w:hint="eastAsia"/>
                <w:sz w:val="21"/>
                <w:szCs w:val="21"/>
              </w:rPr>
              <w:t>内</w:t>
            </w:r>
            <w:r w:rsidRPr="00D14360">
              <w:rPr>
                <w:rFonts w:ascii="宋体" w:hAnsi="宋体" w:hint="eastAsia"/>
                <w:sz w:val="21"/>
                <w:szCs w:val="21"/>
              </w:rPr>
              <w:t>抵达现场的</w:t>
            </w:r>
            <w:r w:rsidR="009A2020">
              <w:rPr>
                <w:rFonts w:ascii="宋体" w:hAnsi="宋体" w:hint="eastAsia"/>
                <w:sz w:val="21"/>
                <w:szCs w:val="21"/>
              </w:rPr>
              <w:t>违约行为</w:t>
            </w:r>
            <w:r w:rsidRPr="00D14360">
              <w:rPr>
                <w:rFonts w:ascii="宋体" w:hAnsi="宋体" w:hint="eastAsia"/>
                <w:sz w:val="21"/>
                <w:szCs w:val="21"/>
              </w:rPr>
              <w:t>，</w:t>
            </w:r>
            <w:r w:rsidR="008B250F">
              <w:rPr>
                <w:rFonts w:ascii="宋体" w:hAnsi="宋体" w:hint="eastAsia"/>
                <w:sz w:val="21"/>
                <w:szCs w:val="21"/>
              </w:rPr>
              <w:t>投标人需</w:t>
            </w:r>
            <w:r w:rsidR="001B4243">
              <w:rPr>
                <w:rFonts w:ascii="宋体" w:hAnsi="宋体" w:hint="eastAsia"/>
                <w:sz w:val="21"/>
                <w:szCs w:val="21"/>
              </w:rPr>
              <w:t>承担</w:t>
            </w:r>
            <w:r w:rsidR="001F338F">
              <w:rPr>
                <w:rFonts w:ascii="宋体" w:hAnsi="宋体" w:hint="eastAsia"/>
                <w:sz w:val="21"/>
                <w:szCs w:val="21"/>
              </w:rPr>
              <w:t>相应的违约</w:t>
            </w:r>
            <w:r w:rsidR="00B710C2">
              <w:rPr>
                <w:rFonts w:ascii="宋体" w:hAnsi="宋体" w:hint="eastAsia"/>
                <w:sz w:val="21"/>
                <w:szCs w:val="21"/>
              </w:rPr>
              <w:t>责任</w:t>
            </w:r>
            <w:r w:rsidR="001F338F" w:rsidRPr="00D14360">
              <w:rPr>
                <w:rFonts w:ascii="宋体" w:hAnsi="宋体" w:hint="eastAsia"/>
                <w:sz w:val="21"/>
                <w:szCs w:val="21"/>
              </w:rPr>
              <w:t>（违约金为年度服务费的20%）</w:t>
            </w:r>
            <w:r w:rsidR="00C2565C">
              <w:rPr>
                <w:rFonts w:ascii="宋体" w:hAnsi="宋体" w:hint="eastAsia"/>
                <w:sz w:val="21"/>
                <w:szCs w:val="21"/>
              </w:rPr>
              <w:t>及</w:t>
            </w:r>
            <w:r w:rsidR="001F338F">
              <w:rPr>
                <w:rFonts w:ascii="宋体" w:hAnsi="宋体" w:hint="eastAsia"/>
                <w:sz w:val="21"/>
                <w:szCs w:val="21"/>
              </w:rPr>
              <w:t>由此</w:t>
            </w:r>
            <w:r w:rsidR="003E1A5B">
              <w:rPr>
                <w:rFonts w:ascii="宋体" w:hAnsi="宋体" w:hint="eastAsia"/>
                <w:sz w:val="21"/>
                <w:szCs w:val="21"/>
              </w:rPr>
              <w:t>给招标人</w:t>
            </w:r>
            <w:r w:rsidR="003E1A5B">
              <w:rPr>
                <w:rFonts w:ascii="宋体" w:hAnsi="宋体" w:hint="eastAsia"/>
                <w:sz w:val="21"/>
                <w:szCs w:val="21"/>
              </w:rPr>
              <w:t>造成损失的赔偿责任</w:t>
            </w:r>
            <w:r w:rsidR="00C2565C">
              <w:rPr>
                <w:rFonts w:ascii="宋体" w:hAnsi="宋体" w:hint="eastAsia"/>
                <w:sz w:val="21"/>
                <w:szCs w:val="21"/>
              </w:rPr>
              <w:t>，且</w:t>
            </w:r>
            <w:r w:rsidRPr="00D14360">
              <w:rPr>
                <w:rFonts w:ascii="宋体" w:hAnsi="宋体" w:hint="eastAsia"/>
                <w:sz w:val="21"/>
                <w:szCs w:val="21"/>
              </w:rPr>
              <w:t>招标人有权</w:t>
            </w:r>
            <w:r w:rsidR="00B710C2">
              <w:rPr>
                <w:rFonts w:ascii="宋体" w:hAnsi="宋体" w:hint="eastAsia"/>
                <w:sz w:val="21"/>
                <w:szCs w:val="21"/>
              </w:rPr>
              <w:t>因此终</w:t>
            </w:r>
            <w:r w:rsidRPr="00D14360">
              <w:rPr>
                <w:rFonts w:ascii="宋体" w:hAnsi="宋体" w:hint="eastAsia"/>
                <w:sz w:val="21"/>
                <w:szCs w:val="21"/>
              </w:rPr>
              <w:t>止合同。</w:t>
            </w:r>
          </w:p>
        </w:tc>
      </w:tr>
      <w:tr w:rsidR="000378BB" w:rsidRPr="00D14360" w14:paraId="1F88F841" w14:textId="77777777">
        <w:trPr>
          <w:trHeight w:val="374"/>
          <w:tblCellSpacing w:w="0" w:type="dxa"/>
        </w:trPr>
        <w:tc>
          <w:tcPr>
            <w:tcW w:w="704" w:type="dxa"/>
            <w:tcBorders>
              <w:tl2br w:val="nil"/>
              <w:tr2bl w:val="nil"/>
            </w:tcBorders>
          </w:tcPr>
          <w:p w14:paraId="4148D53C" w14:textId="77777777" w:rsidR="000378BB" w:rsidRPr="00D14360" w:rsidRDefault="000378BB">
            <w:pPr>
              <w:spacing w:line="360" w:lineRule="auto"/>
              <w:jc w:val="center"/>
              <w:rPr>
                <w:rFonts w:ascii="宋体" w:hAnsi="宋体"/>
                <w:b/>
                <w:szCs w:val="21"/>
              </w:rPr>
            </w:pPr>
          </w:p>
        </w:tc>
        <w:tc>
          <w:tcPr>
            <w:tcW w:w="8932" w:type="dxa"/>
            <w:gridSpan w:val="4"/>
            <w:tcBorders>
              <w:tl2br w:val="nil"/>
              <w:tr2bl w:val="nil"/>
            </w:tcBorders>
            <w:tcMar>
              <w:top w:w="15" w:type="dxa"/>
              <w:left w:w="15" w:type="dxa"/>
              <w:bottom w:w="15" w:type="dxa"/>
              <w:right w:w="15" w:type="dxa"/>
            </w:tcMar>
            <w:vAlign w:val="center"/>
          </w:tcPr>
          <w:p w14:paraId="2229254E"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技术服务评议项（3</w:t>
            </w:r>
            <w:r w:rsidRPr="00D14360">
              <w:rPr>
                <w:rFonts w:ascii="宋体" w:hAnsi="宋体"/>
                <w:b/>
                <w:szCs w:val="21"/>
              </w:rPr>
              <w:t>0分）</w:t>
            </w:r>
          </w:p>
        </w:tc>
      </w:tr>
      <w:tr w:rsidR="000378BB" w:rsidRPr="00D14360" w14:paraId="11CC5319" w14:textId="77777777">
        <w:trPr>
          <w:trHeight w:val="663"/>
          <w:tblCellSpacing w:w="0" w:type="dxa"/>
        </w:trPr>
        <w:tc>
          <w:tcPr>
            <w:tcW w:w="704" w:type="dxa"/>
            <w:tcBorders>
              <w:tl2br w:val="nil"/>
              <w:tr2bl w:val="nil"/>
            </w:tcBorders>
            <w:vAlign w:val="center"/>
          </w:tcPr>
          <w:p w14:paraId="64A8A410"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4AADA79" w14:textId="2CF05D71" w:rsidR="000378BB" w:rsidRPr="00D14360" w:rsidRDefault="006D1B5B">
            <w:pPr>
              <w:spacing w:line="320" w:lineRule="exact"/>
              <w:jc w:val="center"/>
              <w:rPr>
                <w:rFonts w:ascii="宋体" w:hAnsi="宋体"/>
                <w:szCs w:val="21"/>
              </w:rPr>
            </w:pPr>
            <w:r w:rsidRPr="00D14360">
              <w:rPr>
                <w:rFonts w:ascii="宋体" w:hAnsi="宋体" w:cs="宋体" w:hint="eastAsia"/>
                <w:szCs w:val="21"/>
              </w:rPr>
              <w:t>网络安全运营托管服务</w:t>
            </w:r>
            <w:r w:rsidRPr="00D14360">
              <w:rPr>
                <w:rFonts w:ascii="宋体" w:hAnsi="宋体" w:cs="宋体" w:hint="eastAsia"/>
                <w:szCs w:val="21"/>
              </w:rPr>
              <w:lastRenderedPageBreak/>
              <w:t>解决方案</w:t>
            </w:r>
          </w:p>
        </w:tc>
        <w:tc>
          <w:tcPr>
            <w:tcW w:w="765" w:type="dxa"/>
            <w:tcBorders>
              <w:tl2br w:val="nil"/>
              <w:tr2bl w:val="nil"/>
            </w:tcBorders>
            <w:tcMar>
              <w:top w:w="15" w:type="dxa"/>
              <w:left w:w="15" w:type="dxa"/>
              <w:bottom w:w="15" w:type="dxa"/>
              <w:right w:w="15" w:type="dxa"/>
            </w:tcMar>
            <w:vAlign w:val="center"/>
          </w:tcPr>
          <w:p w14:paraId="198C1393" w14:textId="01158960" w:rsidR="000378BB" w:rsidRPr="00D14360" w:rsidRDefault="006D1B5B">
            <w:pPr>
              <w:spacing w:line="360" w:lineRule="auto"/>
              <w:jc w:val="center"/>
              <w:rPr>
                <w:rFonts w:ascii="宋体" w:hAnsi="宋体"/>
                <w:szCs w:val="21"/>
              </w:rPr>
            </w:pPr>
            <w:r w:rsidRPr="00D14360">
              <w:rPr>
                <w:rFonts w:ascii="宋体" w:hAnsi="宋体" w:hint="eastAsia"/>
                <w:szCs w:val="21"/>
              </w:rPr>
              <w:lastRenderedPageBreak/>
              <w:t>15分</w:t>
            </w:r>
          </w:p>
        </w:tc>
        <w:tc>
          <w:tcPr>
            <w:tcW w:w="7033" w:type="dxa"/>
            <w:gridSpan w:val="2"/>
            <w:tcBorders>
              <w:tl2br w:val="nil"/>
              <w:tr2bl w:val="nil"/>
            </w:tcBorders>
            <w:tcMar>
              <w:top w:w="15" w:type="dxa"/>
              <w:left w:w="15" w:type="dxa"/>
              <w:bottom w:w="15" w:type="dxa"/>
              <w:right w:w="15" w:type="dxa"/>
            </w:tcMar>
            <w:vAlign w:val="center"/>
          </w:tcPr>
          <w:p w14:paraId="2DD7AA0C" w14:textId="74299044" w:rsidR="000378BB" w:rsidRPr="00D14360" w:rsidRDefault="006D1B5B">
            <w:pPr>
              <w:tabs>
                <w:tab w:val="left" w:pos="531"/>
              </w:tabs>
              <w:snapToGrid w:val="0"/>
              <w:rPr>
                <w:rFonts w:ascii="宋体" w:hAnsi="宋体"/>
                <w:szCs w:val="21"/>
              </w:rPr>
            </w:pPr>
            <w:r w:rsidRPr="00D14360">
              <w:rPr>
                <w:rFonts w:ascii="宋体" w:hAnsi="宋体" w:hint="eastAsia"/>
                <w:szCs w:val="21"/>
              </w:rPr>
              <w:t>根据投标人提供的解决方案</w:t>
            </w:r>
            <w:r w:rsidR="00E52526">
              <w:rPr>
                <w:rFonts w:ascii="宋体" w:hAnsi="宋体" w:hint="eastAsia"/>
                <w:szCs w:val="21"/>
              </w:rPr>
              <w:t>（</w:t>
            </w:r>
            <w:r w:rsidRPr="00D14360">
              <w:rPr>
                <w:rFonts w:ascii="宋体" w:hAnsi="宋体" w:hint="eastAsia"/>
                <w:szCs w:val="21"/>
              </w:rPr>
              <w:t>包含但不限于</w:t>
            </w:r>
            <w:r w:rsidR="00AD018C">
              <w:rPr>
                <w:rFonts w:ascii="宋体" w:hAnsi="宋体" w:hint="eastAsia"/>
                <w:szCs w:val="21"/>
              </w:rPr>
              <w:t>本</w:t>
            </w:r>
            <w:r w:rsidRPr="00D14360">
              <w:rPr>
                <w:rFonts w:ascii="宋体" w:hAnsi="宋体" w:hint="eastAsia"/>
                <w:szCs w:val="21"/>
              </w:rPr>
              <w:t>项目</w:t>
            </w:r>
            <w:r w:rsidR="00AD018C" w:rsidRPr="00D14360">
              <w:rPr>
                <w:rFonts w:ascii="宋体" w:hAnsi="宋体" w:cs="宋体" w:hint="eastAsia"/>
                <w:szCs w:val="21"/>
              </w:rPr>
              <w:t>网络安全运营托管服务</w:t>
            </w:r>
            <w:r w:rsidRPr="00D14360">
              <w:rPr>
                <w:rFonts w:ascii="宋体" w:hAnsi="宋体" w:hint="eastAsia"/>
                <w:szCs w:val="21"/>
              </w:rPr>
              <w:t>实施</w:t>
            </w:r>
            <w:r w:rsidR="00AD018C">
              <w:rPr>
                <w:rFonts w:ascii="宋体" w:hAnsi="宋体" w:hint="eastAsia"/>
                <w:szCs w:val="21"/>
              </w:rPr>
              <w:t>计划</w:t>
            </w:r>
            <w:r w:rsidRPr="00D14360">
              <w:rPr>
                <w:rFonts w:ascii="宋体" w:hAnsi="宋体" w:hint="eastAsia"/>
                <w:szCs w:val="21"/>
              </w:rPr>
              <w:t>安排、人员</w:t>
            </w:r>
            <w:r w:rsidR="00B212ED">
              <w:rPr>
                <w:rFonts w:ascii="宋体" w:hAnsi="宋体" w:hint="eastAsia"/>
                <w:szCs w:val="21"/>
              </w:rPr>
              <w:t>安排</w:t>
            </w:r>
            <w:r w:rsidRPr="00D14360">
              <w:rPr>
                <w:rFonts w:ascii="宋体" w:hAnsi="宋体" w:hint="eastAsia"/>
                <w:szCs w:val="21"/>
              </w:rPr>
              <w:t>和任务分工、安全保密措施和应急措施、监测措施、防御措施、处置措施等响应情况</w:t>
            </w:r>
            <w:r w:rsidR="00E52526">
              <w:rPr>
                <w:rFonts w:ascii="宋体" w:hAnsi="宋体" w:hint="eastAsia"/>
                <w:szCs w:val="21"/>
              </w:rPr>
              <w:t>）</w:t>
            </w:r>
            <w:r w:rsidRPr="00D14360">
              <w:rPr>
                <w:rFonts w:ascii="宋体" w:hAnsi="宋体" w:hint="eastAsia"/>
                <w:szCs w:val="21"/>
              </w:rPr>
              <w:t>进行评价：</w:t>
            </w:r>
          </w:p>
          <w:p w14:paraId="267FD99E" w14:textId="5D777A1A" w:rsidR="000378BB" w:rsidRPr="00D14360" w:rsidRDefault="006D1B5B">
            <w:pPr>
              <w:tabs>
                <w:tab w:val="left" w:pos="531"/>
              </w:tabs>
              <w:snapToGrid w:val="0"/>
              <w:rPr>
                <w:rFonts w:ascii="宋体" w:hAnsi="宋体"/>
                <w:szCs w:val="21"/>
              </w:rPr>
            </w:pPr>
            <w:r w:rsidRPr="00D14360">
              <w:rPr>
                <w:rFonts w:ascii="宋体" w:hAnsi="宋体" w:hint="eastAsia"/>
                <w:szCs w:val="21"/>
              </w:rPr>
              <w:lastRenderedPageBreak/>
              <w:t>根据方案内容的全面性、方案内容的科学合理性、方案内容的具体性、方案内容的针对性、方案内容的可操作性等方面进行评价，</w:t>
            </w:r>
            <w:proofErr w:type="gramStart"/>
            <w:r w:rsidRPr="00D14360">
              <w:rPr>
                <w:rFonts w:ascii="宋体" w:hAnsi="宋体" w:hint="eastAsia"/>
                <w:szCs w:val="21"/>
              </w:rPr>
              <w:t>评价优得15分</w:t>
            </w:r>
            <w:proofErr w:type="gramEnd"/>
            <w:r w:rsidRPr="00D14360">
              <w:rPr>
                <w:rFonts w:ascii="宋体" w:hAnsi="宋体" w:hint="eastAsia"/>
                <w:szCs w:val="21"/>
              </w:rPr>
              <w:t>，评价</w:t>
            </w:r>
            <w:proofErr w:type="gramStart"/>
            <w:r w:rsidRPr="00D14360">
              <w:rPr>
                <w:rFonts w:ascii="宋体" w:hAnsi="宋体" w:hint="eastAsia"/>
                <w:szCs w:val="21"/>
              </w:rPr>
              <w:t>为良得10</w:t>
            </w:r>
            <w:proofErr w:type="gramEnd"/>
            <w:r w:rsidRPr="00D14360">
              <w:rPr>
                <w:rFonts w:ascii="宋体" w:hAnsi="宋体" w:hint="eastAsia"/>
                <w:szCs w:val="21"/>
              </w:rPr>
              <w:t>分，评价中得5分，评价一般得2分，其他情况不得分。</w:t>
            </w:r>
          </w:p>
        </w:tc>
      </w:tr>
      <w:tr w:rsidR="000378BB" w:rsidRPr="00D14360" w14:paraId="1432085B" w14:textId="77777777">
        <w:trPr>
          <w:trHeight w:val="663"/>
          <w:tblCellSpacing w:w="0" w:type="dxa"/>
        </w:trPr>
        <w:tc>
          <w:tcPr>
            <w:tcW w:w="704" w:type="dxa"/>
            <w:tcBorders>
              <w:tl2br w:val="nil"/>
              <w:tr2bl w:val="nil"/>
            </w:tcBorders>
            <w:vAlign w:val="center"/>
          </w:tcPr>
          <w:p w14:paraId="669CB19C"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4568B1C" w14:textId="0B17474E" w:rsidR="000378BB" w:rsidRPr="00D14360" w:rsidRDefault="006D1B5B">
            <w:pPr>
              <w:spacing w:line="320" w:lineRule="exact"/>
              <w:jc w:val="center"/>
              <w:rPr>
                <w:rFonts w:ascii="宋体" w:hAnsi="宋体"/>
                <w:szCs w:val="21"/>
              </w:rPr>
            </w:pPr>
            <w:r w:rsidRPr="00D14360">
              <w:rPr>
                <w:rFonts w:ascii="宋体" w:hAnsi="宋体" w:hint="eastAsia"/>
                <w:szCs w:val="21"/>
              </w:rPr>
              <w:t>项目实施方案</w:t>
            </w:r>
          </w:p>
        </w:tc>
        <w:tc>
          <w:tcPr>
            <w:tcW w:w="765" w:type="dxa"/>
            <w:tcBorders>
              <w:tl2br w:val="nil"/>
              <w:tr2bl w:val="nil"/>
            </w:tcBorders>
            <w:tcMar>
              <w:top w:w="15" w:type="dxa"/>
              <w:left w:w="15" w:type="dxa"/>
              <w:bottom w:w="15" w:type="dxa"/>
              <w:right w:w="15" w:type="dxa"/>
            </w:tcMar>
            <w:vAlign w:val="center"/>
          </w:tcPr>
          <w:p w14:paraId="16C1847C" w14:textId="17173F86" w:rsidR="000378BB" w:rsidRPr="00D14360" w:rsidRDefault="006D1B5B">
            <w:pPr>
              <w:spacing w:line="360" w:lineRule="auto"/>
              <w:jc w:val="center"/>
              <w:rPr>
                <w:rFonts w:ascii="宋体" w:hAnsi="宋体"/>
                <w:szCs w:val="21"/>
              </w:rPr>
            </w:pPr>
            <w:r w:rsidRPr="00D14360">
              <w:rPr>
                <w:rFonts w:ascii="宋体" w:hAnsi="宋体" w:hint="eastAsia"/>
                <w:szCs w:val="21"/>
              </w:rPr>
              <w:t>15分</w:t>
            </w:r>
          </w:p>
        </w:tc>
        <w:tc>
          <w:tcPr>
            <w:tcW w:w="7033" w:type="dxa"/>
            <w:gridSpan w:val="2"/>
            <w:tcBorders>
              <w:tl2br w:val="nil"/>
              <w:tr2bl w:val="nil"/>
            </w:tcBorders>
            <w:tcMar>
              <w:top w:w="15" w:type="dxa"/>
              <w:left w:w="15" w:type="dxa"/>
              <w:bottom w:w="15" w:type="dxa"/>
              <w:right w:w="15" w:type="dxa"/>
            </w:tcMar>
            <w:vAlign w:val="center"/>
          </w:tcPr>
          <w:p w14:paraId="190442E5" w14:textId="1994F5E3" w:rsidR="000378BB" w:rsidRPr="00D14360" w:rsidRDefault="006D1B5B">
            <w:pPr>
              <w:tabs>
                <w:tab w:val="left" w:pos="531"/>
              </w:tabs>
              <w:snapToGrid w:val="0"/>
              <w:rPr>
                <w:rFonts w:ascii="宋体" w:hAnsi="宋体"/>
                <w:szCs w:val="21"/>
              </w:rPr>
            </w:pPr>
            <w:r w:rsidRPr="00D14360">
              <w:rPr>
                <w:rFonts w:ascii="宋体" w:hAnsi="宋体" w:hint="eastAsia"/>
                <w:szCs w:val="21"/>
              </w:rPr>
              <w:t>根据投标人提供的项目整体实施方案（</w:t>
            </w:r>
            <w:r w:rsidRPr="00D14360">
              <w:rPr>
                <w:rFonts w:ascii="宋体" w:hAnsi="宋体" w:cs="宋体" w:hint="eastAsia"/>
                <w:szCs w:val="21"/>
              </w:rPr>
              <w:t>网络安全运营托管服务解决方案</w:t>
            </w:r>
            <w:r w:rsidR="00B4027B">
              <w:rPr>
                <w:rFonts w:ascii="宋体" w:hAnsi="宋体" w:cs="宋体" w:hint="eastAsia"/>
                <w:szCs w:val="21"/>
              </w:rPr>
              <w:t>除外</w:t>
            </w:r>
            <w:r w:rsidRPr="00D14360">
              <w:rPr>
                <w:rFonts w:ascii="宋体" w:hAnsi="宋体" w:cs="宋体" w:hint="eastAsia"/>
                <w:szCs w:val="21"/>
              </w:rPr>
              <w:t>）</w:t>
            </w:r>
            <w:r w:rsidR="000C1878" w:rsidRPr="00D14360">
              <w:rPr>
                <w:rFonts w:ascii="宋体" w:hAnsi="宋体" w:hint="eastAsia"/>
                <w:szCs w:val="21"/>
              </w:rPr>
              <w:t>进行评价</w:t>
            </w:r>
            <w:r w:rsidR="00B212ED">
              <w:rPr>
                <w:rFonts w:ascii="宋体" w:hAnsi="宋体" w:cs="宋体" w:hint="eastAsia"/>
                <w:szCs w:val="21"/>
              </w:rPr>
              <w:t>，</w:t>
            </w:r>
            <w:r w:rsidRPr="00D14360">
              <w:rPr>
                <w:rFonts w:ascii="宋体" w:hAnsi="宋体" w:hint="eastAsia"/>
                <w:szCs w:val="21"/>
              </w:rPr>
              <w:t>包含但不限于项目</w:t>
            </w:r>
            <w:r w:rsidR="00AD018C">
              <w:rPr>
                <w:rFonts w:ascii="宋体" w:hAnsi="宋体" w:hint="eastAsia"/>
                <w:szCs w:val="21"/>
              </w:rPr>
              <w:t>整体</w:t>
            </w:r>
            <w:r w:rsidRPr="00D14360">
              <w:rPr>
                <w:rFonts w:ascii="宋体" w:hAnsi="宋体" w:hint="eastAsia"/>
                <w:szCs w:val="21"/>
              </w:rPr>
              <w:t>实施</w:t>
            </w:r>
            <w:r w:rsidR="00AD018C">
              <w:rPr>
                <w:rFonts w:ascii="宋体" w:hAnsi="宋体" w:hint="eastAsia"/>
                <w:szCs w:val="21"/>
              </w:rPr>
              <w:t>计划</w:t>
            </w:r>
            <w:r w:rsidRPr="00D14360">
              <w:rPr>
                <w:rFonts w:ascii="宋体" w:hAnsi="宋体" w:hint="eastAsia"/>
                <w:szCs w:val="21"/>
              </w:rPr>
              <w:t>安排、人员</w:t>
            </w:r>
            <w:r w:rsidR="00B212ED">
              <w:rPr>
                <w:rFonts w:ascii="宋体" w:hAnsi="宋体" w:hint="eastAsia"/>
                <w:szCs w:val="21"/>
              </w:rPr>
              <w:t>团队</w:t>
            </w:r>
            <w:r w:rsidRPr="00D14360">
              <w:rPr>
                <w:rFonts w:ascii="宋体" w:hAnsi="宋体" w:hint="eastAsia"/>
                <w:szCs w:val="21"/>
              </w:rPr>
              <w:t>和任务分工、安全保密措施和应急措施、处置措施等响应情况：</w:t>
            </w:r>
          </w:p>
          <w:p w14:paraId="6553BB73" w14:textId="738F8965" w:rsidR="000378BB" w:rsidRPr="00D14360" w:rsidRDefault="006D1B5B">
            <w:pPr>
              <w:tabs>
                <w:tab w:val="left" w:pos="531"/>
              </w:tabs>
              <w:snapToGrid w:val="0"/>
              <w:rPr>
                <w:rFonts w:ascii="宋体" w:hAnsi="宋体"/>
                <w:szCs w:val="21"/>
              </w:rPr>
            </w:pPr>
            <w:r w:rsidRPr="00D14360">
              <w:rPr>
                <w:rFonts w:ascii="宋体" w:hAnsi="宋体" w:hint="eastAsia"/>
                <w:szCs w:val="21"/>
              </w:rPr>
              <w:t>根据方案内容的全面性、方案内容的科学合理性、方案内容的具体性、方案内容的针对性、方案内容的可操作性等方面进行评价，</w:t>
            </w:r>
            <w:proofErr w:type="gramStart"/>
            <w:r w:rsidRPr="00D14360">
              <w:rPr>
                <w:rFonts w:ascii="宋体" w:hAnsi="宋体" w:hint="eastAsia"/>
                <w:szCs w:val="21"/>
              </w:rPr>
              <w:t>评价优得15分</w:t>
            </w:r>
            <w:proofErr w:type="gramEnd"/>
            <w:r w:rsidRPr="00D14360">
              <w:rPr>
                <w:rFonts w:ascii="宋体" w:hAnsi="宋体" w:hint="eastAsia"/>
                <w:szCs w:val="21"/>
              </w:rPr>
              <w:t>，评价</w:t>
            </w:r>
            <w:proofErr w:type="gramStart"/>
            <w:r w:rsidRPr="00D14360">
              <w:rPr>
                <w:rFonts w:ascii="宋体" w:hAnsi="宋体" w:hint="eastAsia"/>
                <w:szCs w:val="21"/>
              </w:rPr>
              <w:t>为良得10</w:t>
            </w:r>
            <w:proofErr w:type="gramEnd"/>
            <w:r w:rsidRPr="00D14360">
              <w:rPr>
                <w:rFonts w:ascii="宋体" w:hAnsi="宋体" w:hint="eastAsia"/>
                <w:szCs w:val="21"/>
              </w:rPr>
              <w:t>分，评价中得5分，评价一般得2分，其他情况不得分。</w:t>
            </w:r>
          </w:p>
        </w:tc>
      </w:tr>
      <w:tr w:rsidR="000378BB" w:rsidRPr="00D14360" w14:paraId="6DC2996B" w14:textId="77777777">
        <w:trPr>
          <w:trHeight w:val="147"/>
          <w:tblCellSpacing w:w="0" w:type="dxa"/>
        </w:trPr>
        <w:tc>
          <w:tcPr>
            <w:tcW w:w="9636" w:type="dxa"/>
            <w:gridSpan w:val="5"/>
            <w:tcBorders>
              <w:tl2br w:val="nil"/>
              <w:tr2bl w:val="nil"/>
            </w:tcBorders>
          </w:tcPr>
          <w:p w14:paraId="5E773910" w14:textId="77777777" w:rsidR="000378BB" w:rsidRPr="00D14360" w:rsidRDefault="006D1B5B">
            <w:pPr>
              <w:ind w:left="247" w:hangingChars="117" w:hanging="247"/>
              <w:jc w:val="center"/>
              <w:rPr>
                <w:rFonts w:ascii="宋体" w:hAnsi="宋体"/>
                <w:b/>
                <w:szCs w:val="21"/>
              </w:rPr>
            </w:pPr>
            <w:r w:rsidRPr="00D14360">
              <w:rPr>
                <w:rFonts w:ascii="宋体" w:hAnsi="宋体" w:hint="eastAsia"/>
                <w:b/>
                <w:szCs w:val="21"/>
              </w:rPr>
              <w:t>价格评议项（</w:t>
            </w:r>
            <w:r w:rsidRPr="00D14360">
              <w:rPr>
                <w:rFonts w:ascii="宋体" w:hAnsi="宋体" w:hint="eastAsia"/>
                <w:szCs w:val="21"/>
              </w:rPr>
              <w:t>40</w:t>
            </w:r>
            <w:r w:rsidRPr="00D14360">
              <w:rPr>
                <w:rFonts w:ascii="宋体" w:hAnsi="宋体"/>
                <w:b/>
                <w:szCs w:val="21"/>
              </w:rPr>
              <w:t>分）</w:t>
            </w:r>
          </w:p>
          <w:p w14:paraId="1ED508E2" w14:textId="77777777" w:rsidR="000378BB" w:rsidRPr="00D14360" w:rsidRDefault="006D1B5B">
            <w:pPr>
              <w:pStyle w:val="a0"/>
              <w:spacing w:after="0"/>
              <w:ind w:leftChars="-1" w:left="0" w:hangingChars="1" w:hanging="2"/>
              <w:jc w:val="center"/>
              <w:rPr>
                <w:rFonts w:ascii="宋体" w:hAnsi="宋体"/>
                <w:sz w:val="21"/>
                <w:szCs w:val="21"/>
              </w:rPr>
            </w:pPr>
            <w:r w:rsidRPr="00D14360">
              <w:rPr>
                <w:rFonts w:ascii="宋体" w:hAnsi="宋体" w:hint="eastAsia"/>
                <w:b/>
                <w:sz w:val="21"/>
                <w:szCs w:val="21"/>
              </w:rPr>
              <w:t>（说明：以下所称的“投标报价”均是指税前总金额，即净价）</w:t>
            </w:r>
          </w:p>
        </w:tc>
      </w:tr>
      <w:tr w:rsidR="000378BB" w:rsidRPr="00D14360" w14:paraId="08A5418A" w14:textId="77777777">
        <w:trPr>
          <w:trHeight w:val="555"/>
          <w:tblCellSpacing w:w="0" w:type="dxa"/>
        </w:trPr>
        <w:tc>
          <w:tcPr>
            <w:tcW w:w="704" w:type="dxa"/>
            <w:vMerge w:val="restart"/>
            <w:tcBorders>
              <w:tl2br w:val="nil"/>
              <w:tr2bl w:val="nil"/>
            </w:tcBorders>
            <w:vAlign w:val="center"/>
          </w:tcPr>
          <w:p w14:paraId="5D849D79"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价格评议</w:t>
            </w:r>
          </w:p>
        </w:tc>
        <w:tc>
          <w:tcPr>
            <w:tcW w:w="8932" w:type="dxa"/>
            <w:gridSpan w:val="4"/>
            <w:tcBorders>
              <w:tl2br w:val="nil"/>
              <w:tr2bl w:val="nil"/>
            </w:tcBorders>
            <w:tcMar>
              <w:top w:w="15" w:type="dxa"/>
              <w:left w:w="15" w:type="dxa"/>
              <w:bottom w:w="15" w:type="dxa"/>
              <w:right w:w="15" w:type="dxa"/>
            </w:tcMar>
            <w:vAlign w:val="center"/>
          </w:tcPr>
          <w:p w14:paraId="439A11AF" w14:textId="77777777" w:rsidR="000378BB" w:rsidRPr="00D14360" w:rsidRDefault="006D1B5B">
            <w:pPr>
              <w:spacing w:line="240" w:lineRule="atLeast"/>
              <w:jc w:val="center"/>
              <w:rPr>
                <w:rFonts w:ascii="宋体" w:hAnsi="宋体"/>
                <w:szCs w:val="21"/>
              </w:rPr>
            </w:pPr>
            <w:r w:rsidRPr="00D14360">
              <w:rPr>
                <w:rFonts w:ascii="宋体" w:hAnsi="宋体" w:hint="eastAsia"/>
                <w:b/>
                <w:szCs w:val="21"/>
              </w:rPr>
              <w:t>基准价</w:t>
            </w:r>
            <w:r w:rsidRPr="00D14360">
              <w:rPr>
                <w:rFonts w:ascii="宋体" w:hAnsi="宋体"/>
                <w:b/>
                <w:szCs w:val="21"/>
              </w:rPr>
              <w:t>和算法类型选择</w:t>
            </w:r>
          </w:p>
        </w:tc>
      </w:tr>
      <w:tr w:rsidR="000378BB" w:rsidRPr="00D14360" w14:paraId="41D529C6" w14:textId="77777777">
        <w:trPr>
          <w:trHeight w:val="555"/>
          <w:tblCellSpacing w:w="0" w:type="dxa"/>
        </w:trPr>
        <w:tc>
          <w:tcPr>
            <w:tcW w:w="704" w:type="dxa"/>
            <w:vMerge/>
            <w:tcBorders>
              <w:tl2br w:val="nil"/>
              <w:tr2bl w:val="nil"/>
            </w:tcBorders>
          </w:tcPr>
          <w:p w14:paraId="46D0123D" w14:textId="77777777" w:rsidR="000378BB" w:rsidRPr="00D14360" w:rsidRDefault="000378BB">
            <w:pPr>
              <w:spacing w:line="360" w:lineRule="auto"/>
              <w:jc w:val="center"/>
              <w:rPr>
                <w:rFonts w:ascii="宋体" w:hAnsi="宋体"/>
                <w:szCs w:val="21"/>
              </w:rPr>
            </w:pPr>
          </w:p>
        </w:tc>
        <w:tc>
          <w:tcPr>
            <w:tcW w:w="1134" w:type="dxa"/>
            <w:vMerge w:val="restart"/>
            <w:tcBorders>
              <w:tl2br w:val="nil"/>
              <w:tr2bl w:val="nil"/>
            </w:tcBorders>
            <w:vAlign w:val="center"/>
          </w:tcPr>
          <w:p w14:paraId="37589676" w14:textId="77777777" w:rsidR="000378BB" w:rsidRPr="00D14360" w:rsidRDefault="006D1B5B">
            <w:pPr>
              <w:spacing w:line="360" w:lineRule="auto"/>
              <w:jc w:val="center"/>
              <w:rPr>
                <w:rFonts w:ascii="宋体" w:hAnsi="宋体"/>
                <w:szCs w:val="21"/>
              </w:rPr>
            </w:pPr>
            <w:r w:rsidRPr="00D14360">
              <w:rPr>
                <w:rFonts w:ascii="宋体" w:hAnsi="宋体" w:hint="eastAsia"/>
                <w:bCs/>
                <w:szCs w:val="21"/>
              </w:rPr>
              <w:t>基准价</w:t>
            </w:r>
          </w:p>
        </w:tc>
        <w:tc>
          <w:tcPr>
            <w:tcW w:w="7798" w:type="dxa"/>
            <w:gridSpan w:val="3"/>
            <w:tcBorders>
              <w:tl2br w:val="nil"/>
              <w:tr2bl w:val="nil"/>
            </w:tcBorders>
            <w:vAlign w:val="center"/>
          </w:tcPr>
          <w:p w14:paraId="5C9100B6"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□各有效</w:t>
            </w:r>
            <w:r w:rsidRPr="00D14360">
              <w:rPr>
                <w:rFonts w:ascii="宋体" w:hAnsi="宋体"/>
                <w:szCs w:val="21"/>
              </w:rPr>
              <w:t>投</w:t>
            </w:r>
            <w:r w:rsidRPr="00D14360">
              <w:rPr>
                <w:rFonts w:ascii="宋体" w:hAnsi="宋体" w:hint="eastAsia"/>
                <w:szCs w:val="21"/>
              </w:rPr>
              <w:t>标报价大于n家时，去掉一个最高和最低报价后的算术平均值乘以％。</w:t>
            </w:r>
            <w:proofErr w:type="gramStart"/>
            <w:r w:rsidRPr="00D14360">
              <w:rPr>
                <w:rFonts w:ascii="宋体" w:hAnsi="宋体" w:hint="eastAsia"/>
                <w:szCs w:val="21"/>
              </w:rPr>
              <w:t>当有效</w:t>
            </w:r>
            <w:proofErr w:type="gramEnd"/>
            <w:r w:rsidRPr="00D14360">
              <w:rPr>
                <w:rFonts w:ascii="宋体" w:hAnsi="宋体" w:hint="eastAsia"/>
                <w:szCs w:val="21"/>
              </w:rPr>
              <w:t>投标报价少于n（含）家时，则以所有有效投标报价的算术平均值乘以％。n=</w:t>
            </w:r>
          </w:p>
        </w:tc>
      </w:tr>
      <w:tr w:rsidR="000378BB" w:rsidRPr="00D14360" w14:paraId="749D2E21" w14:textId="77777777">
        <w:trPr>
          <w:trHeight w:val="555"/>
          <w:tblCellSpacing w:w="0" w:type="dxa"/>
        </w:trPr>
        <w:tc>
          <w:tcPr>
            <w:tcW w:w="704" w:type="dxa"/>
            <w:vMerge/>
            <w:tcBorders>
              <w:tl2br w:val="nil"/>
              <w:tr2bl w:val="nil"/>
            </w:tcBorders>
          </w:tcPr>
          <w:p w14:paraId="29B05ABC"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6D95B4E9" w14:textId="77777777" w:rsidR="000378BB" w:rsidRPr="00D14360" w:rsidRDefault="000378BB">
            <w:pPr>
              <w:spacing w:line="360" w:lineRule="auto"/>
              <w:jc w:val="center"/>
              <w:rPr>
                <w:rFonts w:ascii="宋体" w:hAnsi="宋体"/>
                <w:szCs w:val="21"/>
              </w:rPr>
            </w:pPr>
          </w:p>
        </w:tc>
        <w:tc>
          <w:tcPr>
            <w:tcW w:w="7798" w:type="dxa"/>
            <w:gridSpan w:val="3"/>
            <w:tcBorders>
              <w:tl2br w:val="nil"/>
              <w:tr2bl w:val="nil"/>
            </w:tcBorders>
            <w:vAlign w:val="center"/>
          </w:tcPr>
          <w:p w14:paraId="234A4DF3" w14:textId="0A9DFB20" w:rsidR="000378BB" w:rsidRPr="00D14360" w:rsidRDefault="00644079">
            <w:pPr>
              <w:spacing w:line="240" w:lineRule="atLeast"/>
              <w:jc w:val="left"/>
              <w:rPr>
                <w:rFonts w:ascii="宋体" w:hAnsi="宋体"/>
                <w:szCs w:val="21"/>
              </w:rPr>
            </w:pPr>
            <w:r w:rsidRPr="00D14360">
              <w:rPr>
                <w:rFonts w:ascii="宋体" w:hAnsi="宋体" w:hint="eastAsia"/>
                <w:szCs w:val="21"/>
              </w:rPr>
              <w:sym w:font="Wingdings 2" w:char="0052"/>
            </w:r>
            <w:r w:rsidR="006D1B5B" w:rsidRPr="00D14360">
              <w:rPr>
                <w:rFonts w:ascii="宋体" w:hAnsi="宋体" w:hint="eastAsia"/>
                <w:szCs w:val="21"/>
              </w:rPr>
              <w:t>取</w:t>
            </w:r>
            <w:r w:rsidR="0074657F">
              <w:rPr>
                <w:rFonts w:ascii="宋体" w:hAnsi="宋体" w:hint="eastAsia"/>
                <w:szCs w:val="21"/>
              </w:rPr>
              <w:t>所有</w:t>
            </w:r>
            <w:r w:rsidR="006D1B5B" w:rsidRPr="00D14360">
              <w:rPr>
                <w:rFonts w:ascii="宋体" w:hAnsi="宋体" w:hint="eastAsia"/>
                <w:szCs w:val="21"/>
              </w:rPr>
              <w:t>有效投标报价算术平均值。</w:t>
            </w:r>
          </w:p>
        </w:tc>
      </w:tr>
      <w:tr w:rsidR="000378BB" w:rsidRPr="00D14360" w14:paraId="49EED82C" w14:textId="77777777">
        <w:trPr>
          <w:trHeight w:val="565"/>
          <w:tblCellSpacing w:w="0" w:type="dxa"/>
        </w:trPr>
        <w:tc>
          <w:tcPr>
            <w:tcW w:w="704" w:type="dxa"/>
            <w:vMerge/>
            <w:tcBorders>
              <w:tl2br w:val="nil"/>
              <w:tr2bl w:val="nil"/>
            </w:tcBorders>
          </w:tcPr>
          <w:p w14:paraId="4CFF936F"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03C7F573" w14:textId="77777777" w:rsidR="000378BB" w:rsidRPr="00D14360" w:rsidRDefault="000378BB">
            <w:pPr>
              <w:spacing w:line="360" w:lineRule="auto"/>
              <w:jc w:val="center"/>
              <w:rPr>
                <w:rFonts w:ascii="宋体" w:hAnsi="宋体"/>
                <w:szCs w:val="21"/>
              </w:rPr>
            </w:pPr>
          </w:p>
        </w:tc>
        <w:tc>
          <w:tcPr>
            <w:tcW w:w="7798" w:type="dxa"/>
            <w:gridSpan w:val="3"/>
            <w:tcBorders>
              <w:tl2br w:val="nil"/>
              <w:tr2bl w:val="nil"/>
            </w:tcBorders>
            <w:vAlign w:val="center"/>
          </w:tcPr>
          <w:p w14:paraId="291FF460" w14:textId="69B7AFD2" w:rsidR="000378BB" w:rsidRPr="00D14360" w:rsidRDefault="00644079">
            <w:pPr>
              <w:spacing w:line="240" w:lineRule="atLeast"/>
              <w:jc w:val="left"/>
              <w:rPr>
                <w:rFonts w:ascii="宋体" w:hAnsi="宋体"/>
                <w:szCs w:val="21"/>
              </w:rPr>
            </w:pPr>
            <w:bookmarkStart w:id="52" w:name="_GoBack"/>
            <w:bookmarkEnd w:id="52"/>
            <w:r w:rsidRPr="00D14360">
              <w:rPr>
                <w:rFonts w:ascii="宋体" w:hAnsi="宋体" w:hint="eastAsia"/>
                <w:szCs w:val="21"/>
              </w:rPr>
              <w:t>□</w:t>
            </w:r>
            <w:r w:rsidR="0074657F">
              <w:rPr>
                <w:rFonts w:ascii="宋体" w:hAnsi="宋体" w:hint="eastAsia"/>
                <w:szCs w:val="21"/>
              </w:rPr>
              <w:t>以所</w:t>
            </w:r>
            <w:r w:rsidR="006D1B5B" w:rsidRPr="00D14360">
              <w:rPr>
                <w:rFonts w:ascii="宋体" w:hAnsi="宋体" w:hint="eastAsia"/>
                <w:szCs w:val="21"/>
              </w:rPr>
              <w:t>有效投标报价</w:t>
            </w:r>
            <w:r w:rsidR="0074657F">
              <w:rPr>
                <w:rFonts w:ascii="宋体" w:hAnsi="宋体" w:hint="eastAsia"/>
                <w:szCs w:val="21"/>
              </w:rPr>
              <w:t>中</w:t>
            </w:r>
            <w:r w:rsidR="006D1B5B" w:rsidRPr="00D14360">
              <w:rPr>
                <w:rFonts w:ascii="宋体" w:hAnsi="宋体" w:hint="eastAsia"/>
                <w:szCs w:val="21"/>
              </w:rPr>
              <w:t>的最低价为基</w:t>
            </w:r>
            <w:r w:rsidR="008A2E3A">
              <w:rPr>
                <w:rFonts w:ascii="宋体" w:hAnsi="宋体" w:hint="eastAsia"/>
                <w:szCs w:val="21"/>
              </w:rPr>
              <w:t>准</w:t>
            </w:r>
            <w:r w:rsidR="006D1B5B" w:rsidRPr="00D14360">
              <w:rPr>
                <w:rFonts w:ascii="宋体" w:hAnsi="宋体" w:hint="eastAsia"/>
                <w:szCs w:val="21"/>
              </w:rPr>
              <w:t>价。</w:t>
            </w:r>
          </w:p>
        </w:tc>
      </w:tr>
      <w:tr w:rsidR="000378BB" w:rsidRPr="00D14360" w14:paraId="6606EB8D" w14:textId="77777777">
        <w:trPr>
          <w:trHeight w:val="555"/>
          <w:tblCellSpacing w:w="0" w:type="dxa"/>
        </w:trPr>
        <w:tc>
          <w:tcPr>
            <w:tcW w:w="704" w:type="dxa"/>
            <w:vMerge/>
            <w:tcBorders>
              <w:tl2br w:val="nil"/>
              <w:tr2bl w:val="nil"/>
            </w:tcBorders>
          </w:tcPr>
          <w:p w14:paraId="6AE7ECE5" w14:textId="77777777" w:rsidR="000378BB" w:rsidRPr="00D14360" w:rsidRDefault="000378BB">
            <w:pPr>
              <w:spacing w:line="360" w:lineRule="auto"/>
              <w:jc w:val="center"/>
              <w:rPr>
                <w:rFonts w:ascii="宋体" w:hAnsi="宋体"/>
                <w:szCs w:val="21"/>
              </w:rPr>
            </w:pPr>
          </w:p>
        </w:tc>
        <w:tc>
          <w:tcPr>
            <w:tcW w:w="1134" w:type="dxa"/>
            <w:vMerge w:val="restart"/>
            <w:tcBorders>
              <w:tl2br w:val="nil"/>
              <w:tr2bl w:val="nil"/>
            </w:tcBorders>
            <w:vAlign w:val="center"/>
          </w:tcPr>
          <w:p w14:paraId="5E77F005" w14:textId="77777777" w:rsidR="000378BB" w:rsidRPr="00D14360" w:rsidRDefault="006D1B5B">
            <w:pPr>
              <w:spacing w:line="360" w:lineRule="auto"/>
              <w:jc w:val="center"/>
              <w:rPr>
                <w:rFonts w:ascii="宋体" w:hAnsi="宋体"/>
                <w:szCs w:val="21"/>
              </w:rPr>
            </w:pPr>
            <w:r w:rsidRPr="00D14360">
              <w:rPr>
                <w:rFonts w:ascii="宋体" w:hAnsi="宋体" w:hint="eastAsia"/>
                <w:bCs/>
                <w:szCs w:val="21"/>
              </w:rPr>
              <w:t>算</w:t>
            </w:r>
            <w:r w:rsidRPr="00D14360">
              <w:rPr>
                <w:rFonts w:ascii="宋体" w:hAnsi="宋体"/>
                <w:bCs/>
                <w:szCs w:val="21"/>
              </w:rPr>
              <w:t>法类型</w:t>
            </w:r>
          </w:p>
        </w:tc>
        <w:tc>
          <w:tcPr>
            <w:tcW w:w="1563" w:type="dxa"/>
            <w:gridSpan w:val="2"/>
            <w:tcBorders>
              <w:tl2br w:val="nil"/>
              <w:tr2bl w:val="nil"/>
            </w:tcBorders>
            <w:vAlign w:val="center"/>
          </w:tcPr>
          <w:p w14:paraId="3A3FE022" w14:textId="77777777" w:rsidR="000378BB" w:rsidRPr="00D14360" w:rsidRDefault="006D1B5B">
            <w:pPr>
              <w:spacing w:line="240" w:lineRule="atLeast"/>
              <w:jc w:val="center"/>
              <w:rPr>
                <w:rFonts w:ascii="宋体" w:hAnsi="宋体" w:cs="宋体"/>
                <w:kern w:val="0"/>
                <w:szCs w:val="21"/>
              </w:rPr>
            </w:pPr>
            <w:r w:rsidRPr="00D14360">
              <w:rPr>
                <w:rFonts w:ascii="宋体" w:hAnsi="宋体" w:hint="eastAsia"/>
                <w:szCs w:val="21"/>
              </w:rPr>
              <w:t>□固定</w:t>
            </w:r>
            <w:r w:rsidRPr="00D14360">
              <w:rPr>
                <w:rFonts w:ascii="宋体" w:hAnsi="宋体"/>
                <w:szCs w:val="21"/>
              </w:rPr>
              <w:t>比例</w:t>
            </w:r>
            <w:r w:rsidRPr="00D14360">
              <w:rPr>
                <w:rFonts w:ascii="宋体" w:hAnsi="宋体" w:hint="eastAsia"/>
                <w:szCs w:val="21"/>
              </w:rPr>
              <w:t>法</w:t>
            </w:r>
          </w:p>
        </w:tc>
        <w:tc>
          <w:tcPr>
            <w:tcW w:w="6235" w:type="dxa"/>
            <w:tcBorders>
              <w:tl2br w:val="nil"/>
              <w:tr2bl w:val="nil"/>
            </w:tcBorders>
            <w:vAlign w:val="center"/>
          </w:tcPr>
          <w:p w14:paraId="3F865CE8"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价格得分=M-[（｜投标价格-基准价｜/基准价）*100/</w:t>
            </w:r>
            <w:r w:rsidRPr="00D14360">
              <w:rPr>
                <w:rFonts w:ascii="宋体" w:hAnsi="宋体"/>
                <w:szCs w:val="21"/>
              </w:rPr>
              <w:t>N]*</w:t>
            </w:r>
            <w:r w:rsidRPr="00D14360">
              <w:rPr>
                <w:rFonts w:ascii="宋体" w:hAnsi="宋体" w:hint="eastAsia"/>
                <w:szCs w:val="21"/>
              </w:rPr>
              <w:t>扣分值</w:t>
            </w:r>
          </w:p>
          <w:p w14:paraId="20A700FB"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M=（价格评价分项满分值），N=，投标价格每高于N％时，扣分；每低于N％时，扣分；</w:t>
            </w:r>
          </w:p>
          <w:p w14:paraId="41DD68B6" w14:textId="77777777" w:rsidR="000378BB" w:rsidRPr="00D14360" w:rsidRDefault="006D1B5B">
            <w:pPr>
              <w:spacing w:line="240" w:lineRule="atLeast"/>
              <w:jc w:val="left"/>
              <w:rPr>
                <w:rFonts w:ascii="宋体" w:hAnsi="宋体" w:cs="宋体"/>
                <w:kern w:val="0"/>
                <w:szCs w:val="21"/>
              </w:rPr>
            </w:pPr>
            <w:r w:rsidRPr="00D14360">
              <w:rPr>
                <w:rFonts w:ascii="宋体" w:hAnsi="宋体" w:hint="eastAsia"/>
                <w:szCs w:val="21"/>
              </w:rPr>
              <w:t>最低得0分。</w:t>
            </w:r>
          </w:p>
        </w:tc>
      </w:tr>
      <w:tr w:rsidR="000378BB" w:rsidRPr="00D14360" w14:paraId="0B22703D" w14:textId="77777777">
        <w:trPr>
          <w:trHeight w:val="555"/>
          <w:tblCellSpacing w:w="0" w:type="dxa"/>
        </w:trPr>
        <w:tc>
          <w:tcPr>
            <w:tcW w:w="704" w:type="dxa"/>
            <w:vMerge/>
            <w:tcBorders>
              <w:tl2br w:val="nil"/>
              <w:tr2bl w:val="nil"/>
            </w:tcBorders>
          </w:tcPr>
          <w:p w14:paraId="32876D78"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107F67FE" w14:textId="77777777" w:rsidR="000378BB" w:rsidRPr="00D14360" w:rsidRDefault="000378BB">
            <w:pPr>
              <w:spacing w:line="360" w:lineRule="auto"/>
              <w:jc w:val="center"/>
              <w:rPr>
                <w:rFonts w:ascii="宋体" w:hAnsi="宋体"/>
                <w:szCs w:val="21"/>
              </w:rPr>
            </w:pPr>
          </w:p>
        </w:tc>
        <w:tc>
          <w:tcPr>
            <w:tcW w:w="1563" w:type="dxa"/>
            <w:gridSpan w:val="2"/>
            <w:tcBorders>
              <w:tl2br w:val="nil"/>
              <w:tr2bl w:val="nil"/>
            </w:tcBorders>
            <w:vAlign w:val="center"/>
          </w:tcPr>
          <w:p w14:paraId="02C5351F" w14:textId="77777777" w:rsidR="000378BB" w:rsidRPr="00D14360" w:rsidRDefault="006D1B5B">
            <w:pPr>
              <w:spacing w:line="240" w:lineRule="atLeast"/>
              <w:jc w:val="center"/>
              <w:rPr>
                <w:rFonts w:ascii="宋体" w:hAnsi="宋体" w:cs="宋体"/>
                <w:kern w:val="0"/>
                <w:szCs w:val="21"/>
              </w:rPr>
            </w:pPr>
            <w:r w:rsidRPr="00D14360">
              <w:rPr>
                <w:rFonts w:ascii="宋体" w:hAnsi="宋体" w:hint="eastAsia"/>
                <w:szCs w:val="21"/>
              </w:rPr>
              <w:sym w:font="Wingdings 2" w:char="0052"/>
            </w:r>
            <w:r w:rsidRPr="00D14360">
              <w:rPr>
                <w:rFonts w:ascii="宋体" w:hAnsi="宋体" w:hint="eastAsia"/>
                <w:szCs w:val="21"/>
              </w:rPr>
              <w:t>固定乘积法</w:t>
            </w:r>
          </w:p>
        </w:tc>
        <w:tc>
          <w:tcPr>
            <w:tcW w:w="6235" w:type="dxa"/>
            <w:tcBorders>
              <w:tl2br w:val="nil"/>
              <w:tr2bl w:val="nil"/>
            </w:tcBorders>
            <w:vAlign w:val="center"/>
          </w:tcPr>
          <w:p w14:paraId="6293A26D" w14:textId="77777777" w:rsidR="000378BB" w:rsidRPr="00D14360" w:rsidRDefault="006D1B5B">
            <w:pPr>
              <w:autoSpaceDE w:val="0"/>
              <w:autoSpaceDN w:val="0"/>
              <w:adjustRightInd w:val="0"/>
              <w:snapToGrid w:val="0"/>
              <w:jc w:val="left"/>
              <w:rPr>
                <w:rStyle w:val="af4"/>
                <w:rFonts w:ascii="宋体" w:hAnsi="宋体"/>
              </w:rPr>
            </w:pPr>
            <w:r w:rsidRPr="00D14360">
              <w:rPr>
                <w:rStyle w:val="af4"/>
                <w:rFonts w:ascii="宋体" w:hAnsi="宋体" w:hint="eastAsia"/>
              </w:rPr>
              <w:t>价格得分=（1-A×｜1-投标报价/Z｜）×M</w:t>
            </w:r>
          </w:p>
          <w:p w14:paraId="54CB2A55" w14:textId="77777777" w:rsidR="000378BB" w:rsidRPr="00D14360" w:rsidRDefault="006D1B5B">
            <w:pPr>
              <w:numPr>
                <w:ilvl w:val="0"/>
                <w:numId w:val="23"/>
              </w:numPr>
              <w:autoSpaceDE w:val="0"/>
              <w:autoSpaceDN w:val="0"/>
              <w:adjustRightInd w:val="0"/>
              <w:snapToGrid w:val="0"/>
              <w:jc w:val="left"/>
              <w:rPr>
                <w:rStyle w:val="af4"/>
                <w:rFonts w:ascii="宋体" w:hAnsi="宋体"/>
              </w:rPr>
            </w:pPr>
            <w:r w:rsidRPr="00D14360">
              <w:rPr>
                <w:rStyle w:val="af4"/>
                <w:rFonts w:ascii="宋体" w:hAnsi="宋体" w:hint="eastAsia"/>
              </w:rPr>
              <w:t xml:space="preserve">M= </w:t>
            </w:r>
            <w:r w:rsidRPr="00D14360">
              <w:rPr>
                <w:rFonts w:ascii="宋体" w:hAnsi="宋体"/>
                <w:szCs w:val="21"/>
              </w:rPr>
              <w:t>4</w:t>
            </w:r>
            <w:r w:rsidRPr="00D14360">
              <w:rPr>
                <w:rFonts w:ascii="宋体" w:hAnsi="宋体" w:hint="eastAsia"/>
                <w:szCs w:val="21"/>
              </w:rPr>
              <w:t>0</w:t>
            </w:r>
            <w:r w:rsidRPr="00D14360">
              <w:rPr>
                <w:rStyle w:val="af4"/>
                <w:rFonts w:ascii="宋体" w:hAnsi="宋体" w:hint="eastAsia"/>
              </w:rPr>
              <w:t xml:space="preserve"> （价格评价分项满分值），Z为本次招标最佳报价（即基准价）；</w:t>
            </w:r>
          </w:p>
          <w:p w14:paraId="1123DD97" w14:textId="77777777" w:rsidR="000378BB" w:rsidRPr="00D14360" w:rsidRDefault="006D1B5B">
            <w:pPr>
              <w:numPr>
                <w:ilvl w:val="0"/>
                <w:numId w:val="23"/>
              </w:numPr>
              <w:autoSpaceDE w:val="0"/>
              <w:autoSpaceDN w:val="0"/>
              <w:adjustRightInd w:val="0"/>
              <w:snapToGrid w:val="0"/>
              <w:jc w:val="left"/>
              <w:rPr>
                <w:rStyle w:val="af4"/>
                <w:rFonts w:ascii="宋体" w:hAnsi="宋体"/>
              </w:rPr>
            </w:pPr>
            <w:r w:rsidRPr="00D14360">
              <w:rPr>
                <w:rStyle w:val="af4"/>
                <w:rFonts w:ascii="宋体" w:hAnsi="宋体" w:hint="eastAsia"/>
              </w:rPr>
              <w:t>A为价格调整系数，当投标报价低于本次招标最佳报价（即基准价）时，A=0.5；当投标报价高于次招标最佳报价时，取A=1；</w:t>
            </w:r>
          </w:p>
          <w:p w14:paraId="27F8B41C" w14:textId="77777777" w:rsidR="000378BB" w:rsidRPr="00D14360" w:rsidRDefault="006D1B5B">
            <w:pPr>
              <w:numPr>
                <w:ilvl w:val="0"/>
                <w:numId w:val="23"/>
              </w:numPr>
              <w:jc w:val="left"/>
              <w:rPr>
                <w:rFonts w:ascii="宋体" w:hAnsi="宋体" w:cs="宋体"/>
                <w:kern w:val="0"/>
                <w:szCs w:val="21"/>
              </w:rPr>
            </w:pPr>
            <w:r w:rsidRPr="00D14360">
              <w:rPr>
                <w:rStyle w:val="af4"/>
                <w:rFonts w:ascii="宋体" w:hAnsi="宋体" w:hint="eastAsia"/>
              </w:rPr>
              <w:t>计算分数时四舍五入取小数点后两位，当价格分＜0时，取0。</w:t>
            </w:r>
          </w:p>
        </w:tc>
      </w:tr>
      <w:tr w:rsidR="000378BB" w:rsidRPr="00D14360" w14:paraId="34BF8473" w14:textId="77777777">
        <w:trPr>
          <w:trHeight w:val="555"/>
          <w:tblCellSpacing w:w="0" w:type="dxa"/>
        </w:trPr>
        <w:tc>
          <w:tcPr>
            <w:tcW w:w="704" w:type="dxa"/>
            <w:vMerge/>
            <w:tcBorders>
              <w:tl2br w:val="nil"/>
              <w:tr2bl w:val="nil"/>
            </w:tcBorders>
          </w:tcPr>
          <w:p w14:paraId="43389460"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6CA0F3E6" w14:textId="77777777" w:rsidR="000378BB" w:rsidRPr="00D14360" w:rsidRDefault="000378BB">
            <w:pPr>
              <w:spacing w:line="360" w:lineRule="auto"/>
              <w:jc w:val="center"/>
              <w:rPr>
                <w:rFonts w:ascii="宋体" w:hAnsi="宋体"/>
                <w:szCs w:val="21"/>
              </w:rPr>
            </w:pPr>
          </w:p>
        </w:tc>
        <w:tc>
          <w:tcPr>
            <w:tcW w:w="1563" w:type="dxa"/>
            <w:gridSpan w:val="2"/>
            <w:tcBorders>
              <w:tl2br w:val="nil"/>
              <w:tr2bl w:val="nil"/>
            </w:tcBorders>
            <w:vAlign w:val="center"/>
          </w:tcPr>
          <w:p w14:paraId="75B9B444" w14:textId="77777777" w:rsidR="000378BB" w:rsidRPr="00D14360" w:rsidRDefault="006D1B5B">
            <w:pPr>
              <w:spacing w:line="240" w:lineRule="atLeast"/>
              <w:jc w:val="center"/>
              <w:rPr>
                <w:rFonts w:ascii="宋体" w:hAnsi="宋体"/>
                <w:szCs w:val="21"/>
              </w:rPr>
            </w:pPr>
            <w:r w:rsidRPr="00D14360">
              <w:rPr>
                <w:rFonts w:ascii="宋体" w:hAnsi="宋体" w:hint="eastAsia"/>
                <w:szCs w:val="21"/>
              </w:rPr>
              <w:t>□其他</w:t>
            </w:r>
            <w:r w:rsidRPr="00D14360">
              <w:rPr>
                <w:rFonts w:ascii="宋体" w:hAnsi="宋体"/>
                <w:szCs w:val="21"/>
              </w:rPr>
              <w:t>方法</w:t>
            </w:r>
          </w:p>
        </w:tc>
        <w:tc>
          <w:tcPr>
            <w:tcW w:w="6235" w:type="dxa"/>
            <w:tcBorders>
              <w:tl2br w:val="nil"/>
              <w:tr2bl w:val="nil"/>
            </w:tcBorders>
            <w:vAlign w:val="center"/>
          </w:tcPr>
          <w:p w14:paraId="70457C54" w14:textId="77777777" w:rsidR="000378BB" w:rsidRPr="00D14360" w:rsidRDefault="000378BB">
            <w:pPr>
              <w:spacing w:line="240" w:lineRule="atLeast"/>
              <w:jc w:val="center"/>
              <w:rPr>
                <w:rFonts w:ascii="宋体" w:hAnsi="宋体" w:cs="宋体"/>
                <w:kern w:val="0"/>
                <w:szCs w:val="21"/>
              </w:rPr>
            </w:pPr>
          </w:p>
        </w:tc>
      </w:tr>
    </w:tbl>
    <w:p w14:paraId="3248F2D7" w14:textId="77777777" w:rsidR="000378BB" w:rsidRDefault="006D1B5B">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398EB63" w14:textId="77777777" w:rsidR="000378BB" w:rsidRDefault="006D1B5B">
      <w:pPr>
        <w:numPr>
          <w:ilvl w:val="0"/>
          <w:numId w:val="2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C8B012C" w14:textId="77777777" w:rsidR="000378BB" w:rsidRDefault="006D1B5B">
      <w:pPr>
        <w:numPr>
          <w:ilvl w:val="0"/>
          <w:numId w:val="2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BB89E0B" w14:textId="77777777" w:rsidR="000378BB" w:rsidRDefault="006D1B5B">
      <w:pPr>
        <w:spacing w:line="360" w:lineRule="auto"/>
        <w:ind w:firstLineChars="200" w:firstLine="420"/>
        <w:rPr>
          <w:rFonts w:ascii="宋体" w:hAnsi="宋体"/>
          <w:szCs w:val="21"/>
        </w:rPr>
      </w:pPr>
      <w:r>
        <w:rPr>
          <w:rFonts w:ascii="宋体" w:hAnsi="宋体" w:hint="eastAsia"/>
          <w:szCs w:val="21"/>
        </w:rPr>
        <w:t>如果投标单位不接受上述错误的更正方式，招标人将拒绝接受其投标文件。</w:t>
      </w:r>
    </w:p>
    <w:p w14:paraId="0493FA85" w14:textId="77777777" w:rsidR="000378BB" w:rsidRDefault="006D1B5B">
      <w:pPr>
        <w:widowControl/>
        <w:spacing w:line="360" w:lineRule="auto"/>
        <w:ind w:firstLineChars="200" w:firstLine="422"/>
        <w:jc w:val="left"/>
        <w:rPr>
          <w:rFonts w:ascii="宋体" w:hAnsi="宋体"/>
          <w:b/>
          <w:szCs w:val="21"/>
        </w:rPr>
      </w:pPr>
      <w:r>
        <w:rPr>
          <w:rFonts w:ascii="宋体" w:hAnsi="宋体"/>
          <w:b/>
          <w:szCs w:val="21"/>
        </w:rPr>
        <w:br w:type="page"/>
      </w:r>
    </w:p>
    <w:p w14:paraId="3BFE70B8" w14:textId="77777777" w:rsidR="000378BB" w:rsidRDefault="006D1B5B">
      <w:pPr>
        <w:spacing w:line="360" w:lineRule="auto"/>
        <w:jc w:val="center"/>
        <w:outlineLvl w:val="0"/>
        <w:rPr>
          <w:rFonts w:ascii="宋体" w:hAnsi="宋体"/>
          <w:b/>
          <w:sz w:val="32"/>
          <w:szCs w:val="32"/>
        </w:rPr>
      </w:pPr>
      <w:bookmarkStart w:id="53" w:name="_Toc117087380"/>
      <w:r>
        <w:rPr>
          <w:rFonts w:ascii="宋体" w:hAnsi="宋体" w:hint="eastAsia"/>
          <w:b/>
          <w:sz w:val="32"/>
          <w:szCs w:val="32"/>
        </w:rPr>
        <w:lastRenderedPageBreak/>
        <w:t>第四部分：合同条款及格式</w:t>
      </w:r>
      <w:bookmarkEnd w:id="53"/>
    </w:p>
    <w:p w14:paraId="2B3729B9" w14:textId="77777777" w:rsidR="000378BB" w:rsidRDefault="006D1B5B">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p w14:paraId="7E4860BD" w14:textId="77777777" w:rsidR="000378BB" w:rsidRDefault="006D1B5B">
      <w:pPr>
        <w:autoSpaceDE w:val="0"/>
        <w:autoSpaceDN w:val="0"/>
        <w:adjustRightInd w:val="0"/>
        <w:spacing w:after="200" w:line="480" w:lineRule="exact"/>
        <w:jc w:val="center"/>
        <w:rPr>
          <w:rFonts w:ascii="宋体" w:hAnsi="宋体" w:cs="宋体"/>
          <w:bCs/>
          <w:sz w:val="44"/>
          <w:szCs w:val="44"/>
        </w:rPr>
      </w:pPr>
      <w:r>
        <w:rPr>
          <w:rFonts w:ascii="宋体" w:hAnsi="宋体" w:cs="宋体" w:hint="eastAsia"/>
          <w:bCs/>
          <w:sz w:val="44"/>
          <w:szCs w:val="44"/>
        </w:rPr>
        <w:t>深圳会展中心2022-2024年度计算机</w:t>
      </w:r>
    </w:p>
    <w:p w14:paraId="39B43E41" w14:textId="77777777" w:rsidR="000378BB" w:rsidRDefault="006D1B5B">
      <w:pPr>
        <w:autoSpaceDE w:val="0"/>
        <w:autoSpaceDN w:val="0"/>
        <w:adjustRightInd w:val="0"/>
        <w:spacing w:after="200" w:line="480" w:lineRule="exact"/>
        <w:jc w:val="center"/>
        <w:rPr>
          <w:rFonts w:ascii="宋体" w:hAnsi="宋体" w:cs="宋体"/>
          <w:b/>
          <w:kern w:val="0"/>
          <w:sz w:val="44"/>
          <w:szCs w:val="44"/>
        </w:rPr>
      </w:pPr>
      <w:r>
        <w:rPr>
          <w:rFonts w:ascii="宋体" w:hAnsi="宋体" w:cs="宋体" w:hint="eastAsia"/>
          <w:bCs/>
          <w:sz w:val="44"/>
          <w:szCs w:val="44"/>
        </w:rPr>
        <w:t>信息网络安全服务合同</w:t>
      </w:r>
    </w:p>
    <w:p w14:paraId="52C50660" w14:textId="77777777" w:rsidR="000378BB" w:rsidRDefault="000378BB">
      <w:pPr>
        <w:autoSpaceDE w:val="0"/>
        <w:autoSpaceDN w:val="0"/>
        <w:adjustRightInd w:val="0"/>
        <w:spacing w:after="200" w:line="400" w:lineRule="exact"/>
        <w:jc w:val="center"/>
        <w:rPr>
          <w:rFonts w:ascii="宋体" w:hAnsi="宋体" w:cs="宋体"/>
          <w:b/>
          <w:kern w:val="0"/>
          <w:sz w:val="28"/>
          <w:szCs w:val="28"/>
          <w:lang w:val="zh-CN"/>
        </w:rPr>
      </w:pPr>
    </w:p>
    <w:p w14:paraId="6B9264A4"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甲方：  </w:t>
      </w:r>
      <w:r>
        <w:rPr>
          <w:rFonts w:ascii="宋体" w:hAnsi="宋体" w:cs="宋体" w:hint="eastAsia"/>
          <w:b/>
          <w:bCs/>
          <w:szCs w:val="21"/>
          <w:u w:val="single"/>
        </w:rPr>
        <w:t xml:space="preserve">   深圳会展中心管理有限责任公司                </w:t>
      </w:r>
    </w:p>
    <w:p w14:paraId="6A2BEAA0"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地址：  </w:t>
      </w:r>
      <w:r>
        <w:rPr>
          <w:rFonts w:ascii="宋体" w:hAnsi="宋体" w:cs="宋体" w:hint="eastAsia"/>
          <w:b/>
          <w:bCs/>
          <w:szCs w:val="21"/>
          <w:u w:val="single"/>
        </w:rPr>
        <w:t xml:space="preserve">   深圳市福田区福华三路111号                   </w:t>
      </w:r>
    </w:p>
    <w:p w14:paraId="31D4F07D"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电话：  </w:t>
      </w:r>
    </w:p>
    <w:p w14:paraId="511AC89F"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传真：  </w:t>
      </w:r>
    </w:p>
    <w:p w14:paraId="0B8F541B"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邮编：  </w:t>
      </w:r>
    </w:p>
    <w:p w14:paraId="149A4935"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纳税人识别号：  </w:t>
      </w:r>
    </w:p>
    <w:p w14:paraId="7DF72EF9" w14:textId="77777777" w:rsidR="000378BB" w:rsidRDefault="000378BB">
      <w:pPr>
        <w:autoSpaceDE w:val="0"/>
        <w:autoSpaceDN w:val="0"/>
        <w:adjustRightInd w:val="0"/>
        <w:jc w:val="left"/>
        <w:rPr>
          <w:rFonts w:ascii="宋体" w:hAnsi="宋体" w:cs="宋体"/>
          <w:b/>
          <w:bCs/>
          <w:szCs w:val="21"/>
        </w:rPr>
      </w:pPr>
    </w:p>
    <w:p w14:paraId="0ED1F38E" w14:textId="77777777" w:rsidR="000378BB" w:rsidRDefault="000378BB">
      <w:pPr>
        <w:autoSpaceDE w:val="0"/>
        <w:autoSpaceDN w:val="0"/>
        <w:adjustRightInd w:val="0"/>
        <w:jc w:val="left"/>
        <w:rPr>
          <w:rFonts w:ascii="宋体" w:hAnsi="宋体" w:cs="宋体"/>
          <w:b/>
          <w:bCs/>
          <w:szCs w:val="21"/>
        </w:rPr>
      </w:pPr>
    </w:p>
    <w:p w14:paraId="2779540C"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乙方：</w:t>
      </w:r>
    </w:p>
    <w:p w14:paraId="749A1271"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地址：</w:t>
      </w:r>
    </w:p>
    <w:p w14:paraId="55C28132"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电话：</w:t>
      </w:r>
    </w:p>
    <w:p w14:paraId="21E336A7"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传真：</w:t>
      </w:r>
    </w:p>
    <w:p w14:paraId="24B47631"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邮编：</w:t>
      </w:r>
    </w:p>
    <w:p w14:paraId="3A270141" w14:textId="77777777" w:rsidR="000378BB" w:rsidRDefault="000378BB">
      <w:pPr>
        <w:autoSpaceDE w:val="0"/>
        <w:autoSpaceDN w:val="0"/>
        <w:adjustRightInd w:val="0"/>
        <w:jc w:val="left"/>
        <w:rPr>
          <w:rFonts w:ascii="宋体" w:hAnsi="宋体" w:cs="宋体"/>
          <w:b/>
          <w:bCs/>
          <w:szCs w:val="21"/>
          <w:u w:val="single"/>
          <w:lang w:val="zh-CN"/>
        </w:rPr>
      </w:pPr>
    </w:p>
    <w:p w14:paraId="0567F116" w14:textId="77777777" w:rsidR="000378BB" w:rsidRDefault="006D1B5B">
      <w:pPr>
        <w:autoSpaceDE w:val="0"/>
        <w:autoSpaceDN w:val="0"/>
        <w:adjustRightInd w:val="0"/>
        <w:jc w:val="left"/>
        <w:rPr>
          <w:rFonts w:ascii="宋体" w:hAnsi="宋体" w:cs="宋体"/>
          <w:szCs w:val="21"/>
          <w:lang w:val="zh-CN"/>
        </w:rPr>
      </w:pPr>
      <w:r>
        <w:rPr>
          <w:rFonts w:ascii="宋体" w:hAnsi="宋体" w:cs="宋体" w:hint="eastAsia"/>
          <w:szCs w:val="21"/>
        </w:rPr>
        <w:t>根据《中华人民共和国合同法》等有关中国法律规定及招投标文件的要求，</w:t>
      </w:r>
      <w:r>
        <w:rPr>
          <w:rFonts w:ascii="宋体" w:hAnsi="宋体" w:cs="宋体" w:hint="eastAsia"/>
          <w:kern w:val="28"/>
          <w:szCs w:val="21"/>
        </w:rPr>
        <w:t>经双方协商，</w:t>
      </w:r>
      <w:r>
        <w:rPr>
          <w:rFonts w:ascii="宋体" w:hAnsi="宋体" w:cs="宋体" w:hint="eastAsia"/>
          <w:szCs w:val="21"/>
        </w:rPr>
        <w:t>本着平等互利和诚实信用的原则，就乙方向甲方提供深圳会展中心计算机信息网络安全服务有关事宜</w:t>
      </w:r>
      <w:r>
        <w:rPr>
          <w:rFonts w:ascii="宋体" w:hAnsi="宋体" w:cs="宋体" w:hint="eastAsia"/>
          <w:szCs w:val="21"/>
          <w:lang w:val="zh-CN"/>
        </w:rPr>
        <w:t>签订本合同。</w:t>
      </w:r>
    </w:p>
    <w:p w14:paraId="7F987DA1"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第一条合同标的</w:t>
      </w:r>
    </w:p>
    <w:p w14:paraId="181882E0" w14:textId="77777777" w:rsidR="000378BB" w:rsidRDefault="006D1B5B">
      <w:pPr>
        <w:numPr>
          <w:ilvl w:val="255"/>
          <w:numId w:val="0"/>
        </w:numPr>
        <w:autoSpaceDE w:val="0"/>
        <w:autoSpaceDN w:val="0"/>
        <w:adjustRightInd w:val="0"/>
        <w:ind w:firstLineChars="200" w:firstLine="420"/>
        <w:jc w:val="left"/>
        <w:rPr>
          <w:rFonts w:ascii="宋体" w:hAnsi="宋体" w:cs="宋体"/>
          <w:szCs w:val="21"/>
        </w:rPr>
      </w:pPr>
      <w:r>
        <w:rPr>
          <w:rFonts w:ascii="宋体" w:hAnsi="宋体" w:cs="宋体" w:hint="eastAsia"/>
          <w:szCs w:val="21"/>
        </w:rPr>
        <w:t>1.甲方向乙方采购本合同项下计算机信息网络安全服务，所购买之具体服务内容及服务清单详见附件1。</w:t>
      </w:r>
    </w:p>
    <w:p w14:paraId="7F6188BD" w14:textId="77777777" w:rsidR="000378BB" w:rsidRDefault="006D1B5B">
      <w:pPr>
        <w:ind w:firstLineChars="200" w:firstLine="420"/>
        <w:rPr>
          <w:rFonts w:ascii="宋体" w:hAnsi="宋体" w:cs="宋体"/>
          <w:bCs/>
          <w:szCs w:val="21"/>
        </w:rPr>
      </w:pPr>
      <w:r>
        <w:rPr>
          <w:rFonts w:ascii="宋体" w:hAnsi="宋体" w:cs="宋体" w:hint="eastAsia"/>
          <w:szCs w:val="21"/>
        </w:rPr>
        <w:t>2.</w:t>
      </w:r>
      <w:r>
        <w:rPr>
          <w:rFonts w:ascii="宋体" w:hAnsi="宋体" w:cs="宋体" w:hint="eastAsia"/>
          <w:bCs/>
          <w:szCs w:val="21"/>
        </w:rPr>
        <w:t>本合同期限为2022年xx月xx日至2024年xx 月xx日。采用 1+1+1 模式，乙方在年度合同到期前2个月向甲方提请对本年度服务进行考核评审，考核项目及内容详见附件《计算机信息网络安全服务项目执行下一年度合同考核细则暨评分表》。</w:t>
      </w:r>
    </w:p>
    <w:p w14:paraId="5BC7B1CB"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4" w:name="_Toc479926694"/>
      <w:r w:rsidRPr="00C47D3F">
        <w:rPr>
          <w:rFonts w:ascii="宋体" w:hAnsi="宋体" w:cs="宋体" w:hint="eastAsia"/>
          <w:b/>
          <w:szCs w:val="21"/>
        </w:rPr>
        <w:t>第二条支付条款</w:t>
      </w:r>
      <w:bookmarkEnd w:id="54"/>
    </w:p>
    <w:p w14:paraId="16FCB1C2" w14:textId="77777777" w:rsidR="000378BB" w:rsidRDefault="006D1B5B">
      <w:pPr>
        <w:numPr>
          <w:ilvl w:val="255"/>
          <w:numId w:val="0"/>
        </w:numPr>
        <w:autoSpaceDE w:val="0"/>
        <w:autoSpaceDN w:val="0"/>
        <w:adjustRightInd w:val="0"/>
        <w:ind w:firstLineChars="200" w:firstLine="500"/>
        <w:jc w:val="left"/>
        <w:rPr>
          <w:rFonts w:ascii="宋体" w:hAnsi="宋体" w:cs="宋体"/>
          <w:bCs/>
          <w:szCs w:val="21"/>
        </w:rPr>
      </w:pPr>
      <w:bookmarkStart w:id="55" w:name="_Toc479926699"/>
      <w:r>
        <w:rPr>
          <w:rFonts w:ascii="宋体" w:hAnsi="宋体" w:cs="宋体" w:hint="eastAsia"/>
          <w:spacing w:val="20"/>
          <w:kern w:val="0"/>
          <w:position w:val="2"/>
          <w:szCs w:val="21"/>
        </w:rPr>
        <w:t>1.</w:t>
      </w:r>
      <w:r>
        <w:rPr>
          <w:rFonts w:ascii="宋体" w:hAnsi="宋体" w:cs="宋体" w:hint="eastAsia"/>
          <w:bCs/>
          <w:szCs w:val="21"/>
        </w:rPr>
        <w:t>合同总价为￥xx（人民币大写：xx圆整）。每年服务费用为￥xx（人民币大写：xx圆整），根据 1+1+1模式的执行情况，按年度合同进度支付合同款项。</w:t>
      </w:r>
    </w:p>
    <w:p w14:paraId="773C205D"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rPr>
        <w:t>每个合同年度，甲方平均分四次向乙方支付当前合同年度服务费，即当前合同年度执行满三、六、九、十二个月后，</w:t>
      </w:r>
      <w:r>
        <w:rPr>
          <w:rFonts w:ascii="宋体" w:hAnsi="宋体" w:cs="宋体" w:hint="eastAsia"/>
          <w:szCs w:val="21"/>
          <w:lang w:val="zh-CN"/>
        </w:rPr>
        <w:t>甲方</w:t>
      </w:r>
      <w:r>
        <w:rPr>
          <w:rFonts w:ascii="宋体" w:hAnsi="宋体" w:cs="宋体" w:hint="eastAsia"/>
          <w:szCs w:val="21"/>
        </w:rPr>
        <w:t>依次向乙方</w:t>
      </w:r>
      <w:r>
        <w:rPr>
          <w:rFonts w:ascii="宋体" w:hAnsi="宋体" w:cs="宋体" w:hint="eastAsia"/>
          <w:szCs w:val="21"/>
          <w:lang w:val="zh-CN"/>
        </w:rPr>
        <w:t>支付</w:t>
      </w:r>
      <w:r>
        <w:rPr>
          <w:rFonts w:ascii="宋体" w:hAnsi="宋体" w:cs="宋体" w:hint="eastAsia"/>
          <w:szCs w:val="21"/>
        </w:rPr>
        <w:t>合同年度服务费的25%即￥xx元。</w:t>
      </w:r>
    </w:p>
    <w:p w14:paraId="58B27529" w14:textId="77777777" w:rsidR="000378BB" w:rsidRDefault="006D1B5B">
      <w:pPr>
        <w:numPr>
          <w:ilvl w:val="0"/>
          <w:numId w:val="24"/>
        </w:numPr>
        <w:autoSpaceDE w:val="0"/>
        <w:autoSpaceDN w:val="0"/>
        <w:adjustRightInd w:val="0"/>
        <w:ind w:leftChars="-2" w:left="-4" w:firstLineChars="237" w:firstLine="498"/>
        <w:jc w:val="left"/>
        <w:rPr>
          <w:rFonts w:ascii="宋体" w:hAnsi="宋体" w:cs="宋体"/>
          <w:szCs w:val="21"/>
          <w:lang w:val="zh-CN"/>
        </w:rPr>
      </w:pPr>
      <w:r>
        <w:rPr>
          <w:rFonts w:ascii="宋体" w:hAnsi="宋体" w:cs="宋体" w:hint="eastAsia"/>
          <w:szCs w:val="21"/>
        </w:rPr>
        <w:t>每个合同年度执行满三、六、九、十二个月后，乙方须向甲方提供合格的增值税发票和服务总结，甲方在收到乙方提供的合格的增值税发票和服务总结后，甲方三十个工作日内向乙方支付当期服务。</w:t>
      </w:r>
    </w:p>
    <w:p w14:paraId="51459CF4" w14:textId="77777777" w:rsidR="000378BB" w:rsidRDefault="006D1B5B">
      <w:pPr>
        <w:numPr>
          <w:ilvl w:val="0"/>
          <w:numId w:val="24"/>
        </w:numPr>
        <w:autoSpaceDE w:val="0"/>
        <w:autoSpaceDN w:val="0"/>
        <w:adjustRightInd w:val="0"/>
        <w:ind w:leftChars="-2" w:left="-4" w:firstLineChars="237" w:firstLine="498"/>
        <w:jc w:val="left"/>
        <w:rPr>
          <w:rFonts w:ascii="宋体" w:hAnsi="宋体" w:cs="宋体"/>
          <w:szCs w:val="21"/>
          <w:lang w:val="zh-CN"/>
        </w:rPr>
      </w:pPr>
      <w:r>
        <w:rPr>
          <w:rFonts w:ascii="宋体" w:hAnsi="宋体" w:cs="宋体" w:hint="eastAsia"/>
          <w:szCs w:val="21"/>
          <w:lang w:val="zh-CN"/>
        </w:rPr>
        <w:t>甲方同意以转账方式将本合同项下的服务费用支付至乙方指定银行账户，乙方不接受现金付款。乙方指定银行账户信息如下：</w:t>
      </w:r>
    </w:p>
    <w:p w14:paraId="76A32E87" w14:textId="77777777" w:rsidR="000378BB" w:rsidRDefault="006D1B5B">
      <w:pPr>
        <w:autoSpaceDE w:val="0"/>
        <w:autoSpaceDN w:val="0"/>
        <w:adjustRightInd w:val="0"/>
        <w:ind w:firstLineChars="200" w:firstLine="420"/>
        <w:jc w:val="left"/>
        <w:rPr>
          <w:rFonts w:ascii="宋体" w:hAnsi="宋体" w:cs="宋体"/>
          <w:spacing w:val="20"/>
          <w:kern w:val="0"/>
          <w:position w:val="2"/>
          <w:szCs w:val="21"/>
          <w:lang w:val="zh-CN"/>
        </w:rPr>
      </w:pPr>
      <w:r>
        <w:rPr>
          <w:rFonts w:ascii="宋体" w:hAnsi="宋体" w:cs="宋体" w:hint="eastAsia"/>
          <w:szCs w:val="21"/>
          <w:lang w:val="zh-CN"/>
        </w:rPr>
        <w:t>名  称：</w:t>
      </w:r>
    </w:p>
    <w:p w14:paraId="6D3CF4D7" w14:textId="77777777" w:rsidR="000378BB" w:rsidRDefault="006D1B5B">
      <w:pPr>
        <w:autoSpaceDE w:val="0"/>
        <w:autoSpaceDN w:val="0"/>
        <w:adjustRightInd w:val="0"/>
        <w:ind w:firstLineChars="200" w:firstLine="420"/>
        <w:jc w:val="left"/>
        <w:rPr>
          <w:rFonts w:ascii="宋体" w:hAnsi="宋体" w:cs="宋体"/>
          <w:spacing w:val="20"/>
          <w:kern w:val="0"/>
          <w:position w:val="2"/>
          <w:szCs w:val="21"/>
          <w:lang w:val="zh-CN"/>
        </w:rPr>
      </w:pPr>
      <w:r>
        <w:rPr>
          <w:rFonts w:ascii="宋体" w:hAnsi="宋体" w:cs="宋体" w:hint="eastAsia"/>
          <w:szCs w:val="21"/>
          <w:lang w:val="zh-CN"/>
        </w:rPr>
        <w:t>开户行：</w:t>
      </w:r>
    </w:p>
    <w:p w14:paraId="5689C96D" w14:textId="77777777" w:rsidR="000378BB" w:rsidRDefault="006D1B5B">
      <w:pPr>
        <w:autoSpaceDE w:val="0"/>
        <w:autoSpaceDN w:val="0"/>
        <w:adjustRightInd w:val="0"/>
        <w:ind w:leftChars="235" w:left="493"/>
        <w:jc w:val="left"/>
        <w:rPr>
          <w:rFonts w:ascii="宋体" w:hAnsi="宋体" w:cs="宋体"/>
          <w:szCs w:val="21"/>
          <w:lang w:val="zh-CN"/>
        </w:rPr>
      </w:pPr>
      <w:proofErr w:type="gramStart"/>
      <w:r>
        <w:rPr>
          <w:rFonts w:ascii="宋体" w:hAnsi="宋体" w:cs="宋体" w:hint="eastAsia"/>
          <w:szCs w:val="21"/>
          <w:lang w:val="zh-CN"/>
        </w:rPr>
        <w:t>账</w:t>
      </w:r>
      <w:proofErr w:type="gramEnd"/>
      <w:r>
        <w:rPr>
          <w:rFonts w:ascii="宋体" w:hAnsi="宋体" w:cs="宋体" w:hint="eastAsia"/>
          <w:szCs w:val="21"/>
          <w:lang w:val="zh-CN"/>
        </w:rPr>
        <w:t xml:space="preserve">  号：</w:t>
      </w:r>
    </w:p>
    <w:p w14:paraId="7F013508"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6" w:name="_Toc479926700"/>
      <w:bookmarkEnd w:id="55"/>
      <w:r w:rsidRPr="00C47D3F">
        <w:rPr>
          <w:rFonts w:ascii="宋体" w:hAnsi="宋体" w:cs="宋体" w:hint="eastAsia"/>
          <w:b/>
          <w:szCs w:val="21"/>
        </w:rPr>
        <w:lastRenderedPageBreak/>
        <w:t>第三条</w:t>
      </w:r>
      <w:bookmarkEnd w:id="56"/>
      <w:r w:rsidRPr="00C47D3F">
        <w:rPr>
          <w:rFonts w:ascii="宋体" w:hAnsi="宋体" w:cs="宋体" w:hint="eastAsia"/>
          <w:b/>
          <w:szCs w:val="21"/>
        </w:rPr>
        <w:t>双方职责</w:t>
      </w:r>
    </w:p>
    <w:p w14:paraId="6C5C7D53" w14:textId="77777777" w:rsidR="000378BB" w:rsidRDefault="006D1B5B">
      <w:pPr>
        <w:autoSpaceDE w:val="0"/>
        <w:autoSpaceDN w:val="0"/>
        <w:adjustRightInd w:val="0"/>
        <w:ind w:firstLineChars="200" w:firstLine="502"/>
        <w:jc w:val="left"/>
        <w:rPr>
          <w:rFonts w:ascii="宋体" w:hAnsi="宋体" w:cs="宋体"/>
          <w:b/>
          <w:bCs/>
          <w:spacing w:val="20"/>
          <w:kern w:val="0"/>
          <w:position w:val="2"/>
          <w:szCs w:val="21"/>
          <w:lang w:val="zh-CN"/>
        </w:rPr>
      </w:pPr>
      <w:r>
        <w:rPr>
          <w:rFonts w:ascii="宋体" w:hAnsi="宋体" w:cs="宋体" w:hint="eastAsia"/>
          <w:b/>
          <w:bCs/>
          <w:spacing w:val="20"/>
          <w:kern w:val="0"/>
          <w:position w:val="2"/>
          <w:szCs w:val="21"/>
          <w:lang w:val="zh-CN"/>
        </w:rPr>
        <w:t>一、</w:t>
      </w:r>
      <w:r>
        <w:rPr>
          <w:rFonts w:ascii="宋体" w:hAnsi="宋体" w:cs="宋体" w:hint="eastAsia"/>
          <w:b/>
          <w:bCs/>
          <w:szCs w:val="21"/>
          <w:lang w:val="zh-CN"/>
        </w:rPr>
        <w:t>甲方</w:t>
      </w:r>
      <w:r>
        <w:rPr>
          <w:rFonts w:ascii="宋体" w:hAnsi="宋体" w:cs="宋体" w:hint="eastAsia"/>
          <w:b/>
          <w:bCs/>
          <w:szCs w:val="21"/>
        </w:rPr>
        <w:t>职责</w:t>
      </w:r>
    </w:p>
    <w:p w14:paraId="3340B816" w14:textId="77777777" w:rsidR="000378BB" w:rsidRDefault="006D1B5B">
      <w:pPr>
        <w:autoSpaceDE w:val="0"/>
        <w:autoSpaceDN w:val="0"/>
        <w:adjustRightInd w:val="0"/>
        <w:ind w:firstLineChars="200" w:firstLine="500"/>
        <w:jc w:val="left"/>
        <w:rPr>
          <w:rFonts w:ascii="宋体" w:hAnsi="宋体" w:cs="宋体"/>
          <w:spacing w:val="20"/>
          <w:kern w:val="0"/>
          <w:position w:val="2"/>
          <w:szCs w:val="21"/>
        </w:rPr>
      </w:pPr>
      <w:r>
        <w:rPr>
          <w:rFonts w:ascii="宋体" w:hAnsi="宋体" w:cs="宋体" w:hint="eastAsia"/>
          <w:spacing w:val="20"/>
          <w:kern w:val="0"/>
          <w:position w:val="2"/>
          <w:szCs w:val="21"/>
        </w:rPr>
        <w:t>1.</w:t>
      </w:r>
      <w:r>
        <w:rPr>
          <w:rFonts w:ascii="宋体" w:hAnsi="宋体" w:cs="宋体" w:hint="eastAsia"/>
          <w:szCs w:val="21"/>
        </w:rPr>
        <w:t>甲方应保证其有能力及资格签署本合同并授权乙方提供本合同项下安全服务，并保证</w:t>
      </w:r>
      <w:r>
        <w:rPr>
          <w:rFonts w:ascii="宋体" w:hAnsi="宋体" w:cs="宋体" w:hint="eastAsia"/>
          <w:szCs w:val="21"/>
          <w:lang w:val="zh-CN"/>
        </w:rPr>
        <w:t>向乙方提供的授权</w:t>
      </w:r>
      <w:r>
        <w:rPr>
          <w:rFonts w:ascii="宋体" w:hAnsi="宋体" w:cs="宋体" w:hint="eastAsia"/>
          <w:szCs w:val="21"/>
        </w:rPr>
        <w:t>函</w:t>
      </w:r>
      <w:r>
        <w:rPr>
          <w:rFonts w:ascii="宋体" w:hAnsi="宋体" w:cs="宋体" w:hint="eastAsia"/>
          <w:szCs w:val="21"/>
          <w:lang w:val="zh-CN"/>
        </w:rPr>
        <w:t>、声明、文件、数据及资料</w:t>
      </w:r>
      <w:r>
        <w:rPr>
          <w:rFonts w:ascii="宋体" w:hAnsi="宋体" w:cs="宋体" w:hint="eastAsia"/>
          <w:szCs w:val="21"/>
        </w:rPr>
        <w:t>在整个授权服务期间</w:t>
      </w:r>
      <w:r>
        <w:rPr>
          <w:rFonts w:ascii="宋体" w:hAnsi="宋体" w:cs="宋体" w:hint="eastAsia"/>
          <w:szCs w:val="21"/>
          <w:lang w:val="zh-CN"/>
        </w:rPr>
        <w:t>均真实、合法和有效</w:t>
      </w:r>
      <w:r>
        <w:rPr>
          <w:rFonts w:ascii="宋体" w:hAnsi="宋体" w:cs="宋体" w:hint="eastAsia"/>
          <w:szCs w:val="21"/>
        </w:rPr>
        <w:t>；</w:t>
      </w:r>
    </w:p>
    <w:p w14:paraId="54E3033A"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2.</w:t>
      </w:r>
      <w:r>
        <w:rPr>
          <w:rFonts w:ascii="宋体" w:hAnsi="宋体" w:cs="宋体" w:hint="eastAsia"/>
          <w:szCs w:val="21"/>
        </w:rPr>
        <w:t>甲方应保证签署本合同时已充分理解附件1所述乙方提供的服务内容，知悉相关可能性风险，且知晓并能接受服务过程中乙方为服务之必要需收集相关信息的行为；</w:t>
      </w:r>
    </w:p>
    <w:p w14:paraId="23FF9CB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3.</w:t>
      </w:r>
      <w:r>
        <w:rPr>
          <w:rFonts w:ascii="宋体" w:hAnsi="宋体" w:cs="宋体" w:hint="eastAsia"/>
          <w:szCs w:val="21"/>
          <w:lang w:val="zh-CN"/>
        </w:rPr>
        <w:t>在服务的各个阶段配合乙方进行管理和协调，并向乙方提供必要的工作环境和协助；</w:t>
      </w:r>
    </w:p>
    <w:p w14:paraId="202CE23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4.</w:t>
      </w:r>
      <w:r>
        <w:rPr>
          <w:rFonts w:ascii="宋体" w:hAnsi="宋体" w:cs="宋体" w:hint="eastAsia"/>
          <w:szCs w:val="21"/>
          <w:lang w:val="zh-CN"/>
        </w:rPr>
        <w:t>及时向乙方提供服务所需要的相关资料和各种信息</w:t>
      </w:r>
      <w:r>
        <w:rPr>
          <w:rFonts w:ascii="宋体" w:hAnsi="宋体" w:cs="宋体" w:hint="eastAsia"/>
          <w:spacing w:val="20"/>
          <w:kern w:val="0"/>
          <w:position w:val="2"/>
          <w:szCs w:val="21"/>
          <w:lang w:val="zh-CN"/>
        </w:rPr>
        <w:t>；</w:t>
      </w:r>
    </w:p>
    <w:p w14:paraId="74F0275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5</w:t>
      </w:r>
      <w:r>
        <w:rPr>
          <w:rFonts w:ascii="宋体" w:hAnsi="宋体" w:cs="宋体" w:hint="eastAsia"/>
          <w:spacing w:val="20"/>
          <w:kern w:val="0"/>
          <w:position w:val="2"/>
          <w:szCs w:val="21"/>
          <w:lang w:val="zh-CN"/>
        </w:rPr>
        <w:t>.</w:t>
      </w:r>
      <w:r>
        <w:rPr>
          <w:rFonts w:ascii="宋体" w:hAnsi="宋体" w:cs="宋体" w:hint="eastAsia"/>
          <w:szCs w:val="21"/>
          <w:lang w:val="zh-CN"/>
        </w:rPr>
        <w:t>对服务账户、验证码进行有效的管理和保护，避免无权限操作人员对服务账户的非正常操作；</w:t>
      </w:r>
    </w:p>
    <w:p w14:paraId="3C22CF29" w14:textId="77777777" w:rsidR="000378BB" w:rsidRDefault="006D1B5B">
      <w:pPr>
        <w:autoSpaceDE w:val="0"/>
        <w:autoSpaceDN w:val="0"/>
        <w:adjustRightInd w:val="0"/>
        <w:ind w:firstLineChars="250" w:firstLine="525"/>
        <w:jc w:val="left"/>
        <w:rPr>
          <w:rFonts w:ascii="宋体" w:hAnsi="宋体" w:cs="宋体"/>
          <w:kern w:val="0"/>
          <w:szCs w:val="21"/>
        </w:rPr>
      </w:pPr>
      <w:r>
        <w:rPr>
          <w:rFonts w:ascii="宋体" w:hAnsi="宋体" w:cs="宋体" w:hint="eastAsia"/>
          <w:szCs w:val="21"/>
        </w:rPr>
        <w:t>6.为实现服务目的，乙方有可能</w:t>
      </w:r>
      <w:r>
        <w:rPr>
          <w:rFonts w:ascii="宋体" w:hAnsi="宋体" w:cs="宋体" w:hint="eastAsia"/>
          <w:kern w:val="0"/>
          <w:szCs w:val="21"/>
        </w:rPr>
        <w:t>为甲方提供安全服务期间所需的配套硬件设备，此设备由乙方运用</w:t>
      </w:r>
      <w:r>
        <w:rPr>
          <w:rFonts w:ascii="宋体" w:hAnsi="宋体" w:cs="宋体" w:hint="eastAsia"/>
          <w:szCs w:val="21"/>
        </w:rPr>
        <w:t>专业技术手段方可</w:t>
      </w:r>
      <w:r>
        <w:rPr>
          <w:rFonts w:ascii="宋体" w:hAnsi="宋体" w:cs="宋体" w:hint="eastAsia"/>
          <w:kern w:val="0"/>
          <w:szCs w:val="21"/>
        </w:rPr>
        <w:t>使用，并构成乙方提供服务所使用的工具</w:t>
      </w:r>
      <w:r>
        <w:rPr>
          <w:rFonts w:ascii="宋体" w:hAnsi="宋体" w:cs="宋体" w:hint="eastAsia"/>
          <w:szCs w:val="21"/>
        </w:rPr>
        <w:t>；</w:t>
      </w:r>
      <w:r>
        <w:rPr>
          <w:rFonts w:ascii="宋体" w:hAnsi="宋体" w:cs="宋体" w:hint="eastAsia"/>
          <w:kern w:val="0"/>
          <w:szCs w:val="21"/>
        </w:rPr>
        <w:t>硬件设备虽然安装在甲方所在地，但硬件设备的所有权和使用权均归乙方所有，甲方应于服务期届满时配合乙方拆除并回收该设备。如因甲方原因造成乙方设备损坏或灭失，甲方应按乙方设备公开报价予以赔偿；</w:t>
      </w:r>
    </w:p>
    <w:p w14:paraId="1E723089" w14:textId="77777777" w:rsidR="000378BB" w:rsidRDefault="006D1B5B">
      <w:pPr>
        <w:autoSpaceDE w:val="0"/>
        <w:autoSpaceDN w:val="0"/>
        <w:adjustRightInd w:val="0"/>
        <w:ind w:firstLineChars="250" w:firstLine="525"/>
        <w:jc w:val="left"/>
        <w:rPr>
          <w:rFonts w:ascii="宋体" w:hAnsi="宋体" w:cs="宋体"/>
          <w:szCs w:val="21"/>
        </w:rPr>
      </w:pPr>
      <w:r>
        <w:rPr>
          <w:rFonts w:ascii="宋体" w:hAnsi="宋体" w:cs="宋体" w:hint="eastAsia"/>
          <w:szCs w:val="21"/>
        </w:rPr>
        <w:t>7.乙方为甲方提供安全服务并不意味着乙方向甲方转让或授权许可使用任何乙方自主拥有或已获第三方许可的知识产权，甲方保证在使用服务的过程中不以任何方式或手段侵犯乙方的知识产权，包括但不限于不得擅自复制或修改乙方的技术文档、不得擅自避开或破坏乙方为保护知识产权而采取的技术措施等；</w:t>
      </w:r>
    </w:p>
    <w:p w14:paraId="1DBCCD0A" w14:textId="77777777" w:rsidR="000378BB" w:rsidRDefault="006D1B5B">
      <w:pPr>
        <w:autoSpaceDE w:val="0"/>
        <w:autoSpaceDN w:val="0"/>
        <w:adjustRightInd w:val="0"/>
        <w:ind w:firstLineChars="200" w:firstLine="502"/>
        <w:jc w:val="left"/>
        <w:rPr>
          <w:rFonts w:ascii="宋体" w:hAnsi="宋体" w:cs="宋体"/>
          <w:b/>
          <w:bCs/>
          <w:spacing w:val="20"/>
          <w:kern w:val="0"/>
          <w:position w:val="2"/>
          <w:szCs w:val="21"/>
        </w:rPr>
      </w:pPr>
      <w:r>
        <w:rPr>
          <w:rFonts w:ascii="宋体" w:hAnsi="宋体" w:cs="宋体" w:hint="eastAsia"/>
          <w:b/>
          <w:bCs/>
          <w:spacing w:val="20"/>
          <w:kern w:val="0"/>
          <w:position w:val="2"/>
          <w:szCs w:val="21"/>
          <w:lang w:val="zh-CN"/>
        </w:rPr>
        <w:t>二</w:t>
      </w:r>
      <w:r>
        <w:rPr>
          <w:rFonts w:ascii="宋体" w:hAnsi="宋体" w:cs="宋体" w:hint="eastAsia"/>
          <w:b/>
          <w:bCs/>
          <w:spacing w:val="20"/>
          <w:kern w:val="0"/>
          <w:position w:val="2"/>
          <w:szCs w:val="21"/>
        </w:rPr>
        <w:t xml:space="preserve"> 、</w:t>
      </w:r>
      <w:r>
        <w:rPr>
          <w:rFonts w:ascii="宋体" w:hAnsi="宋体" w:cs="宋体" w:hint="eastAsia"/>
          <w:b/>
          <w:bCs/>
          <w:spacing w:val="20"/>
          <w:kern w:val="0"/>
          <w:position w:val="2"/>
          <w:szCs w:val="21"/>
          <w:lang w:val="zh-CN"/>
        </w:rPr>
        <w:t>乙方</w:t>
      </w:r>
      <w:r>
        <w:rPr>
          <w:rFonts w:ascii="宋体" w:hAnsi="宋体" w:cs="宋体" w:hint="eastAsia"/>
          <w:b/>
          <w:bCs/>
          <w:spacing w:val="20"/>
          <w:kern w:val="0"/>
          <w:position w:val="2"/>
          <w:szCs w:val="21"/>
        </w:rPr>
        <w:t>职责</w:t>
      </w:r>
    </w:p>
    <w:p w14:paraId="6F12C73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乙方保证所提供的</w:t>
      </w:r>
      <w:r>
        <w:rPr>
          <w:rFonts w:ascii="宋体" w:hAnsi="宋体" w:cs="宋体" w:hint="eastAsia"/>
          <w:szCs w:val="21"/>
        </w:rPr>
        <w:t>安全</w:t>
      </w:r>
      <w:r>
        <w:rPr>
          <w:rFonts w:ascii="宋体" w:hAnsi="宋体" w:cs="宋体" w:hint="eastAsia"/>
          <w:szCs w:val="21"/>
          <w:lang w:val="zh-CN"/>
        </w:rPr>
        <w:t>服务符合相关技术规范要求，所提供的专业人员均有能力按照本合同的约定完成相关服务事项，以及了解并遵守本合同相关的保密义务及保护知识产权的约定；</w:t>
      </w:r>
    </w:p>
    <w:p w14:paraId="3E721107" w14:textId="77777777" w:rsidR="000378BB" w:rsidRDefault="006D1B5B">
      <w:pPr>
        <w:autoSpaceDE w:val="0"/>
        <w:autoSpaceDN w:val="0"/>
        <w:adjustRightInd w:val="0"/>
        <w:ind w:firstLineChars="250" w:firstLine="525"/>
        <w:jc w:val="left"/>
        <w:rPr>
          <w:rFonts w:ascii="宋体" w:hAnsi="宋体" w:cs="宋体"/>
          <w:spacing w:val="20"/>
          <w:kern w:val="0"/>
          <w:position w:val="2"/>
          <w:szCs w:val="21"/>
          <w:lang w:val="zh-CN"/>
        </w:rPr>
      </w:pPr>
      <w:r>
        <w:rPr>
          <w:rFonts w:ascii="宋体" w:hAnsi="宋体" w:cs="宋体" w:hint="eastAsia"/>
          <w:szCs w:val="21"/>
        </w:rPr>
        <w:t>2.</w:t>
      </w:r>
      <w:r>
        <w:rPr>
          <w:rFonts w:ascii="宋体" w:hAnsi="宋体" w:cs="宋体" w:hint="eastAsia"/>
          <w:szCs w:val="21"/>
          <w:lang w:val="zh-CN"/>
        </w:rPr>
        <w:t>乙方应对接触到的甲方保密信息履行严格保密义务，</w:t>
      </w:r>
      <w:r>
        <w:rPr>
          <w:rFonts w:ascii="宋体" w:hAnsi="宋体" w:cs="宋体" w:hint="eastAsia"/>
          <w:bCs/>
          <w:szCs w:val="21"/>
        </w:rPr>
        <w:t>乙方不得以任何方式向任何第三方泄露甲方的任何技术、设计资料、检测内容、检测报告、系统使用情况记录以及任何可能危及甲方信息网络安全的资料，如需要使用，须经甲方书面认可，乙方才有权处理上述内容，否则追究乙方相应的法律责任并要求乙方对因其责任导致甲方遭受的直接损失给予相应经济赔偿。</w:t>
      </w:r>
    </w:p>
    <w:p w14:paraId="39041747"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3.乙方保证在提供服务的过程中，不侵犯甲方所有相关知识产权</w:t>
      </w:r>
      <w:r>
        <w:rPr>
          <w:rFonts w:ascii="宋体" w:hAnsi="宋体" w:cs="宋体"/>
          <w:spacing w:val="20"/>
          <w:kern w:val="0"/>
          <w:position w:val="2"/>
          <w:szCs w:val="21"/>
          <w:lang w:val="zh-CN"/>
        </w:rPr>
        <w:t>。</w:t>
      </w:r>
    </w:p>
    <w:p w14:paraId="6CFDE18C" w14:textId="77777777" w:rsidR="000378BB" w:rsidRDefault="006D1B5B">
      <w:pPr>
        <w:autoSpaceDE w:val="0"/>
        <w:autoSpaceDN w:val="0"/>
        <w:adjustRightInd w:val="0"/>
        <w:ind w:firstLineChars="200" w:firstLine="500"/>
        <w:jc w:val="left"/>
        <w:rPr>
          <w:rFonts w:ascii="宋体" w:hAnsi="宋体" w:cs="宋体"/>
          <w:bCs/>
          <w:szCs w:val="21"/>
        </w:rPr>
      </w:pPr>
      <w:r>
        <w:rPr>
          <w:rFonts w:ascii="宋体" w:hAnsi="宋体" w:cs="宋体" w:hint="eastAsia"/>
          <w:spacing w:val="20"/>
          <w:kern w:val="0"/>
          <w:position w:val="2"/>
          <w:szCs w:val="21"/>
        </w:rPr>
        <w:t>4.</w:t>
      </w:r>
      <w:r>
        <w:rPr>
          <w:rFonts w:ascii="宋体" w:hAnsi="宋体" w:cs="宋体" w:hint="eastAsia"/>
          <w:bCs/>
          <w:szCs w:val="21"/>
        </w:rPr>
        <w:t>乙方需按要求的时间结点及时完成工作任务并按期提交风险评估、检测报告等交付物。</w:t>
      </w:r>
    </w:p>
    <w:p w14:paraId="62C2A122"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5</w:t>
      </w:r>
      <w:r>
        <w:rPr>
          <w:rFonts w:ascii="宋体" w:hAnsi="宋体" w:cs="宋体" w:hint="eastAsia"/>
          <w:spacing w:val="20"/>
          <w:kern w:val="0"/>
          <w:position w:val="2"/>
          <w:szCs w:val="21"/>
        </w:rPr>
        <w:t>.</w:t>
      </w:r>
      <w:r>
        <w:rPr>
          <w:rFonts w:ascii="宋体" w:hAnsi="宋体" w:cs="宋体" w:hint="eastAsia"/>
          <w:bCs/>
          <w:szCs w:val="21"/>
        </w:rPr>
        <w:t>乙方应指定有经验的项目经理，协同甲方项目经理一起对本项目进行管理，控制服务项目进度和工作时间。项目经理需要相对固定。</w:t>
      </w:r>
    </w:p>
    <w:p w14:paraId="5FAC7722"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6</w:t>
      </w:r>
      <w:r>
        <w:rPr>
          <w:rFonts w:ascii="宋体" w:hAnsi="宋体" w:cs="宋体" w:hint="eastAsia"/>
          <w:spacing w:val="20"/>
          <w:kern w:val="0"/>
          <w:position w:val="2"/>
          <w:szCs w:val="21"/>
        </w:rPr>
        <w:t>.</w:t>
      </w:r>
      <w:r>
        <w:rPr>
          <w:rFonts w:ascii="宋体" w:hAnsi="宋体" w:cs="宋体" w:hint="eastAsia"/>
          <w:bCs/>
          <w:szCs w:val="21"/>
        </w:rPr>
        <w:t>乙方在项目实施中执行严格的质量管理，以确保服务质量。</w:t>
      </w:r>
    </w:p>
    <w:p w14:paraId="76632EC3"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7</w:t>
      </w:r>
      <w:r>
        <w:rPr>
          <w:rFonts w:ascii="宋体" w:hAnsi="宋体" w:cs="宋体" w:hint="eastAsia"/>
          <w:spacing w:val="20"/>
          <w:kern w:val="0"/>
          <w:position w:val="2"/>
          <w:szCs w:val="21"/>
        </w:rPr>
        <w:t>.</w:t>
      </w:r>
      <w:r>
        <w:rPr>
          <w:rFonts w:ascii="宋体" w:hAnsi="宋体" w:cs="宋体" w:hint="eastAsia"/>
          <w:bCs/>
          <w:szCs w:val="21"/>
        </w:rPr>
        <w:t>乙方在项目实施过程中，应严格遵守甲方的规章制度。</w:t>
      </w:r>
    </w:p>
    <w:p w14:paraId="5605DFC1"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8</w:t>
      </w:r>
      <w:r>
        <w:rPr>
          <w:rFonts w:ascii="宋体" w:hAnsi="宋体" w:cs="宋体" w:hint="eastAsia"/>
          <w:spacing w:val="20"/>
          <w:kern w:val="0"/>
          <w:position w:val="2"/>
          <w:szCs w:val="21"/>
        </w:rPr>
        <w:t>.</w:t>
      </w:r>
      <w:r>
        <w:rPr>
          <w:rFonts w:ascii="宋体" w:hAnsi="宋体" w:cs="宋体" w:hint="eastAsia"/>
          <w:bCs/>
          <w:szCs w:val="21"/>
        </w:rPr>
        <w:t>乙方在对甲方系统进行安全检测时，不得影响甲方正常的网络服务，如确因技术问题可能对网络或系统造成影响时，应事先与甲方协商并取得甲方的书面同意。</w:t>
      </w:r>
    </w:p>
    <w:p w14:paraId="3A65E520" w14:textId="77777777" w:rsidR="000378BB" w:rsidRDefault="006D1B5B">
      <w:pPr>
        <w:autoSpaceDE w:val="0"/>
        <w:autoSpaceDN w:val="0"/>
        <w:adjustRightInd w:val="0"/>
        <w:jc w:val="left"/>
        <w:rPr>
          <w:rFonts w:ascii="宋体" w:hAnsi="宋体" w:cs="宋体"/>
          <w:szCs w:val="21"/>
        </w:rPr>
      </w:pPr>
      <w:r>
        <w:rPr>
          <w:rFonts w:ascii="宋体" w:hAnsi="宋体" w:cs="宋体" w:hint="eastAsia"/>
          <w:szCs w:val="21"/>
        </w:rPr>
        <w:t>三、免责条款</w:t>
      </w:r>
    </w:p>
    <w:p w14:paraId="7213D9AF"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rPr>
        <w:t>甲乙双方均一致同意，因境内</w:t>
      </w:r>
      <w:proofErr w:type="gramStart"/>
      <w:r>
        <w:rPr>
          <w:rFonts w:ascii="宋体" w:hAnsi="宋体" w:cs="宋体" w:hint="eastAsia"/>
          <w:szCs w:val="21"/>
        </w:rPr>
        <w:t>外基础</w:t>
      </w:r>
      <w:proofErr w:type="gramEnd"/>
      <w:r>
        <w:rPr>
          <w:rFonts w:ascii="宋体" w:hAnsi="宋体" w:cs="宋体" w:hint="eastAsia"/>
          <w:szCs w:val="21"/>
        </w:rPr>
        <w:t>电信运营商的通讯线路故障或大规模计算机病毒入侵事件及其他各种不可抗力原因而导致的任何损失，双方均无需向对方承担赔偿责任。</w:t>
      </w:r>
    </w:p>
    <w:p w14:paraId="7E92FF56"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7" w:name="_Toc479926702"/>
      <w:r w:rsidRPr="00C47D3F">
        <w:rPr>
          <w:rFonts w:ascii="宋体" w:hAnsi="宋体" w:cs="宋体" w:hint="eastAsia"/>
          <w:b/>
          <w:szCs w:val="21"/>
        </w:rPr>
        <w:t>第四条</w:t>
      </w:r>
      <w:bookmarkEnd w:id="57"/>
      <w:r w:rsidRPr="00C47D3F">
        <w:rPr>
          <w:rFonts w:ascii="宋体" w:hAnsi="宋体" w:cs="宋体" w:hint="eastAsia"/>
          <w:b/>
          <w:szCs w:val="21"/>
        </w:rPr>
        <w:t>安全性承诺</w:t>
      </w:r>
    </w:p>
    <w:p w14:paraId="685A94AE"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1.</w:t>
      </w:r>
      <w:r>
        <w:rPr>
          <w:rFonts w:ascii="宋体" w:hAnsi="宋体" w:cs="宋体" w:hint="eastAsia"/>
          <w:szCs w:val="21"/>
          <w:lang w:val="zh-CN"/>
        </w:rPr>
        <w:t>乙方在提供安全服务时应保证甲方或最终用户系统、信息及数据的安全性，</w:t>
      </w:r>
      <w:r>
        <w:rPr>
          <w:rFonts w:ascii="宋体" w:hAnsi="宋体" w:cs="宋体" w:hint="eastAsia"/>
          <w:szCs w:val="21"/>
        </w:rPr>
        <w:t>非测试必要</w:t>
      </w:r>
      <w:r>
        <w:rPr>
          <w:rFonts w:ascii="宋体" w:hAnsi="宋体" w:cs="宋体" w:hint="eastAsia"/>
          <w:szCs w:val="21"/>
          <w:lang w:val="zh-CN"/>
        </w:rPr>
        <w:t>不得带入恶意程序（病毒木马和蠕虫等）。</w:t>
      </w:r>
    </w:p>
    <w:p w14:paraId="7606BC96"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2.</w:t>
      </w:r>
      <w:r>
        <w:rPr>
          <w:rFonts w:ascii="宋体" w:hAnsi="宋体" w:cs="宋体" w:hint="eastAsia"/>
          <w:szCs w:val="21"/>
          <w:lang w:val="zh-CN"/>
        </w:rPr>
        <w:t>乙方应提供完善的</w:t>
      </w:r>
      <w:r>
        <w:rPr>
          <w:rFonts w:ascii="宋体" w:hAnsi="宋体" w:cs="宋体" w:hint="eastAsia"/>
          <w:szCs w:val="21"/>
        </w:rPr>
        <w:t>服务</w:t>
      </w:r>
      <w:r>
        <w:rPr>
          <w:rFonts w:ascii="宋体" w:hAnsi="宋体" w:cs="宋体" w:hint="eastAsia"/>
          <w:szCs w:val="21"/>
          <w:lang w:val="zh-CN"/>
        </w:rPr>
        <w:t>文档，如合同终止或解除，乙方有义务配合进行相关文档资料的移交。因乙方原因造成的信息、数据安全问题乙方负责解决至符合信息安全标准。</w:t>
      </w:r>
    </w:p>
    <w:p w14:paraId="7B7DBD7A" w14:textId="77777777" w:rsidR="000378BB" w:rsidRDefault="006D1B5B">
      <w:pPr>
        <w:numPr>
          <w:ilvl w:val="255"/>
          <w:numId w:val="0"/>
        </w:numPr>
        <w:ind w:firstLineChars="200" w:firstLine="420"/>
        <w:rPr>
          <w:rFonts w:ascii="宋体" w:hAnsi="宋体" w:cs="宋体"/>
          <w:bCs/>
          <w:szCs w:val="21"/>
        </w:rPr>
      </w:pPr>
      <w:r>
        <w:rPr>
          <w:rFonts w:ascii="宋体" w:hAnsi="宋体" w:cs="宋体" w:hint="eastAsia"/>
          <w:szCs w:val="21"/>
        </w:rPr>
        <w:lastRenderedPageBreak/>
        <w:t>3</w:t>
      </w:r>
      <w:r>
        <w:rPr>
          <w:rFonts w:ascii="宋体" w:hAnsi="宋体" w:cs="宋体" w:hint="eastAsia"/>
          <w:spacing w:val="20"/>
          <w:kern w:val="0"/>
          <w:position w:val="2"/>
          <w:szCs w:val="21"/>
        </w:rPr>
        <w:t>.</w:t>
      </w:r>
      <w:r>
        <w:rPr>
          <w:rFonts w:ascii="宋体" w:hAnsi="宋体" w:cs="宋体" w:hint="eastAsia"/>
          <w:bCs/>
          <w:szCs w:val="21"/>
        </w:rPr>
        <w:t>乙方保证其服务中使用的程序、工具及产品经过严格的测试、评估，可以在甲方平台上良好运行。</w:t>
      </w:r>
    </w:p>
    <w:p w14:paraId="21DADC3F"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第五条 服务期中断及延续</w:t>
      </w:r>
    </w:p>
    <w:p w14:paraId="64401827" w14:textId="77777777" w:rsidR="000378BB" w:rsidRDefault="006D1B5B">
      <w:pPr>
        <w:autoSpaceDE w:val="0"/>
        <w:autoSpaceDN w:val="0"/>
        <w:adjustRightInd w:val="0"/>
        <w:ind w:firstLineChars="200" w:firstLine="420"/>
        <w:jc w:val="left"/>
        <w:rPr>
          <w:rFonts w:ascii="宋体" w:hAnsi="宋体" w:cs="宋体"/>
          <w:szCs w:val="21"/>
        </w:rPr>
      </w:pPr>
      <w:r>
        <w:rPr>
          <w:rFonts w:ascii="宋体" w:hAnsi="宋体" w:cs="宋体" w:hint="eastAsia"/>
          <w:szCs w:val="21"/>
        </w:rPr>
        <w:t>如因甲方的网络遭到破坏需要暂停服务工作进行修复，或者其他物理环境条件方面的客观原因导致乙方无法正常提供服务的，双方可协商一致暂停服务，直至导致服务中断的客观原因消除，乙方继续提供服务，服务期限相应顺延；但因甲方违反本合同所述保证义务或单方面不提供乙方开展技术服务工作所需配合的其他条件的，服务期限不予顺延。</w:t>
      </w:r>
    </w:p>
    <w:p w14:paraId="09EB8403"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第六条通知与送达</w:t>
      </w:r>
    </w:p>
    <w:p w14:paraId="2B341386"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为方便开展工作，提高双方的工作效率，甲方安排</w:t>
      </w:r>
      <w:r>
        <w:rPr>
          <w:rFonts w:ascii="宋体" w:hAnsi="宋体" w:cs="宋体" w:hint="eastAsia"/>
          <w:szCs w:val="21"/>
          <w:u w:val="single"/>
        </w:rPr>
        <w:t>邓军</w:t>
      </w:r>
      <w:r>
        <w:rPr>
          <w:rFonts w:ascii="宋体" w:hAnsi="宋体" w:cs="宋体" w:hint="eastAsia"/>
          <w:szCs w:val="21"/>
          <w:lang w:val="zh-CN"/>
        </w:rPr>
        <w:t>负责与乙方保持日常联系，乙方安排</w:t>
      </w:r>
      <w:r>
        <w:rPr>
          <w:rFonts w:ascii="宋体" w:hAnsi="宋体" w:cs="宋体" w:hint="eastAsia"/>
          <w:szCs w:val="21"/>
          <w:u w:val="single"/>
        </w:rPr>
        <w:t>xx</w:t>
      </w:r>
      <w:r>
        <w:rPr>
          <w:rFonts w:ascii="宋体" w:hAnsi="宋体" w:cs="宋体" w:hint="eastAsia"/>
          <w:szCs w:val="21"/>
          <w:lang w:val="zh-CN"/>
        </w:rPr>
        <w:t>负责与甲方保持日常联系。如双方确有必要更换联系人员时，应以书面形式提前通知另一方。甲方工作人员的联系方式是</w:t>
      </w:r>
      <w:r>
        <w:rPr>
          <w:rFonts w:ascii="宋体" w:hAnsi="宋体" w:cs="宋体" w:hint="eastAsia"/>
          <w:szCs w:val="21"/>
          <w:u w:val="single"/>
        </w:rPr>
        <w:t>xx</w:t>
      </w:r>
      <w:r>
        <w:rPr>
          <w:rFonts w:ascii="宋体" w:hAnsi="宋体" w:cs="宋体" w:hint="eastAsia"/>
          <w:szCs w:val="21"/>
          <w:lang w:val="zh-CN"/>
        </w:rPr>
        <w:t>；乙方工作人员的联系方式是</w:t>
      </w:r>
      <w:r>
        <w:rPr>
          <w:rFonts w:ascii="宋体" w:hAnsi="宋体" w:cs="宋体" w:hint="eastAsia"/>
          <w:szCs w:val="21"/>
          <w:u w:val="single"/>
        </w:rPr>
        <w:t>xx</w:t>
      </w:r>
      <w:r>
        <w:rPr>
          <w:rFonts w:ascii="宋体" w:hAnsi="宋体" w:cs="宋体" w:hint="eastAsia"/>
          <w:szCs w:val="21"/>
          <w:lang w:val="zh-CN"/>
        </w:rPr>
        <w:t>。</w:t>
      </w:r>
    </w:p>
    <w:p w14:paraId="07DDCA82"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双方履行合同的有关事项，按照上述约定通知到对方联系人的，视为完成通知送达</w:t>
      </w:r>
      <w:r>
        <w:rPr>
          <w:rFonts w:ascii="宋体" w:hAnsi="宋体" w:cs="宋体" w:hint="eastAsia"/>
          <w:spacing w:val="20"/>
          <w:kern w:val="0"/>
          <w:position w:val="2"/>
          <w:szCs w:val="21"/>
          <w:lang w:val="zh-CN"/>
        </w:rPr>
        <w:t>。</w:t>
      </w:r>
    </w:p>
    <w:p w14:paraId="62AE93FF"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lang w:val="zh-CN"/>
        </w:rPr>
        <w:t>3.</w:t>
      </w:r>
      <w:r>
        <w:rPr>
          <w:rFonts w:ascii="宋体" w:hAnsi="宋体" w:cs="宋体" w:hint="eastAsia"/>
          <w:szCs w:val="21"/>
          <w:lang w:val="zh-CN"/>
        </w:rPr>
        <w:t>双方的通讯地址或者联系方式如发生变动，应书面通知对方，因未及时通知而造成的损失由</w:t>
      </w:r>
      <w:r>
        <w:rPr>
          <w:rFonts w:ascii="宋体" w:hAnsi="宋体" w:cs="宋体" w:hint="eastAsia"/>
          <w:szCs w:val="21"/>
        </w:rPr>
        <w:t>责任方</w:t>
      </w:r>
      <w:r>
        <w:rPr>
          <w:rFonts w:ascii="宋体" w:hAnsi="宋体" w:cs="宋体" w:hint="eastAsia"/>
          <w:szCs w:val="21"/>
          <w:lang w:val="zh-CN"/>
        </w:rPr>
        <w:t>自行承担。</w:t>
      </w:r>
    </w:p>
    <w:p w14:paraId="5E70955F"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8" w:name="_Toc479926706"/>
      <w:bookmarkStart w:id="59" w:name="_Toc479926703"/>
      <w:r w:rsidRPr="00C47D3F">
        <w:rPr>
          <w:rFonts w:ascii="宋体" w:hAnsi="宋体" w:cs="宋体" w:hint="eastAsia"/>
          <w:b/>
          <w:szCs w:val="21"/>
        </w:rPr>
        <w:t>第七条保密条款</w:t>
      </w:r>
      <w:bookmarkEnd w:id="58"/>
    </w:p>
    <w:p w14:paraId="201F4165"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乙方对其因履行本合同约定义务向甲方提供的各类技术和商业资料、说明文件、图纸等资料（简称“保密资料”）享有合法所有权，</w:t>
      </w:r>
      <w:r>
        <w:rPr>
          <w:rFonts w:ascii="宋体" w:hAnsi="宋体" w:cs="宋体" w:hint="eastAsia"/>
          <w:szCs w:val="21"/>
        </w:rPr>
        <w:t>合同约定乙方向甲方提交的文档、资料除外</w:t>
      </w:r>
      <w:r>
        <w:rPr>
          <w:rFonts w:ascii="宋体" w:hAnsi="宋体" w:cs="宋体" w:hint="eastAsia"/>
          <w:szCs w:val="21"/>
          <w:lang w:val="zh-CN"/>
        </w:rPr>
        <w:t>。</w:t>
      </w:r>
    </w:p>
    <w:p w14:paraId="6A1C7809"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甲方应将保密资料视为商业秘密予以保护，非经乙方书面同意或为实现本合同目的之必要，不得将该等保密资料部分地或全部地复制或向第三方披露。甲方可仅为实现本合同目的向其确有知悉必要的雇员披露对方提供的保密资料，但同时须指示其雇员遵守本条约定的保密及义务。本合同终止或解除后，甲方必须将保密资料和其所有复印件以及相关载体全部返还乙方，或按照乙方要求进行删除或销毁。甲方应当妥善保存保密资料，并对保密资料在甲方期间发生的被盗、不慎泄露、或其他有损保密资料保密性的事件承担全部责任，因此造成乙方损失的，甲方应负责赔偿。</w:t>
      </w:r>
    </w:p>
    <w:p w14:paraId="6135E1E3"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3</w:t>
      </w:r>
      <w:r>
        <w:rPr>
          <w:rFonts w:ascii="宋体" w:hAnsi="宋体" w:cs="宋体" w:hint="eastAsia"/>
          <w:spacing w:val="20"/>
          <w:kern w:val="0"/>
          <w:position w:val="2"/>
          <w:szCs w:val="21"/>
          <w:lang w:val="zh-CN"/>
        </w:rPr>
        <w:t>.</w:t>
      </w:r>
      <w:r>
        <w:rPr>
          <w:rFonts w:ascii="宋体" w:hAnsi="宋体" w:cs="宋体" w:hint="eastAsia"/>
          <w:szCs w:val="21"/>
          <w:lang w:val="zh-CN"/>
        </w:rPr>
        <w:t>当出现下述情况时，本</w:t>
      </w:r>
      <w:r>
        <w:rPr>
          <w:rFonts w:ascii="宋体" w:hAnsi="宋体" w:cs="宋体" w:hint="eastAsia"/>
          <w:szCs w:val="21"/>
        </w:rPr>
        <w:t>合同</w:t>
      </w:r>
      <w:r>
        <w:rPr>
          <w:rFonts w:ascii="宋体" w:hAnsi="宋体" w:cs="宋体" w:hint="eastAsia"/>
          <w:szCs w:val="21"/>
          <w:lang w:val="zh-CN"/>
        </w:rPr>
        <w:t>对保密资料的限制不适用，</w:t>
      </w:r>
      <w:r>
        <w:rPr>
          <w:rFonts w:ascii="宋体" w:hAnsi="宋体" w:cs="宋体" w:hint="eastAsia"/>
          <w:szCs w:val="21"/>
        </w:rPr>
        <w:t>即</w:t>
      </w:r>
      <w:r>
        <w:rPr>
          <w:rFonts w:ascii="宋体" w:hAnsi="宋体" w:cs="宋体" w:hint="eastAsia"/>
          <w:szCs w:val="21"/>
          <w:lang w:val="zh-CN"/>
        </w:rPr>
        <w:t>当保密资料：</w:t>
      </w:r>
    </w:p>
    <w:p w14:paraId="6B279B87"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并非因甲方的过错而已经进入公有领域的；</w:t>
      </w:r>
    </w:p>
    <w:p w14:paraId="6986709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已通过</w:t>
      </w:r>
      <w:r>
        <w:rPr>
          <w:rFonts w:ascii="宋体" w:hAnsi="宋体" w:cs="宋体" w:hint="eastAsia"/>
          <w:szCs w:val="21"/>
        </w:rPr>
        <w:t>甲</w:t>
      </w:r>
      <w:r>
        <w:rPr>
          <w:rFonts w:ascii="宋体" w:hAnsi="宋体" w:cs="宋体" w:hint="eastAsia"/>
          <w:szCs w:val="21"/>
          <w:lang w:val="zh-CN"/>
        </w:rPr>
        <w:t>方的有关记录证明是由</w:t>
      </w:r>
      <w:r>
        <w:rPr>
          <w:rFonts w:ascii="宋体" w:hAnsi="宋体" w:cs="宋体" w:hint="eastAsia"/>
          <w:szCs w:val="21"/>
        </w:rPr>
        <w:t>其</w:t>
      </w:r>
      <w:r>
        <w:rPr>
          <w:rFonts w:ascii="宋体" w:hAnsi="宋体" w:cs="宋体" w:hint="eastAsia"/>
          <w:szCs w:val="21"/>
          <w:lang w:val="zh-CN"/>
        </w:rPr>
        <w:t>独立开发的；</w:t>
      </w:r>
    </w:p>
    <w:p w14:paraId="659B50DC"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由甲方从没有违反对乙方的保密义务的一方取得的</w:t>
      </w:r>
      <w:r>
        <w:rPr>
          <w:rFonts w:ascii="宋体" w:hAnsi="宋体" w:cs="宋体" w:hint="eastAsia"/>
          <w:spacing w:val="20"/>
          <w:kern w:val="0"/>
          <w:position w:val="2"/>
          <w:szCs w:val="21"/>
          <w:lang w:val="zh-CN"/>
        </w:rPr>
        <w:t>；</w:t>
      </w:r>
    </w:p>
    <w:p w14:paraId="127A049B"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法律要求甲方予以披露的，但甲方应</w:t>
      </w:r>
      <w:r>
        <w:rPr>
          <w:rFonts w:ascii="宋体" w:hAnsi="宋体" w:cs="宋体" w:hint="eastAsia"/>
          <w:szCs w:val="21"/>
        </w:rPr>
        <w:t>尽可能</w:t>
      </w:r>
      <w:r>
        <w:rPr>
          <w:rFonts w:ascii="宋体" w:hAnsi="宋体" w:cs="宋体" w:hint="eastAsia"/>
          <w:szCs w:val="21"/>
          <w:lang w:val="zh-CN"/>
        </w:rPr>
        <w:t>在合理的时间提前通知乙方，使其得以采取其认为必要的保护措施。</w:t>
      </w:r>
    </w:p>
    <w:p w14:paraId="6E0F6B5F"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本合同保密期限为合同生效之日起</w:t>
      </w:r>
      <w:r>
        <w:rPr>
          <w:rFonts w:ascii="宋体" w:hAnsi="宋体" w:cs="宋体" w:hint="eastAsia"/>
          <w:szCs w:val="21"/>
        </w:rPr>
        <w:t>贰</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）年。</w:t>
      </w:r>
    </w:p>
    <w:bookmarkEnd w:id="59"/>
    <w:p w14:paraId="60971D23"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第八条违约责任</w:t>
      </w:r>
    </w:p>
    <w:p w14:paraId="2045AAD9" w14:textId="77777777" w:rsidR="000378BB" w:rsidRDefault="006D1B5B">
      <w:pPr>
        <w:numPr>
          <w:ilvl w:val="0"/>
          <w:numId w:val="25"/>
        </w:numPr>
        <w:autoSpaceDE w:val="0"/>
        <w:autoSpaceDN w:val="0"/>
        <w:adjustRightInd w:val="0"/>
        <w:ind w:firstLineChars="200" w:firstLine="420"/>
        <w:jc w:val="left"/>
        <w:rPr>
          <w:rFonts w:ascii="宋体" w:hAnsi="宋体" w:cs="宋体"/>
          <w:szCs w:val="21"/>
        </w:rPr>
      </w:pPr>
      <w:bookmarkStart w:id="60" w:name="_Toc479926705"/>
      <w:r>
        <w:rPr>
          <w:rFonts w:ascii="宋体" w:hAnsi="宋体" w:cs="宋体" w:hint="eastAsia"/>
          <w:szCs w:val="21"/>
        </w:rPr>
        <w:t>乙方应依约履行合同义务。乙方所交付安全服务不符合招标文件和本合同约定的，乙方应予以补救。如因乙方原因给甲方造成损失的，乙方应按甲方的直接损失进行赔偿。</w:t>
      </w:r>
    </w:p>
    <w:p w14:paraId="2BB80639" w14:textId="77777777" w:rsidR="000378BB" w:rsidRDefault="006D1B5B">
      <w:pPr>
        <w:adjustRightInd w:val="0"/>
        <w:snapToGrid w:val="0"/>
        <w:ind w:firstLineChars="200" w:firstLine="420"/>
        <w:textAlignment w:val="baseline"/>
        <w:rPr>
          <w:rFonts w:ascii="宋体" w:hAnsi="宋体" w:cs="宋体"/>
          <w:kern w:val="24"/>
          <w:szCs w:val="21"/>
        </w:rPr>
      </w:pPr>
      <w:r>
        <w:rPr>
          <w:rFonts w:ascii="宋体" w:hAnsi="宋体" w:cs="宋体" w:hint="eastAsia"/>
          <w:kern w:val="24"/>
          <w:szCs w:val="21"/>
        </w:rPr>
        <w:t>2.因为乙方的原因造成乙方未按本合同规定进度要求完成相关服务（服务时间安排以双方明确约定为准），则每延期1天，甲方按合同总金额千分之一的标准扣除乙方违约金，但总额不超过本合同总额的5%；延期超过15天而双方未达成调整进度的补充协议，即可认为乙方单方面终止合同执行。</w:t>
      </w:r>
    </w:p>
    <w:p w14:paraId="4DD385CF" w14:textId="77777777" w:rsidR="000378BB" w:rsidRDefault="006D1B5B">
      <w:pPr>
        <w:adjustRightInd w:val="0"/>
        <w:snapToGrid w:val="0"/>
        <w:ind w:firstLineChars="200" w:firstLine="420"/>
        <w:textAlignment w:val="baseline"/>
        <w:rPr>
          <w:rFonts w:ascii="宋体" w:hAnsi="宋体" w:cs="宋体"/>
          <w:kern w:val="24"/>
          <w:szCs w:val="21"/>
        </w:rPr>
      </w:pPr>
      <w:r>
        <w:rPr>
          <w:rFonts w:ascii="宋体" w:hAnsi="宋体" w:cs="宋体" w:hint="eastAsia"/>
          <w:kern w:val="24"/>
          <w:szCs w:val="21"/>
        </w:rPr>
        <w:t>3.如因乙方原因终止合同，乙方必须退还甲方全部合同款，并偿付给甲方合同总金额的20%的违约金。</w:t>
      </w:r>
    </w:p>
    <w:p w14:paraId="46C12C84" w14:textId="77777777" w:rsidR="000378BB" w:rsidRDefault="006D1B5B">
      <w:pPr>
        <w:autoSpaceDE w:val="0"/>
        <w:autoSpaceDN w:val="0"/>
        <w:adjustRightInd w:val="0"/>
        <w:snapToGrid w:val="0"/>
        <w:ind w:firstLineChars="200" w:firstLine="420"/>
        <w:jc w:val="left"/>
        <w:textAlignment w:val="baseline"/>
        <w:rPr>
          <w:rFonts w:ascii="宋体" w:hAnsi="宋体" w:cs="宋体"/>
          <w:kern w:val="0"/>
          <w:szCs w:val="21"/>
        </w:rPr>
      </w:pPr>
      <w:r>
        <w:rPr>
          <w:rFonts w:ascii="宋体" w:hAnsi="宋体" w:cs="宋体" w:hint="eastAsia"/>
          <w:kern w:val="24"/>
          <w:szCs w:val="21"/>
        </w:rPr>
        <w:t>4.如因乙方原因导致提供的服务未达到合同要求的质量，且经整改后仍无法符合要求的，乙方退还已收取的相应款项并承担合同总金额20%的违约金。</w:t>
      </w:r>
    </w:p>
    <w:p w14:paraId="7BD5A761"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5.</w:t>
      </w:r>
      <w:r>
        <w:rPr>
          <w:rFonts w:ascii="宋体" w:hAnsi="宋体" w:cs="宋体" w:hint="eastAsia"/>
          <w:szCs w:val="21"/>
        </w:rPr>
        <w:t>甲方应按本合同约定的时间付款，甲方逾期付款应每日按合同总金额千分之一的标准向乙方支付违约金</w:t>
      </w:r>
      <w:r>
        <w:rPr>
          <w:rFonts w:ascii="宋体" w:hAnsi="宋体" w:cs="宋体" w:hint="eastAsia"/>
          <w:kern w:val="24"/>
          <w:szCs w:val="21"/>
        </w:rPr>
        <w:t>，总额不超过本合同总额的5%</w:t>
      </w:r>
      <w:r>
        <w:rPr>
          <w:rFonts w:ascii="宋体" w:hAnsi="宋体" w:cs="宋体" w:hint="eastAsia"/>
          <w:szCs w:val="21"/>
        </w:rPr>
        <w:t>。如延迟付款时间超过15日，乙方有权终止对甲方的服务承诺，如因此造成乙方相应损失（包括但不限于乙方为提供服务所</w:t>
      </w:r>
      <w:proofErr w:type="gramStart"/>
      <w:r>
        <w:rPr>
          <w:rFonts w:ascii="宋体" w:hAnsi="宋体" w:cs="宋体" w:hint="eastAsia"/>
          <w:szCs w:val="21"/>
        </w:rPr>
        <w:t>作</w:t>
      </w:r>
      <w:r>
        <w:rPr>
          <w:rFonts w:ascii="宋体" w:hAnsi="宋体" w:cs="宋体" w:hint="eastAsia"/>
          <w:szCs w:val="21"/>
        </w:rPr>
        <w:lastRenderedPageBreak/>
        <w:t>准备</w:t>
      </w:r>
      <w:proofErr w:type="gramEnd"/>
      <w:r>
        <w:rPr>
          <w:rFonts w:ascii="宋体" w:hAnsi="宋体" w:cs="宋体" w:hint="eastAsia"/>
          <w:szCs w:val="21"/>
        </w:rPr>
        <w:t>或开票等），乙方有权向甲方索赔。</w:t>
      </w:r>
    </w:p>
    <w:p w14:paraId="4E8335DD"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6.</w:t>
      </w:r>
      <w:r>
        <w:rPr>
          <w:rFonts w:ascii="宋体" w:hAnsi="宋体" w:cs="宋体" w:hint="eastAsia"/>
          <w:szCs w:val="21"/>
        </w:rPr>
        <w:t>甲乙双方违背本合同第三条所述保证，双方有权自发现对方违背保证情形之时起中止服务并要求对方限期内重新履行完毕相关保证义务，否则未违约方有权单方解除合同。因此终止服务、解除合同的，</w:t>
      </w:r>
      <w:proofErr w:type="gramStart"/>
      <w:r>
        <w:rPr>
          <w:rFonts w:ascii="宋体" w:hAnsi="宋体" w:cs="宋体" w:hint="eastAsia"/>
          <w:szCs w:val="21"/>
        </w:rPr>
        <w:t>不</w:t>
      </w:r>
      <w:proofErr w:type="gramEnd"/>
      <w:r>
        <w:rPr>
          <w:rFonts w:ascii="宋体" w:hAnsi="宋体" w:cs="宋体" w:hint="eastAsia"/>
          <w:szCs w:val="21"/>
        </w:rPr>
        <w:t>免除责任方义务；未违约方因本条所述事由受到第三方追责的，由违约方承担全部损失的赔偿责任。</w:t>
      </w:r>
    </w:p>
    <w:p w14:paraId="1AB6426B" w14:textId="77777777" w:rsidR="000378BB" w:rsidRDefault="006D1B5B">
      <w:pPr>
        <w:autoSpaceDE w:val="0"/>
        <w:autoSpaceDN w:val="0"/>
        <w:adjustRightInd w:val="0"/>
        <w:ind w:firstLineChars="200" w:firstLine="420"/>
        <w:jc w:val="left"/>
        <w:rPr>
          <w:rFonts w:ascii="宋体" w:hAnsi="宋体" w:cs="宋体"/>
          <w:kern w:val="24"/>
          <w:szCs w:val="21"/>
        </w:rPr>
      </w:pPr>
      <w:r>
        <w:rPr>
          <w:rFonts w:ascii="宋体" w:hAnsi="宋体" w:cs="宋体" w:hint="eastAsia"/>
          <w:kern w:val="24"/>
          <w:szCs w:val="21"/>
        </w:rPr>
        <w:t>7.如由于甲方原因，中途终止本项目服务，甲方除应支付乙方已实施部分服务对应的费用以外，还应偿付给乙方合同总金额20%的违约金。</w:t>
      </w:r>
    </w:p>
    <w:p w14:paraId="5D1EC242" w14:textId="77777777" w:rsidR="000378BB" w:rsidRDefault="006D1B5B">
      <w:pPr>
        <w:autoSpaceDE w:val="0"/>
        <w:autoSpaceDN w:val="0"/>
        <w:adjustRightInd w:val="0"/>
        <w:ind w:firstLineChars="200" w:firstLine="420"/>
        <w:jc w:val="left"/>
        <w:rPr>
          <w:rFonts w:ascii="宋体" w:hAnsi="宋体" w:cs="宋体"/>
          <w:szCs w:val="21"/>
        </w:rPr>
      </w:pPr>
      <w:r>
        <w:rPr>
          <w:rFonts w:ascii="宋体" w:hAnsi="宋体" w:cs="宋体" w:hint="eastAsia"/>
          <w:kern w:val="24"/>
          <w:szCs w:val="21"/>
        </w:rPr>
        <w:t>8</w:t>
      </w:r>
      <w:r>
        <w:rPr>
          <w:rFonts w:ascii="宋体" w:hAnsi="宋体" w:cs="宋体" w:hint="eastAsia"/>
          <w:spacing w:val="20"/>
          <w:kern w:val="0"/>
          <w:position w:val="2"/>
          <w:szCs w:val="21"/>
        </w:rPr>
        <w:t>.</w:t>
      </w:r>
      <w:r>
        <w:rPr>
          <w:rFonts w:ascii="宋体" w:hAnsi="宋体" w:cs="宋体" w:hint="eastAsia"/>
          <w:szCs w:val="21"/>
        </w:rPr>
        <w:t>除本条第3款所述情形外，任何一方不应对因执行本合同而产生的间接性或连带性损失承担责任，此类损失不限于利润损失、商业损失等。</w:t>
      </w:r>
    </w:p>
    <w:p w14:paraId="000F5172"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第九条不可抗力</w:t>
      </w:r>
    </w:p>
    <w:p w14:paraId="66B4325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本合同所称不可抗力是指合同订立时不能预见、不能避免并不能克服的客观情况。包括自然灾害，</w:t>
      </w:r>
      <w:bookmarkStart w:id="61" w:name="_Hlk13163975"/>
      <w:r>
        <w:rPr>
          <w:rFonts w:ascii="宋体" w:hAnsi="宋体" w:cs="宋体" w:hint="eastAsia"/>
          <w:szCs w:val="21"/>
          <w:lang w:val="zh-CN"/>
        </w:rPr>
        <w:t>如台风、地震、洪水、冰雹；政府行为，如征收、征用；社会异常事件，如罢工、骚乱三方面。</w:t>
      </w:r>
      <w:bookmarkEnd w:id="61"/>
    </w:p>
    <w:p w14:paraId="29FD2395"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合同双方中的任何一方，由于不可抗力事件而影响合同义务的履行时，则延迟履行合同义务的期限相当于不可抗力事件影响的时间，但双方同意不因不可抗力导致的延迟而调整合同价格。</w:t>
      </w:r>
    </w:p>
    <w:p w14:paraId="6F4ACDAA"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遇不可抗力的一方，应尽快将不可抗力事件情况通知另一方，并在15天内将有关当局出具的不可抗力证明文件提交给另一方审阅确认。双方应尽快协商，寻找合理办法，以减轻不可抗力造成的损失。</w:t>
      </w:r>
    </w:p>
    <w:p w14:paraId="23C0D7FD"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因不可抗力导致甲乙双方或一方不能履行或不能完全履行本合同项下有关义务时，双方相互不承担违约责任，但不可抗力发生在义务迟延履行期间</w:t>
      </w:r>
      <w:r>
        <w:rPr>
          <w:rFonts w:ascii="宋体" w:hAnsi="宋体" w:cs="宋体" w:hint="eastAsia"/>
          <w:szCs w:val="21"/>
        </w:rPr>
        <w:t>的</w:t>
      </w:r>
      <w:r>
        <w:rPr>
          <w:rFonts w:ascii="宋体" w:hAnsi="宋体" w:cs="宋体" w:hint="eastAsia"/>
          <w:szCs w:val="21"/>
          <w:lang w:val="zh-CN"/>
        </w:rPr>
        <w:t>除外。</w:t>
      </w:r>
    </w:p>
    <w:p w14:paraId="382AC7AC"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5.</w:t>
      </w:r>
      <w:r>
        <w:rPr>
          <w:rFonts w:ascii="宋体" w:hAnsi="宋体" w:cs="宋体" w:hint="eastAsia"/>
          <w:szCs w:val="21"/>
          <w:lang w:val="zh-CN"/>
        </w:rPr>
        <w:t>在不可抗力影响消除后的合理时间内，一方或双方应当继续履行合同。如不可抗力事件持续达60天以上，双方均有权单方解除本合同</w:t>
      </w:r>
      <w:r>
        <w:rPr>
          <w:rFonts w:ascii="宋体" w:hAnsi="宋体" w:cs="宋体" w:hint="eastAsia"/>
          <w:spacing w:val="20"/>
          <w:kern w:val="0"/>
          <w:position w:val="2"/>
          <w:szCs w:val="21"/>
          <w:lang w:val="zh-CN"/>
        </w:rPr>
        <w:t>。</w:t>
      </w:r>
    </w:p>
    <w:p w14:paraId="5C3AE541"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第十条争议解决</w:t>
      </w:r>
      <w:bookmarkEnd w:id="60"/>
    </w:p>
    <w:p w14:paraId="5A79CB4C"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lang w:val="zh-CN"/>
        </w:rPr>
        <w:t>与本合同有关的一切争议，双方应首先通过友好协商解决，如协商不成，任何一方可向</w:t>
      </w:r>
      <w:r>
        <w:rPr>
          <w:rFonts w:ascii="宋体" w:hAnsi="宋体" w:cs="宋体" w:hint="eastAsia"/>
          <w:szCs w:val="21"/>
        </w:rPr>
        <w:t>甲</w:t>
      </w:r>
      <w:r>
        <w:rPr>
          <w:rFonts w:ascii="宋体" w:hAnsi="宋体" w:cs="宋体" w:hint="eastAsia"/>
          <w:szCs w:val="21"/>
          <w:lang w:val="zh-CN"/>
        </w:rPr>
        <w:t>方所在地人民法院诉请解决。诉讼进行过程中，双方应继续执行本合同未涉诉讼的其它部分。</w:t>
      </w:r>
    </w:p>
    <w:p w14:paraId="0D7916E7"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62" w:name="_Toc479926708"/>
      <w:r w:rsidRPr="00C47D3F">
        <w:rPr>
          <w:rFonts w:ascii="宋体" w:hAnsi="宋体" w:cs="宋体" w:hint="eastAsia"/>
          <w:b/>
          <w:szCs w:val="21"/>
        </w:rPr>
        <w:t>第十一条合同生效及其它</w:t>
      </w:r>
      <w:bookmarkEnd w:id="62"/>
    </w:p>
    <w:p w14:paraId="79704BC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本合同自双方盖章之日起生效。</w:t>
      </w:r>
    </w:p>
    <w:p w14:paraId="6418AD92"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本合同有中文本原件一式</w:t>
      </w:r>
      <w:r>
        <w:rPr>
          <w:rFonts w:ascii="宋体" w:hAnsi="宋体" w:cs="宋体" w:hint="eastAsia"/>
          <w:szCs w:val="21"/>
        </w:rPr>
        <w:t>陆</w:t>
      </w:r>
      <w:r>
        <w:rPr>
          <w:rFonts w:ascii="宋体" w:hAnsi="宋体" w:cs="宋体" w:hint="eastAsia"/>
          <w:szCs w:val="21"/>
          <w:lang w:val="zh-CN"/>
        </w:rPr>
        <w:t>份，</w:t>
      </w:r>
      <w:r>
        <w:rPr>
          <w:rFonts w:ascii="宋体" w:hAnsi="宋体" w:cs="宋体" w:hint="eastAsia"/>
          <w:szCs w:val="21"/>
        </w:rPr>
        <w:t>甲方</w:t>
      </w:r>
      <w:r>
        <w:rPr>
          <w:rFonts w:ascii="宋体" w:hAnsi="宋体" w:cs="宋体" w:hint="eastAsia"/>
          <w:szCs w:val="21"/>
          <w:lang w:val="zh-CN"/>
        </w:rPr>
        <w:t>持</w:t>
      </w:r>
      <w:r>
        <w:rPr>
          <w:rFonts w:ascii="宋体" w:hAnsi="宋体" w:cs="宋体" w:hint="eastAsia"/>
          <w:szCs w:val="21"/>
        </w:rPr>
        <w:t>肆</w:t>
      </w:r>
      <w:r>
        <w:rPr>
          <w:rFonts w:ascii="宋体" w:hAnsi="宋体" w:cs="宋体" w:hint="eastAsia"/>
          <w:szCs w:val="21"/>
          <w:lang w:val="zh-CN"/>
        </w:rPr>
        <w:t>份，</w:t>
      </w:r>
      <w:r>
        <w:rPr>
          <w:rFonts w:ascii="宋体" w:hAnsi="宋体" w:cs="宋体" w:hint="eastAsia"/>
          <w:szCs w:val="21"/>
        </w:rPr>
        <w:t>乙方持贰份</w:t>
      </w:r>
      <w:r>
        <w:rPr>
          <w:rFonts w:ascii="宋体" w:hAnsi="宋体" w:cs="宋体" w:hint="eastAsia"/>
          <w:szCs w:val="21"/>
          <w:lang w:val="zh-CN"/>
        </w:rPr>
        <w:t>，每份具有同等法律效力。</w:t>
      </w:r>
    </w:p>
    <w:p w14:paraId="21C79993"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任何与本合同相关但未在合同中明确规定的事项将由双方友好协商予以解决。对合同内容做出的任何修改和补充</w:t>
      </w:r>
      <w:r>
        <w:rPr>
          <w:rFonts w:ascii="宋体" w:hAnsi="宋体" w:cs="宋体" w:hint="eastAsia"/>
          <w:szCs w:val="21"/>
        </w:rPr>
        <w:t>均</w:t>
      </w:r>
      <w:r>
        <w:rPr>
          <w:rFonts w:ascii="宋体" w:hAnsi="宋体" w:cs="宋体" w:hint="eastAsia"/>
          <w:szCs w:val="21"/>
          <w:lang w:val="zh-CN"/>
        </w:rPr>
        <w:t>应为书面形式，由双方盖章后成为合同不可分割的部分。</w:t>
      </w:r>
    </w:p>
    <w:p w14:paraId="015B6696"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双方同意，本次服务项目的招投标文件及附件为本合同不可分割的部分。若附件与合同正文有任何不一致，以</w:t>
      </w:r>
      <w:r>
        <w:rPr>
          <w:rFonts w:ascii="宋体" w:hAnsi="宋体" w:cs="宋体" w:hint="eastAsia"/>
          <w:szCs w:val="21"/>
        </w:rPr>
        <w:t>乙方投标文件与投标时的书面服务承诺</w:t>
      </w:r>
      <w:r>
        <w:rPr>
          <w:rFonts w:ascii="宋体" w:hAnsi="宋体" w:cs="宋体" w:hint="eastAsia"/>
          <w:szCs w:val="21"/>
          <w:lang w:val="zh-CN"/>
        </w:rPr>
        <w:t>为准。</w:t>
      </w:r>
    </w:p>
    <w:p w14:paraId="2A7B353A"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5.</w:t>
      </w:r>
      <w:r>
        <w:rPr>
          <w:rFonts w:ascii="宋体" w:hAnsi="宋体" w:cs="宋体" w:hint="eastAsia"/>
          <w:szCs w:val="21"/>
          <w:lang w:val="zh-CN"/>
        </w:rPr>
        <w:t>附件</w:t>
      </w:r>
    </w:p>
    <w:p w14:paraId="53B5B668" w14:textId="77777777" w:rsidR="000378BB" w:rsidRDefault="006D1B5B">
      <w:pPr>
        <w:autoSpaceDE w:val="0"/>
        <w:autoSpaceDN w:val="0"/>
        <w:adjustRightInd w:val="0"/>
        <w:ind w:firstLineChars="200" w:firstLine="420"/>
        <w:jc w:val="left"/>
        <w:rPr>
          <w:rFonts w:ascii="宋体" w:hAnsi="宋体" w:cs="宋体"/>
          <w:spacing w:val="20"/>
          <w:position w:val="2"/>
          <w:szCs w:val="21"/>
          <w:u w:val="single"/>
        </w:rPr>
      </w:pPr>
      <w:r>
        <w:rPr>
          <w:rFonts w:ascii="宋体" w:hAnsi="宋体" w:cs="宋体" w:hint="eastAsia"/>
          <w:szCs w:val="21"/>
          <w:lang w:val="zh-CN"/>
        </w:rPr>
        <w:t>附件1</w:t>
      </w:r>
      <w:r>
        <w:rPr>
          <w:rFonts w:ascii="宋体" w:hAnsi="宋体" w:cs="宋体" w:hint="eastAsia"/>
          <w:spacing w:val="20"/>
          <w:position w:val="2"/>
          <w:szCs w:val="21"/>
        </w:rPr>
        <w:t>：</w:t>
      </w:r>
      <w:r>
        <w:rPr>
          <w:rFonts w:ascii="宋体" w:hAnsi="宋体" w:cs="宋体" w:hint="eastAsia"/>
          <w:szCs w:val="21"/>
        </w:rPr>
        <w:t>服务内容说明及报价清单</w:t>
      </w:r>
    </w:p>
    <w:p w14:paraId="7D238BEE"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lang w:val="zh-CN"/>
        </w:rPr>
        <w:t>附件</w:t>
      </w:r>
      <w:r>
        <w:rPr>
          <w:rFonts w:ascii="宋体" w:hAnsi="宋体" w:cs="宋体" w:hint="eastAsia"/>
          <w:szCs w:val="21"/>
        </w:rPr>
        <w:t>2</w:t>
      </w:r>
      <w:r>
        <w:rPr>
          <w:rFonts w:ascii="宋体" w:hAnsi="宋体" w:cs="宋体" w:hint="eastAsia"/>
          <w:szCs w:val="21"/>
          <w:lang w:val="zh-CN"/>
        </w:rPr>
        <w:t>：计算机信息网络安全服务项目执行下一年度合同考核细则暨评分表</w:t>
      </w:r>
    </w:p>
    <w:p w14:paraId="653DA8E1" w14:textId="51FCF2B3" w:rsidR="000378BB" w:rsidRPr="001A2D6B" w:rsidRDefault="006D1B5B" w:rsidP="001A2D6B">
      <w:pPr>
        <w:pStyle w:val="a0"/>
        <w:ind w:left="0"/>
        <w:rPr>
          <w:lang w:val="zh-CN"/>
        </w:rPr>
      </w:pPr>
      <w:r>
        <w:rPr>
          <w:rFonts w:ascii="宋体" w:hAnsi="宋体"/>
          <w:noProof/>
          <w:sz w:val="21"/>
          <w:szCs w:val="21"/>
        </w:rPr>
        <mc:AlternateContent>
          <mc:Choice Requires="wpg">
            <w:drawing>
              <wp:anchor distT="0" distB="0" distL="114300" distR="114300" simplePos="0" relativeHeight="251661312" behindDoc="0" locked="0" layoutInCell="1" allowOverlap="1" wp14:anchorId="220A6B9F" wp14:editId="05F22529">
                <wp:simplePos x="0" y="0"/>
                <wp:positionH relativeFrom="column">
                  <wp:posOffset>-428625</wp:posOffset>
                </wp:positionH>
                <wp:positionV relativeFrom="paragraph">
                  <wp:posOffset>173355</wp:posOffset>
                </wp:positionV>
                <wp:extent cx="6530340" cy="1266825"/>
                <wp:effectExtent l="0" t="0" r="0" b="0"/>
                <wp:wrapTopAndBottom/>
                <wp:docPr id="11" name="组合 11"/>
                <wp:cNvGraphicFramePr/>
                <a:graphic xmlns:a="http://schemas.openxmlformats.org/drawingml/2006/main">
                  <a:graphicData uri="http://schemas.microsoft.com/office/word/2010/wordprocessingGroup">
                    <wpg:wgp>
                      <wpg:cNvGrpSpPr/>
                      <wpg:grpSpPr>
                        <a:xfrm>
                          <a:off x="0" y="0"/>
                          <a:ext cx="6530340" cy="1266825"/>
                          <a:chOff x="2780" y="90799"/>
                          <a:chExt cx="10284" cy="5637"/>
                        </a:xfrm>
                      </wpg:grpSpPr>
                      <wps:wsp>
                        <wps:cNvPr id="6" name="文本框 6"/>
                        <wps:cNvSpPr txBox="1"/>
                        <wps:spPr>
                          <a:xfrm>
                            <a:off x="2780" y="90799"/>
                            <a:ext cx="4335" cy="5637"/>
                          </a:xfrm>
                          <a:prstGeom prst="rect">
                            <a:avLst/>
                          </a:prstGeom>
                          <a:noFill/>
                          <a:ln w="9525">
                            <a:noFill/>
                          </a:ln>
                          <a:effectLst/>
                        </wps:spPr>
                        <wps:txbx>
                          <w:txbxContent>
                            <w:p w14:paraId="2144FFE7" w14:textId="77777777" w:rsidR="006340B9" w:rsidRDefault="006340B9">
                              <w:pPr>
                                <w:adjustRightInd w:val="0"/>
                                <w:snapToGrid w:val="0"/>
                                <w:ind w:firstLineChars="200" w:firstLine="482"/>
                                <w:rPr>
                                  <w:rFonts w:ascii="宋体" w:hAnsi="宋体" w:cs="宋体"/>
                                  <w:bCs/>
                                  <w:sz w:val="24"/>
                                </w:rPr>
                              </w:pPr>
                              <w:r>
                                <w:rPr>
                                  <w:rFonts w:ascii="宋体" w:hAnsi="宋体" w:cs="宋体" w:hint="eastAsia"/>
                                  <w:b/>
                                  <w:sz w:val="24"/>
                                </w:rPr>
                                <w:t>甲方：</w:t>
                              </w:r>
                            </w:p>
                            <w:p w14:paraId="6F19F97C"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深圳会展中心管理有限责任公司</w:t>
                              </w:r>
                            </w:p>
                            <w:p w14:paraId="52850F9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址：深圳市福田区福华三路111号</w:t>
                              </w:r>
                            </w:p>
                            <w:p w14:paraId="55B321E3"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5427F71A"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wps:txbx>
                        <wps:bodyPr wrap="square" upright="1"/>
                      </wps:wsp>
                      <wps:wsp>
                        <wps:cNvPr id="7" name="文本框 7"/>
                        <wps:cNvSpPr txBox="1"/>
                        <wps:spPr>
                          <a:xfrm>
                            <a:off x="8729" y="91242"/>
                            <a:ext cx="4335" cy="5074"/>
                          </a:xfrm>
                          <a:prstGeom prst="rect">
                            <a:avLst/>
                          </a:prstGeom>
                          <a:noFill/>
                          <a:ln w="9525">
                            <a:noFill/>
                          </a:ln>
                          <a:effectLst/>
                        </wps:spPr>
                        <wps:txbx>
                          <w:txbxContent>
                            <w:p w14:paraId="4F2BAF59" w14:textId="77777777" w:rsidR="006340B9" w:rsidRDefault="006340B9">
                              <w:pPr>
                                <w:adjustRightInd w:val="0"/>
                                <w:snapToGrid w:val="0"/>
                                <w:ind w:firstLineChars="200" w:firstLine="482"/>
                                <w:rPr>
                                  <w:rFonts w:ascii="宋体" w:hAnsi="宋体" w:cs="宋体"/>
                                  <w:bCs/>
                                  <w:snapToGrid w:val="0"/>
                                  <w:sz w:val="24"/>
                                </w:rPr>
                              </w:pPr>
                              <w:r>
                                <w:rPr>
                                  <w:rFonts w:ascii="宋体" w:hAnsi="宋体" w:cs="宋体" w:hint="eastAsia"/>
                                  <w:b/>
                                  <w:sz w:val="24"/>
                                </w:rPr>
                                <w:t>乙方：</w:t>
                              </w:r>
                            </w:p>
                            <w:p w14:paraId="59F2D946"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xx公司</w:t>
                              </w:r>
                            </w:p>
                            <w:p w14:paraId="54863A8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w:t>
                              </w:r>
                            </w:p>
                            <w:p w14:paraId="3C7F4C2B"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7A99D746"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wps:txbx>
                        <wps:bodyPr wrap="square" upright="1"/>
                      </wps:wsp>
                    </wpg:wgp>
                  </a:graphicData>
                </a:graphic>
              </wp:anchor>
            </w:drawing>
          </mc:Choice>
          <mc:Fallback>
            <w:pict>
              <v:group w14:anchorId="220A6B9F" id="组合 11" o:spid="_x0000_s1026" style="position:absolute;left:0;text-align:left;margin-left:-33.75pt;margin-top:13.65pt;width:514.2pt;height:99.75pt;z-index:251661312" coordorigin="2780,90799" coordsize="10284,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">
                <v:shapetype id="_x0000_t202" coordsize="21600,21600" o:spt="202" path="m,l,21600r21600,l21600,xe">
                  <v:stroke joinstyle="miter"/>
                  <v:path gradientshapeok="t" o:connecttype="rect"/>
                </v:shapetype>
                <v:shape id="文本框 6" o:spid="_x0000_s1027" type="#_x0000_t202" style="position:absolute;left:2780;top:90799;width:4335;height:5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144FFE7" w14:textId="77777777" w:rsidR="006340B9" w:rsidRDefault="006340B9">
                        <w:pPr>
                          <w:adjustRightInd w:val="0"/>
                          <w:snapToGrid w:val="0"/>
                          <w:ind w:firstLineChars="200" w:firstLine="482"/>
                          <w:rPr>
                            <w:rFonts w:ascii="宋体" w:hAnsi="宋体" w:cs="宋体"/>
                            <w:bCs/>
                            <w:sz w:val="24"/>
                          </w:rPr>
                        </w:pPr>
                        <w:r>
                          <w:rPr>
                            <w:rFonts w:ascii="宋体" w:hAnsi="宋体" w:cs="宋体" w:hint="eastAsia"/>
                            <w:b/>
                            <w:sz w:val="24"/>
                          </w:rPr>
                          <w:t>甲方：</w:t>
                        </w:r>
                      </w:p>
                      <w:p w14:paraId="6F19F97C"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深圳会展中心管理有限责任公司</w:t>
                        </w:r>
                      </w:p>
                      <w:p w14:paraId="52850F9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址：深圳市福田区福华三路111号</w:t>
                        </w:r>
                      </w:p>
                      <w:p w14:paraId="55B321E3"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5427F71A"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v:textbox>
                </v:shape>
                <v:shape id="文本框 7" o:spid="_x0000_s1028" type="#_x0000_t202" style="position:absolute;left:8729;top:91242;width:4335;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F2BAF59" w14:textId="77777777" w:rsidR="006340B9" w:rsidRDefault="006340B9">
                        <w:pPr>
                          <w:adjustRightInd w:val="0"/>
                          <w:snapToGrid w:val="0"/>
                          <w:ind w:firstLineChars="200" w:firstLine="482"/>
                          <w:rPr>
                            <w:rFonts w:ascii="宋体" w:hAnsi="宋体" w:cs="宋体"/>
                            <w:bCs/>
                            <w:snapToGrid w:val="0"/>
                            <w:sz w:val="24"/>
                          </w:rPr>
                        </w:pPr>
                        <w:r>
                          <w:rPr>
                            <w:rFonts w:ascii="宋体" w:hAnsi="宋体" w:cs="宋体" w:hint="eastAsia"/>
                            <w:b/>
                            <w:sz w:val="24"/>
                          </w:rPr>
                          <w:t>乙方：</w:t>
                        </w:r>
                      </w:p>
                      <w:p w14:paraId="59F2D946"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xx公司</w:t>
                        </w:r>
                      </w:p>
                      <w:p w14:paraId="54863A8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w:t>
                        </w:r>
                      </w:p>
                      <w:p w14:paraId="3C7F4C2B"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7A99D746"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v:textbox>
                </v:shape>
                <w10:wrap type="topAndBottom"/>
              </v:group>
            </w:pict>
          </mc:Fallback>
        </mc:AlternateContent>
      </w:r>
    </w:p>
    <w:p w14:paraId="0984A366" w14:textId="77777777" w:rsidR="000378BB" w:rsidRDefault="006D1B5B">
      <w:pPr>
        <w:pStyle w:val="a0"/>
        <w:jc w:val="left"/>
      </w:pPr>
      <w:r>
        <w:br w:type="page"/>
      </w:r>
    </w:p>
    <w:p w14:paraId="407D237F" w14:textId="77777777" w:rsidR="000378BB" w:rsidRDefault="006D1B5B">
      <w:pPr>
        <w:spacing w:beforeLines="100" w:before="312" w:afterLines="100" w:after="312" w:line="360" w:lineRule="auto"/>
        <w:jc w:val="center"/>
        <w:outlineLvl w:val="0"/>
        <w:rPr>
          <w:rFonts w:ascii="仿宋" w:eastAsia="仿宋" w:hAnsi="仿宋"/>
          <w:sz w:val="32"/>
          <w:szCs w:val="32"/>
        </w:rPr>
      </w:pPr>
      <w:bookmarkStart w:id="63" w:name="_Toc117087381"/>
      <w:r>
        <w:rPr>
          <w:rFonts w:hint="eastAsia"/>
          <w:b/>
          <w:sz w:val="32"/>
          <w:szCs w:val="32"/>
        </w:rPr>
        <w:lastRenderedPageBreak/>
        <w:t>第五部分：参考附件</w:t>
      </w:r>
      <w:bookmarkEnd w:id="63"/>
    </w:p>
    <w:p w14:paraId="1BC795C2" w14:textId="77777777" w:rsidR="000378BB" w:rsidRDefault="006D1B5B">
      <w:pPr>
        <w:spacing w:line="0" w:lineRule="atLeast"/>
        <w:outlineLvl w:val="1"/>
        <w:rPr>
          <w:rFonts w:ascii="宋体" w:hAnsi="宋体"/>
        </w:rPr>
      </w:pPr>
      <w:bookmarkStart w:id="64" w:name="_Toc117087382"/>
      <w:r>
        <w:rPr>
          <w:rFonts w:ascii="宋体" w:hAnsi="宋体" w:hint="eastAsia"/>
          <w:szCs w:val="21"/>
        </w:rPr>
        <w:t>附件1：</w:t>
      </w:r>
      <w:r>
        <w:rPr>
          <w:rFonts w:ascii="宋体" w:hAnsi="宋体" w:hint="eastAsia"/>
        </w:rPr>
        <w:t>报名回函</w:t>
      </w:r>
      <w:bookmarkEnd w:id="64"/>
    </w:p>
    <w:p w14:paraId="52C8E60D" w14:textId="77777777" w:rsidR="000378BB" w:rsidRDefault="000378BB">
      <w:pPr>
        <w:pStyle w:val="2"/>
      </w:pPr>
    </w:p>
    <w:p w14:paraId="002E71DE" w14:textId="77777777" w:rsidR="000378BB" w:rsidRDefault="006D1B5B">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0D30FC4" w14:textId="77777777" w:rsidR="000378BB" w:rsidRDefault="000378BB">
      <w:pPr>
        <w:pStyle w:val="ad"/>
        <w:rPr>
          <w:rFonts w:ascii="微软雅黑" w:eastAsia="微软雅黑" w:hAnsi="微软雅黑"/>
          <w:sz w:val="18"/>
          <w:szCs w:val="18"/>
        </w:rPr>
      </w:pPr>
    </w:p>
    <w:p w14:paraId="0C109BF0" w14:textId="77777777" w:rsidR="000378BB" w:rsidRDefault="000378BB">
      <w:pPr>
        <w:pStyle w:val="ad"/>
        <w:rPr>
          <w:rFonts w:ascii="微软雅黑" w:eastAsia="微软雅黑" w:hAnsi="微软雅黑"/>
          <w:sz w:val="18"/>
          <w:szCs w:val="18"/>
        </w:rPr>
      </w:pPr>
    </w:p>
    <w:p w14:paraId="743AFDD6" w14:textId="77777777" w:rsidR="000378BB" w:rsidRDefault="006D1B5B">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16290139" w14:textId="77777777" w:rsidR="000378BB" w:rsidRDefault="006D1B5B">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E20A4C6"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55E1B32"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64609C9"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7F21579"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2D2E984D" w14:textId="77777777" w:rsidR="000378BB" w:rsidRDefault="000378BB">
      <w:pPr>
        <w:pStyle w:val="ad"/>
        <w:spacing w:after="240"/>
        <w:ind w:firstLineChars="220" w:firstLine="616"/>
        <w:rPr>
          <w:rFonts w:ascii="仿宋" w:eastAsia="仿宋" w:hAnsi="仿宋"/>
          <w:sz w:val="28"/>
          <w:szCs w:val="28"/>
        </w:rPr>
      </w:pPr>
    </w:p>
    <w:p w14:paraId="6F95978A" w14:textId="77777777" w:rsidR="000378BB" w:rsidRDefault="006D1B5B">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8E3739B" w14:textId="77777777" w:rsidR="000378BB" w:rsidRDefault="006D1B5B">
      <w:pPr>
        <w:pStyle w:val="a7"/>
        <w:wordWrap w:val="0"/>
        <w:jc w:val="right"/>
        <w:rPr>
          <w:b/>
          <w:sz w:val="21"/>
          <w:szCs w:val="21"/>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 xml:space="preserve">日 </w:t>
      </w:r>
      <w:r>
        <w:rPr>
          <w:rFonts w:ascii="仿宋" w:eastAsia="仿宋" w:hAnsi="仿宋"/>
          <w:sz w:val="28"/>
          <w:szCs w:val="28"/>
        </w:rPr>
        <w:t xml:space="preserve">    </w:t>
      </w:r>
    </w:p>
    <w:p w14:paraId="28D6DF7F" w14:textId="77777777" w:rsidR="000378BB" w:rsidRDefault="000378BB">
      <w:pPr>
        <w:pStyle w:val="a7"/>
        <w:rPr>
          <w:b/>
          <w:sz w:val="21"/>
          <w:szCs w:val="21"/>
        </w:rPr>
      </w:pPr>
    </w:p>
    <w:p w14:paraId="5648CAF9" w14:textId="77777777" w:rsidR="000378BB" w:rsidRDefault="000378BB">
      <w:pPr>
        <w:pStyle w:val="a7"/>
        <w:rPr>
          <w:b/>
          <w:sz w:val="21"/>
          <w:szCs w:val="21"/>
        </w:rPr>
      </w:pPr>
    </w:p>
    <w:p w14:paraId="419FA95E" w14:textId="77777777" w:rsidR="000378BB" w:rsidRDefault="000378BB">
      <w:pPr>
        <w:pStyle w:val="a7"/>
        <w:rPr>
          <w:b/>
          <w:sz w:val="21"/>
          <w:szCs w:val="21"/>
        </w:rPr>
      </w:pPr>
    </w:p>
    <w:p w14:paraId="25315F1B" w14:textId="77777777" w:rsidR="000378BB" w:rsidRDefault="000378BB">
      <w:pPr>
        <w:pStyle w:val="a7"/>
        <w:rPr>
          <w:b/>
          <w:sz w:val="21"/>
          <w:szCs w:val="21"/>
        </w:rPr>
      </w:pPr>
    </w:p>
    <w:p w14:paraId="721A4E1F" w14:textId="77777777" w:rsidR="000378BB" w:rsidRDefault="000378BB">
      <w:pPr>
        <w:pStyle w:val="a7"/>
        <w:rPr>
          <w:b/>
          <w:sz w:val="21"/>
          <w:szCs w:val="21"/>
        </w:rPr>
      </w:pPr>
    </w:p>
    <w:p w14:paraId="7633E7C1" w14:textId="77777777" w:rsidR="000378BB" w:rsidRDefault="000378BB">
      <w:pPr>
        <w:pStyle w:val="a7"/>
        <w:rPr>
          <w:b/>
          <w:sz w:val="21"/>
          <w:szCs w:val="21"/>
        </w:rPr>
      </w:pPr>
    </w:p>
    <w:p w14:paraId="404ED7EA" w14:textId="77777777" w:rsidR="000378BB" w:rsidRDefault="000378BB">
      <w:pPr>
        <w:pStyle w:val="a7"/>
        <w:rPr>
          <w:b/>
          <w:sz w:val="21"/>
          <w:szCs w:val="21"/>
        </w:rPr>
      </w:pPr>
    </w:p>
    <w:p w14:paraId="2BBE0F24" w14:textId="77777777" w:rsidR="000378BB" w:rsidRDefault="000378BB">
      <w:pPr>
        <w:pStyle w:val="a7"/>
        <w:rPr>
          <w:rFonts w:ascii="宋体" w:hAnsi="宋体"/>
          <w:b/>
          <w:sz w:val="21"/>
          <w:szCs w:val="21"/>
        </w:rPr>
      </w:pPr>
    </w:p>
    <w:p w14:paraId="35579778" w14:textId="77777777" w:rsidR="000378BB" w:rsidRDefault="006D1B5B">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C5AA3B1" w14:textId="77777777" w:rsidR="000378BB" w:rsidRDefault="006D1B5B">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3C46B9FB" w14:textId="77777777" w:rsidR="000378BB" w:rsidRDefault="000378BB">
      <w:pPr>
        <w:pStyle w:val="a7"/>
        <w:rPr>
          <w:b/>
          <w:sz w:val="21"/>
          <w:szCs w:val="21"/>
        </w:rPr>
      </w:pPr>
    </w:p>
    <w:p w14:paraId="0059B59E" w14:textId="77777777" w:rsidR="000378BB" w:rsidRDefault="000378BB">
      <w:pPr>
        <w:pStyle w:val="a7"/>
        <w:rPr>
          <w:b/>
          <w:sz w:val="21"/>
          <w:szCs w:val="21"/>
        </w:rPr>
      </w:pPr>
    </w:p>
    <w:p w14:paraId="0C99234D" w14:textId="77777777" w:rsidR="000378BB" w:rsidRDefault="000378BB">
      <w:pPr>
        <w:pStyle w:val="a7"/>
        <w:rPr>
          <w:b/>
          <w:sz w:val="21"/>
          <w:szCs w:val="21"/>
        </w:rPr>
      </w:pPr>
    </w:p>
    <w:p w14:paraId="69EBFD97" w14:textId="77777777" w:rsidR="000378BB" w:rsidRDefault="000378BB">
      <w:pPr>
        <w:pStyle w:val="a7"/>
        <w:rPr>
          <w:b/>
          <w:sz w:val="21"/>
          <w:szCs w:val="21"/>
        </w:rPr>
      </w:pPr>
    </w:p>
    <w:p w14:paraId="1D6C700D" w14:textId="77777777" w:rsidR="000378BB" w:rsidRDefault="006D1B5B">
      <w:pPr>
        <w:widowControl/>
        <w:jc w:val="left"/>
        <w:rPr>
          <w:b/>
          <w:szCs w:val="21"/>
        </w:rPr>
      </w:pPr>
      <w:r>
        <w:rPr>
          <w:b/>
          <w:szCs w:val="21"/>
        </w:rPr>
        <w:br w:type="page"/>
      </w:r>
    </w:p>
    <w:p w14:paraId="641363FC" w14:textId="77777777" w:rsidR="000378BB" w:rsidRDefault="000378BB">
      <w:pPr>
        <w:pStyle w:val="a7"/>
        <w:rPr>
          <w:b/>
          <w:sz w:val="21"/>
          <w:szCs w:val="21"/>
        </w:rPr>
      </w:pPr>
    </w:p>
    <w:p w14:paraId="56EF9C67" w14:textId="77777777" w:rsidR="000378BB" w:rsidRDefault="006D1B5B">
      <w:pPr>
        <w:spacing w:line="0" w:lineRule="atLeast"/>
        <w:outlineLvl w:val="1"/>
        <w:rPr>
          <w:rFonts w:ascii="宋体" w:hAnsi="宋体"/>
          <w:szCs w:val="21"/>
        </w:rPr>
      </w:pPr>
      <w:bookmarkStart w:id="65" w:name="_Toc117087383"/>
      <w:r>
        <w:rPr>
          <w:rFonts w:ascii="宋体" w:hAnsi="宋体" w:hint="eastAsia"/>
          <w:szCs w:val="21"/>
        </w:rPr>
        <w:t>附件2：投标函</w:t>
      </w:r>
      <w:bookmarkEnd w:id="65"/>
    </w:p>
    <w:p w14:paraId="414FFDCD" w14:textId="77777777" w:rsidR="000378BB" w:rsidRDefault="006D1B5B">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4C867E8"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0746FF3C" w14:textId="77777777" w:rsidR="000378BB" w:rsidRDefault="006D1B5B">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9BA4D01" w14:textId="77777777" w:rsidR="000378BB" w:rsidRDefault="006D1B5B">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0B28FFA6"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EE44671"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66F2D4C"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0229AB0F"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39407E3"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w:t>
      </w:r>
      <w:r>
        <w:rPr>
          <w:rFonts w:ascii="仿宋" w:eastAsia="仿宋" w:hAnsi="仿宋" w:hint="eastAsia"/>
          <w:bCs/>
          <w:sz w:val="24"/>
        </w:rPr>
        <w:t>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0FF541A"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E4A429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1EA3A5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1CD8D2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5ADC234"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60009FA"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A8B816E"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4F128FB"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2BE2516"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3A1993B"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98036E9"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6C7779D"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4D449C40"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C2B1166"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B476133"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C68D7FC" w14:textId="77777777" w:rsidR="000378BB" w:rsidRDefault="006D1B5B">
      <w:pPr>
        <w:spacing w:line="0" w:lineRule="atLeast"/>
        <w:outlineLvl w:val="1"/>
        <w:rPr>
          <w:rFonts w:ascii="宋体" w:hAnsi="宋体"/>
          <w:szCs w:val="21"/>
        </w:rPr>
      </w:pPr>
      <w:bookmarkStart w:id="66" w:name="_Toc117087384"/>
      <w:r>
        <w:rPr>
          <w:rFonts w:ascii="宋体" w:hAnsi="宋体" w:hint="eastAsia"/>
          <w:szCs w:val="21"/>
        </w:rPr>
        <w:lastRenderedPageBreak/>
        <w:t>附件3：投标一览表</w:t>
      </w:r>
      <w:bookmarkEnd w:id="66"/>
    </w:p>
    <w:p w14:paraId="5D32E57E" w14:textId="77777777" w:rsidR="000378BB" w:rsidRDefault="006D1B5B">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049AF1DD" w14:textId="77777777" w:rsidR="000378BB" w:rsidRDefault="006D1B5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473D4BA7" w14:textId="77777777" w:rsidR="000378BB" w:rsidRDefault="006D1B5B">
      <w:pPr>
        <w:pStyle w:val="a0"/>
        <w:spacing w:after="0" w:line="240" w:lineRule="auto"/>
        <w:ind w:leftChars="-1" w:left="-2" w:firstLineChars="1" w:firstLine="2"/>
        <w:jc w:val="left"/>
        <w:rPr>
          <w:rFonts w:ascii="宋体" w:hAnsi="宋体"/>
          <w:szCs w:val="21"/>
          <w:u w:val="single"/>
        </w:rPr>
      </w:pPr>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0378BB" w14:paraId="72649940" w14:textId="77777777">
        <w:tc>
          <w:tcPr>
            <w:tcW w:w="1452" w:type="dxa"/>
            <w:vAlign w:val="center"/>
          </w:tcPr>
          <w:p w14:paraId="158C317E" w14:textId="77777777" w:rsidR="000378BB" w:rsidRDefault="006D1B5B">
            <w:pPr>
              <w:pStyle w:val="a0"/>
              <w:spacing w:after="0" w:line="300" w:lineRule="exact"/>
              <w:ind w:left="0"/>
              <w:jc w:val="center"/>
              <w:rPr>
                <w:sz w:val="21"/>
                <w:szCs w:val="21"/>
              </w:rPr>
            </w:pPr>
            <w:r>
              <w:rPr>
                <w:rFonts w:hint="eastAsia"/>
                <w:sz w:val="21"/>
                <w:szCs w:val="21"/>
              </w:rPr>
              <w:t>税前总金额</w:t>
            </w:r>
          </w:p>
          <w:p w14:paraId="3E5370DC" w14:textId="77777777" w:rsidR="000378BB" w:rsidRDefault="006D1B5B">
            <w:pPr>
              <w:pStyle w:val="a0"/>
              <w:spacing w:after="0" w:line="300" w:lineRule="exact"/>
              <w:ind w:left="0"/>
              <w:jc w:val="center"/>
              <w:rPr>
                <w:sz w:val="21"/>
                <w:szCs w:val="21"/>
              </w:rPr>
            </w:pPr>
            <w:r>
              <w:rPr>
                <w:rFonts w:hint="eastAsia"/>
                <w:sz w:val="21"/>
                <w:szCs w:val="21"/>
              </w:rPr>
              <w:t>（净价）</w:t>
            </w:r>
          </w:p>
        </w:tc>
        <w:tc>
          <w:tcPr>
            <w:tcW w:w="567" w:type="dxa"/>
            <w:vAlign w:val="center"/>
          </w:tcPr>
          <w:p w14:paraId="221D89B5" w14:textId="77777777" w:rsidR="000378BB" w:rsidRDefault="006D1B5B">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23899CD" w14:textId="77777777" w:rsidR="000378BB" w:rsidRDefault="006D1B5B">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0713E64" w14:textId="77777777" w:rsidR="000378BB" w:rsidRDefault="006D1B5B">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037351E8" w14:textId="77777777" w:rsidR="000378BB" w:rsidRDefault="006D1B5B">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A19E102" w14:textId="77777777" w:rsidR="000378BB" w:rsidRDefault="006D1B5B">
            <w:pPr>
              <w:spacing w:line="300" w:lineRule="exact"/>
              <w:jc w:val="center"/>
              <w:rPr>
                <w:rFonts w:ascii="宋体" w:hAnsi="宋体"/>
                <w:szCs w:val="21"/>
              </w:rPr>
            </w:pPr>
            <w:r>
              <w:rPr>
                <w:rFonts w:ascii="宋体" w:hAnsi="宋体" w:hint="eastAsia"/>
                <w:szCs w:val="21"/>
              </w:rPr>
              <w:t>项目负责人</w:t>
            </w:r>
          </w:p>
          <w:p w14:paraId="4DD9FE9D" w14:textId="77777777" w:rsidR="000378BB" w:rsidRDefault="006D1B5B">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3F09B4A9" w14:textId="77777777" w:rsidR="000378BB" w:rsidRDefault="006D1B5B">
            <w:pPr>
              <w:spacing w:line="300" w:lineRule="exact"/>
              <w:jc w:val="center"/>
              <w:rPr>
                <w:rFonts w:ascii="宋体" w:hAnsi="宋体"/>
                <w:szCs w:val="21"/>
              </w:rPr>
            </w:pPr>
            <w:r>
              <w:rPr>
                <w:rFonts w:ascii="宋体" w:hAnsi="宋体" w:hint="eastAsia"/>
                <w:szCs w:val="21"/>
              </w:rPr>
              <w:t>安全管理员</w:t>
            </w:r>
          </w:p>
        </w:tc>
      </w:tr>
      <w:tr w:rsidR="000378BB" w14:paraId="259987AF" w14:textId="77777777">
        <w:tc>
          <w:tcPr>
            <w:tcW w:w="1452" w:type="dxa"/>
          </w:tcPr>
          <w:p w14:paraId="18580EA2" w14:textId="77777777" w:rsidR="000378BB" w:rsidRDefault="000378BB">
            <w:pPr>
              <w:spacing w:line="360" w:lineRule="auto"/>
              <w:jc w:val="center"/>
              <w:rPr>
                <w:rFonts w:ascii="宋体" w:hAnsi="宋体"/>
                <w:szCs w:val="21"/>
              </w:rPr>
            </w:pPr>
          </w:p>
        </w:tc>
        <w:tc>
          <w:tcPr>
            <w:tcW w:w="567" w:type="dxa"/>
          </w:tcPr>
          <w:p w14:paraId="0536235D" w14:textId="77777777" w:rsidR="000378BB" w:rsidRDefault="000378BB">
            <w:pPr>
              <w:spacing w:line="360" w:lineRule="auto"/>
              <w:jc w:val="center"/>
              <w:rPr>
                <w:rFonts w:ascii="宋体" w:hAnsi="宋体"/>
                <w:szCs w:val="21"/>
              </w:rPr>
            </w:pPr>
          </w:p>
        </w:tc>
        <w:tc>
          <w:tcPr>
            <w:tcW w:w="1134" w:type="dxa"/>
          </w:tcPr>
          <w:p w14:paraId="08F75758" w14:textId="77777777" w:rsidR="000378BB" w:rsidRDefault="000378BB">
            <w:pPr>
              <w:spacing w:line="360" w:lineRule="auto"/>
              <w:jc w:val="center"/>
              <w:rPr>
                <w:rFonts w:ascii="宋体" w:hAnsi="宋体"/>
                <w:szCs w:val="21"/>
              </w:rPr>
            </w:pPr>
          </w:p>
        </w:tc>
        <w:tc>
          <w:tcPr>
            <w:tcW w:w="1567" w:type="dxa"/>
          </w:tcPr>
          <w:p w14:paraId="13DE730F" w14:textId="77777777" w:rsidR="000378BB" w:rsidRDefault="000378BB">
            <w:pPr>
              <w:spacing w:line="360" w:lineRule="auto"/>
              <w:jc w:val="center"/>
              <w:rPr>
                <w:rFonts w:ascii="宋体" w:hAnsi="宋体"/>
                <w:szCs w:val="21"/>
              </w:rPr>
            </w:pPr>
          </w:p>
        </w:tc>
        <w:tc>
          <w:tcPr>
            <w:tcW w:w="1409" w:type="dxa"/>
          </w:tcPr>
          <w:p w14:paraId="57F0C0BE" w14:textId="77777777" w:rsidR="000378BB" w:rsidRDefault="000378BB">
            <w:pPr>
              <w:spacing w:line="360" w:lineRule="auto"/>
              <w:jc w:val="center"/>
              <w:rPr>
                <w:rFonts w:ascii="宋体" w:hAnsi="宋体"/>
                <w:szCs w:val="21"/>
              </w:rPr>
            </w:pPr>
          </w:p>
        </w:tc>
        <w:tc>
          <w:tcPr>
            <w:tcW w:w="1427" w:type="dxa"/>
          </w:tcPr>
          <w:p w14:paraId="4A1F1F00" w14:textId="77777777" w:rsidR="000378BB" w:rsidRDefault="000378BB">
            <w:pPr>
              <w:spacing w:line="360" w:lineRule="auto"/>
              <w:jc w:val="center"/>
              <w:rPr>
                <w:rFonts w:ascii="宋体" w:hAnsi="宋体"/>
                <w:szCs w:val="21"/>
              </w:rPr>
            </w:pPr>
          </w:p>
        </w:tc>
        <w:tc>
          <w:tcPr>
            <w:tcW w:w="1764" w:type="dxa"/>
          </w:tcPr>
          <w:p w14:paraId="26F52502" w14:textId="77777777" w:rsidR="000378BB" w:rsidRDefault="000378BB">
            <w:pPr>
              <w:spacing w:line="360" w:lineRule="auto"/>
              <w:jc w:val="center"/>
              <w:rPr>
                <w:rFonts w:ascii="宋体" w:hAnsi="宋体"/>
                <w:szCs w:val="21"/>
              </w:rPr>
            </w:pPr>
          </w:p>
        </w:tc>
      </w:tr>
      <w:tr w:rsidR="000378BB" w14:paraId="5831E9E6" w14:textId="77777777">
        <w:tc>
          <w:tcPr>
            <w:tcW w:w="9320" w:type="dxa"/>
            <w:gridSpan w:val="7"/>
          </w:tcPr>
          <w:p w14:paraId="0DF702C5" w14:textId="77777777" w:rsidR="000378BB" w:rsidRDefault="006D1B5B">
            <w:pPr>
              <w:spacing w:line="360" w:lineRule="auto"/>
              <w:rPr>
                <w:rFonts w:ascii="宋体" w:hAnsi="宋体"/>
                <w:szCs w:val="21"/>
              </w:rPr>
            </w:pPr>
            <w:r>
              <w:rPr>
                <w:rFonts w:ascii="宋体" w:hAnsi="宋体" w:hint="eastAsia"/>
                <w:szCs w:val="21"/>
              </w:rPr>
              <w:t>投标人备注：</w:t>
            </w:r>
          </w:p>
        </w:tc>
      </w:tr>
    </w:tbl>
    <w:p w14:paraId="0DE70E73" w14:textId="77777777" w:rsidR="000378BB" w:rsidRDefault="006D1B5B">
      <w:pPr>
        <w:spacing w:line="360" w:lineRule="auto"/>
        <w:rPr>
          <w:rFonts w:ascii="宋体" w:hAnsi="宋体"/>
          <w:szCs w:val="21"/>
        </w:rPr>
      </w:pPr>
      <w:r>
        <w:rPr>
          <w:rFonts w:ascii="宋体" w:hAnsi="宋体" w:hint="eastAsia"/>
          <w:szCs w:val="21"/>
        </w:rPr>
        <w:t>说明：表中“安全管理员”项为选填项，根据具体项目要求填写。</w:t>
      </w:r>
    </w:p>
    <w:p w14:paraId="742208D9" w14:textId="77777777" w:rsidR="000378BB" w:rsidRDefault="000378BB">
      <w:pPr>
        <w:pStyle w:val="a0"/>
        <w:spacing w:line="360" w:lineRule="auto"/>
        <w:rPr>
          <w:rFonts w:ascii="宋体" w:hAnsi="宋体"/>
          <w:szCs w:val="21"/>
        </w:rPr>
      </w:pPr>
    </w:p>
    <w:p w14:paraId="58BA5A14" w14:textId="77777777" w:rsidR="000378BB" w:rsidRDefault="006D1B5B">
      <w:pPr>
        <w:spacing w:line="360" w:lineRule="auto"/>
        <w:rPr>
          <w:rFonts w:ascii="宋体" w:hAnsi="宋体"/>
          <w:szCs w:val="21"/>
        </w:rPr>
      </w:pPr>
      <w:r>
        <w:rPr>
          <w:rFonts w:ascii="宋体" w:hAnsi="宋体" w:hint="eastAsia"/>
          <w:szCs w:val="21"/>
        </w:rPr>
        <w:t>投标单位代表签字：</w:t>
      </w:r>
    </w:p>
    <w:p w14:paraId="001E84D1" w14:textId="77777777" w:rsidR="000378BB" w:rsidRDefault="006D1B5B">
      <w:pPr>
        <w:spacing w:line="360" w:lineRule="auto"/>
        <w:rPr>
          <w:rFonts w:ascii="宋体" w:hAnsi="宋体"/>
          <w:szCs w:val="21"/>
          <w:u w:val="single"/>
        </w:rPr>
      </w:pPr>
      <w:r>
        <w:rPr>
          <w:rFonts w:ascii="宋体" w:hAnsi="宋体" w:hint="eastAsia"/>
          <w:szCs w:val="21"/>
        </w:rPr>
        <w:t>投标单位名称及盖章：</w:t>
      </w:r>
    </w:p>
    <w:p w14:paraId="2DD9E758" w14:textId="77777777" w:rsidR="000378BB" w:rsidRDefault="006D1B5B">
      <w:pPr>
        <w:widowControl/>
        <w:rPr>
          <w:rFonts w:ascii="宋体" w:hAnsi="宋体"/>
          <w:szCs w:val="21"/>
        </w:rPr>
      </w:pPr>
      <w:r>
        <w:rPr>
          <w:rFonts w:ascii="宋体" w:hAnsi="宋体" w:hint="eastAsia"/>
          <w:szCs w:val="21"/>
        </w:rPr>
        <w:t>日期：_______年____月___日</w:t>
      </w:r>
    </w:p>
    <w:p w14:paraId="1B8CF543" w14:textId="77777777" w:rsidR="000378BB" w:rsidRDefault="000378BB">
      <w:pPr>
        <w:widowControl/>
        <w:jc w:val="left"/>
        <w:rPr>
          <w:rFonts w:ascii="仿宋" w:eastAsia="仿宋" w:hAnsi="仿宋"/>
          <w:sz w:val="28"/>
          <w:szCs w:val="28"/>
        </w:rPr>
      </w:pPr>
    </w:p>
    <w:p w14:paraId="09A9C87C" w14:textId="77777777" w:rsidR="000378BB" w:rsidRDefault="000378BB">
      <w:pPr>
        <w:pStyle w:val="a0"/>
        <w:ind w:left="0"/>
        <w:rPr>
          <w:rFonts w:ascii="宋体" w:hAnsi="宋体"/>
          <w:szCs w:val="21"/>
        </w:rPr>
      </w:pPr>
    </w:p>
    <w:p w14:paraId="517CF8EA" w14:textId="77777777" w:rsidR="000378BB" w:rsidRDefault="000378BB">
      <w:pPr>
        <w:pStyle w:val="a0"/>
        <w:ind w:left="0"/>
        <w:rPr>
          <w:rFonts w:ascii="宋体" w:hAnsi="宋体"/>
          <w:szCs w:val="21"/>
        </w:rPr>
      </w:pPr>
    </w:p>
    <w:p w14:paraId="426607DE" w14:textId="77777777" w:rsidR="000378BB" w:rsidRDefault="000378BB">
      <w:pPr>
        <w:pStyle w:val="a0"/>
        <w:ind w:left="0"/>
        <w:rPr>
          <w:rFonts w:ascii="宋体" w:hAnsi="宋体"/>
          <w:szCs w:val="21"/>
        </w:rPr>
      </w:pPr>
    </w:p>
    <w:p w14:paraId="5F48A7D6" w14:textId="77777777" w:rsidR="000378BB" w:rsidRDefault="000378BB">
      <w:pPr>
        <w:pStyle w:val="a0"/>
        <w:ind w:left="0"/>
        <w:rPr>
          <w:rFonts w:ascii="宋体" w:hAnsi="宋体"/>
          <w:szCs w:val="21"/>
        </w:rPr>
      </w:pPr>
    </w:p>
    <w:p w14:paraId="015BB4EE" w14:textId="77777777" w:rsidR="000378BB" w:rsidRDefault="006D1B5B">
      <w:pPr>
        <w:widowControl/>
        <w:jc w:val="left"/>
        <w:rPr>
          <w:rFonts w:ascii="宋体" w:hAnsi="宋体"/>
          <w:szCs w:val="21"/>
        </w:rPr>
      </w:pPr>
      <w:r>
        <w:rPr>
          <w:rFonts w:ascii="宋体" w:hAnsi="宋体"/>
          <w:szCs w:val="21"/>
        </w:rPr>
        <w:br w:type="page"/>
      </w:r>
    </w:p>
    <w:p w14:paraId="3638CF6D" w14:textId="77777777" w:rsidR="000378BB" w:rsidRDefault="006D1B5B">
      <w:pPr>
        <w:spacing w:line="0" w:lineRule="atLeast"/>
        <w:outlineLvl w:val="1"/>
        <w:rPr>
          <w:rFonts w:ascii="宋体" w:hAnsi="宋体"/>
          <w:szCs w:val="21"/>
        </w:rPr>
      </w:pPr>
      <w:bookmarkStart w:id="67" w:name="_Toc117087385"/>
      <w:r>
        <w:rPr>
          <w:rFonts w:ascii="宋体" w:hAnsi="宋体" w:hint="eastAsia"/>
          <w:szCs w:val="21"/>
        </w:rPr>
        <w:lastRenderedPageBreak/>
        <w:t>附件4：考察证明</w:t>
      </w:r>
      <w:bookmarkEnd w:id="67"/>
    </w:p>
    <w:p w14:paraId="3C7A4E95" w14:textId="77777777" w:rsidR="000378BB" w:rsidRDefault="000378BB">
      <w:pPr>
        <w:spacing w:line="0" w:lineRule="atLeast"/>
        <w:outlineLvl w:val="1"/>
        <w:rPr>
          <w:rFonts w:ascii="仿宋" w:eastAsia="仿宋" w:hAnsi="仿宋"/>
          <w:sz w:val="28"/>
          <w:szCs w:val="28"/>
        </w:rPr>
      </w:pPr>
    </w:p>
    <w:p w14:paraId="3B258218" w14:textId="77777777" w:rsidR="000378BB" w:rsidRDefault="000378BB">
      <w:pPr>
        <w:spacing w:line="0" w:lineRule="atLeast"/>
        <w:rPr>
          <w:rFonts w:ascii="仿宋_GB2312" w:eastAsia="仿宋_GB2312" w:hAnsi="仿宋"/>
          <w:sz w:val="24"/>
        </w:rPr>
      </w:pPr>
    </w:p>
    <w:p w14:paraId="28FCB600" w14:textId="77777777" w:rsidR="000378BB" w:rsidRDefault="000378BB">
      <w:pPr>
        <w:spacing w:line="0" w:lineRule="atLeast"/>
        <w:jc w:val="left"/>
        <w:rPr>
          <w:rFonts w:ascii="仿宋_GB2312" w:eastAsia="仿宋_GB2312" w:hAnsi="仿宋" w:cs="宋体"/>
          <w:kern w:val="0"/>
          <w:sz w:val="32"/>
          <w:szCs w:val="32"/>
        </w:rPr>
      </w:pPr>
    </w:p>
    <w:p w14:paraId="01DEEB55"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5FF6BA60" w14:textId="77777777" w:rsidR="000378BB" w:rsidRDefault="000378BB">
      <w:pPr>
        <w:spacing w:line="0" w:lineRule="atLeast"/>
        <w:rPr>
          <w:rFonts w:ascii="仿宋_GB2312" w:eastAsia="仿宋_GB2312" w:hAnsi="仿宋"/>
          <w:sz w:val="28"/>
          <w:szCs w:val="28"/>
        </w:rPr>
      </w:pPr>
    </w:p>
    <w:p w14:paraId="1758CBF2"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u w:val="single"/>
        </w:rPr>
        <w:t xml:space="preserve">                            </w:t>
      </w:r>
      <w:r>
        <w:rPr>
          <w:rFonts w:ascii="仿宋" w:eastAsia="仿宋" w:hAnsi="仿宋" w:hint="eastAsia"/>
          <w:sz w:val="28"/>
          <w:szCs w:val="28"/>
        </w:rPr>
        <w:t>）：</w:t>
      </w:r>
    </w:p>
    <w:p w14:paraId="4494CFF1" w14:textId="77777777" w:rsidR="000378BB" w:rsidRDefault="006D1B5B">
      <w:pPr>
        <w:spacing w:line="360" w:lineRule="auto"/>
        <w:ind w:firstLineChars="200" w:firstLine="560"/>
        <w:jc w:val="left"/>
        <w:rPr>
          <w:rFonts w:ascii="仿宋" w:eastAsia="仿宋" w:hAnsi="仿宋"/>
          <w:sz w:val="28"/>
          <w:szCs w:val="28"/>
        </w:rPr>
      </w:pPr>
      <w:bookmarkStart w:id="68" w:name="_Hlk116548155"/>
      <w:r>
        <w:rPr>
          <w:rFonts w:ascii="仿宋" w:eastAsia="仿宋" w:hAnsi="仿宋" w:hint="eastAsia"/>
          <w:sz w:val="28"/>
          <w:szCs w:val="28"/>
        </w:rPr>
        <w:t>你单</w:t>
      </w:r>
      <w:r w:rsidRPr="00003C2C">
        <w:rPr>
          <w:rFonts w:ascii="仿宋" w:eastAsia="仿宋" w:hAnsi="仿宋" w:hint="eastAsia"/>
          <w:sz w:val="28"/>
          <w:szCs w:val="28"/>
        </w:rPr>
        <w:t>位已于</w:t>
      </w:r>
      <w:r w:rsidRPr="00003C2C">
        <w:rPr>
          <w:rFonts w:ascii="仿宋" w:eastAsia="仿宋" w:hAnsi="仿宋" w:hint="eastAsia"/>
          <w:b/>
          <w:sz w:val="28"/>
          <w:szCs w:val="28"/>
          <w:u w:val="single"/>
        </w:rPr>
        <w:t xml:space="preserve">      </w:t>
      </w:r>
      <w:r w:rsidRPr="00003C2C">
        <w:rPr>
          <w:rFonts w:ascii="仿宋" w:eastAsia="仿宋" w:hAnsi="仿宋" w:hint="eastAsia"/>
          <w:bCs/>
          <w:sz w:val="28"/>
          <w:szCs w:val="28"/>
        </w:rPr>
        <w:t>年</w:t>
      </w:r>
      <w:r w:rsidRPr="00003C2C">
        <w:rPr>
          <w:rFonts w:ascii="仿宋" w:eastAsia="仿宋" w:hAnsi="仿宋" w:hint="eastAsia"/>
          <w:bCs/>
          <w:sz w:val="28"/>
          <w:szCs w:val="28"/>
          <w:u w:val="single"/>
        </w:rPr>
        <w:t xml:space="preserve">  </w:t>
      </w:r>
      <w:r w:rsidRPr="00003C2C">
        <w:rPr>
          <w:rFonts w:ascii="仿宋" w:eastAsia="仿宋" w:hAnsi="仿宋" w:hint="eastAsia"/>
          <w:bCs/>
          <w:sz w:val="28"/>
          <w:szCs w:val="28"/>
        </w:rPr>
        <w:t>月</w:t>
      </w:r>
      <w:r w:rsidRPr="00003C2C">
        <w:rPr>
          <w:rFonts w:ascii="仿宋" w:eastAsia="仿宋" w:hAnsi="仿宋" w:hint="eastAsia"/>
          <w:bCs/>
          <w:sz w:val="28"/>
          <w:szCs w:val="28"/>
          <w:u w:val="single"/>
        </w:rPr>
        <w:t xml:space="preserve">  </w:t>
      </w:r>
      <w:r w:rsidRPr="00003C2C">
        <w:rPr>
          <w:rFonts w:ascii="仿宋" w:eastAsia="仿宋" w:hAnsi="仿宋" w:hint="eastAsia"/>
          <w:bCs/>
          <w:sz w:val="28"/>
          <w:szCs w:val="28"/>
        </w:rPr>
        <w:t>日指派专人</w:t>
      </w:r>
      <w:r w:rsidRPr="00003C2C">
        <w:rPr>
          <w:rFonts w:ascii="仿宋" w:eastAsia="仿宋" w:hAnsi="仿宋" w:hint="eastAsia"/>
          <w:sz w:val="28"/>
          <w:szCs w:val="28"/>
        </w:rPr>
        <w:t>参加了招标人（深圳会展中心管理有限责任公司）</w:t>
      </w:r>
      <w:r w:rsidRPr="00003C2C">
        <w:rPr>
          <w:rFonts w:ascii="仿宋" w:eastAsia="仿宋" w:hAnsi="仿宋" w:hint="eastAsia"/>
          <w:b/>
          <w:sz w:val="28"/>
          <w:szCs w:val="28"/>
        </w:rPr>
        <w:t>关于</w:t>
      </w:r>
      <w:r w:rsidRPr="00003C2C">
        <w:rPr>
          <w:rFonts w:ascii="仿宋" w:eastAsia="仿宋" w:hAnsi="仿宋" w:hint="eastAsia"/>
          <w:b/>
          <w:sz w:val="28"/>
          <w:szCs w:val="28"/>
          <w:u w:val="single"/>
        </w:rPr>
        <w:t xml:space="preserve">                           项目</w:t>
      </w:r>
      <w:r w:rsidRPr="00003C2C">
        <w:rPr>
          <w:rFonts w:ascii="仿宋" w:eastAsia="仿宋" w:hAnsi="仿宋" w:hint="eastAsia"/>
          <w:b/>
          <w:sz w:val="28"/>
          <w:szCs w:val="28"/>
        </w:rPr>
        <w:t>的现场考察</w:t>
      </w:r>
      <w:r w:rsidRPr="00003C2C">
        <w:rPr>
          <w:rFonts w:ascii="仿宋" w:eastAsia="仿宋" w:hAnsi="仿宋" w:hint="eastAsia"/>
          <w:sz w:val="28"/>
          <w:szCs w:val="28"/>
        </w:rPr>
        <w:t>，</w:t>
      </w:r>
      <w:r>
        <w:rPr>
          <w:rFonts w:ascii="仿宋" w:eastAsia="仿宋" w:hAnsi="仿宋" w:hint="eastAsia"/>
          <w:sz w:val="28"/>
          <w:szCs w:val="28"/>
        </w:rPr>
        <w:t>详细听取了招标人的讲解和要求，已经知晓招标人本次项目的所有内容以及技术要求等。</w:t>
      </w:r>
    </w:p>
    <w:bookmarkEnd w:id="68"/>
    <w:p w14:paraId="1BFA1FE7" w14:textId="77777777" w:rsidR="000378BB" w:rsidRDefault="000378BB">
      <w:pPr>
        <w:spacing w:line="0" w:lineRule="atLeast"/>
        <w:rPr>
          <w:rFonts w:ascii="仿宋" w:eastAsia="仿宋" w:hAnsi="仿宋"/>
          <w:sz w:val="28"/>
          <w:szCs w:val="28"/>
        </w:rPr>
      </w:pPr>
    </w:p>
    <w:p w14:paraId="65A6A21B" w14:textId="77777777" w:rsidR="000378BB" w:rsidRDefault="000378BB">
      <w:pPr>
        <w:spacing w:line="0" w:lineRule="atLeast"/>
        <w:rPr>
          <w:rFonts w:ascii="仿宋" w:eastAsia="仿宋" w:hAnsi="仿宋"/>
          <w:sz w:val="28"/>
          <w:szCs w:val="28"/>
        </w:rPr>
      </w:pPr>
    </w:p>
    <w:p w14:paraId="44A5C0B2" w14:textId="77777777" w:rsidR="000378BB" w:rsidRDefault="000378BB">
      <w:pPr>
        <w:spacing w:line="0" w:lineRule="atLeast"/>
        <w:rPr>
          <w:rFonts w:ascii="仿宋" w:eastAsia="仿宋" w:hAnsi="仿宋"/>
          <w:sz w:val="28"/>
          <w:szCs w:val="28"/>
        </w:rPr>
      </w:pPr>
    </w:p>
    <w:p w14:paraId="25DE532B" w14:textId="77777777" w:rsidR="000378BB" w:rsidRDefault="000378BB">
      <w:pPr>
        <w:spacing w:line="0" w:lineRule="atLeast"/>
        <w:rPr>
          <w:rFonts w:ascii="仿宋" w:eastAsia="仿宋" w:hAnsi="仿宋"/>
          <w:sz w:val="28"/>
          <w:szCs w:val="28"/>
        </w:rPr>
      </w:pPr>
    </w:p>
    <w:p w14:paraId="5D295EAD"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7220CAF"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104D5664" w14:textId="77777777" w:rsidR="000378BB" w:rsidRDefault="006D1B5B">
      <w:pPr>
        <w:widowControl/>
        <w:jc w:val="left"/>
        <w:rPr>
          <w:rFonts w:ascii="仿宋" w:eastAsia="仿宋" w:hAnsi="仿宋"/>
          <w:sz w:val="24"/>
        </w:rPr>
      </w:pPr>
      <w:r>
        <w:rPr>
          <w:rFonts w:ascii="仿宋" w:eastAsia="仿宋" w:hAnsi="仿宋"/>
          <w:sz w:val="24"/>
        </w:rPr>
        <w:br w:type="page"/>
      </w:r>
    </w:p>
    <w:p w14:paraId="01F7F261" w14:textId="77777777" w:rsidR="000378BB" w:rsidRDefault="000378BB">
      <w:pPr>
        <w:spacing w:line="0" w:lineRule="atLeast"/>
        <w:rPr>
          <w:rFonts w:ascii="仿宋" w:eastAsia="仿宋" w:hAnsi="仿宋"/>
          <w:sz w:val="24"/>
        </w:rPr>
      </w:pPr>
    </w:p>
    <w:p w14:paraId="201A219F" w14:textId="77777777" w:rsidR="000378BB" w:rsidRDefault="006D1B5B">
      <w:pPr>
        <w:spacing w:line="0" w:lineRule="atLeast"/>
        <w:outlineLvl w:val="1"/>
        <w:rPr>
          <w:rFonts w:ascii="宋体" w:hAnsi="宋体"/>
          <w:szCs w:val="21"/>
        </w:rPr>
      </w:pPr>
      <w:bookmarkStart w:id="69" w:name="_Toc117087386"/>
      <w:r>
        <w:rPr>
          <w:rFonts w:ascii="宋体" w:hAnsi="宋体" w:hint="eastAsia"/>
          <w:szCs w:val="21"/>
        </w:rPr>
        <w:t>附件5：技术服务响应/偏离表</w:t>
      </w:r>
      <w:bookmarkEnd w:id="69"/>
    </w:p>
    <w:p w14:paraId="258894F3" w14:textId="77777777" w:rsidR="000378BB" w:rsidRDefault="000378BB">
      <w:pPr>
        <w:spacing w:line="0" w:lineRule="atLeast"/>
        <w:rPr>
          <w:rFonts w:ascii="仿宋_GB2312" w:eastAsia="仿宋_GB2312" w:hAnsi="仿宋"/>
          <w:sz w:val="24"/>
        </w:rPr>
      </w:pPr>
    </w:p>
    <w:p w14:paraId="03C70400" w14:textId="77777777" w:rsidR="000378BB" w:rsidRDefault="006D1B5B">
      <w:pPr>
        <w:spacing w:before="120" w:after="240"/>
        <w:jc w:val="center"/>
        <w:rPr>
          <w:rFonts w:ascii="方正小标宋_GBK" w:eastAsia="方正小标宋_GBK" w:hAnsi="方正小标宋_GBK"/>
          <w:b/>
          <w:sz w:val="32"/>
          <w:szCs w:val="32"/>
        </w:rPr>
      </w:pPr>
      <w:bookmarkStart w:id="70" w:name="_Toc211248418"/>
      <w:r>
        <w:rPr>
          <w:rFonts w:ascii="方正小标宋_GBK" w:eastAsia="方正小标宋_GBK" w:hAnsi="方正小标宋_GBK" w:hint="eastAsia"/>
          <w:b/>
          <w:sz w:val="32"/>
          <w:szCs w:val="32"/>
        </w:rPr>
        <w:t>技术服务响应/偏离表</w:t>
      </w:r>
      <w:bookmarkEnd w:id="70"/>
    </w:p>
    <w:p w14:paraId="04F11FB0" w14:textId="77777777" w:rsidR="000378BB" w:rsidRDefault="006D1B5B">
      <w:pPr>
        <w:spacing w:line="360" w:lineRule="auto"/>
        <w:rPr>
          <w:rFonts w:ascii="仿宋" w:eastAsia="仿宋" w:hAnsi="仿宋"/>
          <w:sz w:val="28"/>
          <w:szCs w:val="28"/>
          <w:u w:val="single"/>
        </w:rPr>
      </w:pPr>
      <w:r>
        <w:rPr>
          <w:rFonts w:ascii="仿宋" w:eastAsia="仿宋" w:hAnsi="仿宋" w:hint="eastAsia"/>
          <w:sz w:val="28"/>
          <w:szCs w:val="28"/>
        </w:rPr>
        <w:t>投标单位名称：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378BB" w14:paraId="1B0020ED" w14:textId="77777777">
        <w:trPr>
          <w:trHeight w:val="541"/>
          <w:tblHeader/>
          <w:jc w:val="center"/>
        </w:trPr>
        <w:tc>
          <w:tcPr>
            <w:tcW w:w="609" w:type="dxa"/>
            <w:vMerge w:val="restart"/>
            <w:vAlign w:val="center"/>
          </w:tcPr>
          <w:p w14:paraId="31595271"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4ABC9909"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047BBE5"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投标单位响应</w:t>
            </w:r>
          </w:p>
        </w:tc>
      </w:tr>
      <w:tr w:rsidR="000378BB" w14:paraId="0DA2BBC4" w14:textId="77777777">
        <w:trPr>
          <w:trHeight w:val="270"/>
          <w:tblHeader/>
          <w:jc w:val="center"/>
        </w:trPr>
        <w:tc>
          <w:tcPr>
            <w:tcW w:w="609" w:type="dxa"/>
            <w:vMerge/>
            <w:vAlign w:val="center"/>
          </w:tcPr>
          <w:p w14:paraId="6EFBEAAD" w14:textId="77777777" w:rsidR="000378BB" w:rsidRDefault="000378BB">
            <w:pPr>
              <w:spacing w:line="0" w:lineRule="atLeast"/>
              <w:jc w:val="center"/>
              <w:rPr>
                <w:rFonts w:ascii="仿宋" w:eastAsia="仿宋" w:hAnsi="仿宋"/>
                <w:sz w:val="28"/>
                <w:szCs w:val="28"/>
              </w:rPr>
            </w:pPr>
          </w:p>
        </w:tc>
        <w:tc>
          <w:tcPr>
            <w:tcW w:w="5708" w:type="dxa"/>
            <w:vAlign w:val="center"/>
          </w:tcPr>
          <w:p w14:paraId="5166F318" w14:textId="77777777" w:rsidR="000378BB" w:rsidRDefault="000378BB">
            <w:pPr>
              <w:spacing w:line="0" w:lineRule="atLeast"/>
              <w:ind w:leftChars="-50" w:left="-105" w:rightChars="-50" w:right="-105"/>
              <w:jc w:val="center"/>
              <w:rPr>
                <w:rFonts w:ascii="仿宋" w:eastAsia="仿宋" w:hAnsi="仿宋"/>
                <w:sz w:val="28"/>
                <w:szCs w:val="28"/>
              </w:rPr>
            </w:pPr>
          </w:p>
          <w:p w14:paraId="7588D07C" w14:textId="77777777" w:rsidR="000378BB" w:rsidRDefault="006D1B5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CB30D0D"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C0863B2" w14:textId="77777777" w:rsidR="000378BB" w:rsidRDefault="006D1B5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8E57171" w14:textId="77777777" w:rsidR="000378BB" w:rsidRDefault="006D1B5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53DC45B"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378BB" w14:paraId="16B0051B" w14:textId="77777777">
        <w:trPr>
          <w:jc w:val="center"/>
        </w:trPr>
        <w:tc>
          <w:tcPr>
            <w:tcW w:w="609" w:type="dxa"/>
            <w:vAlign w:val="center"/>
          </w:tcPr>
          <w:p w14:paraId="370A067A"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16A7399C" w14:textId="77777777" w:rsidR="000378BB" w:rsidRDefault="000378BB">
            <w:pPr>
              <w:spacing w:line="400" w:lineRule="exact"/>
              <w:rPr>
                <w:rFonts w:ascii="仿宋" w:eastAsia="仿宋" w:hAnsi="仿宋"/>
                <w:sz w:val="28"/>
                <w:szCs w:val="28"/>
              </w:rPr>
            </w:pPr>
          </w:p>
        </w:tc>
        <w:tc>
          <w:tcPr>
            <w:tcW w:w="1690" w:type="dxa"/>
            <w:vAlign w:val="center"/>
          </w:tcPr>
          <w:p w14:paraId="2859CD7F" w14:textId="77777777" w:rsidR="000378BB" w:rsidRDefault="000378BB">
            <w:pPr>
              <w:spacing w:line="0" w:lineRule="atLeast"/>
              <w:jc w:val="center"/>
              <w:rPr>
                <w:rFonts w:ascii="仿宋" w:eastAsia="仿宋" w:hAnsi="仿宋"/>
                <w:sz w:val="28"/>
                <w:szCs w:val="28"/>
              </w:rPr>
            </w:pPr>
          </w:p>
        </w:tc>
        <w:tc>
          <w:tcPr>
            <w:tcW w:w="641" w:type="dxa"/>
            <w:vAlign w:val="center"/>
          </w:tcPr>
          <w:p w14:paraId="182D40FA" w14:textId="77777777" w:rsidR="000378BB" w:rsidRDefault="000378BB">
            <w:pPr>
              <w:spacing w:line="0" w:lineRule="atLeast"/>
              <w:jc w:val="center"/>
              <w:rPr>
                <w:rFonts w:ascii="仿宋" w:eastAsia="仿宋" w:hAnsi="仿宋"/>
                <w:sz w:val="28"/>
                <w:szCs w:val="28"/>
              </w:rPr>
            </w:pPr>
          </w:p>
        </w:tc>
        <w:tc>
          <w:tcPr>
            <w:tcW w:w="895" w:type="dxa"/>
            <w:vAlign w:val="center"/>
          </w:tcPr>
          <w:p w14:paraId="1B22875F" w14:textId="77777777" w:rsidR="000378BB" w:rsidRDefault="000378BB">
            <w:pPr>
              <w:spacing w:line="0" w:lineRule="atLeast"/>
              <w:jc w:val="center"/>
              <w:rPr>
                <w:rFonts w:ascii="仿宋" w:eastAsia="仿宋" w:hAnsi="仿宋"/>
                <w:sz w:val="28"/>
                <w:szCs w:val="28"/>
              </w:rPr>
            </w:pPr>
          </w:p>
        </w:tc>
      </w:tr>
      <w:tr w:rsidR="000378BB" w14:paraId="3698D9B2" w14:textId="77777777">
        <w:trPr>
          <w:jc w:val="center"/>
        </w:trPr>
        <w:tc>
          <w:tcPr>
            <w:tcW w:w="609" w:type="dxa"/>
            <w:vAlign w:val="center"/>
          </w:tcPr>
          <w:p w14:paraId="79C09C1F"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6D323DC1" w14:textId="77777777" w:rsidR="000378BB" w:rsidRDefault="000378BB">
            <w:pPr>
              <w:spacing w:line="400" w:lineRule="exact"/>
              <w:rPr>
                <w:rFonts w:ascii="仿宋" w:eastAsia="仿宋" w:hAnsi="仿宋"/>
                <w:sz w:val="28"/>
                <w:szCs w:val="28"/>
              </w:rPr>
            </w:pPr>
          </w:p>
        </w:tc>
        <w:tc>
          <w:tcPr>
            <w:tcW w:w="1690" w:type="dxa"/>
            <w:vAlign w:val="center"/>
          </w:tcPr>
          <w:p w14:paraId="3B7815EA" w14:textId="77777777" w:rsidR="000378BB" w:rsidRDefault="000378BB">
            <w:pPr>
              <w:spacing w:line="0" w:lineRule="atLeast"/>
              <w:jc w:val="center"/>
              <w:rPr>
                <w:rFonts w:ascii="仿宋" w:eastAsia="仿宋" w:hAnsi="仿宋"/>
                <w:sz w:val="28"/>
                <w:szCs w:val="28"/>
              </w:rPr>
            </w:pPr>
          </w:p>
        </w:tc>
        <w:tc>
          <w:tcPr>
            <w:tcW w:w="641" w:type="dxa"/>
            <w:vAlign w:val="center"/>
          </w:tcPr>
          <w:p w14:paraId="08ED9524" w14:textId="77777777" w:rsidR="000378BB" w:rsidRDefault="000378BB">
            <w:pPr>
              <w:spacing w:line="0" w:lineRule="atLeast"/>
              <w:jc w:val="center"/>
              <w:rPr>
                <w:rFonts w:ascii="仿宋" w:eastAsia="仿宋" w:hAnsi="仿宋"/>
                <w:sz w:val="28"/>
                <w:szCs w:val="28"/>
              </w:rPr>
            </w:pPr>
          </w:p>
        </w:tc>
        <w:tc>
          <w:tcPr>
            <w:tcW w:w="895" w:type="dxa"/>
            <w:vAlign w:val="center"/>
          </w:tcPr>
          <w:p w14:paraId="1D7F4578" w14:textId="77777777" w:rsidR="000378BB" w:rsidRDefault="000378BB">
            <w:pPr>
              <w:spacing w:line="0" w:lineRule="atLeast"/>
              <w:jc w:val="center"/>
              <w:rPr>
                <w:rFonts w:ascii="仿宋" w:eastAsia="仿宋" w:hAnsi="仿宋"/>
                <w:sz w:val="28"/>
                <w:szCs w:val="28"/>
              </w:rPr>
            </w:pPr>
          </w:p>
        </w:tc>
      </w:tr>
      <w:tr w:rsidR="000378BB" w14:paraId="086BF29D" w14:textId="77777777">
        <w:trPr>
          <w:jc w:val="center"/>
        </w:trPr>
        <w:tc>
          <w:tcPr>
            <w:tcW w:w="609" w:type="dxa"/>
            <w:vAlign w:val="center"/>
          </w:tcPr>
          <w:p w14:paraId="20E457FC"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73101B9C" w14:textId="77777777" w:rsidR="000378BB" w:rsidRDefault="000378BB">
            <w:pPr>
              <w:spacing w:line="400" w:lineRule="exact"/>
              <w:ind w:firstLineChars="196" w:firstLine="549"/>
              <w:rPr>
                <w:rFonts w:ascii="仿宋" w:eastAsia="仿宋" w:hAnsi="仿宋"/>
                <w:sz w:val="28"/>
                <w:szCs w:val="28"/>
              </w:rPr>
            </w:pPr>
          </w:p>
        </w:tc>
        <w:tc>
          <w:tcPr>
            <w:tcW w:w="1690" w:type="dxa"/>
            <w:vAlign w:val="center"/>
          </w:tcPr>
          <w:p w14:paraId="4C00314C" w14:textId="77777777" w:rsidR="000378BB" w:rsidRDefault="000378BB">
            <w:pPr>
              <w:spacing w:line="0" w:lineRule="atLeast"/>
              <w:jc w:val="center"/>
              <w:rPr>
                <w:rFonts w:ascii="仿宋" w:eastAsia="仿宋" w:hAnsi="仿宋"/>
                <w:sz w:val="28"/>
                <w:szCs w:val="28"/>
              </w:rPr>
            </w:pPr>
          </w:p>
        </w:tc>
        <w:tc>
          <w:tcPr>
            <w:tcW w:w="641" w:type="dxa"/>
            <w:vAlign w:val="center"/>
          </w:tcPr>
          <w:p w14:paraId="3E7013BD" w14:textId="77777777" w:rsidR="000378BB" w:rsidRDefault="000378BB">
            <w:pPr>
              <w:spacing w:line="0" w:lineRule="atLeast"/>
              <w:jc w:val="center"/>
              <w:rPr>
                <w:rFonts w:ascii="仿宋" w:eastAsia="仿宋" w:hAnsi="仿宋"/>
                <w:sz w:val="28"/>
                <w:szCs w:val="28"/>
              </w:rPr>
            </w:pPr>
          </w:p>
        </w:tc>
        <w:tc>
          <w:tcPr>
            <w:tcW w:w="895" w:type="dxa"/>
            <w:vAlign w:val="center"/>
          </w:tcPr>
          <w:p w14:paraId="6CB21F69" w14:textId="77777777" w:rsidR="000378BB" w:rsidRDefault="000378BB">
            <w:pPr>
              <w:spacing w:line="0" w:lineRule="atLeast"/>
              <w:jc w:val="center"/>
              <w:rPr>
                <w:rFonts w:ascii="仿宋" w:eastAsia="仿宋" w:hAnsi="仿宋"/>
                <w:sz w:val="28"/>
                <w:szCs w:val="28"/>
              </w:rPr>
            </w:pPr>
          </w:p>
        </w:tc>
      </w:tr>
      <w:tr w:rsidR="000378BB" w14:paraId="5FB2F096" w14:textId="77777777">
        <w:trPr>
          <w:jc w:val="center"/>
        </w:trPr>
        <w:tc>
          <w:tcPr>
            <w:tcW w:w="609" w:type="dxa"/>
            <w:vAlign w:val="center"/>
          </w:tcPr>
          <w:p w14:paraId="30472111"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33CC4D36" w14:textId="77777777" w:rsidR="000378BB" w:rsidRDefault="000378BB">
            <w:pPr>
              <w:spacing w:line="400" w:lineRule="exact"/>
              <w:rPr>
                <w:rFonts w:ascii="仿宋" w:eastAsia="仿宋" w:hAnsi="仿宋"/>
                <w:sz w:val="28"/>
                <w:szCs w:val="28"/>
              </w:rPr>
            </w:pPr>
          </w:p>
        </w:tc>
        <w:tc>
          <w:tcPr>
            <w:tcW w:w="1690" w:type="dxa"/>
            <w:vAlign w:val="center"/>
          </w:tcPr>
          <w:p w14:paraId="3FBAE7C2" w14:textId="77777777" w:rsidR="000378BB" w:rsidRDefault="000378BB">
            <w:pPr>
              <w:spacing w:line="0" w:lineRule="atLeast"/>
              <w:jc w:val="center"/>
              <w:rPr>
                <w:rFonts w:ascii="仿宋" w:eastAsia="仿宋" w:hAnsi="仿宋"/>
                <w:sz w:val="28"/>
                <w:szCs w:val="28"/>
              </w:rPr>
            </w:pPr>
          </w:p>
        </w:tc>
        <w:tc>
          <w:tcPr>
            <w:tcW w:w="641" w:type="dxa"/>
            <w:vAlign w:val="center"/>
          </w:tcPr>
          <w:p w14:paraId="0059E0D6" w14:textId="77777777" w:rsidR="000378BB" w:rsidRDefault="000378BB">
            <w:pPr>
              <w:spacing w:line="0" w:lineRule="atLeast"/>
              <w:jc w:val="center"/>
              <w:rPr>
                <w:rFonts w:ascii="仿宋" w:eastAsia="仿宋" w:hAnsi="仿宋"/>
                <w:sz w:val="28"/>
                <w:szCs w:val="28"/>
              </w:rPr>
            </w:pPr>
          </w:p>
        </w:tc>
        <w:tc>
          <w:tcPr>
            <w:tcW w:w="895" w:type="dxa"/>
            <w:vAlign w:val="center"/>
          </w:tcPr>
          <w:p w14:paraId="13131FAD" w14:textId="77777777" w:rsidR="000378BB" w:rsidRDefault="000378BB">
            <w:pPr>
              <w:spacing w:line="0" w:lineRule="atLeast"/>
              <w:jc w:val="center"/>
              <w:rPr>
                <w:rFonts w:ascii="仿宋" w:eastAsia="仿宋" w:hAnsi="仿宋"/>
                <w:sz w:val="28"/>
                <w:szCs w:val="28"/>
              </w:rPr>
            </w:pPr>
          </w:p>
        </w:tc>
      </w:tr>
    </w:tbl>
    <w:p w14:paraId="6EC4904C" w14:textId="77777777" w:rsidR="000378BB" w:rsidRDefault="000378BB">
      <w:pPr>
        <w:spacing w:line="400" w:lineRule="exact"/>
        <w:rPr>
          <w:rFonts w:ascii="仿宋" w:eastAsia="仿宋" w:hAnsi="仿宋"/>
          <w:bCs/>
          <w:sz w:val="28"/>
          <w:szCs w:val="28"/>
        </w:rPr>
      </w:pPr>
    </w:p>
    <w:p w14:paraId="05E0B5EA" w14:textId="77777777" w:rsidR="000378BB" w:rsidRDefault="006D1B5B">
      <w:pPr>
        <w:spacing w:line="400" w:lineRule="exact"/>
        <w:rPr>
          <w:rFonts w:ascii="仿宋" w:eastAsia="仿宋" w:hAnsi="仿宋"/>
          <w:sz w:val="28"/>
          <w:szCs w:val="28"/>
        </w:rPr>
      </w:pPr>
      <w:r>
        <w:rPr>
          <w:rFonts w:ascii="仿宋" w:eastAsia="仿宋" w:hAnsi="仿宋" w:hint="eastAsia"/>
          <w:sz w:val="28"/>
          <w:szCs w:val="28"/>
        </w:rPr>
        <w:t>填报说明：</w:t>
      </w:r>
    </w:p>
    <w:p w14:paraId="18AF80B1"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FE8BFFF"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3F1A6E3B"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403AA0B" w14:textId="77777777" w:rsidR="000378BB" w:rsidRDefault="000378BB">
      <w:pPr>
        <w:spacing w:line="400" w:lineRule="exact"/>
        <w:ind w:left="709" w:hanging="283"/>
        <w:rPr>
          <w:rFonts w:ascii="仿宋" w:eastAsia="仿宋" w:hAnsi="仿宋"/>
          <w:sz w:val="28"/>
          <w:szCs w:val="28"/>
        </w:rPr>
      </w:pPr>
    </w:p>
    <w:p w14:paraId="4B9F5551" w14:textId="77777777" w:rsidR="000378BB" w:rsidRDefault="000378BB">
      <w:pPr>
        <w:spacing w:line="400" w:lineRule="exact"/>
        <w:ind w:left="709" w:hanging="283"/>
        <w:rPr>
          <w:rFonts w:ascii="仿宋" w:eastAsia="仿宋" w:hAnsi="仿宋"/>
          <w:sz w:val="28"/>
          <w:szCs w:val="28"/>
        </w:rPr>
      </w:pPr>
    </w:p>
    <w:p w14:paraId="3A98DEDD" w14:textId="77777777" w:rsidR="000378BB" w:rsidRDefault="006D1B5B">
      <w:pPr>
        <w:spacing w:line="360" w:lineRule="auto"/>
        <w:rPr>
          <w:rFonts w:ascii="仿宋" w:eastAsia="仿宋" w:hAnsi="仿宋"/>
          <w:sz w:val="28"/>
          <w:szCs w:val="28"/>
        </w:rPr>
      </w:pPr>
      <w:bookmarkStart w:id="7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5AAA758"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EE29364"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2" w:name="_Toc236803114"/>
      <w:bookmarkStart w:id="73" w:name="_Toc246480945"/>
      <w:bookmarkEnd w:id="71"/>
      <w:r>
        <w:rPr>
          <w:rFonts w:ascii="仿宋" w:eastAsia="仿宋" w:hAnsi="仿宋"/>
          <w:sz w:val="28"/>
          <w:szCs w:val="28"/>
        </w:rPr>
        <w:br w:type="page"/>
      </w:r>
    </w:p>
    <w:p w14:paraId="653D348C" w14:textId="77777777" w:rsidR="000378BB" w:rsidRDefault="006D1B5B">
      <w:pPr>
        <w:spacing w:line="0" w:lineRule="atLeast"/>
        <w:outlineLvl w:val="1"/>
        <w:rPr>
          <w:rFonts w:ascii="宋体" w:hAnsi="宋体"/>
          <w:szCs w:val="21"/>
        </w:rPr>
      </w:pPr>
      <w:bookmarkStart w:id="74" w:name="_Toc117087387"/>
      <w:r>
        <w:rPr>
          <w:rFonts w:ascii="宋体" w:hAnsi="宋体" w:hint="eastAsia"/>
          <w:szCs w:val="21"/>
        </w:rPr>
        <w:lastRenderedPageBreak/>
        <w:t>附件6：商务条款响应/偏离表</w:t>
      </w:r>
      <w:bookmarkEnd w:id="72"/>
      <w:bookmarkEnd w:id="73"/>
      <w:bookmarkEnd w:id="74"/>
    </w:p>
    <w:p w14:paraId="7815DB2A" w14:textId="77777777" w:rsidR="000378BB" w:rsidRDefault="000378BB">
      <w:pPr>
        <w:spacing w:line="0" w:lineRule="atLeast"/>
        <w:rPr>
          <w:rFonts w:ascii="仿宋_GB2312" w:eastAsia="仿宋_GB2312" w:hAnsi="仿宋"/>
          <w:sz w:val="24"/>
        </w:rPr>
      </w:pPr>
    </w:p>
    <w:p w14:paraId="7985C135" w14:textId="77777777" w:rsidR="000378BB" w:rsidRDefault="006D1B5B">
      <w:pPr>
        <w:spacing w:before="120" w:after="240"/>
        <w:jc w:val="center"/>
        <w:rPr>
          <w:rFonts w:ascii="方正小标宋_GBK" w:eastAsia="方正小标宋_GBK" w:hAnsi="方正小标宋_GBK"/>
          <w:b/>
          <w:sz w:val="32"/>
          <w:szCs w:val="32"/>
        </w:rPr>
      </w:pPr>
      <w:bookmarkStart w:id="75" w:name="_Toc211248420"/>
      <w:r>
        <w:rPr>
          <w:rFonts w:ascii="方正小标宋_GBK" w:eastAsia="方正小标宋_GBK" w:hAnsi="方正小标宋_GBK" w:hint="eastAsia"/>
          <w:b/>
          <w:sz w:val="32"/>
          <w:szCs w:val="32"/>
        </w:rPr>
        <w:t>商务条款响应/偏离表</w:t>
      </w:r>
      <w:bookmarkEnd w:id="75"/>
    </w:p>
    <w:p w14:paraId="1B51FE46" w14:textId="77777777" w:rsidR="000378BB" w:rsidRDefault="006D1B5B">
      <w:pPr>
        <w:spacing w:line="360" w:lineRule="auto"/>
        <w:rPr>
          <w:rFonts w:ascii="仿宋" w:eastAsia="仿宋" w:hAnsi="仿宋"/>
          <w:sz w:val="30"/>
          <w:szCs w:val="30"/>
        </w:rPr>
      </w:pPr>
      <w:r>
        <w:rPr>
          <w:rFonts w:ascii="仿宋" w:eastAsia="仿宋" w:hAnsi="仿宋" w:hint="eastAsia"/>
          <w:sz w:val="30"/>
          <w:szCs w:val="30"/>
        </w:rPr>
        <w:t>投标单位名称：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78BB" w14:paraId="5ED9C7B7" w14:textId="77777777">
        <w:trPr>
          <w:cantSplit/>
          <w:trHeight w:val="541"/>
          <w:tblHeader/>
          <w:jc w:val="center"/>
        </w:trPr>
        <w:tc>
          <w:tcPr>
            <w:tcW w:w="609" w:type="dxa"/>
            <w:vMerge w:val="restart"/>
            <w:vAlign w:val="center"/>
          </w:tcPr>
          <w:p w14:paraId="33948C30"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4D2CF39"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0664A9FB" w14:textId="77777777" w:rsidR="000378BB" w:rsidRDefault="006D1B5B">
            <w:pPr>
              <w:spacing w:line="0" w:lineRule="atLeast"/>
              <w:jc w:val="center"/>
              <w:rPr>
                <w:rFonts w:ascii="仿宋" w:eastAsia="仿宋" w:hAnsi="仿宋"/>
                <w:sz w:val="30"/>
                <w:szCs w:val="30"/>
              </w:rPr>
            </w:pPr>
            <w:r>
              <w:rPr>
                <w:rFonts w:ascii="仿宋" w:eastAsia="仿宋" w:hAnsi="仿宋" w:hint="eastAsia"/>
                <w:sz w:val="28"/>
                <w:szCs w:val="28"/>
              </w:rPr>
              <w:t>投标单位</w:t>
            </w:r>
            <w:r>
              <w:rPr>
                <w:rFonts w:ascii="仿宋" w:eastAsia="仿宋" w:hAnsi="仿宋" w:hint="eastAsia"/>
                <w:sz w:val="30"/>
                <w:szCs w:val="30"/>
              </w:rPr>
              <w:t>响应</w:t>
            </w:r>
          </w:p>
        </w:tc>
      </w:tr>
      <w:tr w:rsidR="000378BB" w14:paraId="5471F0FC" w14:textId="77777777">
        <w:trPr>
          <w:cantSplit/>
          <w:trHeight w:val="270"/>
          <w:tblHeader/>
          <w:jc w:val="center"/>
        </w:trPr>
        <w:tc>
          <w:tcPr>
            <w:tcW w:w="609" w:type="dxa"/>
            <w:vMerge/>
            <w:vAlign w:val="center"/>
          </w:tcPr>
          <w:p w14:paraId="63CFA6E6" w14:textId="77777777" w:rsidR="000378BB" w:rsidRDefault="000378BB">
            <w:pPr>
              <w:spacing w:line="0" w:lineRule="atLeast"/>
              <w:jc w:val="center"/>
              <w:rPr>
                <w:rFonts w:ascii="仿宋" w:eastAsia="仿宋" w:hAnsi="仿宋"/>
                <w:sz w:val="30"/>
                <w:szCs w:val="30"/>
              </w:rPr>
            </w:pPr>
          </w:p>
        </w:tc>
        <w:tc>
          <w:tcPr>
            <w:tcW w:w="957" w:type="dxa"/>
            <w:vAlign w:val="center"/>
          </w:tcPr>
          <w:p w14:paraId="3042A337" w14:textId="77777777" w:rsidR="000378BB" w:rsidRDefault="006D1B5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77C50C5"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7335C99"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18743AEB" w14:textId="77777777" w:rsidR="000378BB" w:rsidRDefault="006D1B5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E04FAF9" w14:textId="77777777" w:rsidR="000378BB" w:rsidRDefault="006D1B5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01D05BC"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378BB" w14:paraId="4096FAF3" w14:textId="77777777">
        <w:trPr>
          <w:jc w:val="center"/>
        </w:trPr>
        <w:tc>
          <w:tcPr>
            <w:tcW w:w="609" w:type="dxa"/>
            <w:vAlign w:val="center"/>
          </w:tcPr>
          <w:p w14:paraId="3236DEC5"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7E0D02A1" w14:textId="77777777" w:rsidR="000378BB" w:rsidRDefault="000378BB">
            <w:pPr>
              <w:spacing w:line="400" w:lineRule="exact"/>
              <w:ind w:left="170"/>
              <w:rPr>
                <w:rFonts w:ascii="仿宋" w:eastAsia="仿宋" w:hAnsi="仿宋"/>
                <w:sz w:val="30"/>
                <w:szCs w:val="30"/>
              </w:rPr>
            </w:pPr>
          </w:p>
        </w:tc>
        <w:tc>
          <w:tcPr>
            <w:tcW w:w="4264" w:type="dxa"/>
          </w:tcPr>
          <w:p w14:paraId="542ADD3D" w14:textId="77777777" w:rsidR="000378BB" w:rsidRDefault="000378BB">
            <w:pPr>
              <w:spacing w:line="400" w:lineRule="exact"/>
              <w:rPr>
                <w:rFonts w:ascii="仿宋" w:eastAsia="仿宋" w:hAnsi="仿宋"/>
                <w:sz w:val="30"/>
                <w:szCs w:val="30"/>
              </w:rPr>
            </w:pPr>
          </w:p>
        </w:tc>
        <w:tc>
          <w:tcPr>
            <w:tcW w:w="1777" w:type="dxa"/>
            <w:vAlign w:val="center"/>
          </w:tcPr>
          <w:p w14:paraId="0B7645A7" w14:textId="77777777" w:rsidR="000378BB" w:rsidRDefault="000378BB">
            <w:pPr>
              <w:spacing w:line="0" w:lineRule="atLeast"/>
              <w:jc w:val="center"/>
              <w:rPr>
                <w:rFonts w:ascii="仿宋" w:eastAsia="仿宋" w:hAnsi="仿宋"/>
                <w:sz w:val="30"/>
                <w:szCs w:val="30"/>
              </w:rPr>
            </w:pPr>
          </w:p>
        </w:tc>
        <w:tc>
          <w:tcPr>
            <w:tcW w:w="641" w:type="dxa"/>
            <w:vAlign w:val="center"/>
          </w:tcPr>
          <w:p w14:paraId="535ADF00" w14:textId="77777777" w:rsidR="000378BB" w:rsidRDefault="000378BB">
            <w:pPr>
              <w:spacing w:line="0" w:lineRule="atLeast"/>
              <w:jc w:val="center"/>
              <w:rPr>
                <w:rFonts w:ascii="仿宋" w:eastAsia="仿宋" w:hAnsi="仿宋"/>
                <w:sz w:val="30"/>
                <w:szCs w:val="30"/>
              </w:rPr>
            </w:pPr>
          </w:p>
        </w:tc>
        <w:tc>
          <w:tcPr>
            <w:tcW w:w="600" w:type="dxa"/>
            <w:vAlign w:val="center"/>
          </w:tcPr>
          <w:p w14:paraId="6029D9D7" w14:textId="77777777" w:rsidR="000378BB" w:rsidRDefault="000378BB">
            <w:pPr>
              <w:spacing w:line="0" w:lineRule="atLeast"/>
              <w:jc w:val="center"/>
              <w:rPr>
                <w:rFonts w:ascii="仿宋" w:eastAsia="仿宋" w:hAnsi="仿宋"/>
                <w:sz w:val="30"/>
                <w:szCs w:val="30"/>
              </w:rPr>
            </w:pPr>
          </w:p>
        </w:tc>
      </w:tr>
      <w:tr w:rsidR="000378BB" w14:paraId="5B27A5E7" w14:textId="77777777">
        <w:trPr>
          <w:jc w:val="center"/>
        </w:trPr>
        <w:tc>
          <w:tcPr>
            <w:tcW w:w="609" w:type="dxa"/>
            <w:vAlign w:val="center"/>
          </w:tcPr>
          <w:p w14:paraId="7B26210D"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00CEFBB1" w14:textId="77777777" w:rsidR="000378BB" w:rsidRDefault="000378BB">
            <w:pPr>
              <w:spacing w:line="400" w:lineRule="exact"/>
              <w:ind w:left="170"/>
              <w:rPr>
                <w:rFonts w:ascii="仿宋" w:eastAsia="仿宋" w:hAnsi="仿宋"/>
                <w:sz w:val="30"/>
                <w:szCs w:val="30"/>
              </w:rPr>
            </w:pPr>
          </w:p>
        </w:tc>
        <w:tc>
          <w:tcPr>
            <w:tcW w:w="4264" w:type="dxa"/>
          </w:tcPr>
          <w:p w14:paraId="1F9A7478" w14:textId="77777777" w:rsidR="000378BB" w:rsidRDefault="000378BB">
            <w:pPr>
              <w:spacing w:line="400" w:lineRule="exact"/>
              <w:jc w:val="left"/>
              <w:rPr>
                <w:rFonts w:ascii="仿宋" w:eastAsia="仿宋" w:hAnsi="仿宋"/>
                <w:sz w:val="30"/>
                <w:szCs w:val="30"/>
              </w:rPr>
            </w:pPr>
          </w:p>
        </w:tc>
        <w:tc>
          <w:tcPr>
            <w:tcW w:w="1777" w:type="dxa"/>
            <w:vAlign w:val="center"/>
          </w:tcPr>
          <w:p w14:paraId="0372D7CC" w14:textId="77777777" w:rsidR="000378BB" w:rsidRDefault="000378BB">
            <w:pPr>
              <w:spacing w:line="0" w:lineRule="atLeast"/>
              <w:jc w:val="center"/>
              <w:rPr>
                <w:rFonts w:ascii="仿宋" w:eastAsia="仿宋" w:hAnsi="仿宋"/>
                <w:sz w:val="30"/>
                <w:szCs w:val="30"/>
              </w:rPr>
            </w:pPr>
          </w:p>
        </w:tc>
        <w:tc>
          <w:tcPr>
            <w:tcW w:w="641" w:type="dxa"/>
            <w:vAlign w:val="center"/>
          </w:tcPr>
          <w:p w14:paraId="67CD4E90" w14:textId="77777777" w:rsidR="000378BB" w:rsidRDefault="000378BB">
            <w:pPr>
              <w:spacing w:line="0" w:lineRule="atLeast"/>
              <w:jc w:val="center"/>
              <w:rPr>
                <w:rFonts w:ascii="仿宋" w:eastAsia="仿宋" w:hAnsi="仿宋"/>
                <w:sz w:val="30"/>
                <w:szCs w:val="30"/>
              </w:rPr>
            </w:pPr>
          </w:p>
        </w:tc>
        <w:tc>
          <w:tcPr>
            <w:tcW w:w="600" w:type="dxa"/>
            <w:vAlign w:val="center"/>
          </w:tcPr>
          <w:p w14:paraId="4A4BDB44" w14:textId="77777777" w:rsidR="000378BB" w:rsidRDefault="000378BB">
            <w:pPr>
              <w:spacing w:line="0" w:lineRule="atLeast"/>
              <w:jc w:val="center"/>
              <w:rPr>
                <w:rFonts w:ascii="仿宋" w:eastAsia="仿宋" w:hAnsi="仿宋"/>
                <w:sz w:val="30"/>
                <w:szCs w:val="30"/>
              </w:rPr>
            </w:pPr>
          </w:p>
        </w:tc>
      </w:tr>
      <w:tr w:rsidR="000378BB" w14:paraId="79786F52" w14:textId="77777777">
        <w:trPr>
          <w:jc w:val="center"/>
        </w:trPr>
        <w:tc>
          <w:tcPr>
            <w:tcW w:w="609" w:type="dxa"/>
            <w:vAlign w:val="center"/>
          </w:tcPr>
          <w:p w14:paraId="1B1485D5"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7D5EF9F7" w14:textId="77777777" w:rsidR="000378BB" w:rsidRDefault="000378BB">
            <w:pPr>
              <w:spacing w:line="400" w:lineRule="exact"/>
              <w:ind w:left="170"/>
              <w:rPr>
                <w:rFonts w:ascii="仿宋" w:eastAsia="仿宋" w:hAnsi="仿宋"/>
                <w:sz w:val="30"/>
                <w:szCs w:val="30"/>
              </w:rPr>
            </w:pPr>
          </w:p>
        </w:tc>
        <w:tc>
          <w:tcPr>
            <w:tcW w:w="4264" w:type="dxa"/>
          </w:tcPr>
          <w:p w14:paraId="3FA884C6" w14:textId="77777777" w:rsidR="000378BB" w:rsidRDefault="000378BB">
            <w:pPr>
              <w:spacing w:line="400" w:lineRule="exact"/>
              <w:jc w:val="left"/>
              <w:rPr>
                <w:rFonts w:ascii="仿宋" w:eastAsia="仿宋" w:hAnsi="仿宋"/>
                <w:sz w:val="30"/>
                <w:szCs w:val="30"/>
              </w:rPr>
            </w:pPr>
          </w:p>
        </w:tc>
        <w:tc>
          <w:tcPr>
            <w:tcW w:w="1777" w:type="dxa"/>
            <w:vAlign w:val="center"/>
          </w:tcPr>
          <w:p w14:paraId="3EFA6623" w14:textId="77777777" w:rsidR="000378BB" w:rsidRDefault="000378BB">
            <w:pPr>
              <w:spacing w:line="0" w:lineRule="atLeast"/>
              <w:jc w:val="center"/>
              <w:rPr>
                <w:rFonts w:ascii="仿宋" w:eastAsia="仿宋" w:hAnsi="仿宋"/>
                <w:sz w:val="30"/>
                <w:szCs w:val="30"/>
              </w:rPr>
            </w:pPr>
          </w:p>
        </w:tc>
        <w:tc>
          <w:tcPr>
            <w:tcW w:w="641" w:type="dxa"/>
            <w:vAlign w:val="center"/>
          </w:tcPr>
          <w:p w14:paraId="272D2E20" w14:textId="77777777" w:rsidR="000378BB" w:rsidRDefault="000378BB">
            <w:pPr>
              <w:spacing w:line="0" w:lineRule="atLeast"/>
              <w:jc w:val="center"/>
              <w:rPr>
                <w:rFonts w:ascii="仿宋" w:eastAsia="仿宋" w:hAnsi="仿宋"/>
                <w:sz w:val="30"/>
                <w:szCs w:val="30"/>
              </w:rPr>
            </w:pPr>
          </w:p>
        </w:tc>
        <w:tc>
          <w:tcPr>
            <w:tcW w:w="600" w:type="dxa"/>
            <w:vAlign w:val="center"/>
          </w:tcPr>
          <w:p w14:paraId="0B4F3A33" w14:textId="77777777" w:rsidR="000378BB" w:rsidRDefault="000378BB">
            <w:pPr>
              <w:spacing w:line="0" w:lineRule="atLeast"/>
              <w:jc w:val="center"/>
              <w:rPr>
                <w:rFonts w:ascii="仿宋" w:eastAsia="仿宋" w:hAnsi="仿宋"/>
                <w:sz w:val="30"/>
                <w:szCs w:val="30"/>
              </w:rPr>
            </w:pPr>
          </w:p>
        </w:tc>
      </w:tr>
      <w:tr w:rsidR="000378BB" w14:paraId="3CC666EF" w14:textId="77777777">
        <w:trPr>
          <w:jc w:val="center"/>
        </w:trPr>
        <w:tc>
          <w:tcPr>
            <w:tcW w:w="609" w:type="dxa"/>
            <w:vAlign w:val="center"/>
          </w:tcPr>
          <w:p w14:paraId="1C5390DB"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4CE8E2F8" w14:textId="77777777" w:rsidR="000378BB" w:rsidRDefault="000378BB">
            <w:pPr>
              <w:spacing w:line="400" w:lineRule="exact"/>
              <w:ind w:left="170"/>
              <w:rPr>
                <w:rFonts w:ascii="仿宋" w:eastAsia="仿宋" w:hAnsi="仿宋"/>
                <w:sz w:val="30"/>
                <w:szCs w:val="30"/>
              </w:rPr>
            </w:pPr>
          </w:p>
        </w:tc>
        <w:tc>
          <w:tcPr>
            <w:tcW w:w="4264" w:type="dxa"/>
          </w:tcPr>
          <w:p w14:paraId="1D5833E4" w14:textId="77777777" w:rsidR="000378BB" w:rsidRDefault="000378BB">
            <w:pPr>
              <w:spacing w:line="400" w:lineRule="exact"/>
              <w:jc w:val="left"/>
              <w:rPr>
                <w:rFonts w:ascii="仿宋" w:eastAsia="仿宋" w:hAnsi="仿宋"/>
                <w:bCs/>
                <w:sz w:val="30"/>
                <w:szCs w:val="30"/>
              </w:rPr>
            </w:pPr>
          </w:p>
        </w:tc>
        <w:tc>
          <w:tcPr>
            <w:tcW w:w="1777" w:type="dxa"/>
            <w:vAlign w:val="center"/>
          </w:tcPr>
          <w:p w14:paraId="5BCB659A" w14:textId="77777777" w:rsidR="000378BB" w:rsidRDefault="000378BB">
            <w:pPr>
              <w:spacing w:line="0" w:lineRule="atLeast"/>
              <w:jc w:val="center"/>
              <w:rPr>
                <w:rFonts w:ascii="仿宋" w:eastAsia="仿宋" w:hAnsi="仿宋"/>
                <w:sz w:val="30"/>
                <w:szCs w:val="30"/>
              </w:rPr>
            </w:pPr>
          </w:p>
        </w:tc>
        <w:tc>
          <w:tcPr>
            <w:tcW w:w="641" w:type="dxa"/>
            <w:vAlign w:val="center"/>
          </w:tcPr>
          <w:p w14:paraId="2505B27E" w14:textId="77777777" w:rsidR="000378BB" w:rsidRDefault="000378BB">
            <w:pPr>
              <w:spacing w:line="0" w:lineRule="atLeast"/>
              <w:jc w:val="center"/>
              <w:rPr>
                <w:rFonts w:ascii="仿宋" w:eastAsia="仿宋" w:hAnsi="仿宋"/>
                <w:sz w:val="30"/>
                <w:szCs w:val="30"/>
              </w:rPr>
            </w:pPr>
          </w:p>
        </w:tc>
        <w:tc>
          <w:tcPr>
            <w:tcW w:w="600" w:type="dxa"/>
            <w:vAlign w:val="center"/>
          </w:tcPr>
          <w:p w14:paraId="669D54AD" w14:textId="77777777" w:rsidR="000378BB" w:rsidRDefault="000378BB">
            <w:pPr>
              <w:spacing w:line="0" w:lineRule="atLeast"/>
              <w:jc w:val="center"/>
              <w:rPr>
                <w:rFonts w:ascii="仿宋" w:eastAsia="仿宋" w:hAnsi="仿宋"/>
                <w:sz w:val="30"/>
                <w:szCs w:val="30"/>
              </w:rPr>
            </w:pPr>
          </w:p>
        </w:tc>
      </w:tr>
    </w:tbl>
    <w:p w14:paraId="2267C2DB" w14:textId="77777777" w:rsidR="000378BB" w:rsidRDefault="000378BB">
      <w:pPr>
        <w:spacing w:line="400" w:lineRule="exact"/>
        <w:rPr>
          <w:rFonts w:ascii="仿宋" w:eastAsia="仿宋" w:hAnsi="仿宋"/>
          <w:bCs/>
          <w:sz w:val="30"/>
          <w:szCs w:val="30"/>
        </w:rPr>
      </w:pPr>
    </w:p>
    <w:p w14:paraId="01AB11D8" w14:textId="77777777" w:rsidR="000378BB" w:rsidRDefault="006D1B5B">
      <w:pPr>
        <w:spacing w:line="400" w:lineRule="exact"/>
        <w:rPr>
          <w:rFonts w:ascii="仿宋" w:eastAsia="仿宋" w:hAnsi="仿宋"/>
          <w:sz w:val="28"/>
          <w:szCs w:val="28"/>
        </w:rPr>
      </w:pPr>
      <w:bookmarkStart w:id="76" w:name="_Toc395883088"/>
      <w:bookmarkStart w:id="77" w:name="_Toc478387764"/>
      <w:bookmarkStart w:id="78" w:name="_Toc236803111"/>
      <w:r>
        <w:rPr>
          <w:rFonts w:ascii="仿宋" w:eastAsia="仿宋" w:hAnsi="仿宋" w:hint="eastAsia"/>
          <w:sz w:val="28"/>
          <w:szCs w:val="28"/>
        </w:rPr>
        <w:t>填报说明：</w:t>
      </w:r>
    </w:p>
    <w:p w14:paraId="1AD84D7C"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721427F"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200F8AC"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A50C61D" w14:textId="77777777" w:rsidR="000378BB" w:rsidRDefault="000378BB">
      <w:pPr>
        <w:spacing w:line="320" w:lineRule="exact"/>
        <w:rPr>
          <w:rFonts w:ascii="仿宋" w:eastAsia="仿宋" w:hAnsi="仿宋"/>
          <w:sz w:val="30"/>
          <w:szCs w:val="30"/>
        </w:rPr>
      </w:pPr>
    </w:p>
    <w:p w14:paraId="57CD0207" w14:textId="77777777" w:rsidR="000378BB" w:rsidRDefault="000378BB">
      <w:pPr>
        <w:spacing w:line="320" w:lineRule="exact"/>
        <w:rPr>
          <w:rFonts w:ascii="仿宋" w:eastAsia="仿宋" w:hAnsi="仿宋"/>
          <w:sz w:val="30"/>
          <w:szCs w:val="30"/>
        </w:rPr>
      </w:pPr>
    </w:p>
    <w:p w14:paraId="6ED3A8EC"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49045288"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5DEFB5B"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日期：________年____月____日</w:t>
      </w:r>
      <w:r>
        <w:rPr>
          <w:rFonts w:ascii="仿宋" w:eastAsia="仿宋" w:hAnsi="仿宋"/>
          <w:sz w:val="28"/>
          <w:szCs w:val="28"/>
        </w:rPr>
        <w:br w:type="page"/>
      </w:r>
    </w:p>
    <w:p w14:paraId="165DA4A2" w14:textId="77777777" w:rsidR="000378BB" w:rsidRDefault="006D1B5B">
      <w:pPr>
        <w:spacing w:line="0" w:lineRule="atLeast"/>
        <w:outlineLvl w:val="1"/>
        <w:rPr>
          <w:rFonts w:ascii="宋体" w:hAnsi="宋体"/>
          <w:szCs w:val="21"/>
        </w:rPr>
      </w:pPr>
      <w:bookmarkStart w:id="79" w:name="_Toc117087388"/>
      <w:r>
        <w:rPr>
          <w:rFonts w:ascii="宋体" w:hAnsi="宋体" w:hint="eastAsia"/>
          <w:szCs w:val="21"/>
        </w:rPr>
        <w:lastRenderedPageBreak/>
        <w:t>附件7：报价一览表（货物）</w:t>
      </w:r>
      <w:bookmarkEnd w:id="76"/>
      <w:bookmarkEnd w:id="77"/>
      <w:bookmarkEnd w:id="78"/>
      <w:r>
        <w:rPr>
          <w:rFonts w:ascii="宋体" w:hAnsi="宋体" w:hint="eastAsia"/>
          <w:color w:val="FF0000"/>
          <w:szCs w:val="21"/>
        </w:rPr>
        <w:t>（本项目不适用）</w:t>
      </w:r>
      <w:bookmarkEnd w:id="79"/>
    </w:p>
    <w:p w14:paraId="218194C6" w14:textId="77777777" w:rsidR="000378BB" w:rsidRDefault="006D1B5B">
      <w:pPr>
        <w:spacing w:before="120" w:after="240"/>
        <w:jc w:val="center"/>
        <w:rPr>
          <w:rFonts w:ascii="宋体" w:hAnsi="宋体"/>
          <w:b/>
          <w:sz w:val="32"/>
          <w:szCs w:val="32"/>
        </w:rPr>
      </w:pPr>
      <w:bookmarkStart w:id="80" w:name="_Toc211248412"/>
      <w:r>
        <w:rPr>
          <w:rFonts w:ascii="方正小标宋_GBK" w:eastAsia="方正小标宋_GBK" w:hAnsi="方正小标宋_GBK" w:hint="eastAsia"/>
          <w:b/>
          <w:sz w:val="32"/>
          <w:szCs w:val="32"/>
        </w:rPr>
        <w:t>报价一览表</w:t>
      </w:r>
      <w:bookmarkEnd w:id="80"/>
      <w:r>
        <w:rPr>
          <w:rFonts w:ascii="方正小标宋_GBK" w:eastAsia="方正小标宋_GBK" w:hAnsi="方正小标宋_GBK" w:hint="eastAsia"/>
          <w:b/>
          <w:sz w:val="32"/>
          <w:szCs w:val="32"/>
        </w:rPr>
        <w:t>（货物）</w:t>
      </w:r>
    </w:p>
    <w:p w14:paraId="03353312" w14:textId="77777777" w:rsidR="000378BB" w:rsidRDefault="006D1B5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AF4E36D"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FC594AF" w14:textId="77777777" w:rsidR="000378BB" w:rsidRDefault="006D1B5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78BB" w14:paraId="006A0E74" w14:textId="77777777">
        <w:trPr>
          <w:trHeight w:val="292"/>
          <w:jc w:val="center"/>
        </w:trPr>
        <w:tc>
          <w:tcPr>
            <w:tcW w:w="583" w:type="dxa"/>
            <w:vAlign w:val="center"/>
          </w:tcPr>
          <w:p w14:paraId="29E5BE0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DB75B05"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E2BB82B"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E450C15"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9ED5FE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28474A3"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E7B5DA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DC440E9"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3CFAE683"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378BB" w14:paraId="3C1192BD" w14:textId="77777777">
        <w:trPr>
          <w:trHeight w:val="530"/>
          <w:jc w:val="center"/>
        </w:trPr>
        <w:tc>
          <w:tcPr>
            <w:tcW w:w="583" w:type="dxa"/>
            <w:vAlign w:val="center"/>
          </w:tcPr>
          <w:p w14:paraId="7FB929F7"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7D8BE0EA"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7A4066B8"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13B18879"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1CCD4587"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09F10F08"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7FDA6837"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78DCFCAA"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50D5FB2B" w14:textId="77777777" w:rsidR="000378BB" w:rsidRDefault="000378BB">
            <w:pPr>
              <w:autoSpaceDE w:val="0"/>
              <w:autoSpaceDN w:val="0"/>
              <w:adjustRightInd w:val="0"/>
              <w:rPr>
                <w:rFonts w:ascii="仿宋" w:eastAsia="仿宋" w:hAnsi="仿宋"/>
                <w:sz w:val="28"/>
                <w:szCs w:val="28"/>
              </w:rPr>
            </w:pPr>
          </w:p>
        </w:tc>
      </w:tr>
      <w:tr w:rsidR="000378BB" w14:paraId="44192D3A" w14:textId="77777777">
        <w:trPr>
          <w:trHeight w:val="552"/>
          <w:jc w:val="center"/>
        </w:trPr>
        <w:tc>
          <w:tcPr>
            <w:tcW w:w="583" w:type="dxa"/>
            <w:vAlign w:val="center"/>
          </w:tcPr>
          <w:p w14:paraId="093728A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241ED619"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E08519A"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302F5697"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319A9F0"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2A990FD1"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4D007E2C"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6F52F22"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271DFA54" w14:textId="77777777" w:rsidR="000378BB" w:rsidRDefault="000378BB">
            <w:pPr>
              <w:autoSpaceDE w:val="0"/>
              <w:autoSpaceDN w:val="0"/>
              <w:adjustRightInd w:val="0"/>
              <w:rPr>
                <w:rFonts w:ascii="仿宋" w:eastAsia="仿宋" w:hAnsi="仿宋"/>
                <w:sz w:val="28"/>
                <w:szCs w:val="28"/>
              </w:rPr>
            </w:pPr>
          </w:p>
        </w:tc>
      </w:tr>
      <w:tr w:rsidR="000378BB" w14:paraId="0973D76F" w14:textId="77777777">
        <w:trPr>
          <w:trHeight w:val="418"/>
          <w:jc w:val="center"/>
        </w:trPr>
        <w:tc>
          <w:tcPr>
            <w:tcW w:w="583" w:type="dxa"/>
            <w:vAlign w:val="center"/>
          </w:tcPr>
          <w:p w14:paraId="14E8D33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42FB3028"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39734633"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1658D9F0"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69AD83A2"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409FC793"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4CB8378E"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523824AB"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4EE3850B" w14:textId="77777777" w:rsidR="000378BB" w:rsidRDefault="000378BB">
            <w:pPr>
              <w:autoSpaceDE w:val="0"/>
              <w:autoSpaceDN w:val="0"/>
              <w:adjustRightInd w:val="0"/>
              <w:rPr>
                <w:rFonts w:ascii="仿宋" w:eastAsia="仿宋" w:hAnsi="仿宋"/>
                <w:sz w:val="28"/>
                <w:szCs w:val="28"/>
              </w:rPr>
            </w:pPr>
          </w:p>
        </w:tc>
      </w:tr>
      <w:tr w:rsidR="000378BB" w14:paraId="1F15AD4D" w14:textId="77777777">
        <w:trPr>
          <w:trHeight w:val="426"/>
          <w:jc w:val="center"/>
        </w:trPr>
        <w:tc>
          <w:tcPr>
            <w:tcW w:w="583" w:type="dxa"/>
            <w:vAlign w:val="center"/>
          </w:tcPr>
          <w:p w14:paraId="3C1C6809"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28CFE947"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B35119F"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4DF1EFE1"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558C72E3"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08205ABD"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5C45CA31"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7C6AA937"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22EAA702" w14:textId="77777777" w:rsidR="000378BB" w:rsidRDefault="000378BB">
            <w:pPr>
              <w:autoSpaceDE w:val="0"/>
              <w:autoSpaceDN w:val="0"/>
              <w:adjustRightInd w:val="0"/>
              <w:rPr>
                <w:rFonts w:ascii="仿宋" w:eastAsia="仿宋" w:hAnsi="仿宋"/>
                <w:sz w:val="28"/>
                <w:szCs w:val="28"/>
              </w:rPr>
            </w:pPr>
          </w:p>
        </w:tc>
      </w:tr>
      <w:tr w:rsidR="000378BB" w14:paraId="4A869B56" w14:textId="77777777">
        <w:trPr>
          <w:trHeight w:val="421"/>
          <w:jc w:val="center"/>
        </w:trPr>
        <w:tc>
          <w:tcPr>
            <w:tcW w:w="583" w:type="dxa"/>
            <w:vAlign w:val="center"/>
          </w:tcPr>
          <w:p w14:paraId="1DA637F2"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0CBCF1A5"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78EF94B"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52FE8E7B"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0AACF587"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285404A6"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3A432E85"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3E5C7278"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7BA02A60" w14:textId="77777777" w:rsidR="000378BB" w:rsidRDefault="000378BB">
            <w:pPr>
              <w:autoSpaceDE w:val="0"/>
              <w:autoSpaceDN w:val="0"/>
              <w:adjustRightInd w:val="0"/>
              <w:rPr>
                <w:rFonts w:ascii="仿宋" w:eastAsia="仿宋" w:hAnsi="仿宋"/>
                <w:sz w:val="28"/>
                <w:szCs w:val="28"/>
              </w:rPr>
            </w:pPr>
          </w:p>
        </w:tc>
      </w:tr>
      <w:tr w:rsidR="000378BB" w14:paraId="483795B7" w14:textId="77777777">
        <w:trPr>
          <w:trHeight w:val="421"/>
          <w:jc w:val="center"/>
        </w:trPr>
        <w:tc>
          <w:tcPr>
            <w:tcW w:w="583" w:type="dxa"/>
            <w:vAlign w:val="center"/>
          </w:tcPr>
          <w:p w14:paraId="290212D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4F9907A9"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3CC7C486"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56CB1242"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4788560D"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545A1606"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1F0BD433"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3D87136"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417BDF70" w14:textId="77777777" w:rsidR="000378BB" w:rsidRDefault="000378BB">
            <w:pPr>
              <w:autoSpaceDE w:val="0"/>
              <w:autoSpaceDN w:val="0"/>
              <w:adjustRightInd w:val="0"/>
              <w:rPr>
                <w:rFonts w:ascii="仿宋" w:eastAsia="仿宋" w:hAnsi="仿宋"/>
                <w:sz w:val="28"/>
                <w:szCs w:val="28"/>
              </w:rPr>
            </w:pPr>
          </w:p>
        </w:tc>
      </w:tr>
      <w:tr w:rsidR="000378BB" w14:paraId="42F3D474" w14:textId="77777777">
        <w:trPr>
          <w:trHeight w:val="635"/>
          <w:jc w:val="center"/>
        </w:trPr>
        <w:tc>
          <w:tcPr>
            <w:tcW w:w="8483" w:type="dxa"/>
            <w:gridSpan w:val="8"/>
            <w:vAlign w:val="center"/>
          </w:tcPr>
          <w:p w14:paraId="17777901" w14:textId="77777777" w:rsidR="000378BB" w:rsidRDefault="006D1B5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D69E7F0" w14:textId="77777777" w:rsidR="000378BB" w:rsidRDefault="000378BB">
            <w:pPr>
              <w:autoSpaceDE w:val="0"/>
              <w:autoSpaceDN w:val="0"/>
              <w:adjustRightInd w:val="0"/>
              <w:jc w:val="right"/>
              <w:rPr>
                <w:rFonts w:ascii="仿宋" w:eastAsia="仿宋" w:hAnsi="仿宋"/>
                <w:sz w:val="28"/>
                <w:szCs w:val="28"/>
              </w:rPr>
            </w:pPr>
          </w:p>
        </w:tc>
      </w:tr>
    </w:tbl>
    <w:p w14:paraId="1F2A400F" w14:textId="77777777" w:rsidR="000378BB" w:rsidRDefault="006D1B5B">
      <w:pPr>
        <w:spacing w:line="400" w:lineRule="exact"/>
        <w:rPr>
          <w:rFonts w:ascii="仿宋" w:eastAsia="仿宋" w:hAnsi="仿宋"/>
          <w:sz w:val="28"/>
          <w:szCs w:val="28"/>
        </w:rPr>
      </w:pPr>
      <w:r>
        <w:rPr>
          <w:rFonts w:ascii="仿宋" w:eastAsia="仿宋" w:hAnsi="仿宋" w:hint="eastAsia"/>
          <w:sz w:val="28"/>
          <w:szCs w:val="28"/>
        </w:rPr>
        <w:t>注：</w:t>
      </w:r>
    </w:p>
    <w:p w14:paraId="32E831BA" w14:textId="77777777" w:rsidR="000378BB" w:rsidRDefault="006D1B5B">
      <w:pPr>
        <w:pStyle w:val="10"/>
        <w:numPr>
          <w:ilvl w:val="1"/>
          <w:numId w:val="3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投标单位如果需要对报价或其它内容加以说明，可在备注一栏中填写。</w:t>
      </w:r>
    </w:p>
    <w:p w14:paraId="10C881D8"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投标单位</w:t>
      </w:r>
      <w:r>
        <w:rPr>
          <w:rFonts w:ascii="仿宋" w:eastAsia="仿宋" w:hAnsi="仿宋" w:hint="eastAsia"/>
          <w:bCs/>
          <w:sz w:val="28"/>
          <w:szCs w:val="28"/>
        </w:rPr>
        <w:t>使用本表或自由报价单格式报价均可，但应能清晰体现总报价及分项报价信息。</w:t>
      </w:r>
    </w:p>
    <w:p w14:paraId="7729E3B4"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D115EFD"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3E75C748" w14:textId="77777777" w:rsidR="000378BB" w:rsidRDefault="000378BB">
      <w:pPr>
        <w:spacing w:line="0" w:lineRule="atLeast"/>
        <w:rPr>
          <w:rFonts w:ascii="仿宋" w:eastAsia="仿宋" w:hAnsi="仿宋"/>
          <w:sz w:val="28"/>
          <w:szCs w:val="28"/>
        </w:rPr>
      </w:pPr>
    </w:p>
    <w:p w14:paraId="476AF7E9"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1" w:name="_Toc82359026"/>
      <w:bookmarkStart w:id="82" w:name="_Toc82095917"/>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DB58EEB"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938AF13" w14:textId="77777777" w:rsidR="000378BB" w:rsidRDefault="006D1B5B">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28"/>
          <w:szCs w:val="28"/>
        </w:rPr>
        <w:br w:type="page"/>
      </w:r>
      <w:bookmarkEnd w:id="81"/>
      <w:bookmarkEnd w:id="82"/>
    </w:p>
    <w:p w14:paraId="3EA166B6" w14:textId="77777777" w:rsidR="000378BB" w:rsidRDefault="006D1B5B">
      <w:pPr>
        <w:spacing w:line="0" w:lineRule="atLeast"/>
        <w:outlineLvl w:val="1"/>
        <w:rPr>
          <w:rFonts w:ascii="宋体" w:hAnsi="宋体"/>
          <w:szCs w:val="21"/>
        </w:rPr>
      </w:pPr>
      <w:bookmarkStart w:id="83" w:name="_Toc117087389"/>
      <w:r>
        <w:rPr>
          <w:rFonts w:ascii="宋体" w:hAnsi="宋体" w:hint="eastAsia"/>
          <w:szCs w:val="21"/>
        </w:rPr>
        <w:lastRenderedPageBreak/>
        <w:t>附件8：报价一览表（服务）</w:t>
      </w:r>
      <w:bookmarkEnd w:id="83"/>
    </w:p>
    <w:p w14:paraId="50EE22CB" w14:textId="77777777" w:rsidR="000378BB" w:rsidRDefault="006D1B5B">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AB994F2" w14:textId="77777777" w:rsidR="000378BB" w:rsidRDefault="006D1B5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C93E188"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03FDB2C" w14:textId="77777777" w:rsidR="000378BB" w:rsidRDefault="006D1B5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78BB" w14:paraId="4E7D5FDD"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CC80CBC"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19D7BEA"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11A77DE7"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195BBBE"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8504F89"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082551"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F8C7980"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B1E24F9"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378BB" w14:paraId="09899A92"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AD3816B"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F18C16F"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3C197D0"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E9F442"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4C5ED1"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2DE65C6"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8F31B59"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16CE492" w14:textId="77777777" w:rsidR="000378BB" w:rsidRDefault="000378BB">
            <w:pPr>
              <w:jc w:val="right"/>
              <w:rPr>
                <w:rFonts w:ascii="仿宋" w:eastAsia="仿宋" w:hAnsi="仿宋"/>
                <w:sz w:val="30"/>
                <w:szCs w:val="30"/>
              </w:rPr>
            </w:pPr>
          </w:p>
        </w:tc>
      </w:tr>
      <w:tr w:rsidR="000378BB" w14:paraId="3F46D71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EFB8B3B"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195F7B"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F70ADB3"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0C498D3"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127A69B"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92F3484"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2FE8C3C"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A56CEC3" w14:textId="77777777" w:rsidR="000378BB" w:rsidRDefault="000378BB">
            <w:pPr>
              <w:jc w:val="right"/>
              <w:rPr>
                <w:rFonts w:ascii="仿宋" w:eastAsia="仿宋" w:hAnsi="仿宋"/>
                <w:sz w:val="30"/>
                <w:szCs w:val="30"/>
              </w:rPr>
            </w:pPr>
          </w:p>
        </w:tc>
      </w:tr>
      <w:tr w:rsidR="000378BB" w14:paraId="0666DE1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BB5AB47"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787F30"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0B41759"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7F09309"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345BB13"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26BD05"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A2E189F"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5736142" w14:textId="77777777" w:rsidR="000378BB" w:rsidRDefault="000378BB">
            <w:pPr>
              <w:jc w:val="right"/>
              <w:rPr>
                <w:rFonts w:ascii="仿宋" w:eastAsia="仿宋" w:hAnsi="仿宋"/>
                <w:sz w:val="30"/>
                <w:szCs w:val="30"/>
              </w:rPr>
            </w:pPr>
          </w:p>
        </w:tc>
      </w:tr>
      <w:tr w:rsidR="000378BB" w14:paraId="32D2E9A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3640721"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F725BDA"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13A6C07"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94EF401"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4F38B54"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E34E6F7"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E8D5637"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315691" w14:textId="77777777" w:rsidR="000378BB" w:rsidRDefault="000378BB">
            <w:pPr>
              <w:jc w:val="right"/>
              <w:rPr>
                <w:rFonts w:ascii="仿宋" w:eastAsia="仿宋" w:hAnsi="仿宋"/>
                <w:sz w:val="30"/>
                <w:szCs w:val="30"/>
              </w:rPr>
            </w:pPr>
          </w:p>
        </w:tc>
      </w:tr>
      <w:tr w:rsidR="000378BB" w14:paraId="47074E08"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05B1BA9"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411ABB"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6AB46D5"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3C93D7B"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A488B4C"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C14C6DE"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41DE77A"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45E8F8" w14:textId="77777777" w:rsidR="000378BB" w:rsidRDefault="000378BB">
            <w:pPr>
              <w:jc w:val="right"/>
              <w:rPr>
                <w:rFonts w:ascii="仿宋" w:eastAsia="仿宋" w:hAnsi="仿宋"/>
                <w:sz w:val="30"/>
                <w:szCs w:val="30"/>
              </w:rPr>
            </w:pPr>
          </w:p>
        </w:tc>
      </w:tr>
      <w:tr w:rsidR="000378BB" w14:paraId="23D0E406"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E495DDF" w14:textId="77777777" w:rsidR="000378BB" w:rsidRDefault="006D1B5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FA33377" w14:textId="77777777" w:rsidR="000378BB" w:rsidRDefault="000378BB">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12FA3506" w14:textId="77777777" w:rsidR="000378BB" w:rsidRDefault="000378BB">
            <w:pPr>
              <w:jc w:val="center"/>
              <w:rPr>
                <w:rFonts w:ascii="仿宋" w:eastAsia="仿宋" w:hAnsi="仿宋"/>
                <w:sz w:val="30"/>
                <w:szCs w:val="30"/>
              </w:rPr>
            </w:pPr>
          </w:p>
        </w:tc>
      </w:tr>
    </w:tbl>
    <w:p w14:paraId="1FC8808A" w14:textId="77777777" w:rsidR="000378BB" w:rsidRDefault="006D1B5B">
      <w:pPr>
        <w:spacing w:line="400" w:lineRule="exact"/>
        <w:rPr>
          <w:rFonts w:ascii="仿宋" w:eastAsia="仿宋" w:hAnsi="仿宋"/>
          <w:bCs/>
          <w:sz w:val="30"/>
          <w:szCs w:val="30"/>
          <w:u w:val="single"/>
        </w:rPr>
      </w:pPr>
      <w:r>
        <w:rPr>
          <w:rFonts w:ascii="仿宋" w:eastAsia="仿宋" w:hAnsi="仿宋" w:hint="eastAsia"/>
          <w:sz w:val="30"/>
          <w:szCs w:val="30"/>
        </w:rPr>
        <w:t>注：</w:t>
      </w:r>
    </w:p>
    <w:p w14:paraId="69F7F71C"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投标单位</w:t>
      </w:r>
      <w:r>
        <w:rPr>
          <w:rFonts w:ascii="仿宋" w:eastAsia="仿宋" w:hAnsi="仿宋" w:hint="eastAsia"/>
          <w:bCs/>
          <w:sz w:val="30"/>
          <w:szCs w:val="30"/>
        </w:rPr>
        <w:t>如果需要对报价或其它内容加以说明，可在备注一栏中填写。</w:t>
      </w:r>
    </w:p>
    <w:p w14:paraId="68CFEA3A"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投标单位</w:t>
      </w:r>
      <w:r>
        <w:rPr>
          <w:rFonts w:ascii="仿宋" w:eastAsia="仿宋" w:hAnsi="仿宋" w:hint="eastAsia"/>
          <w:bCs/>
          <w:sz w:val="30"/>
          <w:szCs w:val="30"/>
        </w:rPr>
        <w:t>使用本表或自由报价单格式报价均可，但应能清晰体现总报价及分项报价信息。</w:t>
      </w:r>
    </w:p>
    <w:p w14:paraId="0B5992FB"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6686DD8" w14:textId="77777777" w:rsidR="000378BB" w:rsidRDefault="000378BB">
      <w:pPr>
        <w:spacing w:line="400" w:lineRule="exact"/>
        <w:rPr>
          <w:rFonts w:ascii="仿宋" w:eastAsia="仿宋" w:hAnsi="仿宋"/>
          <w:sz w:val="30"/>
          <w:szCs w:val="30"/>
        </w:rPr>
      </w:pPr>
    </w:p>
    <w:p w14:paraId="6F4AB5F5" w14:textId="77777777" w:rsidR="000378BB" w:rsidRDefault="000378BB">
      <w:pPr>
        <w:spacing w:line="360" w:lineRule="auto"/>
        <w:rPr>
          <w:rFonts w:ascii="仿宋" w:eastAsia="仿宋" w:hAnsi="仿宋"/>
          <w:sz w:val="30"/>
          <w:szCs w:val="30"/>
        </w:rPr>
      </w:pPr>
    </w:p>
    <w:p w14:paraId="20336494"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EA63CE2"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7A9000" w14:textId="77777777" w:rsidR="000378BB" w:rsidRDefault="006D1B5B">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4AF35167" w14:textId="77777777" w:rsidR="000378BB" w:rsidRDefault="006D1B5B">
      <w:pPr>
        <w:spacing w:line="0" w:lineRule="atLeast"/>
        <w:outlineLvl w:val="1"/>
        <w:rPr>
          <w:rFonts w:ascii="宋体" w:hAnsi="宋体"/>
          <w:szCs w:val="21"/>
        </w:rPr>
      </w:pPr>
      <w:bookmarkStart w:id="84" w:name="_Toc117087390"/>
      <w:r>
        <w:rPr>
          <w:rFonts w:ascii="宋体" w:hAnsi="宋体" w:hint="eastAsia"/>
          <w:szCs w:val="21"/>
        </w:rPr>
        <w:lastRenderedPageBreak/>
        <w:t>附件9：报价一览表（工程）</w:t>
      </w:r>
      <w:r>
        <w:rPr>
          <w:rFonts w:ascii="宋体" w:hAnsi="宋体" w:hint="eastAsia"/>
          <w:color w:val="FF0000"/>
          <w:szCs w:val="21"/>
        </w:rPr>
        <w:t>（本项目不适用）</w:t>
      </w:r>
      <w:bookmarkEnd w:id="84"/>
    </w:p>
    <w:p w14:paraId="7386AA91" w14:textId="77777777" w:rsidR="000378BB" w:rsidRDefault="000378BB">
      <w:pPr>
        <w:jc w:val="center"/>
        <w:rPr>
          <w:rFonts w:ascii="仿宋_GB2312" w:eastAsia="仿宋_GB2312" w:hAnsi="宋体"/>
          <w:b/>
          <w:sz w:val="30"/>
          <w:szCs w:val="30"/>
        </w:rPr>
      </w:pPr>
    </w:p>
    <w:p w14:paraId="104A67D4"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17DD9E7" w14:textId="77777777" w:rsidR="000378BB" w:rsidRDefault="006D1B5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41D3B00" w14:textId="77777777" w:rsidR="000378BB" w:rsidRDefault="006D1B5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78BB" w14:paraId="16A602F0" w14:textId="77777777">
        <w:trPr>
          <w:cantSplit/>
          <w:trHeight w:hRule="exact" w:val="916"/>
          <w:jc w:val="center"/>
        </w:trPr>
        <w:tc>
          <w:tcPr>
            <w:tcW w:w="568" w:type="dxa"/>
            <w:vAlign w:val="center"/>
          </w:tcPr>
          <w:p w14:paraId="106D3ECD" w14:textId="77777777" w:rsidR="000378BB" w:rsidRDefault="006D1B5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A0F031B"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CF70B56"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C7AA4A0"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80A8BC8" w14:textId="77777777" w:rsidR="000378BB" w:rsidRDefault="006D1B5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7A142AA"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087206A"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AF3663C"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378BB" w14:paraId="0C54B701" w14:textId="77777777">
        <w:trPr>
          <w:cantSplit/>
          <w:trHeight w:hRule="exact" w:val="545"/>
          <w:jc w:val="center"/>
        </w:trPr>
        <w:tc>
          <w:tcPr>
            <w:tcW w:w="568" w:type="dxa"/>
            <w:vAlign w:val="center"/>
          </w:tcPr>
          <w:p w14:paraId="79CB5D78" w14:textId="77777777" w:rsidR="000378BB" w:rsidRDefault="000378BB">
            <w:pPr>
              <w:spacing w:line="400" w:lineRule="exact"/>
              <w:rPr>
                <w:rFonts w:ascii="仿宋" w:eastAsia="仿宋" w:hAnsi="仿宋"/>
                <w:bCs/>
                <w:sz w:val="28"/>
                <w:szCs w:val="28"/>
              </w:rPr>
            </w:pPr>
          </w:p>
        </w:tc>
        <w:tc>
          <w:tcPr>
            <w:tcW w:w="1525" w:type="dxa"/>
            <w:vAlign w:val="center"/>
          </w:tcPr>
          <w:p w14:paraId="09CDABD9" w14:textId="77777777" w:rsidR="000378BB" w:rsidRDefault="000378BB">
            <w:pPr>
              <w:spacing w:line="400" w:lineRule="exact"/>
              <w:rPr>
                <w:rFonts w:ascii="仿宋" w:eastAsia="仿宋" w:hAnsi="仿宋"/>
                <w:bCs/>
                <w:sz w:val="28"/>
                <w:szCs w:val="28"/>
              </w:rPr>
            </w:pPr>
          </w:p>
        </w:tc>
        <w:tc>
          <w:tcPr>
            <w:tcW w:w="992" w:type="dxa"/>
          </w:tcPr>
          <w:p w14:paraId="324662FF" w14:textId="77777777" w:rsidR="000378BB" w:rsidRDefault="000378BB">
            <w:pPr>
              <w:spacing w:line="400" w:lineRule="exact"/>
              <w:rPr>
                <w:rFonts w:ascii="仿宋" w:eastAsia="仿宋" w:hAnsi="仿宋"/>
                <w:bCs/>
                <w:sz w:val="28"/>
                <w:szCs w:val="28"/>
              </w:rPr>
            </w:pPr>
          </w:p>
        </w:tc>
        <w:tc>
          <w:tcPr>
            <w:tcW w:w="992" w:type="dxa"/>
            <w:vAlign w:val="center"/>
          </w:tcPr>
          <w:p w14:paraId="5150AF32" w14:textId="77777777" w:rsidR="000378BB" w:rsidRDefault="000378BB">
            <w:pPr>
              <w:spacing w:line="400" w:lineRule="exact"/>
              <w:rPr>
                <w:rFonts w:ascii="仿宋" w:eastAsia="仿宋" w:hAnsi="仿宋"/>
                <w:bCs/>
                <w:sz w:val="28"/>
                <w:szCs w:val="28"/>
              </w:rPr>
            </w:pPr>
          </w:p>
        </w:tc>
        <w:tc>
          <w:tcPr>
            <w:tcW w:w="1276" w:type="dxa"/>
            <w:vAlign w:val="center"/>
          </w:tcPr>
          <w:p w14:paraId="1F5DF3D9" w14:textId="77777777" w:rsidR="000378BB" w:rsidRDefault="000378BB">
            <w:pPr>
              <w:spacing w:line="400" w:lineRule="exact"/>
              <w:rPr>
                <w:rFonts w:ascii="仿宋" w:eastAsia="仿宋" w:hAnsi="仿宋"/>
                <w:bCs/>
                <w:sz w:val="28"/>
                <w:szCs w:val="28"/>
              </w:rPr>
            </w:pPr>
          </w:p>
        </w:tc>
        <w:tc>
          <w:tcPr>
            <w:tcW w:w="917" w:type="dxa"/>
            <w:vAlign w:val="center"/>
          </w:tcPr>
          <w:p w14:paraId="726087C6" w14:textId="77777777" w:rsidR="000378BB" w:rsidRDefault="000378BB">
            <w:pPr>
              <w:spacing w:line="400" w:lineRule="exact"/>
              <w:rPr>
                <w:rFonts w:ascii="仿宋" w:eastAsia="仿宋" w:hAnsi="仿宋"/>
                <w:bCs/>
                <w:sz w:val="28"/>
                <w:szCs w:val="28"/>
              </w:rPr>
            </w:pPr>
          </w:p>
        </w:tc>
        <w:tc>
          <w:tcPr>
            <w:tcW w:w="955" w:type="dxa"/>
            <w:vAlign w:val="center"/>
          </w:tcPr>
          <w:p w14:paraId="7C459CC1" w14:textId="77777777" w:rsidR="000378BB" w:rsidRDefault="000378BB">
            <w:pPr>
              <w:spacing w:line="400" w:lineRule="exact"/>
              <w:rPr>
                <w:rFonts w:ascii="仿宋" w:eastAsia="仿宋" w:hAnsi="仿宋"/>
                <w:bCs/>
                <w:sz w:val="28"/>
                <w:szCs w:val="28"/>
              </w:rPr>
            </w:pPr>
          </w:p>
        </w:tc>
        <w:tc>
          <w:tcPr>
            <w:tcW w:w="992" w:type="dxa"/>
            <w:vAlign w:val="center"/>
          </w:tcPr>
          <w:p w14:paraId="159B92A0" w14:textId="77777777" w:rsidR="000378BB" w:rsidRDefault="000378BB">
            <w:pPr>
              <w:spacing w:line="400" w:lineRule="exact"/>
              <w:rPr>
                <w:rFonts w:ascii="仿宋" w:eastAsia="仿宋" w:hAnsi="仿宋"/>
                <w:bCs/>
                <w:sz w:val="28"/>
                <w:szCs w:val="28"/>
              </w:rPr>
            </w:pPr>
          </w:p>
        </w:tc>
      </w:tr>
      <w:tr w:rsidR="000378BB" w14:paraId="42BF0711" w14:textId="77777777">
        <w:trPr>
          <w:cantSplit/>
          <w:trHeight w:hRule="exact" w:val="545"/>
          <w:jc w:val="center"/>
        </w:trPr>
        <w:tc>
          <w:tcPr>
            <w:tcW w:w="568" w:type="dxa"/>
            <w:vAlign w:val="center"/>
          </w:tcPr>
          <w:p w14:paraId="28FD61A7" w14:textId="77777777" w:rsidR="000378BB" w:rsidRDefault="000378BB">
            <w:pPr>
              <w:spacing w:line="400" w:lineRule="exact"/>
              <w:rPr>
                <w:rFonts w:ascii="仿宋" w:eastAsia="仿宋" w:hAnsi="仿宋"/>
                <w:bCs/>
                <w:sz w:val="28"/>
                <w:szCs w:val="28"/>
              </w:rPr>
            </w:pPr>
          </w:p>
        </w:tc>
        <w:tc>
          <w:tcPr>
            <w:tcW w:w="1525" w:type="dxa"/>
            <w:vAlign w:val="center"/>
          </w:tcPr>
          <w:p w14:paraId="1B9817AA" w14:textId="77777777" w:rsidR="000378BB" w:rsidRDefault="000378BB">
            <w:pPr>
              <w:spacing w:line="400" w:lineRule="exact"/>
              <w:rPr>
                <w:rFonts w:ascii="仿宋" w:eastAsia="仿宋" w:hAnsi="仿宋"/>
                <w:bCs/>
                <w:sz w:val="28"/>
                <w:szCs w:val="28"/>
              </w:rPr>
            </w:pPr>
          </w:p>
        </w:tc>
        <w:tc>
          <w:tcPr>
            <w:tcW w:w="992" w:type="dxa"/>
          </w:tcPr>
          <w:p w14:paraId="34D09FFD" w14:textId="77777777" w:rsidR="000378BB" w:rsidRDefault="000378BB">
            <w:pPr>
              <w:spacing w:line="400" w:lineRule="exact"/>
              <w:rPr>
                <w:rFonts w:ascii="仿宋" w:eastAsia="仿宋" w:hAnsi="仿宋"/>
                <w:bCs/>
                <w:sz w:val="28"/>
                <w:szCs w:val="28"/>
              </w:rPr>
            </w:pPr>
          </w:p>
        </w:tc>
        <w:tc>
          <w:tcPr>
            <w:tcW w:w="992" w:type="dxa"/>
            <w:vAlign w:val="center"/>
          </w:tcPr>
          <w:p w14:paraId="42966E79" w14:textId="77777777" w:rsidR="000378BB" w:rsidRDefault="000378BB">
            <w:pPr>
              <w:spacing w:line="400" w:lineRule="exact"/>
              <w:rPr>
                <w:rFonts w:ascii="仿宋" w:eastAsia="仿宋" w:hAnsi="仿宋"/>
                <w:bCs/>
                <w:sz w:val="28"/>
                <w:szCs w:val="28"/>
              </w:rPr>
            </w:pPr>
          </w:p>
        </w:tc>
        <w:tc>
          <w:tcPr>
            <w:tcW w:w="1276" w:type="dxa"/>
            <w:vAlign w:val="center"/>
          </w:tcPr>
          <w:p w14:paraId="2018EF53" w14:textId="77777777" w:rsidR="000378BB" w:rsidRDefault="000378BB">
            <w:pPr>
              <w:spacing w:line="400" w:lineRule="exact"/>
              <w:rPr>
                <w:rFonts w:ascii="仿宋" w:eastAsia="仿宋" w:hAnsi="仿宋"/>
                <w:bCs/>
                <w:sz w:val="28"/>
                <w:szCs w:val="28"/>
              </w:rPr>
            </w:pPr>
          </w:p>
        </w:tc>
        <w:tc>
          <w:tcPr>
            <w:tcW w:w="917" w:type="dxa"/>
            <w:vAlign w:val="center"/>
          </w:tcPr>
          <w:p w14:paraId="77A2150C" w14:textId="77777777" w:rsidR="000378BB" w:rsidRDefault="000378BB">
            <w:pPr>
              <w:spacing w:line="400" w:lineRule="exact"/>
              <w:rPr>
                <w:rFonts w:ascii="仿宋" w:eastAsia="仿宋" w:hAnsi="仿宋"/>
                <w:bCs/>
                <w:sz w:val="28"/>
                <w:szCs w:val="28"/>
              </w:rPr>
            </w:pPr>
          </w:p>
        </w:tc>
        <w:tc>
          <w:tcPr>
            <w:tcW w:w="955" w:type="dxa"/>
            <w:vAlign w:val="center"/>
          </w:tcPr>
          <w:p w14:paraId="200E5BA8" w14:textId="77777777" w:rsidR="000378BB" w:rsidRDefault="000378BB">
            <w:pPr>
              <w:spacing w:line="400" w:lineRule="exact"/>
              <w:rPr>
                <w:rFonts w:ascii="仿宋" w:eastAsia="仿宋" w:hAnsi="仿宋"/>
                <w:bCs/>
                <w:sz w:val="28"/>
                <w:szCs w:val="28"/>
              </w:rPr>
            </w:pPr>
          </w:p>
        </w:tc>
        <w:tc>
          <w:tcPr>
            <w:tcW w:w="992" w:type="dxa"/>
            <w:vAlign w:val="center"/>
          </w:tcPr>
          <w:p w14:paraId="61DEFDE4" w14:textId="77777777" w:rsidR="000378BB" w:rsidRDefault="000378BB">
            <w:pPr>
              <w:spacing w:line="400" w:lineRule="exact"/>
              <w:rPr>
                <w:rFonts w:ascii="仿宋" w:eastAsia="仿宋" w:hAnsi="仿宋"/>
                <w:bCs/>
                <w:sz w:val="28"/>
                <w:szCs w:val="28"/>
              </w:rPr>
            </w:pPr>
          </w:p>
        </w:tc>
      </w:tr>
      <w:tr w:rsidR="000378BB" w14:paraId="281EAE56" w14:textId="77777777">
        <w:trPr>
          <w:cantSplit/>
          <w:trHeight w:hRule="exact" w:val="545"/>
          <w:jc w:val="center"/>
        </w:trPr>
        <w:tc>
          <w:tcPr>
            <w:tcW w:w="568" w:type="dxa"/>
            <w:vAlign w:val="center"/>
          </w:tcPr>
          <w:p w14:paraId="357EFEF4" w14:textId="77777777" w:rsidR="000378BB" w:rsidRDefault="000378BB">
            <w:pPr>
              <w:spacing w:line="400" w:lineRule="exact"/>
              <w:rPr>
                <w:rFonts w:ascii="仿宋" w:eastAsia="仿宋" w:hAnsi="仿宋"/>
                <w:bCs/>
                <w:sz w:val="28"/>
                <w:szCs w:val="28"/>
              </w:rPr>
            </w:pPr>
          </w:p>
        </w:tc>
        <w:tc>
          <w:tcPr>
            <w:tcW w:w="1525" w:type="dxa"/>
            <w:vAlign w:val="center"/>
          </w:tcPr>
          <w:p w14:paraId="6407A012" w14:textId="77777777" w:rsidR="000378BB" w:rsidRDefault="000378BB">
            <w:pPr>
              <w:spacing w:line="400" w:lineRule="exact"/>
              <w:rPr>
                <w:rFonts w:ascii="仿宋" w:eastAsia="仿宋" w:hAnsi="仿宋"/>
                <w:bCs/>
                <w:sz w:val="28"/>
                <w:szCs w:val="28"/>
              </w:rPr>
            </w:pPr>
          </w:p>
        </w:tc>
        <w:tc>
          <w:tcPr>
            <w:tcW w:w="992" w:type="dxa"/>
          </w:tcPr>
          <w:p w14:paraId="1394ACAE" w14:textId="77777777" w:rsidR="000378BB" w:rsidRDefault="000378BB">
            <w:pPr>
              <w:spacing w:line="400" w:lineRule="exact"/>
              <w:rPr>
                <w:rFonts w:ascii="仿宋" w:eastAsia="仿宋" w:hAnsi="仿宋"/>
                <w:bCs/>
                <w:sz w:val="28"/>
                <w:szCs w:val="28"/>
              </w:rPr>
            </w:pPr>
          </w:p>
        </w:tc>
        <w:tc>
          <w:tcPr>
            <w:tcW w:w="992" w:type="dxa"/>
            <w:vAlign w:val="center"/>
          </w:tcPr>
          <w:p w14:paraId="49B15664" w14:textId="77777777" w:rsidR="000378BB" w:rsidRDefault="000378BB">
            <w:pPr>
              <w:spacing w:line="400" w:lineRule="exact"/>
              <w:rPr>
                <w:rFonts w:ascii="仿宋" w:eastAsia="仿宋" w:hAnsi="仿宋"/>
                <w:bCs/>
                <w:sz w:val="28"/>
                <w:szCs w:val="28"/>
              </w:rPr>
            </w:pPr>
          </w:p>
        </w:tc>
        <w:tc>
          <w:tcPr>
            <w:tcW w:w="1276" w:type="dxa"/>
            <w:vAlign w:val="center"/>
          </w:tcPr>
          <w:p w14:paraId="334C2999" w14:textId="77777777" w:rsidR="000378BB" w:rsidRDefault="000378BB">
            <w:pPr>
              <w:spacing w:line="400" w:lineRule="exact"/>
              <w:rPr>
                <w:rFonts w:ascii="仿宋" w:eastAsia="仿宋" w:hAnsi="仿宋"/>
                <w:bCs/>
                <w:sz w:val="28"/>
                <w:szCs w:val="28"/>
              </w:rPr>
            </w:pPr>
          </w:p>
        </w:tc>
        <w:tc>
          <w:tcPr>
            <w:tcW w:w="917" w:type="dxa"/>
            <w:vAlign w:val="center"/>
          </w:tcPr>
          <w:p w14:paraId="0BE4A24F" w14:textId="77777777" w:rsidR="000378BB" w:rsidRDefault="000378BB">
            <w:pPr>
              <w:spacing w:line="400" w:lineRule="exact"/>
              <w:rPr>
                <w:rFonts w:ascii="仿宋" w:eastAsia="仿宋" w:hAnsi="仿宋"/>
                <w:bCs/>
                <w:sz w:val="28"/>
                <w:szCs w:val="28"/>
              </w:rPr>
            </w:pPr>
          </w:p>
        </w:tc>
        <w:tc>
          <w:tcPr>
            <w:tcW w:w="955" w:type="dxa"/>
            <w:vAlign w:val="center"/>
          </w:tcPr>
          <w:p w14:paraId="5D336E5D" w14:textId="77777777" w:rsidR="000378BB" w:rsidRDefault="000378BB">
            <w:pPr>
              <w:spacing w:line="400" w:lineRule="exact"/>
              <w:rPr>
                <w:rFonts w:ascii="仿宋" w:eastAsia="仿宋" w:hAnsi="仿宋"/>
                <w:bCs/>
                <w:sz w:val="28"/>
                <w:szCs w:val="28"/>
              </w:rPr>
            </w:pPr>
          </w:p>
        </w:tc>
        <w:tc>
          <w:tcPr>
            <w:tcW w:w="992" w:type="dxa"/>
            <w:vAlign w:val="center"/>
          </w:tcPr>
          <w:p w14:paraId="191DD26F" w14:textId="77777777" w:rsidR="000378BB" w:rsidRDefault="000378BB">
            <w:pPr>
              <w:spacing w:line="400" w:lineRule="exact"/>
              <w:rPr>
                <w:rFonts w:ascii="仿宋" w:eastAsia="仿宋" w:hAnsi="仿宋"/>
                <w:bCs/>
                <w:sz w:val="28"/>
                <w:szCs w:val="28"/>
              </w:rPr>
            </w:pPr>
          </w:p>
        </w:tc>
      </w:tr>
      <w:tr w:rsidR="000378BB" w14:paraId="7D140800" w14:textId="77777777">
        <w:trPr>
          <w:cantSplit/>
          <w:trHeight w:hRule="exact" w:val="545"/>
          <w:jc w:val="center"/>
        </w:trPr>
        <w:tc>
          <w:tcPr>
            <w:tcW w:w="568" w:type="dxa"/>
            <w:vAlign w:val="center"/>
          </w:tcPr>
          <w:p w14:paraId="3C12F40E" w14:textId="77777777" w:rsidR="000378BB" w:rsidRDefault="000378BB">
            <w:pPr>
              <w:spacing w:line="400" w:lineRule="exact"/>
              <w:rPr>
                <w:rFonts w:ascii="仿宋" w:eastAsia="仿宋" w:hAnsi="仿宋"/>
                <w:bCs/>
                <w:sz w:val="28"/>
                <w:szCs w:val="28"/>
              </w:rPr>
            </w:pPr>
          </w:p>
        </w:tc>
        <w:tc>
          <w:tcPr>
            <w:tcW w:w="1525" w:type="dxa"/>
            <w:vAlign w:val="center"/>
          </w:tcPr>
          <w:p w14:paraId="3E299C9F" w14:textId="77777777" w:rsidR="000378BB" w:rsidRDefault="000378BB">
            <w:pPr>
              <w:spacing w:line="400" w:lineRule="exact"/>
              <w:rPr>
                <w:rFonts w:ascii="仿宋" w:eastAsia="仿宋" w:hAnsi="仿宋"/>
                <w:bCs/>
                <w:sz w:val="28"/>
                <w:szCs w:val="28"/>
              </w:rPr>
            </w:pPr>
          </w:p>
        </w:tc>
        <w:tc>
          <w:tcPr>
            <w:tcW w:w="992" w:type="dxa"/>
          </w:tcPr>
          <w:p w14:paraId="5D6A49F0" w14:textId="77777777" w:rsidR="000378BB" w:rsidRDefault="000378BB">
            <w:pPr>
              <w:spacing w:line="400" w:lineRule="exact"/>
              <w:rPr>
                <w:rFonts w:ascii="仿宋" w:eastAsia="仿宋" w:hAnsi="仿宋"/>
                <w:bCs/>
                <w:sz w:val="28"/>
                <w:szCs w:val="28"/>
              </w:rPr>
            </w:pPr>
          </w:p>
        </w:tc>
        <w:tc>
          <w:tcPr>
            <w:tcW w:w="992" w:type="dxa"/>
            <w:vAlign w:val="center"/>
          </w:tcPr>
          <w:p w14:paraId="51A375A5" w14:textId="77777777" w:rsidR="000378BB" w:rsidRDefault="000378BB">
            <w:pPr>
              <w:spacing w:line="400" w:lineRule="exact"/>
              <w:rPr>
                <w:rFonts w:ascii="仿宋" w:eastAsia="仿宋" w:hAnsi="仿宋"/>
                <w:bCs/>
                <w:sz w:val="28"/>
                <w:szCs w:val="28"/>
              </w:rPr>
            </w:pPr>
          </w:p>
        </w:tc>
        <w:tc>
          <w:tcPr>
            <w:tcW w:w="1276" w:type="dxa"/>
            <w:vAlign w:val="center"/>
          </w:tcPr>
          <w:p w14:paraId="06E525A5" w14:textId="77777777" w:rsidR="000378BB" w:rsidRDefault="000378BB">
            <w:pPr>
              <w:spacing w:line="400" w:lineRule="exact"/>
              <w:rPr>
                <w:rFonts w:ascii="仿宋" w:eastAsia="仿宋" w:hAnsi="仿宋"/>
                <w:bCs/>
                <w:sz w:val="28"/>
                <w:szCs w:val="28"/>
              </w:rPr>
            </w:pPr>
          </w:p>
        </w:tc>
        <w:tc>
          <w:tcPr>
            <w:tcW w:w="917" w:type="dxa"/>
            <w:vAlign w:val="center"/>
          </w:tcPr>
          <w:p w14:paraId="1FE1D13B" w14:textId="77777777" w:rsidR="000378BB" w:rsidRDefault="000378BB">
            <w:pPr>
              <w:spacing w:line="400" w:lineRule="exact"/>
              <w:rPr>
                <w:rFonts w:ascii="仿宋" w:eastAsia="仿宋" w:hAnsi="仿宋"/>
                <w:bCs/>
                <w:sz w:val="28"/>
                <w:szCs w:val="28"/>
              </w:rPr>
            </w:pPr>
          </w:p>
        </w:tc>
        <w:tc>
          <w:tcPr>
            <w:tcW w:w="955" w:type="dxa"/>
            <w:vAlign w:val="center"/>
          </w:tcPr>
          <w:p w14:paraId="3524974E" w14:textId="77777777" w:rsidR="000378BB" w:rsidRDefault="000378BB">
            <w:pPr>
              <w:spacing w:line="400" w:lineRule="exact"/>
              <w:rPr>
                <w:rFonts w:ascii="仿宋" w:eastAsia="仿宋" w:hAnsi="仿宋"/>
                <w:bCs/>
                <w:sz w:val="28"/>
                <w:szCs w:val="28"/>
              </w:rPr>
            </w:pPr>
          </w:p>
        </w:tc>
        <w:tc>
          <w:tcPr>
            <w:tcW w:w="992" w:type="dxa"/>
            <w:vAlign w:val="center"/>
          </w:tcPr>
          <w:p w14:paraId="57CD6121" w14:textId="77777777" w:rsidR="000378BB" w:rsidRDefault="000378BB">
            <w:pPr>
              <w:spacing w:line="400" w:lineRule="exact"/>
              <w:rPr>
                <w:rFonts w:ascii="仿宋" w:eastAsia="仿宋" w:hAnsi="仿宋"/>
                <w:bCs/>
                <w:sz w:val="28"/>
                <w:szCs w:val="28"/>
              </w:rPr>
            </w:pPr>
          </w:p>
        </w:tc>
      </w:tr>
      <w:tr w:rsidR="000378BB" w14:paraId="137D36C8" w14:textId="77777777">
        <w:trPr>
          <w:cantSplit/>
          <w:trHeight w:hRule="exact" w:val="545"/>
          <w:jc w:val="center"/>
        </w:trPr>
        <w:tc>
          <w:tcPr>
            <w:tcW w:w="568" w:type="dxa"/>
            <w:vAlign w:val="center"/>
          </w:tcPr>
          <w:p w14:paraId="0483E01D" w14:textId="77777777" w:rsidR="000378BB" w:rsidRDefault="000378BB">
            <w:pPr>
              <w:spacing w:line="400" w:lineRule="exact"/>
              <w:rPr>
                <w:rFonts w:ascii="仿宋" w:eastAsia="仿宋" w:hAnsi="仿宋"/>
                <w:bCs/>
                <w:sz w:val="28"/>
                <w:szCs w:val="28"/>
              </w:rPr>
            </w:pPr>
          </w:p>
        </w:tc>
        <w:tc>
          <w:tcPr>
            <w:tcW w:w="1525" w:type="dxa"/>
            <w:vAlign w:val="center"/>
          </w:tcPr>
          <w:p w14:paraId="5239729B" w14:textId="77777777" w:rsidR="000378BB" w:rsidRDefault="000378BB">
            <w:pPr>
              <w:spacing w:line="400" w:lineRule="exact"/>
              <w:rPr>
                <w:rFonts w:ascii="仿宋" w:eastAsia="仿宋" w:hAnsi="仿宋"/>
                <w:bCs/>
                <w:sz w:val="28"/>
                <w:szCs w:val="28"/>
              </w:rPr>
            </w:pPr>
          </w:p>
        </w:tc>
        <w:tc>
          <w:tcPr>
            <w:tcW w:w="992" w:type="dxa"/>
          </w:tcPr>
          <w:p w14:paraId="00EE7563" w14:textId="77777777" w:rsidR="000378BB" w:rsidRDefault="000378BB">
            <w:pPr>
              <w:spacing w:line="400" w:lineRule="exact"/>
              <w:rPr>
                <w:rFonts w:ascii="仿宋" w:eastAsia="仿宋" w:hAnsi="仿宋"/>
                <w:bCs/>
                <w:sz w:val="28"/>
                <w:szCs w:val="28"/>
              </w:rPr>
            </w:pPr>
          </w:p>
        </w:tc>
        <w:tc>
          <w:tcPr>
            <w:tcW w:w="992" w:type="dxa"/>
            <w:vAlign w:val="center"/>
          </w:tcPr>
          <w:p w14:paraId="5719F89B" w14:textId="77777777" w:rsidR="000378BB" w:rsidRDefault="000378BB">
            <w:pPr>
              <w:spacing w:line="400" w:lineRule="exact"/>
              <w:rPr>
                <w:rFonts w:ascii="仿宋" w:eastAsia="仿宋" w:hAnsi="仿宋"/>
                <w:bCs/>
                <w:sz w:val="28"/>
                <w:szCs w:val="28"/>
              </w:rPr>
            </w:pPr>
          </w:p>
        </w:tc>
        <w:tc>
          <w:tcPr>
            <w:tcW w:w="1276" w:type="dxa"/>
            <w:vAlign w:val="center"/>
          </w:tcPr>
          <w:p w14:paraId="1A634182" w14:textId="77777777" w:rsidR="000378BB" w:rsidRDefault="000378BB">
            <w:pPr>
              <w:spacing w:line="400" w:lineRule="exact"/>
              <w:rPr>
                <w:rFonts w:ascii="仿宋" w:eastAsia="仿宋" w:hAnsi="仿宋"/>
                <w:bCs/>
                <w:sz w:val="28"/>
                <w:szCs w:val="28"/>
              </w:rPr>
            </w:pPr>
          </w:p>
        </w:tc>
        <w:tc>
          <w:tcPr>
            <w:tcW w:w="917" w:type="dxa"/>
            <w:vAlign w:val="center"/>
          </w:tcPr>
          <w:p w14:paraId="6CD4C615" w14:textId="77777777" w:rsidR="000378BB" w:rsidRDefault="000378BB">
            <w:pPr>
              <w:spacing w:line="400" w:lineRule="exact"/>
              <w:rPr>
                <w:rFonts w:ascii="仿宋" w:eastAsia="仿宋" w:hAnsi="仿宋"/>
                <w:bCs/>
                <w:sz w:val="28"/>
                <w:szCs w:val="28"/>
              </w:rPr>
            </w:pPr>
          </w:p>
        </w:tc>
        <w:tc>
          <w:tcPr>
            <w:tcW w:w="955" w:type="dxa"/>
            <w:vAlign w:val="center"/>
          </w:tcPr>
          <w:p w14:paraId="39BFF3C3" w14:textId="77777777" w:rsidR="000378BB" w:rsidRDefault="000378BB">
            <w:pPr>
              <w:spacing w:line="400" w:lineRule="exact"/>
              <w:rPr>
                <w:rFonts w:ascii="仿宋" w:eastAsia="仿宋" w:hAnsi="仿宋"/>
                <w:bCs/>
                <w:sz w:val="28"/>
                <w:szCs w:val="28"/>
              </w:rPr>
            </w:pPr>
          </w:p>
        </w:tc>
        <w:tc>
          <w:tcPr>
            <w:tcW w:w="992" w:type="dxa"/>
            <w:vAlign w:val="center"/>
          </w:tcPr>
          <w:p w14:paraId="13F75B7B" w14:textId="77777777" w:rsidR="000378BB" w:rsidRDefault="000378BB">
            <w:pPr>
              <w:spacing w:line="400" w:lineRule="exact"/>
              <w:rPr>
                <w:rFonts w:ascii="仿宋" w:eastAsia="仿宋" w:hAnsi="仿宋"/>
                <w:bCs/>
                <w:sz w:val="28"/>
                <w:szCs w:val="28"/>
              </w:rPr>
            </w:pPr>
          </w:p>
        </w:tc>
      </w:tr>
      <w:tr w:rsidR="000378BB" w14:paraId="35E5944B" w14:textId="77777777">
        <w:trPr>
          <w:cantSplit/>
          <w:trHeight w:hRule="exact" w:val="545"/>
          <w:jc w:val="center"/>
        </w:trPr>
        <w:tc>
          <w:tcPr>
            <w:tcW w:w="568" w:type="dxa"/>
            <w:vAlign w:val="center"/>
          </w:tcPr>
          <w:p w14:paraId="45AB59DE" w14:textId="77777777" w:rsidR="000378BB" w:rsidRDefault="000378BB">
            <w:pPr>
              <w:spacing w:line="400" w:lineRule="exact"/>
              <w:rPr>
                <w:rFonts w:ascii="仿宋" w:eastAsia="仿宋" w:hAnsi="仿宋"/>
                <w:bCs/>
                <w:sz w:val="28"/>
                <w:szCs w:val="28"/>
              </w:rPr>
            </w:pPr>
          </w:p>
        </w:tc>
        <w:tc>
          <w:tcPr>
            <w:tcW w:w="1525" w:type="dxa"/>
            <w:vAlign w:val="center"/>
          </w:tcPr>
          <w:p w14:paraId="59A370DD" w14:textId="77777777" w:rsidR="000378BB" w:rsidRDefault="000378BB">
            <w:pPr>
              <w:spacing w:line="400" w:lineRule="exact"/>
              <w:rPr>
                <w:rFonts w:ascii="仿宋" w:eastAsia="仿宋" w:hAnsi="仿宋"/>
                <w:bCs/>
                <w:sz w:val="28"/>
                <w:szCs w:val="28"/>
              </w:rPr>
            </w:pPr>
          </w:p>
        </w:tc>
        <w:tc>
          <w:tcPr>
            <w:tcW w:w="992" w:type="dxa"/>
          </w:tcPr>
          <w:p w14:paraId="6E2DB89B" w14:textId="77777777" w:rsidR="000378BB" w:rsidRDefault="000378BB">
            <w:pPr>
              <w:spacing w:line="400" w:lineRule="exact"/>
              <w:rPr>
                <w:rFonts w:ascii="仿宋" w:eastAsia="仿宋" w:hAnsi="仿宋"/>
                <w:bCs/>
                <w:sz w:val="28"/>
                <w:szCs w:val="28"/>
              </w:rPr>
            </w:pPr>
          </w:p>
        </w:tc>
        <w:tc>
          <w:tcPr>
            <w:tcW w:w="992" w:type="dxa"/>
            <w:vAlign w:val="center"/>
          </w:tcPr>
          <w:p w14:paraId="6B1008D8" w14:textId="77777777" w:rsidR="000378BB" w:rsidRDefault="000378BB">
            <w:pPr>
              <w:spacing w:line="400" w:lineRule="exact"/>
              <w:rPr>
                <w:rFonts w:ascii="仿宋" w:eastAsia="仿宋" w:hAnsi="仿宋"/>
                <w:bCs/>
                <w:sz w:val="28"/>
                <w:szCs w:val="28"/>
              </w:rPr>
            </w:pPr>
          </w:p>
        </w:tc>
        <w:tc>
          <w:tcPr>
            <w:tcW w:w="1276" w:type="dxa"/>
            <w:vAlign w:val="center"/>
          </w:tcPr>
          <w:p w14:paraId="61302E18" w14:textId="77777777" w:rsidR="000378BB" w:rsidRDefault="000378BB">
            <w:pPr>
              <w:spacing w:line="400" w:lineRule="exact"/>
              <w:rPr>
                <w:rFonts w:ascii="仿宋" w:eastAsia="仿宋" w:hAnsi="仿宋"/>
                <w:bCs/>
                <w:sz w:val="28"/>
                <w:szCs w:val="28"/>
              </w:rPr>
            </w:pPr>
          </w:p>
        </w:tc>
        <w:tc>
          <w:tcPr>
            <w:tcW w:w="917" w:type="dxa"/>
            <w:vAlign w:val="center"/>
          </w:tcPr>
          <w:p w14:paraId="106530A7" w14:textId="77777777" w:rsidR="000378BB" w:rsidRDefault="000378BB">
            <w:pPr>
              <w:spacing w:line="400" w:lineRule="exact"/>
              <w:rPr>
                <w:rFonts w:ascii="仿宋" w:eastAsia="仿宋" w:hAnsi="仿宋"/>
                <w:bCs/>
                <w:sz w:val="28"/>
                <w:szCs w:val="28"/>
              </w:rPr>
            </w:pPr>
          </w:p>
        </w:tc>
        <w:tc>
          <w:tcPr>
            <w:tcW w:w="955" w:type="dxa"/>
            <w:vAlign w:val="center"/>
          </w:tcPr>
          <w:p w14:paraId="150839A8" w14:textId="77777777" w:rsidR="000378BB" w:rsidRDefault="000378BB">
            <w:pPr>
              <w:spacing w:line="400" w:lineRule="exact"/>
              <w:rPr>
                <w:rFonts w:ascii="仿宋" w:eastAsia="仿宋" w:hAnsi="仿宋"/>
                <w:bCs/>
                <w:sz w:val="28"/>
                <w:szCs w:val="28"/>
              </w:rPr>
            </w:pPr>
          </w:p>
        </w:tc>
        <w:tc>
          <w:tcPr>
            <w:tcW w:w="992" w:type="dxa"/>
            <w:vAlign w:val="center"/>
          </w:tcPr>
          <w:p w14:paraId="7798A457" w14:textId="77777777" w:rsidR="000378BB" w:rsidRDefault="000378BB">
            <w:pPr>
              <w:spacing w:line="400" w:lineRule="exact"/>
              <w:rPr>
                <w:rFonts w:ascii="仿宋" w:eastAsia="仿宋" w:hAnsi="仿宋"/>
                <w:bCs/>
                <w:sz w:val="28"/>
                <w:szCs w:val="28"/>
              </w:rPr>
            </w:pPr>
          </w:p>
        </w:tc>
      </w:tr>
      <w:tr w:rsidR="000378BB" w14:paraId="4509DA5F" w14:textId="77777777">
        <w:trPr>
          <w:cantSplit/>
          <w:trHeight w:hRule="exact" w:val="545"/>
          <w:jc w:val="center"/>
        </w:trPr>
        <w:tc>
          <w:tcPr>
            <w:tcW w:w="568" w:type="dxa"/>
            <w:vAlign w:val="center"/>
          </w:tcPr>
          <w:p w14:paraId="4376D04C" w14:textId="77777777" w:rsidR="000378BB" w:rsidRDefault="000378BB">
            <w:pPr>
              <w:spacing w:line="400" w:lineRule="exact"/>
              <w:rPr>
                <w:rFonts w:ascii="仿宋" w:eastAsia="仿宋" w:hAnsi="仿宋"/>
                <w:bCs/>
                <w:sz w:val="28"/>
                <w:szCs w:val="28"/>
              </w:rPr>
            </w:pPr>
          </w:p>
        </w:tc>
        <w:tc>
          <w:tcPr>
            <w:tcW w:w="1525" w:type="dxa"/>
            <w:vAlign w:val="center"/>
          </w:tcPr>
          <w:p w14:paraId="4021BF4A" w14:textId="77777777" w:rsidR="000378BB" w:rsidRDefault="000378BB">
            <w:pPr>
              <w:spacing w:line="400" w:lineRule="exact"/>
              <w:rPr>
                <w:rFonts w:ascii="仿宋" w:eastAsia="仿宋" w:hAnsi="仿宋"/>
                <w:bCs/>
                <w:sz w:val="28"/>
                <w:szCs w:val="28"/>
              </w:rPr>
            </w:pPr>
          </w:p>
        </w:tc>
        <w:tc>
          <w:tcPr>
            <w:tcW w:w="992" w:type="dxa"/>
          </w:tcPr>
          <w:p w14:paraId="69B43EE4" w14:textId="77777777" w:rsidR="000378BB" w:rsidRDefault="000378BB">
            <w:pPr>
              <w:spacing w:line="400" w:lineRule="exact"/>
              <w:rPr>
                <w:rFonts w:ascii="仿宋" w:eastAsia="仿宋" w:hAnsi="仿宋"/>
                <w:bCs/>
                <w:sz w:val="28"/>
                <w:szCs w:val="28"/>
              </w:rPr>
            </w:pPr>
          </w:p>
        </w:tc>
        <w:tc>
          <w:tcPr>
            <w:tcW w:w="992" w:type="dxa"/>
            <w:vAlign w:val="center"/>
          </w:tcPr>
          <w:p w14:paraId="42DD95D5" w14:textId="77777777" w:rsidR="000378BB" w:rsidRDefault="000378BB">
            <w:pPr>
              <w:spacing w:line="400" w:lineRule="exact"/>
              <w:rPr>
                <w:rFonts w:ascii="仿宋" w:eastAsia="仿宋" w:hAnsi="仿宋"/>
                <w:bCs/>
                <w:sz w:val="28"/>
                <w:szCs w:val="28"/>
              </w:rPr>
            </w:pPr>
          </w:p>
        </w:tc>
        <w:tc>
          <w:tcPr>
            <w:tcW w:w="1276" w:type="dxa"/>
            <w:vAlign w:val="center"/>
          </w:tcPr>
          <w:p w14:paraId="49C9E086" w14:textId="77777777" w:rsidR="000378BB" w:rsidRDefault="000378BB">
            <w:pPr>
              <w:spacing w:line="400" w:lineRule="exact"/>
              <w:rPr>
                <w:rFonts w:ascii="仿宋" w:eastAsia="仿宋" w:hAnsi="仿宋"/>
                <w:bCs/>
                <w:sz w:val="28"/>
                <w:szCs w:val="28"/>
              </w:rPr>
            </w:pPr>
          </w:p>
        </w:tc>
        <w:tc>
          <w:tcPr>
            <w:tcW w:w="917" w:type="dxa"/>
            <w:vAlign w:val="center"/>
          </w:tcPr>
          <w:p w14:paraId="60B74DD8" w14:textId="77777777" w:rsidR="000378BB" w:rsidRDefault="000378BB">
            <w:pPr>
              <w:spacing w:line="400" w:lineRule="exact"/>
              <w:rPr>
                <w:rFonts w:ascii="仿宋" w:eastAsia="仿宋" w:hAnsi="仿宋"/>
                <w:bCs/>
                <w:sz w:val="28"/>
                <w:szCs w:val="28"/>
              </w:rPr>
            </w:pPr>
          </w:p>
        </w:tc>
        <w:tc>
          <w:tcPr>
            <w:tcW w:w="955" w:type="dxa"/>
            <w:vAlign w:val="center"/>
          </w:tcPr>
          <w:p w14:paraId="73323726" w14:textId="77777777" w:rsidR="000378BB" w:rsidRDefault="000378BB">
            <w:pPr>
              <w:spacing w:line="400" w:lineRule="exact"/>
              <w:rPr>
                <w:rFonts w:ascii="仿宋" w:eastAsia="仿宋" w:hAnsi="仿宋"/>
                <w:bCs/>
                <w:sz w:val="28"/>
                <w:szCs w:val="28"/>
              </w:rPr>
            </w:pPr>
          </w:p>
        </w:tc>
        <w:tc>
          <w:tcPr>
            <w:tcW w:w="992" w:type="dxa"/>
            <w:vAlign w:val="center"/>
          </w:tcPr>
          <w:p w14:paraId="687AAB48" w14:textId="77777777" w:rsidR="000378BB" w:rsidRDefault="000378BB">
            <w:pPr>
              <w:spacing w:line="400" w:lineRule="exact"/>
              <w:rPr>
                <w:rFonts w:ascii="仿宋" w:eastAsia="仿宋" w:hAnsi="仿宋"/>
                <w:bCs/>
                <w:sz w:val="28"/>
                <w:szCs w:val="28"/>
              </w:rPr>
            </w:pPr>
          </w:p>
        </w:tc>
      </w:tr>
      <w:tr w:rsidR="000378BB" w14:paraId="46279502" w14:textId="77777777">
        <w:trPr>
          <w:cantSplit/>
          <w:trHeight w:hRule="exact" w:val="545"/>
          <w:jc w:val="center"/>
        </w:trPr>
        <w:tc>
          <w:tcPr>
            <w:tcW w:w="6270" w:type="dxa"/>
            <w:gridSpan w:val="6"/>
            <w:vAlign w:val="center"/>
          </w:tcPr>
          <w:p w14:paraId="260B59F6" w14:textId="77777777" w:rsidR="000378BB" w:rsidRDefault="006D1B5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C86F7FA" w14:textId="77777777" w:rsidR="000378BB" w:rsidRDefault="000378BB">
            <w:pPr>
              <w:spacing w:line="400" w:lineRule="exact"/>
              <w:rPr>
                <w:rFonts w:ascii="仿宋" w:eastAsia="仿宋" w:hAnsi="仿宋"/>
                <w:bCs/>
                <w:sz w:val="28"/>
                <w:szCs w:val="28"/>
              </w:rPr>
            </w:pPr>
          </w:p>
        </w:tc>
        <w:tc>
          <w:tcPr>
            <w:tcW w:w="992" w:type="dxa"/>
            <w:vAlign w:val="center"/>
          </w:tcPr>
          <w:p w14:paraId="00E401D9" w14:textId="77777777" w:rsidR="000378BB" w:rsidRDefault="000378BB">
            <w:pPr>
              <w:spacing w:line="400" w:lineRule="exact"/>
              <w:rPr>
                <w:rFonts w:ascii="仿宋" w:eastAsia="仿宋" w:hAnsi="仿宋"/>
                <w:bCs/>
                <w:sz w:val="28"/>
                <w:szCs w:val="28"/>
              </w:rPr>
            </w:pPr>
          </w:p>
        </w:tc>
      </w:tr>
    </w:tbl>
    <w:p w14:paraId="778C49E3" w14:textId="77777777" w:rsidR="000378BB" w:rsidRDefault="006D1B5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BFB7ECD" w14:textId="77777777" w:rsidR="000378BB" w:rsidRDefault="006D1B5B">
      <w:pPr>
        <w:pStyle w:val="10"/>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投标单位如果需要对报价或其它内容加以说明，可在备注一栏中填写。</w:t>
      </w:r>
    </w:p>
    <w:p w14:paraId="5A3C69B2" w14:textId="77777777" w:rsidR="000378BB" w:rsidRDefault="006D1B5B">
      <w:pPr>
        <w:pStyle w:val="10"/>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投标单位使用本表或自由报价单格式报价均可，但应能清晰体现总报价及分项报价信息。</w:t>
      </w:r>
    </w:p>
    <w:p w14:paraId="5AAFA8BB" w14:textId="77777777" w:rsidR="000378BB" w:rsidRDefault="006D1B5B">
      <w:pPr>
        <w:pStyle w:val="10"/>
        <w:numPr>
          <w:ilvl w:val="1"/>
          <w:numId w:val="3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FE8EA53" w14:textId="77777777" w:rsidR="000378BB" w:rsidRDefault="006D1B5B">
      <w:pPr>
        <w:pStyle w:val="10"/>
        <w:numPr>
          <w:ilvl w:val="1"/>
          <w:numId w:val="3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5722434" w14:textId="77777777" w:rsidR="000378BB" w:rsidRDefault="000378BB">
      <w:pPr>
        <w:spacing w:line="360" w:lineRule="auto"/>
        <w:rPr>
          <w:rFonts w:ascii="仿宋" w:eastAsia="仿宋" w:hAnsi="仿宋"/>
          <w:sz w:val="28"/>
          <w:szCs w:val="28"/>
        </w:rPr>
      </w:pPr>
    </w:p>
    <w:p w14:paraId="46E3C59E" w14:textId="77777777" w:rsidR="000378BB" w:rsidRDefault="006D1B5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B21195D"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FD6CBE5"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5E58D220" w14:textId="77777777" w:rsidR="000378BB" w:rsidRDefault="006D1B5B">
      <w:pPr>
        <w:spacing w:line="0" w:lineRule="atLeast"/>
        <w:outlineLvl w:val="1"/>
        <w:rPr>
          <w:rFonts w:ascii="宋体" w:hAnsi="宋体"/>
          <w:szCs w:val="21"/>
        </w:rPr>
      </w:pPr>
      <w:bookmarkStart w:id="85" w:name="_Toc117087391"/>
      <w:r>
        <w:rPr>
          <w:rFonts w:ascii="宋体" w:hAnsi="宋体" w:hint="eastAsia"/>
          <w:szCs w:val="21"/>
        </w:rPr>
        <w:lastRenderedPageBreak/>
        <w:t>附件10：法定代表人证明书</w:t>
      </w:r>
      <w:bookmarkEnd w:id="85"/>
    </w:p>
    <w:p w14:paraId="10820FD6" w14:textId="77777777" w:rsidR="000378BB" w:rsidRDefault="000378BB">
      <w:pPr>
        <w:spacing w:line="0" w:lineRule="atLeast"/>
        <w:rPr>
          <w:rFonts w:ascii="仿宋_GB2312" w:eastAsia="仿宋_GB2312" w:hAnsi="仿宋"/>
          <w:sz w:val="24"/>
        </w:rPr>
      </w:pPr>
    </w:p>
    <w:p w14:paraId="68A64208"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4D401D13" w14:textId="77777777" w:rsidR="000378BB" w:rsidRDefault="000378BB">
      <w:pPr>
        <w:snapToGrid w:val="0"/>
        <w:spacing w:line="288" w:lineRule="auto"/>
        <w:rPr>
          <w:rFonts w:ascii="仿宋_GB2312" w:eastAsia="仿宋_GB2312" w:hAnsi="宋体"/>
          <w:color w:val="000000"/>
        </w:rPr>
      </w:pPr>
    </w:p>
    <w:p w14:paraId="2FA83885" w14:textId="77777777" w:rsidR="000378BB" w:rsidRDefault="000378BB">
      <w:pPr>
        <w:snapToGrid w:val="0"/>
        <w:spacing w:line="288" w:lineRule="auto"/>
        <w:rPr>
          <w:rFonts w:ascii="仿宋_GB2312" w:eastAsia="仿宋_GB2312" w:hAnsi="宋体"/>
          <w:color w:val="000000"/>
        </w:rPr>
      </w:pPr>
    </w:p>
    <w:p w14:paraId="638D1F41"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7F4F1C1"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AEB5D97" w14:textId="77777777" w:rsidR="000378BB" w:rsidRDefault="006D1B5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27259F3"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7F18EED" w14:textId="77777777" w:rsidR="000378BB" w:rsidRDefault="006D1B5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904F729" w14:textId="77777777" w:rsidR="000378BB" w:rsidRDefault="006D1B5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E8AAA4C" w14:textId="77777777" w:rsidR="000378BB" w:rsidRDefault="006D1B5B">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08B40D9D"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E7AF801"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E893280"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00634753" w14:textId="77777777" w:rsidR="000378BB" w:rsidRDefault="000378BB">
      <w:pPr>
        <w:snapToGrid w:val="0"/>
        <w:spacing w:line="288" w:lineRule="auto"/>
        <w:ind w:firstLine="570"/>
        <w:rPr>
          <w:rFonts w:ascii="仿宋" w:eastAsia="仿宋" w:hAnsi="仿宋"/>
          <w:color w:val="000000"/>
          <w:sz w:val="28"/>
          <w:szCs w:val="28"/>
        </w:rPr>
      </w:pPr>
    </w:p>
    <w:p w14:paraId="7BB3E110" w14:textId="77777777" w:rsidR="000378BB" w:rsidRDefault="000378BB">
      <w:pPr>
        <w:snapToGrid w:val="0"/>
        <w:spacing w:line="288" w:lineRule="auto"/>
        <w:ind w:firstLine="570"/>
        <w:rPr>
          <w:rFonts w:ascii="仿宋" w:eastAsia="仿宋" w:hAnsi="仿宋"/>
          <w:color w:val="000000"/>
          <w:sz w:val="28"/>
          <w:szCs w:val="28"/>
        </w:rPr>
      </w:pPr>
    </w:p>
    <w:p w14:paraId="3ECE1F92"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49DF68A"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B07BF16" w14:textId="77777777" w:rsidR="000378BB" w:rsidRDefault="006D1B5B">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449FB8F" wp14:editId="454454C5">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183A83B" w14:textId="77777777" w:rsidR="006340B9" w:rsidRDefault="006340B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449FB8F" id="Text Box 2" o:spid="_x0000_s1029"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0mHQIAAEA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">
                <v:textbox>
                  <w:txbxContent>
                    <w:p w14:paraId="3183A83B" w14:textId="77777777" w:rsidR="006340B9" w:rsidRDefault="006340B9">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974EFC4" wp14:editId="461F291D">
                <wp:simplePos x="0" y="0"/>
                <wp:positionH relativeFrom="column">
                  <wp:posOffset>-93345</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9BE3D66" w14:textId="77777777" w:rsidR="006340B9" w:rsidRDefault="006340B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974EFC4" id="Text Box 3" o:spid="_x0000_s1030" type="#_x0000_t202" style="position:absolute;left:0;text-align:left;margin-left:-7.3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">
                <v:textbox>
                  <w:txbxContent>
                    <w:p w14:paraId="39BE3D66" w14:textId="77777777" w:rsidR="006340B9" w:rsidRDefault="006340B9">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52464EBD" w14:textId="77777777" w:rsidR="000378BB" w:rsidRDefault="006D1B5B">
      <w:pPr>
        <w:spacing w:line="0" w:lineRule="atLeast"/>
        <w:outlineLvl w:val="1"/>
        <w:rPr>
          <w:rFonts w:ascii="宋体" w:hAnsi="宋体"/>
          <w:szCs w:val="21"/>
        </w:rPr>
      </w:pPr>
      <w:bookmarkStart w:id="86" w:name="_Toc11708739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6"/>
    </w:p>
    <w:p w14:paraId="6E479CF2" w14:textId="77777777" w:rsidR="000378BB" w:rsidRDefault="000378BB">
      <w:pPr>
        <w:spacing w:line="0" w:lineRule="atLeast"/>
        <w:rPr>
          <w:rFonts w:ascii="仿宋_GB2312" w:eastAsia="仿宋_GB2312" w:hAnsi="仿宋"/>
          <w:sz w:val="24"/>
        </w:rPr>
      </w:pPr>
    </w:p>
    <w:p w14:paraId="4C5CEC85" w14:textId="77777777" w:rsidR="000378BB" w:rsidRDefault="000378BB">
      <w:pPr>
        <w:spacing w:line="0" w:lineRule="atLeast"/>
        <w:rPr>
          <w:rFonts w:ascii="仿宋_GB2312" w:eastAsia="仿宋_GB2312" w:hAnsi="仿宋"/>
          <w:sz w:val="24"/>
        </w:rPr>
      </w:pPr>
    </w:p>
    <w:p w14:paraId="23EA86DB"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7443F8B" w14:textId="77777777" w:rsidR="000378BB" w:rsidRDefault="000378BB">
      <w:pPr>
        <w:snapToGrid w:val="0"/>
        <w:spacing w:line="288" w:lineRule="auto"/>
        <w:jc w:val="left"/>
        <w:rPr>
          <w:rFonts w:ascii="仿宋" w:eastAsia="仿宋" w:hAnsi="仿宋"/>
          <w:color w:val="000000"/>
          <w:sz w:val="30"/>
          <w:szCs w:val="30"/>
        </w:rPr>
      </w:pPr>
    </w:p>
    <w:p w14:paraId="1046BC59" w14:textId="77777777" w:rsidR="000378BB" w:rsidRDefault="006D1B5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4B457C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5977483" w14:textId="77777777" w:rsidR="000378BB" w:rsidRDefault="006D1B5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6E5D808E"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419C5EB" w14:textId="77777777" w:rsidR="000378BB" w:rsidRDefault="006D1B5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BCA8570" w14:textId="77777777" w:rsidR="000378BB" w:rsidRDefault="006D1B5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6DF4F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C5AF14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7E648CC" w14:textId="77777777" w:rsidR="000378BB" w:rsidRDefault="006D1B5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8836916" w14:textId="77777777" w:rsidR="000378BB" w:rsidRDefault="006D1B5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4636CEC" w14:textId="77777777" w:rsidR="000378BB" w:rsidRDefault="006D1B5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5556845B" w14:textId="77777777" w:rsidR="000378BB" w:rsidRDefault="006D1B5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320831A" w14:textId="77777777" w:rsidR="000378BB" w:rsidRDefault="006D1B5B">
      <w:pPr>
        <w:widowControl/>
        <w:jc w:val="left"/>
        <w:rPr>
          <w:rFonts w:ascii="仿宋_GB2312" w:eastAsia="仿宋_GB2312" w:hAnsi="宋体"/>
          <w:color w:val="000000"/>
        </w:rPr>
      </w:pPr>
      <w:r>
        <w:rPr>
          <w:rFonts w:ascii="仿宋_GB2312" w:eastAsia="仿宋_GB2312" w:hAnsi="宋体"/>
          <w:color w:val="000000"/>
        </w:rPr>
        <w:br w:type="page"/>
      </w:r>
    </w:p>
    <w:p w14:paraId="415279CD" w14:textId="77777777" w:rsidR="000378BB" w:rsidRDefault="006D1B5B">
      <w:pPr>
        <w:spacing w:line="0" w:lineRule="atLeast"/>
        <w:outlineLvl w:val="1"/>
        <w:rPr>
          <w:rFonts w:ascii="宋体" w:hAnsi="宋体"/>
          <w:szCs w:val="21"/>
        </w:rPr>
      </w:pPr>
      <w:bookmarkStart w:id="87" w:name="_Toc11708739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7"/>
    </w:p>
    <w:p w14:paraId="141782F8" w14:textId="77777777" w:rsidR="000378BB" w:rsidRDefault="000378BB">
      <w:pPr>
        <w:spacing w:line="0" w:lineRule="atLeast"/>
        <w:outlineLvl w:val="1"/>
        <w:rPr>
          <w:rFonts w:ascii="仿宋" w:eastAsia="仿宋" w:hAnsi="仿宋"/>
          <w:sz w:val="30"/>
          <w:szCs w:val="30"/>
        </w:rPr>
      </w:pPr>
    </w:p>
    <w:p w14:paraId="6508213C"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3EFDD08"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23FF3467"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378BB" w14:paraId="0D1A0B4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08A2B9D"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FB7D17F"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9ECB619"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912C96E"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0C64D77"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2969329"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598904C"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8E46597"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378BB" w14:paraId="37DA079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2E7556"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0582AFB"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1757E47"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7A523F"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B204B1"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66AD0EC"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ADDA050"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5BE7D7" w14:textId="77777777" w:rsidR="000378BB" w:rsidRDefault="000378BB">
            <w:pPr>
              <w:jc w:val="center"/>
              <w:rPr>
                <w:rFonts w:ascii="仿宋" w:eastAsia="仿宋" w:hAnsi="仿宋"/>
                <w:sz w:val="28"/>
                <w:szCs w:val="28"/>
              </w:rPr>
            </w:pPr>
          </w:p>
        </w:tc>
      </w:tr>
      <w:tr w:rsidR="000378BB" w14:paraId="3B8FF25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261CF39" w14:textId="77777777" w:rsidR="000378BB" w:rsidRDefault="000378B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D578D5B" w14:textId="77777777" w:rsidR="000378BB" w:rsidRDefault="000378BB">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2D6B91E"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88A4AA"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21F5C2"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4DDF1D0"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928657"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D387FE9" w14:textId="77777777" w:rsidR="000378BB" w:rsidRDefault="000378BB">
            <w:pPr>
              <w:jc w:val="center"/>
              <w:rPr>
                <w:rFonts w:ascii="仿宋" w:eastAsia="仿宋" w:hAnsi="仿宋"/>
                <w:sz w:val="28"/>
                <w:szCs w:val="28"/>
              </w:rPr>
            </w:pPr>
          </w:p>
        </w:tc>
      </w:tr>
      <w:tr w:rsidR="000378BB" w14:paraId="780D100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C511EF8"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F1DD360"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6430E6C"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58D2B83"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CB181C"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168A3A5"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65AB0A1"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36F977" w14:textId="77777777" w:rsidR="000378BB" w:rsidRDefault="000378BB">
            <w:pPr>
              <w:jc w:val="center"/>
              <w:rPr>
                <w:rFonts w:ascii="仿宋" w:eastAsia="仿宋" w:hAnsi="仿宋"/>
                <w:sz w:val="28"/>
                <w:szCs w:val="28"/>
              </w:rPr>
            </w:pPr>
          </w:p>
        </w:tc>
      </w:tr>
      <w:tr w:rsidR="000378BB" w14:paraId="1B0B0B7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82E1ABE"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BC4B847"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4DE39B0"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57C9C3"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EE419DA"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FC09C22"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B32995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F30B7E1" w14:textId="77777777" w:rsidR="000378BB" w:rsidRDefault="000378BB">
            <w:pPr>
              <w:jc w:val="center"/>
              <w:rPr>
                <w:rFonts w:ascii="仿宋" w:eastAsia="仿宋" w:hAnsi="仿宋"/>
                <w:sz w:val="28"/>
                <w:szCs w:val="28"/>
              </w:rPr>
            </w:pPr>
          </w:p>
        </w:tc>
      </w:tr>
      <w:tr w:rsidR="000378BB" w14:paraId="48C2AE0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1C33D61" w14:textId="77777777" w:rsidR="000378BB" w:rsidRDefault="000378B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A167CB8" w14:textId="77777777" w:rsidR="000378BB" w:rsidRDefault="000378BB">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BBB6774"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F7C80FD"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66D5E6C"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CC4076"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2D19F93"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EE3806E" w14:textId="77777777" w:rsidR="000378BB" w:rsidRDefault="000378BB">
            <w:pPr>
              <w:jc w:val="center"/>
              <w:rPr>
                <w:rFonts w:ascii="仿宋" w:eastAsia="仿宋" w:hAnsi="仿宋"/>
                <w:sz w:val="28"/>
                <w:szCs w:val="28"/>
              </w:rPr>
            </w:pPr>
          </w:p>
        </w:tc>
      </w:tr>
      <w:tr w:rsidR="000378BB" w14:paraId="35438061"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F9A8FD0"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78C1FE4" w14:textId="77777777" w:rsidR="000378BB" w:rsidRDefault="000378BB">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5B03515"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F15CDF"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847C66"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EA54765"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B0CE9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F1B1EC" w14:textId="77777777" w:rsidR="000378BB" w:rsidRDefault="000378BB">
            <w:pPr>
              <w:jc w:val="center"/>
              <w:rPr>
                <w:rFonts w:ascii="仿宋" w:eastAsia="仿宋" w:hAnsi="仿宋"/>
                <w:sz w:val="28"/>
                <w:szCs w:val="28"/>
              </w:rPr>
            </w:pPr>
          </w:p>
        </w:tc>
      </w:tr>
      <w:tr w:rsidR="000378BB" w14:paraId="48AAAE43"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9A0D450"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9FE016B" w14:textId="77777777" w:rsidR="000378BB" w:rsidRDefault="000378BB">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0891F32"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77E72EA"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90B6C39"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643B23A"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E194E0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BD294FE" w14:textId="77777777" w:rsidR="000378BB" w:rsidRDefault="000378BB">
            <w:pPr>
              <w:jc w:val="center"/>
              <w:rPr>
                <w:rFonts w:ascii="仿宋" w:eastAsia="仿宋" w:hAnsi="仿宋"/>
                <w:sz w:val="28"/>
                <w:szCs w:val="28"/>
              </w:rPr>
            </w:pPr>
          </w:p>
        </w:tc>
      </w:tr>
    </w:tbl>
    <w:p w14:paraId="56EC1FF3" w14:textId="77777777" w:rsidR="000378BB" w:rsidRDefault="006D1B5B">
      <w:pPr>
        <w:rPr>
          <w:rFonts w:ascii="仿宋" w:eastAsia="仿宋" w:hAnsi="仿宋"/>
          <w:sz w:val="28"/>
          <w:szCs w:val="28"/>
        </w:rPr>
      </w:pPr>
      <w:r>
        <w:rPr>
          <w:rFonts w:ascii="仿宋" w:eastAsia="仿宋" w:hAnsi="仿宋" w:hint="eastAsia"/>
          <w:sz w:val="28"/>
          <w:szCs w:val="28"/>
        </w:rPr>
        <w:t>备注：</w:t>
      </w:r>
    </w:p>
    <w:p w14:paraId="3B927E6D" w14:textId="77777777" w:rsidR="000378BB" w:rsidRDefault="006D1B5B">
      <w:pPr>
        <w:rPr>
          <w:rFonts w:ascii="仿宋" w:eastAsia="仿宋" w:hAnsi="仿宋"/>
          <w:sz w:val="28"/>
          <w:szCs w:val="28"/>
        </w:rPr>
      </w:pPr>
      <w:r>
        <w:rPr>
          <w:rFonts w:ascii="仿宋" w:eastAsia="仿宋" w:hAnsi="仿宋" w:hint="eastAsia"/>
          <w:sz w:val="28"/>
          <w:szCs w:val="28"/>
        </w:rPr>
        <w:t>1.此表格式如不合适，投标单位可自行调整。</w:t>
      </w:r>
    </w:p>
    <w:p w14:paraId="7E08EA92"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2.投标单位根据招标文件业绩部分资格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71BCE1D"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40BEF7BE" w14:textId="77777777" w:rsidR="000378BB" w:rsidRDefault="006D1B5B">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932F941" w14:textId="77777777" w:rsidR="000378BB" w:rsidRDefault="000378BB">
      <w:pPr>
        <w:snapToGrid w:val="0"/>
        <w:spacing w:line="360" w:lineRule="auto"/>
        <w:jc w:val="left"/>
        <w:rPr>
          <w:rFonts w:ascii="仿宋" w:eastAsia="仿宋" w:hAnsi="仿宋"/>
          <w:color w:val="000000"/>
          <w:sz w:val="28"/>
          <w:szCs w:val="28"/>
        </w:rPr>
      </w:pPr>
    </w:p>
    <w:p w14:paraId="33912C86"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365D889"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530E107" w14:textId="77777777" w:rsidR="000378BB" w:rsidRDefault="006D1B5B">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F359A8A" w14:textId="77777777" w:rsidR="000378BB" w:rsidRDefault="006D1B5B">
      <w:pPr>
        <w:spacing w:line="0" w:lineRule="atLeast"/>
        <w:outlineLvl w:val="1"/>
        <w:rPr>
          <w:rFonts w:ascii="宋体" w:hAnsi="宋体"/>
          <w:szCs w:val="21"/>
        </w:rPr>
      </w:pPr>
      <w:bookmarkStart w:id="88" w:name="_Toc11708739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8"/>
    </w:p>
    <w:p w14:paraId="56768788" w14:textId="77777777" w:rsidR="000378BB" w:rsidRDefault="000378BB">
      <w:pPr>
        <w:spacing w:line="0" w:lineRule="atLeast"/>
        <w:outlineLvl w:val="1"/>
        <w:rPr>
          <w:rFonts w:ascii="仿宋" w:eastAsia="仿宋" w:hAnsi="仿宋"/>
          <w:sz w:val="28"/>
          <w:szCs w:val="28"/>
        </w:rPr>
      </w:pPr>
    </w:p>
    <w:p w14:paraId="1C3A5FB9"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6770497" w14:textId="77777777" w:rsidR="000378BB" w:rsidRDefault="006D1B5B">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EF7DA2B" w14:textId="77777777" w:rsidR="000378BB" w:rsidRDefault="006D1B5B">
      <w:pPr>
        <w:rPr>
          <w:rFonts w:ascii="仿宋" w:eastAsia="仿宋" w:hAnsi="仿宋"/>
          <w:sz w:val="28"/>
          <w:szCs w:val="28"/>
        </w:rPr>
      </w:pPr>
      <w:r>
        <w:rPr>
          <w:rFonts w:ascii="仿宋" w:eastAsia="仿宋" w:hAnsi="仿宋" w:hint="eastAsia"/>
          <w:sz w:val="28"/>
          <w:szCs w:val="28"/>
        </w:rPr>
        <w:t>（注：投标单位可根据项目需求及承诺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57957C6"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B290A97"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0881D85"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0E148E9"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0DB70B6F"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23E4D4F"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B289B13" w14:textId="77777777" w:rsidR="000378BB" w:rsidRDefault="000378BB">
      <w:pPr>
        <w:spacing w:line="360" w:lineRule="auto"/>
        <w:rPr>
          <w:rFonts w:ascii="仿宋" w:eastAsia="仿宋" w:hAnsi="仿宋"/>
          <w:color w:val="000000"/>
          <w:sz w:val="28"/>
          <w:szCs w:val="28"/>
        </w:rPr>
      </w:pPr>
    </w:p>
    <w:p w14:paraId="0FD21DC5" w14:textId="77777777" w:rsidR="000378BB" w:rsidRDefault="000378BB">
      <w:pPr>
        <w:tabs>
          <w:tab w:val="left" w:pos="8248"/>
          <w:tab w:val="left" w:pos="9368"/>
        </w:tabs>
        <w:ind w:left="-66"/>
        <w:rPr>
          <w:rFonts w:ascii="仿宋" w:eastAsia="仿宋" w:hAnsi="仿宋"/>
          <w:color w:val="000000"/>
          <w:sz w:val="28"/>
          <w:szCs w:val="28"/>
          <w:u w:val="single"/>
        </w:rPr>
      </w:pPr>
    </w:p>
    <w:p w14:paraId="0ACCB768" w14:textId="77777777" w:rsidR="000378BB" w:rsidRDefault="000378BB">
      <w:pPr>
        <w:tabs>
          <w:tab w:val="left" w:pos="8248"/>
          <w:tab w:val="left" w:pos="9368"/>
        </w:tabs>
        <w:ind w:left="-66"/>
        <w:rPr>
          <w:rFonts w:ascii="仿宋" w:eastAsia="仿宋" w:hAnsi="仿宋"/>
          <w:color w:val="000000"/>
          <w:sz w:val="28"/>
          <w:szCs w:val="28"/>
          <w:u w:val="single"/>
        </w:rPr>
      </w:pPr>
    </w:p>
    <w:p w14:paraId="6AA4C408" w14:textId="77777777" w:rsidR="000378BB" w:rsidRDefault="000378BB">
      <w:pPr>
        <w:tabs>
          <w:tab w:val="left" w:pos="8248"/>
          <w:tab w:val="left" w:pos="9368"/>
        </w:tabs>
        <w:ind w:left="-66"/>
        <w:rPr>
          <w:rFonts w:ascii="仿宋" w:eastAsia="仿宋" w:hAnsi="仿宋"/>
          <w:color w:val="000000"/>
          <w:sz w:val="28"/>
          <w:szCs w:val="28"/>
          <w:u w:val="single"/>
        </w:rPr>
      </w:pPr>
    </w:p>
    <w:p w14:paraId="4E014A09" w14:textId="77777777" w:rsidR="000378BB" w:rsidRDefault="000378BB">
      <w:pPr>
        <w:tabs>
          <w:tab w:val="left" w:pos="8248"/>
          <w:tab w:val="left" w:pos="9368"/>
        </w:tabs>
        <w:ind w:left="-66"/>
        <w:rPr>
          <w:rFonts w:ascii="仿宋" w:eastAsia="仿宋" w:hAnsi="仿宋"/>
          <w:color w:val="000000"/>
          <w:sz w:val="28"/>
          <w:szCs w:val="28"/>
          <w:u w:val="single"/>
        </w:rPr>
      </w:pPr>
    </w:p>
    <w:p w14:paraId="22822106"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9" w:name="_Toc32341"/>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539B047"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12C9079"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5AF5563" w14:textId="77777777" w:rsidR="000378BB" w:rsidRDefault="006D1B5B">
      <w:pPr>
        <w:widowControl/>
        <w:jc w:val="left"/>
        <w:rPr>
          <w:rFonts w:ascii="仿宋" w:eastAsia="仿宋" w:hAnsi="仿宋"/>
          <w:sz w:val="28"/>
          <w:szCs w:val="28"/>
        </w:rPr>
      </w:pPr>
      <w:r>
        <w:rPr>
          <w:rFonts w:ascii="仿宋" w:eastAsia="仿宋" w:hAnsi="仿宋"/>
          <w:sz w:val="28"/>
          <w:szCs w:val="28"/>
        </w:rPr>
        <w:br w:type="page"/>
      </w:r>
    </w:p>
    <w:p w14:paraId="126B923B" w14:textId="77777777" w:rsidR="000378BB" w:rsidRDefault="006D1B5B">
      <w:pPr>
        <w:spacing w:line="0" w:lineRule="atLeast"/>
        <w:outlineLvl w:val="1"/>
        <w:rPr>
          <w:rFonts w:ascii="宋体" w:hAnsi="宋体"/>
          <w:szCs w:val="21"/>
        </w:rPr>
      </w:pPr>
      <w:bookmarkStart w:id="90" w:name="_Toc11708739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9"/>
      <w:bookmarkEnd w:id="90"/>
    </w:p>
    <w:p w14:paraId="43D59E0D" w14:textId="77777777" w:rsidR="000378BB" w:rsidRDefault="000378BB">
      <w:pPr>
        <w:adjustRightInd w:val="0"/>
        <w:snapToGrid w:val="0"/>
        <w:rPr>
          <w:rFonts w:ascii="宋体" w:hAnsi="宋体"/>
          <w:bCs/>
          <w:sz w:val="28"/>
          <w:szCs w:val="28"/>
        </w:rPr>
      </w:pPr>
    </w:p>
    <w:p w14:paraId="751D3089" w14:textId="77777777" w:rsidR="000378BB" w:rsidRDefault="000378BB">
      <w:pPr>
        <w:adjustRightInd w:val="0"/>
        <w:snapToGrid w:val="0"/>
        <w:rPr>
          <w:rFonts w:ascii="宋体" w:hAnsi="宋体"/>
          <w:bCs/>
          <w:sz w:val="28"/>
          <w:szCs w:val="28"/>
        </w:rPr>
      </w:pPr>
    </w:p>
    <w:p w14:paraId="7BDBF379"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01864F7"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2E622E3"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1D5190F"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72F2FF0"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684EF2B6"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7C218F1" w14:textId="77777777" w:rsidR="000378BB" w:rsidRDefault="006D1B5B">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C43B3D0" w14:textId="77777777" w:rsidR="000378BB" w:rsidRDefault="000378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C55F95F"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94C7DF0"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6884485"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4B95E1D" w14:textId="77777777" w:rsidR="000378BB" w:rsidRDefault="000378BB">
      <w:pPr>
        <w:spacing w:line="0" w:lineRule="atLeast"/>
        <w:outlineLvl w:val="1"/>
        <w:rPr>
          <w:rFonts w:ascii="仿宋" w:eastAsia="仿宋" w:hAnsi="仿宋"/>
          <w:sz w:val="28"/>
          <w:szCs w:val="28"/>
        </w:rPr>
      </w:pPr>
    </w:p>
    <w:p w14:paraId="565C3010" w14:textId="77777777" w:rsidR="000378BB" w:rsidRDefault="000378BB"/>
    <w:p w14:paraId="29ACB220" w14:textId="77777777" w:rsidR="000378BB" w:rsidRDefault="000378BB">
      <w:pPr>
        <w:pStyle w:val="2"/>
      </w:pPr>
    </w:p>
    <w:p w14:paraId="613A4712" w14:textId="77777777" w:rsidR="000378BB" w:rsidRDefault="006D1B5B">
      <w:pPr>
        <w:widowControl/>
        <w:jc w:val="left"/>
        <w:rPr>
          <w:rFonts w:ascii="宋体" w:hAnsi="宋体"/>
        </w:rPr>
      </w:pPr>
      <w:bookmarkStart w:id="91" w:name="_Toc100848654"/>
      <w:r>
        <w:rPr>
          <w:rFonts w:ascii="宋体" w:hAnsi="宋体"/>
        </w:rPr>
        <w:br w:type="page"/>
      </w:r>
    </w:p>
    <w:p w14:paraId="13C56864" w14:textId="77777777" w:rsidR="000378BB" w:rsidRDefault="006D1B5B">
      <w:pPr>
        <w:spacing w:line="0" w:lineRule="atLeast"/>
        <w:outlineLvl w:val="1"/>
        <w:rPr>
          <w:rFonts w:ascii="宋体" w:hAnsi="宋体"/>
        </w:rPr>
      </w:pPr>
      <w:bookmarkStart w:id="92" w:name="_Toc117087396"/>
      <w:r>
        <w:rPr>
          <w:rFonts w:ascii="宋体" w:hAnsi="宋体" w:hint="eastAsia"/>
        </w:rPr>
        <w:lastRenderedPageBreak/>
        <w:t>附件15：投标文件密码</w:t>
      </w:r>
      <w:bookmarkEnd w:id="91"/>
      <w:r>
        <w:rPr>
          <w:rFonts w:ascii="宋体" w:hAnsi="宋体" w:hint="eastAsia"/>
        </w:rPr>
        <w:t>单</w:t>
      </w:r>
      <w:bookmarkEnd w:id="92"/>
    </w:p>
    <w:p w14:paraId="1742788E" w14:textId="77777777" w:rsidR="000378BB" w:rsidRDefault="000378BB">
      <w:pPr>
        <w:spacing w:line="360" w:lineRule="auto"/>
        <w:jc w:val="center"/>
        <w:rPr>
          <w:rFonts w:ascii="宋体" w:hAnsi="宋体"/>
          <w:b/>
          <w:sz w:val="44"/>
          <w:szCs w:val="44"/>
        </w:rPr>
      </w:pPr>
    </w:p>
    <w:p w14:paraId="6C17AA36" w14:textId="77777777" w:rsidR="000378BB" w:rsidRDefault="006D1B5B">
      <w:pPr>
        <w:jc w:val="center"/>
        <w:rPr>
          <w:rFonts w:ascii="宋体" w:hAnsi="宋体"/>
          <w:b/>
          <w:color w:val="000000" w:themeColor="text1"/>
          <w:sz w:val="32"/>
          <w:szCs w:val="32"/>
        </w:rPr>
      </w:pPr>
      <w:bookmarkStart w:id="93"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3"/>
    </w:p>
    <w:p w14:paraId="62E9D685" w14:textId="77777777" w:rsidR="000378BB" w:rsidRDefault="006D1B5B">
      <w:pPr>
        <w:jc w:val="center"/>
        <w:rPr>
          <w:rFonts w:ascii="宋体" w:hAnsi="宋体"/>
          <w:b/>
          <w:sz w:val="32"/>
          <w:szCs w:val="32"/>
        </w:rPr>
      </w:pPr>
      <w:r>
        <w:rPr>
          <w:rFonts w:ascii="宋体" w:hAnsi="宋体" w:hint="eastAsia"/>
          <w:b/>
          <w:sz w:val="32"/>
          <w:szCs w:val="32"/>
        </w:rPr>
        <w:t>投标文件密码单</w:t>
      </w:r>
    </w:p>
    <w:p w14:paraId="3FD7A4BA" w14:textId="77777777" w:rsidR="000378BB" w:rsidRDefault="000378BB">
      <w:pPr>
        <w:pStyle w:val="2"/>
        <w:rPr>
          <w:rFonts w:ascii="仿宋" w:eastAsia="仿宋" w:hAnsi="仿宋"/>
          <w:b/>
          <w:sz w:val="28"/>
          <w:szCs w:val="28"/>
        </w:rPr>
      </w:pPr>
    </w:p>
    <w:p w14:paraId="4ED74970" w14:textId="77777777" w:rsidR="000378BB" w:rsidRDefault="006D1B5B">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4292DAC" w14:textId="77777777" w:rsidR="000378BB" w:rsidRDefault="000378BB">
      <w:pPr>
        <w:pStyle w:val="2"/>
        <w:rPr>
          <w:rFonts w:ascii="仿宋" w:eastAsia="仿宋" w:hAnsi="仿宋"/>
          <w:b/>
          <w:sz w:val="28"/>
          <w:szCs w:val="28"/>
        </w:rPr>
      </w:pPr>
    </w:p>
    <w:p w14:paraId="2AC9ED1D" w14:textId="77777777" w:rsidR="000378BB" w:rsidRDefault="006D1B5B">
      <w:pPr>
        <w:pStyle w:val="2"/>
        <w:rPr>
          <w:rFonts w:ascii="仿宋" w:eastAsia="仿宋" w:hAnsi="仿宋"/>
          <w:b/>
          <w:color w:val="FF0000"/>
          <w:sz w:val="24"/>
        </w:rPr>
      </w:pPr>
      <w:r>
        <w:rPr>
          <w:rFonts w:ascii="仿宋" w:eastAsia="仿宋" w:hAnsi="仿宋" w:hint="eastAsia"/>
          <w:b/>
          <w:color w:val="FF0000"/>
          <w:sz w:val="24"/>
        </w:rPr>
        <w:t>【特别注意】</w:t>
      </w:r>
    </w:p>
    <w:p w14:paraId="1F9A2BE8" w14:textId="77777777" w:rsidR="000378BB" w:rsidRDefault="006D1B5B">
      <w:pPr>
        <w:pStyle w:val="2"/>
        <w:numPr>
          <w:ilvl w:val="0"/>
          <w:numId w:val="41"/>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789329DC" w14:textId="77777777" w:rsidR="000378BB" w:rsidRDefault="006D1B5B">
      <w:pPr>
        <w:pStyle w:val="2"/>
        <w:numPr>
          <w:ilvl w:val="0"/>
          <w:numId w:val="41"/>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40B9E12C" w14:textId="77777777" w:rsidR="000378BB" w:rsidRDefault="000378BB">
      <w:pPr>
        <w:pStyle w:val="2"/>
      </w:pPr>
    </w:p>
    <w:sectPr w:rsidR="000378BB">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7D2B" w14:textId="77777777" w:rsidR="00441E0E" w:rsidRDefault="00441E0E">
      <w:r>
        <w:separator/>
      </w:r>
    </w:p>
  </w:endnote>
  <w:endnote w:type="continuationSeparator" w:id="0">
    <w:p w14:paraId="24662E4D" w14:textId="77777777" w:rsidR="00441E0E" w:rsidRDefault="0044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2B4D" w14:textId="77777777" w:rsidR="006340B9" w:rsidRDefault="006340B9">
    <w:pPr>
      <w:pStyle w:val="a7"/>
      <w:jc w:val="center"/>
    </w:pPr>
  </w:p>
  <w:p w14:paraId="52372368" w14:textId="77777777" w:rsidR="006340B9" w:rsidRDefault="006340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3DC100F7" w14:textId="77777777" w:rsidR="006340B9" w:rsidRDefault="006340B9">
        <w:pPr>
          <w:pStyle w:val="a7"/>
          <w:jc w:val="center"/>
        </w:pPr>
        <w:r>
          <w:fldChar w:fldCharType="begin"/>
        </w:r>
        <w:r>
          <w:instrText>PAGE   \* MERGEFORMAT</w:instrText>
        </w:r>
        <w:r>
          <w:fldChar w:fldCharType="separate"/>
        </w:r>
        <w:r>
          <w:rPr>
            <w:lang w:val="zh-CN"/>
          </w:rPr>
          <w:t>15</w:t>
        </w:r>
        <w:r>
          <w:rPr>
            <w:lang w:val="zh-CN"/>
          </w:rPr>
          <w:fldChar w:fldCharType="end"/>
        </w:r>
      </w:p>
    </w:sdtContent>
  </w:sdt>
  <w:p w14:paraId="304EE211" w14:textId="77777777" w:rsidR="006340B9" w:rsidRDefault="006340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4868" w14:textId="77777777" w:rsidR="00441E0E" w:rsidRDefault="00441E0E">
      <w:r>
        <w:separator/>
      </w:r>
    </w:p>
  </w:footnote>
  <w:footnote w:type="continuationSeparator" w:id="0">
    <w:p w14:paraId="03737406" w14:textId="77777777" w:rsidR="00441E0E" w:rsidRDefault="0044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BC66D0B"/>
    <w:multiLevelType w:val="singleLevel"/>
    <w:tmpl w:val="0BC66D0B"/>
    <w:lvl w:ilvl="0">
      <w:start w:val="1"/>
      <w:numFmt w:val="decimal"/>
      <w:lvlText w:val="（%1）"/>
      <w:lvlJc w:val="left"/>
      <w:pPr>
        <w:ind w:left="420" w:hanging="420"/>
      </w:pPr>
    </w:lvl>
  </w:abstractNum>
  <w:abstractNum w:abstractNumId="9" w15:restartNumberingAfterBreak="0">
    <w:nsid w:val="0BD2263F"/>
    <w:multiLevelType w:val="singleLevel"/>
    <w:tmpl w:val="0BD2263F"/>
    <w:lvl w:ilvl="0">
      <w:start w:val="1"/>
      <w:numFmt w:val="decimal"/>
      <w:lvlText w:val="（%1）"/>
      <w:lvlJc w:val="left"/>
      <w:pPr>
        <w:ind w:left="42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2986CC8"/>
    <w:multiLevelType w:val="singleLevel"/>
    <w:tmpl w:val="22986CC8"/>
    <w:lvl w:ilvl="0">
      <w:start w:val="1"/>
      <w:numFmt w:val="decimal"/>
      <w:lvlText w:val="（%1）"/>
      <w:lvlJc w:val="left"/>
      <w:pPr>
        <w:ind w:left="420" w:hanging="420"/>
      </w:pPr>
    </w:lvl>
  </w:abstractNum>
  <w:abstractNum w:abstractNumId="15" w15:restartNumberingAfterBreak="0">
    <w:nsid w:val="24477DAD"/>
    <w:multiLevelType w:val="multilevel"/>
    <w:tmpl w:val="24477D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8E10C89"/>
    <w:multiLevelType w:val="singleLevel"/>
    <w:tmpl w:val="28E10C89"/>
    <w:lvl w:ilvl="0">
      <w:start w:val="1"/>
      <w:numFmt w:val="decimal"/>
      <w:suff w:val="space"/>
      <w:lvlText w:val="%1."/>
      <w:lvlJc w:val="left"/>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89E3FFF"/>
    <w:multiLevelType w:val="singleLevel"/>
    <w:tmpl w:val="389E3FFF"/>
    <w:lvl w:ilvl="0">
      <w:start w:val="1"/>
      <w:numFmt w:val="decimal"/>
      <w:lvlText w:val="（%1）"/>
      <w:lvlJc w:val="left"/>
      <w:pPr>
        <w:ind w:left="420" w:hanging="42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3FAF53B8"/>
    <w:multiLevelType w:val="multilevel"/>
    <w:tmpl w:val="3FAF5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834039"/>
    <w:multiLevelType w:val="singleLevel"/>
    <w:tmpl w:val="52834039"/>
    <w:lvl w:ilvl="0">
      <w:start w:val="1"/>
      <w:numFmt w:val="decimal"/>
      <w:lvlText w:val="（%1）"/>
      <w:lvlJc w:val="left"/>
      <w:pPr>
        <w:ind w:left="42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C6947B"/>
    <w:multiLevelType w:val="singleLevel"/>
    <w:tmpl w:val="5CC6947B"/>
    <w:lvl w:ilvl="0">
      <w:start w:val="1"/>
      <w:numFmt w:val="decimal"/>
      <w:lvlText w:val="（%1）"/>
      <w:lvlJc w:val="left"/>
      <w:pPr>
        <w:ind w:left="420" w:hanging="420"/>
      </w:pPr>
    </w:lvl>
  </w:abstractNum>
  <w:abstractNum w:abstractNumId="30" w15:restartNumberingAfterBreak="0">
    <w:nsid w:val="5DFF496F"/>
    <w:multiLevelType w:val="multilevel"/>
    <w:tmpl w:val="5DFF49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1A9253"/>
    <w:multiLevelType w:val="singleLevel"/>
    <w:tmpl w:val="5F1A9253"/>
    <w:lvl w:ilvl="0">
      <w:start w:val="1"/>
      <w:numFmt w:val="decimal"/>
      <w:lvlText w:val="%1."/>
      <w:lvlJc w:val="left"/>
      <w:pPr>
        <w:tabs>
          <w:tab w:val="left" w:pos="312"/>
        </w:tabs>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4" w15:restartNumberingAfterBreak="0">
    <w:nsid w:val="6E5908C9"/>
    <w:multiLevelType w:val="multilevel"/>
    <w:tmpl w:val="6E5908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0E1934"/>
    <w:multiLevelType w:val="multilevel"/>
    <w:tmpl w:val="700E19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39433F9"/>
    <w:multiLevelType w:val="singleLevel"/>
    <w:tmpl w:val="739433F9"/>
    <w:lvl w:ilvl="0">
      <w:start w:val="1"/>
      <w:numFmt w:val="decimal"/>
      <w:suff w:val="space"/>
      <w:lvlText w:val="%1."/>
      <w:lvlJc w:val="left"/>
    </w:lvl>
  </w:abstractNum>
  <w:abstractNum w:abstractNumId="37" w15:restartNumberingAfterBreak="0">
    <w:nsid w:val="7B4A4E0C"/>
    <w:multiLevelType w:val="singleLevel"/>
    <w:tmpl w:val="7B4A4E0C"/>
    <w:lvl w:ilvl="0">
      <w:start w:val="1"/>
      <w:numFmt w:val="decimal"/>
      <w:suff w:val="nothing"/>
      <w:lvlText w:val="（%1）"/>
      <w:lvlJc w:val="left"/>
      <w:pPr>
        <w:ind w:left="420" w:hanging="420"/>
      </w:pPr>
      <w:rPr>
        <w:rFonts w:hint="eastAsia"/>
      </w:rPr>
    </w:lvl>
  </w:abstractNum>
  <w:abstractNum w:abstractNumId="38" w15:restartNumberingAfterBreak="0">
    <w:nsid w:val="7EA858F4"/>
    <w:multiLevelType w:val="singleLevel"/>
    <w:tmpl w:val="7EA858F4"/>
    <w:lvl w:ilvl="0">
      <w:start w:val="1"/>
      <w:numFmt w:val="decimal"/>
      <w:lvlText w:val="（%1）"/>
      <w:lvlJc w:val="left"/>
      <w:pPr>
        <w:ind w:left="420" w:hanging="420"/>
      </w:pPr>
    </w:lvl>
  </w:abstractNum>
  <w:abstractNum w:abstractNumId="39"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5"/>
  </w:num>
  <w:num w:numId="2">
    <w:abstractNumId w:val="27"/>
  </w:num>
  <w:num w:numId="3">
    <w:abstractNumId w:val="33"/>
  </w:num>
  <w:num w:numId="4">
    <w:abstractNumId w:val="20"/>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8"/>
  </w:num>
  <w:num w:numId="9">
    <w:abstractNumId w:val="22"/>
  </w:num>
  <w:num w:numId="10">
    <w:abstractNumId w:val="10"/>
  </w:num>
  <w:num w:numId="11">
    <w:abstractNumId w:val="37"/>
  </w:num>
  <w:num w:numId="12">
    <w:abstractNumId w:val="39"/>
  </w:num>
  <w:num w:numId="13">
    <w:abstractNumId w:val="13"/>
  </w:num>
  <w:num w:numId="14">
    <w:abstractNumId w:val="2"/>
  </w:num>
  <w:num w:numId="15">
    <w:abstractNumId w:val="18"/>
  </w:num>
  <w:num w:numId="16">
    <w:abstractNumId w:val="6"/>
  </w:num>
  <w:num w:numId="17">
    <w:abstractNumId w:val="36"/>
  </w:num>
  <w:num w:numId="18">
    <w:abstractNumId w:val="12"/>
  </w:num>
  <w:num w:numId="19">
    <w:abstractNumId w:val="30"/>
  </w:num>
  <w:num w:numId="20">
    <w:abstractNumId w:val="15"/>
  </w:num>
  <w:num w:numId="21">
    <w:abstractNumId w:val="24"/>
  </w:num>
  <w:num w:numId="22">
    <w:abstractNumId w:val="34"/>
  </w:num>
  <w:num w:numId="23">
    <w:abstractNumId w:val="0"/>
  </w:num>
  <w:num w:numId="24">
    <w:abstractNumId w:val="3"/>
  </w:num>
  <w:num w:numId="25">
    <w:abstractNumId w:val="31"/>
  </w:num>
  <w:num w:numId="26">
    <w:abstractNumId w:val="29"/>
    <w:lvlOverride w:ilvl="0">
      <w:startOverride w:val="1"/>
    </w:lvlOverride>
  </w:num>
  <w:num w:numId="27">
    <w:abstractNumId w:val="8"/>
    <w:lvlOverride w:ilvl="0">
      <w:startOverride w:val="1"/>
    </w:lvlOverride>
  </w:num>
  <w:num w:numId="28">
    <w:abstractNumId w:val="38"/>
    <w:lvlOverride w:ilvl="0">
      <w:startOverride w:val="1"/>
    </w:lvlOverride>
  </w:num>
  <w:num w:numId="29">
    <w:abstractNumId w:val="21"/>
    <w:lvlOverride w:ilvl="0">
      <w:startOverride w:val="1"/>
    </w:lvlOverride>
  </w:num>
  <w:num w:numId="30">
    <w:abstractNumId w:val="14"/>
    <w:lvlOverride w:ilvl="0">
      <w:startOverride w:val="1"/>
    </w:lvlOverride>
  </w:num>
  <w:num w:numId="31">
    <w:abstractNumId w:val="9"/>
    <w:lvlOverride w:ilvl="0">
      <w:startOverride w:val="1"/>
    </w:lvlOverride>
  </w:num>
  <w:num w:numId="32">
    <w:abstractNumId w:val="25"/>
    <w:lvlOverride w:ilvl="0">
      <w:startOverride w:val="1"/>
    </w:lvlOverride>
  </w:num>
  <w:num w:numId="33">
    <w:abstractNumId w:val="5"/>
  </w:num>
  <w:num w:numId="34">
    <w:abstractNumId w:val="4"/>
  </w:num>
  <w:num w:numId="35">
    <w:abstractNumId w:val="32"/>
  </w:num>
  <w:num w:numId="36">
    <w:abstractNumId w:val="23"/>
  </w:num>
  <w:num w:numId="37">
    <w:abstractNumId w:val="19"/>
  </w:num>
  <w:num w:numId="38">
    <w:abstractNumId w:val="16"/>
  </w:num>
  <w:num w:numId="39">
    <w:abstractNumId w:val="7"/>
  </w:num>
  <w:num w:numId="40">
    <w:abstractNumId w:val="26"/>
  </w:num>
  <w:num w:numId="41">
    <w:abstractNumId w:val="1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D7FB9D00"/>
    <w:rsid w:val="00003C2C"/>
    <w:rsid w:val="00006D5D"/>
    <w:rsid w:val="000071F5"/>
    <w:rsid w:val="000109CF"/>
    <w:rsid w:val="0001408F"/>
    <w:rsid w:val="00020D3D"/>
    <w:rsid w:val="0002431D"/>
    <w:rsid w:val="00024A74"/>
    <w:rsid w:val="000262A2"/>
    <w:rsid w:val="00030ED4"/>
    <w:rsid w:val="0003154F"/>
    <w:rsid w:val="000378BB"/>
    <w:rsid w:val="0004208D"/>
    <w:rsid w:val="00045D68"/>
    <w:rsid w:val="0005325D"/>
    <w:rsid w:val="0006199B"/>
    <w:rsid w:val="0006307A"/>
    <w:rsid w:val="00071803"/>
    <w:rsid w:val="00074891"/>
    <w:rsid w:val="000749FE"/>
    <w:rsid w:val="00074DF6"/>
    <w:rsid w:val="00077160"/>
    <w:rsid w:val="00080360"/>
    <w:rsid w:val="00082829"/>
    <w:rsid w:val="00085C74"/>
    <w:rsid w:val="00093F3A"/>
    <w:rsid w:val="00095512"/>
    <w:rsid w:val="000A2942"/>
    <w:rsid w:val="000B02A3"/>
    <w:rsid w:val="000B3788"/>
    <w:rsid w:val="000B40C3"/>
    <w:rsid w:val="000C032D"/>
    <w:rsid w:val="000C0416"/>
    <w:rsid w:val="000C16E4"/>
    <w:rsid w:val="000C1878"/>
    <w:rsid w:val="000C45B3"/>
    <w:rsid w:val="000C7053"/>
    <w:rsid w:val="000D60B3"/>
    <w:rsid w:val="000E3E7C"/>
    <w:rsid w:val="000F16F8"/>
    <w:rsid w:val="000F23B0"/>
    <w:rsid w:val="000F6556"/>
    <w:rsid w:val="000F7F3D"/>
    <w:rsid w:val="001022D9"/>
    <w:rsid w:val="001052B4"/>
    <w:rsid w:val="001107A5"/>
    <w:rsid w:val="00113C24"/>
    <w:rsid w:val="00116091"/>
    <w:rsid w:val="001238C4"/>
    <w:rsid w:val="00125A26"/>
    <w:rsid w:val="0012732B"/>
    <w:rsid w:val="0013213B"/>
    <w:rsid w:val="00132641"/>
    <w:rsid w:val="001356BD"/>
    <w:rsid w:val="0013663B"/>
    <w:rsid w:val="00137AB2"/>
    <w:rsid w:val="00141B72"/>
    <w:rsid w:val="001427DC"/>
    <w:rsid w:val="00157BDB"/>
    <w:rsid w:val="00162AA4"/>
    <w:rsid w:val="001638C4"/>
    <w:rsid w:val="0017163D"/>
    <w:rsid w:val="00172066"/>
    <w:rsid w:val="001723D2"/>
    <w:rsid w:val="00174846"/>
    <w:rsid w:val="00174FD7"/>
    <w:rsid w:val="00177F29"/>
    <w:rsid w:val="00180E0D"/>
    <w:rsid w:val="00186030"/>
    <w:rsid w:val="00193E94"/>
    <w:rsid w:val="001959E5"/>
    <w:rsid w:val="001978B2"/>
    <w:rsid w:val="001A282A"/>
    <w:rsid w:val="001A2D6B"/>
    <w:rsid w:val="001A6951"/>
    <w:rsid w:val="001A6C5B"/>
    <w:rsid w:val="001B4243"/>
    <w:rsid w:val="001C3234"/>
    <w:rsid w:val="001E204B"/>
    <w:rsid w:val="001E44D2"/>
    <w:rsid w:val="001F14F2"/>
    <w:rsid w:val="001F279E"/>
    <w:rsid w:val="001F338F"/>
    <w:rsid w:val="001F6BE5"/>
    <w:rsid w:val="0020628E"/>
    <w:rsid w:val="00206999"/>
    <w:rsid w:val="0022465E"/>
    <w:rsid w:val="0022470B"/>
    <w:rsid w:val="00224993"/>
    <w:rsid w:val="00226785"/>
    <w:rsid w:val="00233E0E"/>
    <w:rsid w:val="00250845"/>
    <w:rsid w:val="00252697"/>
    <w:rsid w:val="00253531"/>
    <w:rsid w:val="00270DC2"/>
    <w:rsid w:val="00284525"/>
    <w:rsid w:val="00292E63"/>
    <w:rsid w:val="002963F2"/>
    <w:rsid w:val="002A1B14"/>
    <w:rsid w:val="002B1C71"/>
    <w:rsid w:val="002B4CA6"/>
    <w:rsid w:val="002B743A"/>
    <w:rsid w:val="002C1591"/>
    <w:rsid w:val="002C49F2"/>
    <w:rsid w:val="003158DE"/>
    <w:rsid w:val="003218C2"/>
    <w:rsid w:val="0032368E"/>
    <w:rsid w:val="00324526"/>
    <w:rsid w:val="003255E6"/>
    <w:rsid w:val="003300CC"/>
    <w:rsid w:val="0033097E"/>
    <w:rsid w:val="00336958"/>
    <w:rsid w:val="003370DB"/>
    <w:rsid w:val="00337D03"/>
    <w:rsid w:val="003436BC"/>
    <w:rsid w:val="00344B51"/>
    <w:rsid w:val="00344DF7"/>
    <w:rsid w:val="00354484"/>
    <w:rsid w:val="003545D1"/>
    <w:rsid w:val="00356F92"/>
    <w:rsid w:val="00366503"/>
    <w:rsid w:val="00371AD9"/>
    <w:rsid w:val="0037396F"/>
    <w:rsid w:val="0037679F"/>
    <w:rsid w:val="003823A8"/>
    <w:rsid w:val="0039066B"/>
    <w:rsid w:val="00393B55"/>
    <w:rsid w:val="00394CDC"/>
    <w:rsid w:val="00397C1E"/>
    <w:rsid w:val="003A09E6"/>
    <w:rsid w:val="003B01FB"/>
    <w:rsid w:val="003D0358"/>
    <w:rsid w:val="003E1A5B"/>
    <w:rsid w:val="003E6092"/>
    <w:rsid w:val="003E66A3"/>
    <w:rsid w:val="003E7621"/>
    <w:rsid w:val="003E7D1E"/>
    <w:rsid w:val="003F1E01"/>
    <w:rsid w:val="003F203A"/>
    <w:rsid w:val="003F283D"/>
    <w:rsid w:val="00402D2F"/>
    <w:rsid w:val="0042027F"/>
    <w:rsid w:val="004235D9"/>
    <w:rsid w:val="00423650"/>
    <w:rsid w:val="004242F8"/>
    <w:rsid w:val="00425DD2"/>
    <w:rsid w:val="00427D5D"/>
    <w:rsid w:val="00427FC3"/>
    <w:rsid w:val="004348A7"/>
    <w:rsid w:val="00441E0E"/>
    <w:rsid w:val="00441F17"/>
    <w:rsid w:val="0044661A"/>
    <w:rsid w:val="004472A0"/>
    <w:rsid w:val="004522F3"/>
    <w:rsid w:val="00460C20"/>
    <w:rsid w:val="0046768B"/>
    <w:rsid w:val="004707D2"/>
    <w:rsid w:val="00471ED2"/>
    <w:rsid w:val="00476C96"/>
    <w:rsid w:val="004775EE"/>
    <w:rsid w:val="00482E99"/>
    <w:rsid w:val="00492145"/>
    <w:rsid w:val="00492F1D"/>
    <w:rsid w:val="004955FA"/>
    <w:rsid w:val="004A0331"/>
    <w:rsid w:val="004A0594"/>
    <w:rsid w:val="004A0D6B"/>
    <w:rsid w:val="004A7C1F"/>
    <w:rsid w:val="004B0D64"/>
    <w:rsid w:val="004B24F9"/>
    <w:rsid w:val="004C2EAF"/>
    <w:rsid w:val="004C7DF7"/>
    <w:rsid w:val="004D1901"/>
    <w:rsid w:val="004D58FC"/>
    <w:rsid w:val="004D5AC3"/>
    <w:rsid w:val="004D67BD"/>
    <w:rsid w:val="004D6F70"/>
    <w:rsid w:val="004E3802"/>
    <w:rsid w:val="004E3A19"/>
    <w:rsid w:val="004E40C8"/>
    <w:rsid w:val="004E4541"/>
    <w:rsid w:val="004E59D1"/>
    <w:rsid w:val="004E7657"/>
    <w:rsid w:val="004F2ED2"/>
    <w:rsid w:val="004F4B8C"/>
    <w:rsid w:val="004F63E5"/>
    <w:rsid w:val="00506B6D"/>
    <w:rsid w:val="00544B6E"/>
    <w:rsid w:val="00550A0A"/>
    <w:rsid w:val="00551379"/>
    <w:rsid w:val="0055499E"/>
    <w:rsid w:val="00565EDC"/>
    <w:rsid w:val="005815FC"/>
    <w:rsid w:val="005848FB"/>
    <w:rsid w:val="00585B2B"/>
    <w:rsid w:val="00591F74"/>
    <w:rsid w:val="00597296"/>
    <w:rsid w:val="005A26F8"/>
    <w:rsid w:val="005A480E"/>
    <w:rsid w:val="005B03C2"/>
    <w:rsid w:val="005B1453"/>
    <w:rsid w:val="005B2CD8"/>
    <w:rsid w:val="005B328D"/>
    <w:rsid w:val="005C452E"/>
    <w:rsid w:val="005C5034"/>
    <w:rsid w:val="005D123F"/>
    <w:rsid w:val="005E43D8"/>
    <w:rsid w:val="005E4792"/>
    <w:rsid w:val="005F16B3"/>
    <w:rsid w:val="005F6350"/>
    <w:rsid w:val="005F71F0"/>
    <w:rsid w:val="00604C0B"/>
    <w:rsid w:val="00606010"/>
    <w:rsid w:val="006115F6"/>
    <w:rsid w:val="00621681"/>
    <w:rsid w:val="0062530C"/>
    <w:rsid w:val="006256D4"/>
    <w:rsid w:val="00627B79"/>
    <w:rsid w:val="00630585"/>
    <w:rsid w:val="006311FC"/>
    <w:rsid w:val="00632039"/>
    <w:rsid w:val="006333BC"/>
    <w:rsid w:val="006340B9"/>
    <w:rsid w:val="00640473"/>
    <w:rsid w:val="00641BB9"/>
    <w:rsid w:val="00643900"/>
    <w:rsid w:val="00644079"/>
    <w:rsid w:val="006635D2"/>
    <w:rsid w:val="00664471"/>
    <w:rsid w:val="006721D1"/>
    <w:rsid w:val="0067755F"/>
    <w:rsid w:val="00681577"/>
    <w:rsid w:val="006815B1"/>
    <w:rsid w:val="0068732A"/>
    <w:rsid w:val="00687753"/>
    <w:rsid w:val="006942FF"/>
    <w:rsid w:val="006A4FED"/>
    <w:rsid w:val="006B1729"/>
    <w:rsid w:val="006B3970"/>
    <w:rsid w:val="006B4923"/>
    <w:rsid w:val="006C34DF"/>
    <w:rsid w:val="006C4074"/>
    <w:rsid w:val="006C659A"/>
    <w:rsid w:val="006C7266"/>
    <w:rsid w:val="006C753B"/>
    <w:rsid w:val="006C7574"/>
    <w:rsid w:val="006D1B5B"/>
    <w:rsid w:val="006E0464"/>
    <w:rsid w:val="006E1B3D"/>
    <w:rsid w:val="006E42A5"/>
    <w:rsid w:val="006E6992"/>
    <w:rsid w:val="006F0E4A"/>
    <w:rsid w:val="006F3293"/>
    <w:rsid w:val="00702968"/>
    <w:rsid w:val="0070433C"/>
    <w:rsid w:val="00704486"/>
    <w:rsid w:val="007115E1"/>
    <w:rsid w:val="007141D0"/>
    <w:rsid w:val="00714F2D"/>
    <w:rsid w:val="00715AB4"/>
    <w:rsid w:val="007164D8"/>
    <w:rsid w:val="00717FB9"/>
    <w:rsid w:val="0072217B"/>
    <w:rsid w:val="00723495"/>
    <w:rsid w:val="00727DF2"/>
    <w:rsid w:val="00733C70"/>
    <w:rsid w:val="007347D6"/>
    <w:rsid w:val="0074657F"/>
    <w:rsid w:val="00747F87"/>
    <w:rsid w:val="007542A8"/>
    <w:rsid w:val="007559E5"/>
    <w:rsid w:val="00760715"/>
    <w:rsid w:val="007672EE"/>
    <w:rsid w:val="0076763C"/>
    <w:rsid w:val="00767A80"/>
    <w:rsid w:val="007744CB"/>
    <w:rsid w:val="0077621A"/>
    <w:rsid w:val="00777588"/>
    <w:rsid w:val="00781DFA"/>
    <w:rsid w:val="00782E08"/>
    <w:rsid w:val="0078341E"/>
    <w:rsid w:val="00785635"/>
    <w:rsid w:val="00790A8A"/>
    <w:rsid w:val="007933D2"/>
    <w:rsid w:val="007A0955"/>
    <w:rsid w:val="007C02CE"/>
    <w:rsid w:val="007C0985"/>
    <w:rsid w:val="007C3EB8"/>
    <w:rsid w:val="007C50B2"/>
    <w:rsid w:val="007D581A"/>
    <w:rsid w:val="00803FA2"/>
    <w:rsid w:val="0080790A"/>
    <w:rsid w:val="008117C1"/>
    <w:rsid w:val="00814624"/>
    <w:rsid w:val="00822524"/>
    <w:rsid w:val="00823E99"/>
    <w:rsid w:val="0084470A"/>
    <w:rsid w:val="00844D05"/>
    <w:rsid w:val="00845DE7"/>
    <w:rsid w:val="00845E1C"/>
    <w:rsid w:val="00846F83"/>
    <w:rsid w:val="0085215B"/>
    <w:rsid w:val="00857F72"/>
    <w:rsid w:val="00862570"/>
    <w:rsid w:val="00864654"/>
    <w:rsid w:val="00866C0E"/>
    <w:rsid w:val="00867C56"/>
    <w:rsid w:val="00870B22"/>
    <w:rsid w:val="00874BB5"/>
    <w:rsid w:val="008953E1"/>
    <w:rsid w:val="00895D5D"/>
    <w:rsid w:val="008A0193"/>
    <w:rsid w:val="008A2E3A"/>
    <w:rsid w:val="008B250F"/>
    <w:rsid w:val="008B2C67"/>
    <w:rsid w:val="008B4557"/>
    <w:rsid w:val="008B67F8"/>
    <w:rsid w:val="008C44DE"/>
    <w:rsid w:val="008C50B6"/>
    <w:rsid w:val="008C7E66"/>
    <w:rsid w:val="008E05E5"/>
    <w:rsid w:val="008E6329"/>
    <w:rsid w:val="008E6ACC"/>
    <w:rsid w:val="008F03B4"/>
    <w:rsid w:val="00900778"/>
    <w:rsid w:val="00901909"/>
    <w:rsid w:val="00902160"/>
    <w:rsid w:val="0090721F"/>
    <w:rsid w:val="00910304"/>
    <w:rsid w:val="00913675"/>
    <w:rsid w:val="00915BDD"/>
    <w:rsid w:val="00916CFE"/>
    <w:rsid w:val="00922DE4"/>
    <w:rsid w:val="00926702"/>
    <w:rsid w:val="00927979"/>
    <w:rsid w:val="00931F2A"/>
    <w:rsid w:val="00937F12"/>
    <w:rsid w:val="00943245"/>
    <w:rsid w:val="0094528D"/>
    <w:rsid w:val="009459BF"/>
    <w:rsid w:val="00945CA6"/>
    <w:rsid w:val="00960A98"/>
    <w:rsid w:val="00960B05"/>
    <w:rsid w:val="00963331"/>
    <w:rsid w:val="00963D73"/>
    <w:rsid w:val="00976465"/>
    <w:rsid w:val="0098029E"/>
    <w:rsid w:val="0098263B"/>
    <w:rsid w:val="00982922"/>
    <w:rsid w:val="00984898"/>
    <w:rsid w:val="00991233"/>
    <w:rsid w:val="009953F9"/>
    <w:rsid w:val="00997AD6"/>
    <w:rsid w:val="009A2020"/>
    <w:rsid w:val="009A37EC"/>
    <w:rsid w:val="009A42B3"/>
    <w:rsid w:val="009A4A75"/>
    <w:rsid w:val="009A699B"/>
    <w:rsid w:val="009A6EF3"/>
    <w:rsid w:val="009B7189"/>
    <w:rsid w:val="009C0135"/>
    <w:rsid w:val="009E25C8"/>
    <w:rsid w:val="009E2781"/>
    <w:rsid w:val="009E3D67"/>
    <w:rsid w:val="009E7342"/>
    <w:rsid w:val="00A0038C"/>
    <w:rsid w:val="00A0064A"/>
    <w:rsid w:val="00A0267F"/>
    <w:rsid w:val="00A0781C"/>
    <w:rsid w:val="00A10389"/>
    <w:rsid w:val="00A20F00"/>
    <w:rsid w:val="00A30228"/>
    <w:rsid w:val="00A304F9"/>
    <w:rsid w:val="00A31A55"/>
    <w:rsid w:val="00A3423A"/>
    <w:rsid w:val="00A35983"/>
    <w:rsid w:val="00A35F31"/>
    <w:rsid w:val="00A41A96"/>
    <w:rsid w:val="00A4407E"/>
    <w:rsid w:val="00A46C1C"/>
    <w:rsid w:val="00A54E60"/>
    <w:rsid w:val="00A5758C"/>
    <w:rsid w:val="00A639F5"/>
    <w:rsid w:val="00A644FD"/>
    <w:rsid w:val="00A650C8"/>
    <w:rsid w:val="00A761F1"/>
    <w:rsid w:val="00A82D69"/>
    <w:rsid w:val="00A8313A"/>
    <w:rsid w:val="00A91897"/>
    <w:rsid w:val="00AA01BF"/>
    <w:rsid w:val="00AA0F85"/>
    <w:rsid w:val="00AA1459"/>
    <w:rsid w:val="00AA320E"/>
    <w:rsid w:val="00AA38D8"/>
    <w:rsid w:val="00AA56F4"/>
    <w:rsid w:val="00AA6BD5"/>
    <w:rsid w:val="00AB0184"/>
    <w:rsid w:val="00AB0A23"/>
    <w:rsid w:val="00AB3936"/>
    <w:rsid w:val="00AC0857"/>
    <w:rsid w:val="00AC1082"/>
    <w:rsid w:val="00AC2090"/>
    <w:rsid w:val="00AC7FB5"/>
    <w:rsid w:val="00AD018C"/>
    <w:rsid w:val="00AD0743"/>
    <w:rsid w:val="00AD7E61"/>
    <w:rsid w:val="00AE1E1D"/>
    <w:rsid w:val="00AF0A7F"/>
    <w:rsid w:val="00AF1254"/>
    <w:rsid w:val="00AF348F"/>
    <w:rsid w:val="00AF730B"/>
    <w:rsid w:val="00B02F8D"/>
    <w:rsid w:val="00B049D6"/>
    <w:rsid w:val="00B04BDD"/>
    <w:rsid w:val="00B1365B"/>
    <w:rsid w:val="00B212ED"/>
    <w:rsid w:val="00B21864"/>
    <w:rsid w:val="00B23DB4"/>
    <w:rsid w:val="00B26DC4"/>
    <w:rsid w:val="00B2747F"/>
    <w:rsid w:val="00B37A2F"/>
    <w:rsid w:val="00B4027B"/>
    <w:rsid w:val="00B40F3E"/>
    <w:rsid w:val="00B44E4F"/>
    <w:rsid w:val="00B50E70"/>
    <w:rsid w:val="00B52067"/>
    <w:rsid w:val="00B522B7"/>
    <w:rsid w:val="00B65C5E"/>
    <w:rsid w:val="00B6608A"/>
    <w:rsid w:val="00B671B8"/>
    <w:rsid w:val="00B710C2"/>
    <w:rsid w:val="00B76BC6"/>
    <w:rsid w:val="00B7795F"/>
    <w:rsid w:val="00B83944"/>
    <w:rsid w:val="00B90F8E"/>
    <w:rsid w:val="00BA4086"/>
    <w:rsid w:val="00BA7AC7"/>
    <w:rsid w:val="00BC0C0B"/>
    <w:rsid w:val="00BC40BD"/>
    <w:rsid w:val="00BD120A"/>
    <w:rsid w:val="00BD666B"/>
    <w:rsid w:val="00BE110A"/>
    <w:rsid w:val="00BE5248"/>
    <w:rsid w:val="00BE7D84"/>
    <w:rsid w:val="00BF52E8"/>
    <w:rsid w:val="00C01654"/>
    <w:rsid w:val="00C23AE6"/>
    <w:rsid w:val="00C2565C"/>
    <w:rsid w:val="00C30244"/>
    <w:rsid w:val="00C47D3F"/>
    <w:rsid w:val="00C5180D"/>
    <w:rsid w:val="00C524BA"/>
    <w:rsid w:val="00C53AB0"/>
    <w:rsid w:val="00C53D1D"/>
    <w:rsid w:val="00C61FB2"/>
    <w:rsid w:val="00C6530D"/>
    <w:rsid w:val="00C72E08"/>
    <w:rsid w:val="00C76FD5"/>
    <w:rsid w:val="00C83DDE"/>
    <w:rsid w:val="00C84C10"/>
    <w:rsid w:val="00C9460F"/>
    <w:rsid w:val="00C95195"/>
    <w:rsid w:val="00C952ED"/>
    <w:rsid w:val="00C95FBD"/>
    <w:rsid w:val="00C973B9"/>
    <w:rsid w:val="00CB0006"/>
    <w:rsid w:val="00CB1DEF"/>
    <w:rsid w:val="00CC73DA"/>
    <w:rsid w:val="00CD24C8"/>
    <w:rsid w:val="00CD4DCE"/>
    <w:rsid w:val="00CD7233"/>
    <w:rsid w:val="00CE24CE"/>
    <w:rsid w:val="00CE2C27"/>
    <w:rsid w:val="00CE34F4"/>
    <w:rsid w:val="00CE5F16"/>
    <w:rsid w:val="00CF3BB7"/>
    <w:rsid w:val="00CF3F58"/>
    <w:rsid w:val="00D010B3"/>
    <w:rsid w:val="00D13594"/>
    <w:rsid w:val="00D14360"/>
    <w:rsid w:val="00D16B1D"/>
    <w:rsid w:val="00D176B4"/>
    <w:rsid w:val="00D21337"/>
    <w:rsid w:val="00D2411A"/>
    <w:rsid w:val="00D40396"/>
    <w:rsid w:val="00D4224E"/>
    <w:rsid w:val="00D432CE"/>
    <w:rsid w:val="00D43550"/>
    <w:rsid w:val="00D54572"/>
    <w:rsid w:val="00D54736"/>
    <w:rsid w:val="00D56C82"/>
    <w:rsid w:val="00D629CE"/>
    <w:rsid w:val="00D82A6E"/>
    <w:rsid w:val="00D83CA2"/>
    <w:rsid w:val="00D83CC0"/>
    <w:rsid w:val="00D84553"/>
    <w:rsid w:val="00D8470E"/>
    <w:rsid w:val="00D92E6F"/>
    <w:rsid w:val="00D955EB"/>
    <w:rsid w:val="00DB1C4E"/>
    <w:rsid w:val="00DB7D95"/>
    <w:rsid w:val="00DC3113"/>
    <w:rsid w:val="00DC31DB"/>
    <w:rsid w:val="00DC57E5"/>
    <w:rsid w:val="00DD39A3"/>
    <w:rsid w:val="00DD544D"/>
    <w:rsid w:val="00DE54DF"/>
    <w:rsid w:val="00DE5E4C"/>
    <w:rsid w:val="00DE7DDC"/>
    <w:rsid w:val="00DF7744"/>
    <w:rsid w:val="00E05865"/>
    <w:rsid w:val="00E107EC"/>
    <w:rsid w:val="00E11738"/>
    <w:rsid w:val="00E12957"/>
    <w:rsid w:val="00E27F91"/>
    <w:rsid w:val="00E31BD7"/>
    <w:rsid w:val="00E45D07"/>
    <w:rsid w:val="00E52526"/>
    <w:rsid w:val="00E651FC"/>
    <w:rsid w:val="00E677C6"/>
    <w:rsid w:val="00E70687"/>
    <w:rsid w:val="00E710FC"/>
    <w:rsid w:val="00E75726"/>
    <w:rsid w:val="00E86CB7"/>
    <w:rsid w:val="00E87457"/>
    <w:rsid w:val="00E910D2"/>
    <w:rsid w:val="00E928C6"/>
    <w:rsid w:val="00E939BF"/>
    <w:rsid w:val="00EA0513"/>
    <w:rsid w:val="00EA168F"/>
    <w:rsid w:val="00EA3F2F"/>
    <w:rsid w:val="00EC4654"/>
    <w:rsid w:val="00EC57A0"/>
    <w:rsid w:val="00ED1664"/>
    <w:rsid w:val="00ED6D11"/>
    <w:rsid w:val="00EF69D6"/>
    <w:rsid w:val="00F00080"/>
    <w:rsid w:val="00F01837"/>
    <w:rsid w:val="00F01D21"/>
    <w:rsid w:val="00F03A68"/>
    <w:rsid w:val="00F04E6A"/>
    <w:rsid w:val="00F112C6"/>
    <w:rsid w:val="00F1499F"/>
    <w:rsid w:val="00F15FED"/>
    <w:rsid w:val="00F210DC"/>
    <w:rsid w:val="00F2136A"/>
    <w:rsid w:val="00F256B7"/>
    <w:rsid w:val="00F309E8"/>
    <w:rsid w:val="00F313E2"/>
    <w:rsid w:val="00F3442C"/>
    <w:rsid w:val="00F35C2A"/>
    <w:rsid w:val="00F36975"/>
    <w:rsid w:val="00F40246"/>
    <w:rsid w:val="00F41CD3"/>
    <w:rsid w:val="00F467E3"/>
    <w:rsid w:val="00F47201"/>
    <w:rsid w:val="00F525B8"/>
    <w:rsid w:val="00F53D25"/>
    <w:rsid w:val="00F600E2"/>
    <w:rsid w:val="00F64816"/>
    <w:rsid w:val="00F64A7F"/>
    <w:rsid w:val="00F71372"/>
    <w:rsid w:val="00F73354"/>
    <w:rsid w:val="00F76BDA"/>
    <w:rsid w:val="00F84786"/>
    <w:rsid w:val="00F86FFD"/>
    <w:rsid w:val="00FA092E"/>
    <w:rsid w:val="00FA3972"/>
    <w:rsid w:val="00FA63B5"/>
    <w:rsid w:val="00FA679D"/>
    <w:rsid w:val="00FA6D58"/>
    <w:rsid w:val="00FD52D3"/>
    <w:rsid w:val="00FE58C3"/>
    <w:rsid w:val="00FE69A7"/>
    <w:rsid w:val="00FE72DF"/>
    <w:rsid w:val="00FF2F91"/>
    <w:rsid w:val="012D3363"/>
    <w:rsid w:val="013D75C8"/>
    <w:rsid w:val="019F16CD"/>
    <w:rsid w:val="022939C6"/>
    <w:rsid w:val="02470935"/>
    <w:rsid w:val="02B47C4D"/>
    <w:rsid w:val="03E66300"/>
    <w:rsid w:val="049C12BF"/>
    <w:rsid w:val="04C20CD2"/>
    <w:rsid w:val="04D46768"/>
    <w:rsid w:val="05004A0C"/>
    <w:rsid w:val="05383F40"/>
    <w:rsid w:val="053A1CC8"/>
    <w:rsid w:val="05820FAA"/>
    <w:rsid w:val="05931592"/>
    <w:rsid w:val="05D222A7"/>
    <w:rsid w:val="061D2981"/>
    <w:rsid w:val="063C2AF8"/>
    <w:rsid w:val="06856661"/>
    <w:rsid w:val="069B2BA6"/>
    <w:rsid w:val="06C55E89"/>
    <w:rsid w:val="075C2348"/>
    <w:rsid w:val="077B4608"/>
    <w:rsid w:val="07BB74B6"/>
    <w:rsid w:val="08493DEA"/>
    <w:rsid w:val="085C32A5"/>
    <w:rsid w:val="086E4EC9"/>
    <w:rsid w:val="08896DBD"/>
    <w:rsid w:val="099C5930"/>
    <w:rsid w:val="09F83742"/>
    <w:rsid w:val="0A231830"/>
    <w:rsid w:val="0ABA707E"/>
    <w:rsid w:val="0ADE30AC"/>
    <w:rsid w:val="0B377D2B"/>
    <w:rsid w:val="0B734A64"/>
    <w:rsid w:val="0B76174E"/>
    <w:rsid w:val="0BA56ED7"/>
    <w:rsid w:val="0C0F5A5C"/>
    <w:rsid w:val="0CD916D5"/>
    <w:rsid w:val="0CD92FCB"/>
    <w:rsid w:val="0D421717"/>
    <w:rsid w:val="0DD201F4"/>
    <w:rsid w:val="0E286B7B"/>
    <w:rsid w:val="0E506B1B"/>
    <w:rsid w:val="0EB765E1"/>
    <w:rsid w:val="0ECF7770"/>
    <w:rsid w:val="0F4005F2"/>
    <w:rsid w:val="0F4526B6"/>
    <w:rsid w:val="0F944FEA"/>
    <w:rsid w:val="10B24A90"/>
    <w:rsid w:val="114A69CD"/>
    <w:rsid w:val="116D5F0A"/>
    <w:rsid w:val="11AE365E"/>
    <w:rsid w:val="11D3566F"/>
    <w:rsid w:val="129168E1"/>
    <w:rsid w:val="12C52136"/>
    <w:rsid w:val="12E85CCC"/>
    <w:rsid w:val="13321A61"/>
    <w:rsid w:val="134A7C2C"/>
    <w:rsid w:val="135212E4"/>
    <w:rsid w:val="13594F79"/>
    <w:rsid w:val="14736774"/>
    <w:rsid w:val="152B64B8"/>
    <w:rsid w:val="15666564"/>
    <w:rsid w:val="15740DA4"/>
    <w:rsid w:val="161D197D"/>
    <w:rsid w:val="163B74B5"/>
    <w:rsid w:val="166C68E6"/>
    <w:rsid w:val="17FC0184"/>
    <w:rsid w:val="1811243C"/>
    <w:rsid w:val="18DF05DB"/>
    <w:rsid w:val="195A6BC0"/>
    <w:rsid w:val="19E0483A"/>
    <w:rsid w:val="1AFF28C0"/>
    <w:rsid w:val="1B653231"/>
    <w:rsid w:val="1B745992"/>
    <w:rsid w:val="1B872AB8"/>
    <w:rsid w:val="1B914831"/>
    <w:rsid w:val="1B9C2FBF"/>
    <w:rsid w:val="1BD872A7"/>
    <w:rsid w:val="1CA62AB2"/>
    <w:rsid w:val="1CEE32ED"/>
    <w:rsid w:val="1DFA4679"/>
    <w:rsid w:val="1E355CEC"/>
    <w:rsid w:val="1EB12CD6"/>
    <w:rsid w:val="1EC36773"/>
    <w:rsid w:val="1F377903"/>
    <w:rsid w:val="1F5D769A"/>
    <w:rsid w:val="202A3F68"/>
    <w:rsid w:val="20A86923"/>
    <w:rsid w:val="212A3794"/>
    <w:rsid w:val="22350DC6"/>
    <w:rsid w:val="22591DA8"/>
    <w:rsid w:val="227A4EED"/>
    <w:rsid w:val="227E2526"/>
    <w:rsid w:val="228D0750"/>
    <w:rsid w:val="232219C2"/>
    <w:rsid w:val="235E6D6C"/>
    <w:rsid w:val="23665BB1"/>
    <w:rsid w:val="23704F2F"/>
    <w:rsid w:val="23882D35"/>
    <w:rsid w:val="241F196D"/>
    <w:rsid w:val="24E40297"/>
    <w:rsid w:val="24F23C8B"/>
    <w:rsid w:val="25A5748F"/>
    <w:rsid w:val="25D85A3C"/>
    <w:rsid w:val="25DA2679"/>
    <w:rsid w:val="260F1F94"/>
    <w:rsid w:val="26653DD4"/>
    <w:rsid w:val="26E95967"/>
    <w:rsid w:val="27667591"/>
    <w:rsid w:val="27A53B45"/>
    <w:rsid w:val="28691028"/>
    <w:rsid w:val="28AF79EC"/>
    <w:rsid w:val="292737DB"/>
    <w:rsid w:val="29844804"/>
    <w:rsid w:val="2A1F2EF9"/>
    <w:rsid w:val="2A320DED"/>
    <w:rsid w:val="2ABB4AF3"/>
    <w:rsid w:val="2B1229C8"/>
    <w:rsid w:val="2B441626"/>
    <w:rsid w:val="2B9E3425"/>
    <w:rsid w:val="2BBB1E0E"/>
    <w:rsid w:val="2BFA4386"/>
    <w:rsid w:val="2C322AD3"/>
    <w:rsid w:val="2C490F96"/>
    <w:rsid w:val="2C583E7B"/>
    <w:rsid w:val="2C5A3ED5"/>
    <w:rsid w:val="2C9A194E"/>
    <w:rsid w:val="2CD73EA3"/>
    <w:rsid w:val="2D023349"/>
    <w:rsid w:val="2D250645"/>
    <w:rsid w:val="2D2759E2"/>
    <w:rsid w:val="2D845ED0"/>
    <w:rsid w:val="2EC109DF"/>
    <w:rsid w:val="2ED459B0"/>
    <w:rsid w:val="2FE72BD9"/>
    <w:rsid w:val="302E0DAE"/>
    <w:rsid w:val="30381F4F"/>
    <w:rsid w:val="30496161"/>
    <w:rsid w:val="307012D5"/>
    <w:rsid w:val="308B1910"/>
    <w:rsid w:val="308D1762"/>
    <w:rsid w:val="30B1473C"/>
    <w:rsid w:val="30D53996"/>
    <w:rsid w:val="30FC2E6E"/>
    <w:rsid w:val="31555B75"/>
    <w:rsid w:val="315E67EE"/>
    <w:rsid w:val="319C2CA8"/>
    <w:rsid w:val="324B788C"/>
    <w:rsid w:val="324C46E9"/>
    <w:rsid w:val="32A72B40"/>
    <w:rsid w:val="32B26702"/>
    <w:rsid w:val="33AF465C"/>
    <w:rsid w:val="33F65333"/>
    <w:rsid w:val="347227F9"/>
    <w:rsid w:val="34A05B77"/>
    <w:rsid w:val="34CD02BF"/>
    <w:rsid w:val="35C4117E"/>
    <w:rsid w:val="35C81EB6"/>
    <w:rsid w:val="35D015FB"/>
    <w:rsid w:val="36362EFD"/>
    <w:rsid w:val="368548B7"/>
    <w:rsid w:val="369233F9"/>
    <w:rsid w:val="36B34738"/>
    <w:rsid w:val="36BC09AF"/>
    <w:rsid w:val="36C825B3"/>
    <w:rsid w:val="37317E21"/>
    <w:rsid w:val="3745764D"/>
    <w:rsid w:val="37683C65"/>
    <w:rsid w:val="377C4506"/>
    <w:rsid w:val="37981914"/>
    <w:rsid w:val="37DD0FAD"/>
    <w:rsid w:val="3826100A"/>
    <w:rsid w:val="38AC36F6"/>
    <w:rsid w:val="39386CDA"/>
    <w:rsid w:val="39825CF7"/>
    <w:rsid w:val="3995584D"/>
    <w:rsid w:val="3A317B3A"/>
    <w:rsid w:val="3A56421F"/>
    <w:rsid w:val="3B373E10"/>
    <w:rsid w:val="3B4946BC"/>
    <w:rsid w:val="3B8737FC"/>
    <w:rsid w:val="3B99223C"/>
    <w:rsid w:val="3BC4281D"/>
    <w:rsid w:val="3C6B41F8"/>
    <w:rsid w:val="3CA71093"/>
    <w:rsid w:val="3CFE419A"/>
    <w:rsid w:val="3D3679ED"/>
    <w:rsid w:val="3D384A80"/>
    <w:rsid w:val="3DB00309"/>
    <w:rsid w:val="3DF4499D"/>
    <w:rsid w:val="3EFF933B"/>
    <w:rsid w:val="3F127628"/>
    <w:rsid w:val="3F420ABE"/>
    <w:rsid w:val="3FDC214F"/>
    <w:rsid w:val="40354D1E"/>
    <w:rsid w:val="408D7227"/>
    <w:rsid w:val="416718EC"/>
    <w:rsid w:val="41762266"/>
    <w:rsid w:val="42110F56"/>
    <w:rsid w:val="42A54ECC"/>
    <w:rsid w:val="42C372D5"/>
    <w:rsid w:val="43322E21"/>
    <w:rsid w:val="43941FA5"/>
    <w:rsid w:val="439D7A21"/>
    <w:rsid w:val="43D97719"/>
    <w:rsid w:val="43FD154F"/>
    <w:rsid w:val="4406317D"/>
    <w:rsid w:val="447267E8"/>
    <w:rsid w:val="448B6918"/>
    <w:rsid w:val="44945673"/>
    <w:rsid w:val="44E431E5"/>
    <w:rsid w:val="4510317E"/>
    <w:rsid w:val="4518056E"/>
    <w:rsid w:val="45963F83"/>
    <w:rsid w:val="47623FA1"/>
    <w:rsid w:val="480F0416"/>
    <w:rsid w:val="48CC3B16"/>
    <w:rsid w:val="492A4A83"/>
    <w:rsid w:val="49375F3F"/>
    <w:rsid w:val="4955315F"/>
    <w:rsid w:val="495C1F5C"/>
    <w:rsid w:val="49B16EC2"/>
    <w:rsid w:val="4A1D58DA"/>
    <w:rsid w:val="4A555F08"/>
    <w:rsid w:val="4B1F74F7"/>
    <w:rsid w:val="4B8744AF"/>
    <w:rsid w:val="4B8B03E4"/>
    <w:rsid w:val="4C2C15DD"/>
    <w:rsid w:val="4CD2042F"/>
    <w:rsid w:val="4D671786"/>
    <w:rsid w:val="4DA71418"/>
    <w:rsid w:val="4DDF67CC"/>
    <w:rsid w:val="4E446704"/>
    <w:rsid w:val="4EAF06D2"/>
    <w:rsid w:val="4EE12BFB"/>
    <w:rsid w:val="4F6443F7"/>
    <w:rsid w:val="4F887123"/>
    <w:rsid w:val="4F8C54B7"/>
    <w:rsid w:val="501A7B31"/>
    <w:rsid w:val="50C66B16"/>
    <w:rsid w:val="50D03A48"/>
    <w:rsid w:val="50FA6A61"/>
    <w:rsid w:val="51794BC1"/>
    <w:rsid w:val="51A84704"/>
    <w:rsid w:val="51F040A8"/>
    <w:rsid w:val="52040F08"/>
    <w:rsid w:val="524743D1"/>
    <w:rsid w:val="528C12A0"/>
    <w:rsid w:val="52BC7844"/>
    <w:rsid w:val="52C9458E"/>
    <w:rsid w:val="52CA5E5D"/>
    <w:rsid w:val="53130BB7"/>
    <w:rsid w:val="53D25371"/>
    <w:rsid w:val="540F1FD2"/>
    <w:rsid w:val="54152973"/>
    <w:rsid w:val="550C4D95"/>
    <w:rsid w:val="55425271"/>
    <w:rsid w:val="5556442C"/>
    <w:rsid w:val="56080D85"/>
    <w:rsid w:val="56A535A2"/>
    <w:rsid w:val="57594B93"/>
    <w:rsid w:val="57EF2B01"/>
    <w:rsid w:val="580479BC"/>
    <w:rsid w:val="580739E4"/>
    <w:rsid w:val="58BA4E22"/>
    <w:rsid w:val="58C71E5A"/>
    <w:rsid w:val="58CC119A"/>
    <w:rsid w:val="58EA50BC"/>
    <w:rsid w:val="592F5CA9"/>
    <w:rsid w:val="594A6990"/>
    <w:rsid w:val="59980484"/>
    <w:rsid w:val="5A695F6B"/>
    <w:rsid w:val="5AA46CCC"/>
    <w:rsid w:val="5BCB510F"/>
    <w:rsid w:val="5D0F2FE7"/>
    <w:rsid w:val="5D20254B"/>
    <w:rsid w:val="5D7F3F32"/>
    <w:rsid w:val="5E017D89"/>
    <w:rsid w:val="5F476EAA"/>
    <w:rsid w:val="5F4B4E17"/>
    <w:rsid w:val="605974D1"/>
    <w:rsid w:val="60A60070"/>
    <w:rsid w:val="612523AE"/>
    <w:rsid w:val="613C6B12"/>
    <w:rsid w:val="61731772"/>
    <w:rsid w:val="61DC1076"/>
    <w:rsid w:val="61E963E4"/>
    <w:rsid w:val="61FF68E5"/>
    <w:rsid w:val="623C5E00"/>
    <w:rsid w:val="62C13229"/>
    <w:rsid w:val="63E16FB6"/>
    <w:rsid w:val="640C25AF"/>
    <w:rsid w:val="642B7F54"/>
    <w:rsid w:val="6454760E"/>
    <w:rsid w:val="647B4285"/>
    <w:rsid w:val="64BF1A64"/>
    <w:rsid w:val="6565665F"/>
    <w:rsid w:val="65816F9D"/>
    <w:rsid w:val="663E4CD7"/>
    <w:rsid w:val="66773094"/>
    <w:rsid w:val="66882ED0"/>
    <w:rsid w:val="668A0936"/>
    <w:rsid w:val="66C12BC2"/>
    <w:rsid w:val="67462092"/>
    <w:rsid w:val="67D44D8B"/>
    <w:rsid w:val="67FE38C1"/>
    <w:rsid w:val="681E640F"/>
    <w:rsid w:val="6837214E"/>
    <w:rsid w:val="683A303D"/>
    <w:rsid w:val="68614676"/>
    <w:rsid w:val="68AD781B"/>
    <w:rsid w:val="68E97B63"/>
    <w:rsid w:val="68ED5892"/>
    <w:rsid w:val="693601E4"/>
    <w:rsid w:val="6A0C27F9"/>
    <w:rsid w:val="6A197A23"/>
    <w:rsid w:val="6A2A6380"/>
    <w:rsid w:val="6A5B2F9C"/>
    <w:rsid w:val="6B1E605C"/>
    <w:rsid w:val="6B584EE8"/>
    <w:rsid w:val="6B937DDC"/>
    <w:rsid w:val="6B945D63"/>
    <w:rsid w:val="6BB03FAE"/>
    <w:rsid w:val="6C2228A7"/>
    <w:rsid w:val="6C2C3C73"/>
    <w:rsid w:val="6C5E0507"/>
    <w:rsid w:val="6D6F554A"/>
    <w:rsid w:val="6E292BA8"/>
    <w:rsid w:val="6E3F209B"/>
    <w:rsid w:val="6E54068D"/>
    <w:rsid w:val="6F726D4D"/>
    <w:rsid w:val="6FAB0268"/>
    <w:rsid w:val="704C1C70"/>
    <w:rsid w:val="71393562"/>
    <w:rsid w:val="71C80428"/>
    <w:rsid w:val="72681813"/>
    <w:rsid w:val="72BB44D4"/>
    <w:rsid w:val="72FC0267"/>
    <w:rsid w:val="730A1855"/>
    <w:rsid w:val="739050CF"/>
    <w:rsid w:val="745740CC"/>
    <w:rsid w:val="74783A1C"/>
    <w:rsid w:val="74AB354D"/>
    <w:rsid w:val="74AC3FFE"/>
    <w:rsid w:val="74B05132"/>
    <w:rsid w:val="74DF725A"/>
    <w:rsid w:val="7503642F"/>
    <w:rsid w:val="754322A2"/>
    <w:rsid w:val="75434021"/>
    <w:rsid w:val="754659DD"/>
    <w:rsid w:val="76C52AAF"/>
    <w:rsid w:val="772A35DE"/>
    <w:rsid w:val="77F6153A"/>
    <w:rsid w:val="7918152B"/>
    <w:rsid w:val="798425C1"/>
    <w:rsid w:val="79A92FC3"/>
    <w:rsid w:val="79BF662E"/>
    <w:rsid w:val="79D53EC5"/>
    <w:rsid w:val="7A1F352A"/>
    <w:rsid w:val="7A416228"/>
    <w:rsid w:val="7A4F4CA5"/>
    <w:rsid w:val="7A8A201E"/>
    <w:rsid w:val="7B2952F2"/>
    <w:rsid w:val="7B846A8C"/>
    <w:rsid w:val="7C245CEE"/>
    <w:rsid w:val="7C4B2D29"/>
    <w:rsid w:val="7CF06DB5"/>
    <w:rsid w:val="7D2A086F"/>
    <w:rsid w:val="7D885DC3"/>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5D6104"/>
  <w15:docId w15:val="{7C836E6E-5603-43C5-9039-5A532E0D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unhideWhenUsed/>
    <w:qFormat/>
    <w:rPr>
      <w:vertAlign w:val="superscript"/>
    </w:rPr>
  </w:style>
  <w:style w:type="character" w:customStyle="1" w:styleId="af6">
    <w:name w:val="列表段落 字符"/>
    <w:link w:val="10"/>
    <w:uiPriority w:val="34"/>
    <w:qFormat/>
    <w:rPr>
      <w:rFonts w:ascii="Times New Roman" w:hAnsi="Times New Roman"/>
      <w:szCs w:val="24"/>
    </w:rPr>
  </w:style>
  <w:style w:type="paragraph" w:customStyle="1" w:styleId="10">
    <w:name w:val="列出段落1"/>
    <w:basedOn w:val="a"/>
    <w:link w:val="af6"/>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1">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table" w:customStyle="1" w:styleId="13">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pPr>
      <w:ind w:firstLineChars="200" w:firstLine="420"/>
    </w:pPr>
    <w:rPr>
      <w:rFonts w:eastAsiaTheme="minorEastAsia" w:cstheme="minorBidi"/>
    </w:rPr>
  </w:style>
  <w:style w:type="character" w:styleId="afa">
    <w:name w:val="Unresolved Mention"/>
    <w:basedOn w:val="a1"/>
    <w:uiPriority w:val="99"/>
    <w:semiHidden/>
    <w:unhideWhenUsed/>
    <w:rsid w:val="0062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35173">
      <w:bodyDiv w:val="1"/>
      <w:marLeft w:val="0"/>
      <w:marRight w:val="0"/>
      <w:marTop w:val="0"/>
      <w:marBottom w:val="0"/>
      <w:divBdr>
        <w:top w:val="none" w:sz="0" w:space="0" w:color="auto"/>
        <w:left w:val="none" w:sz="0" w:space="0" w:color="auto"/>
        <w:bottom w:val="none" w:sz="0" w:space="0" w:color="auto"/>
        <w:right w:val="none" w:sz="0" w:space="0" w:color="auto"/>
      </w:divBdr>
    </w:div>
    <w:div w:id="13328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g.szcec.com/sharing/Zlg9rl8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g.szcec.com/sharing/Ussnw5Oo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cec.com/News/index/id/25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g.szcec.com/sharing/riSiltNna" TargetMode="External"/><Relationship Id="rId4" Type="http://schemas.openxmlformats.org/officeDocument/2006/relationships/settings" Target="settings.xml"/><Relationship Id="rId9" Type="http://schemas.openxmlformats.org/officeDocument/2006/relationships/hyperlink" Target="mailto:*@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Young</dc:creator>
  <cp:lastModifiedBy>Tony Young</cp:lastModifiedBy>
  <cp:revision>3</cp:revision>
  <dcterms:created xsi:type="dcterms:W3CDTF">2022-10-20T07:04:00Z</dcterms:created>
  <dcterms:modified xsi:type="dcterms:W3CDTF">2022-10-21T03:52:00Z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F33A747FC97C49A0A53BAD5C49834F84</vt:lpwstr>
  </property>
</Properties>
</file>