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A1CCB" w14:textId="77777777" w:rsidR="00AF2C6E" w:rsidRDefault="00AF2C6E">
      <w:pPr>
        <w:jc w:val="right"/>
        <w:rPr>
          <w:rFonts w:ascii="宋体" w:hAnsi="宋体"/>
          <w:b/>
          <w:sz w:val="32"/>
          <w:szCs w:val="32"/>
        </w:rPr>
      </w:pPr>
    </w:p>
    <w:p w14:paraId="20DF5DF5" w14:textId="77777777" w:rsidR="00AF2C6E" w:rsidRDefault="00AF2C6E">
      <w:pPr>
        <w:spacing w:beforeLines="50" w:before="156" w:afterLines="50" w:after="156"/>
        <w:jc w:val="center"/>
        <w:rPr>
          <w:rFonts w:ascii="方正小标宋_GBK" w:eastAsia="方正小标宋_GBK" w:hAnsi="宋体" w:cs="方正小标宋_GBK"/>
          <w:b/>
          <w:bCs/>
          <w:sz w:val="48"/>
          <w:szCs w:val="48"/>
        </w:rPr>
      </w:pPr>
    </w:p>
    <w:p w14:paraId="34243B0C" w14:textId="77777777" w:rsidR="00AF2C6E" w:rsidRDefault="00000000">
      <w:pPr>
        <w:spacing w:beforeLines="50" w:before="156" w:afterLines="50" w:after="156"/>
        <w:jc w:val="center"/>
        <w:rPr>
          <w:rFonts w:ascii="方正小标宋_GBK" w:eastAsia="方正小标宋_GBK" w:hAnsi="宋体" w:cs="方正小标宋_GBK"/>
          <w:b/>
          <w:bCs/>
          <w:sz w:val="48"/>
          <w:szCs w:val="48"/>
        </w:rPr>
      </w:pPr>
      <w:r>
        <w:rPr>
          <w:rFonts w:ascii="方正小标宋_GBK" w:eastAsia="方正小标宋_GBK" w:hAnsi="宋体" w:cs="方正小标宋_GBK" w:hint="eastAsia"/>
          <w:b/>
          <w:bCs/>
          <w:sz w:val="48"/>
          <w:szCs w:val="48"/>
        </w:rPr>
        <w:t>深圳会展中心管理有限责任公司</w:t>
      </w:r>
    </w:p>
    <w:p w14:paraId="6CFA1A4B" w14:textId="77777777" w:rsidR="00AF2C6E" w:rsidRDefault="00000000">
      <w:pPr>
        <w:spacing w:beforeLines="50" w:before="156" w:afterLines="50" w:after="156"/>
        <w:jc w:val="center"/>
        <w:rPr>
          <w:rFonts w:ascii="方正小标宋_GBK" w:eastAsia="方正小标宋_GBK" w:hAnsi="宋体"/>
          <w:b/>
          <w:sz w:val="72"/>
          <w:szCs w:val="72"/>
        </w:rPr>
      </w:pPr>
      <w:r>
        <w:rPr>
          <w:rFonts w:ascii="方正小标宋_GBK" w:eastAsia="方正小标宋_GBK" w:hAnsi="宋体" w:cs="方正小标宋_GBK" w:hint="eastAsia"/>
          <w:b/>
          <w:bCs/>
          <w:sz w:val="72"/>
          <w:szCs w:val="72"/>
        </w:rPr>
        <w:t>招标文件</w:t>
      </w:r>
    </w:p>
    <w:p w14:paraId="51CF8E67" w14:textId="77777777" w:rsidR="00AF2C6E" w:rsidRDefault="00AF2C6E">
      <w:pPr>
        <w:spacing w:line="360" w:lineRule="auto"/>
        <w:jc w:val="center"/>
        <w:rPr>
          <w:rFonts w:ascii="宋体" w:hAnsi="宋体" w:cs="方正小标宋_GBK"/>
          <w:b/>
          <w:sz w:val="32"/>
          <w:szCs w:val="32"/>
        </w:rPr>
      </w:pPr>
    </w:p>
    <w:p w14:paraId="2296F9A2" w14:textId="77777777" w:rsidR="00AF2C6E" w:rsidRDefault="00000000">
      <w:pPr>
        <w:spacing w:line="360" w:lineRule="auto"/>
        <w:ind w:left="1609" w:hangingChars="501" w:hanging="1609"/>
        <w:jc w:val="left"/>
        <w:rPr>
          <w:rFonts w:ascii="方正小标宋_GBK" w:eastAsia="方正小标宋_GBK" w:hAnsi="宋体" w:cs="方正小标宋_GBK"/>
          <w:b/>
          <w:sz w:val="32"/>
          <w:szCs w:val="32"/>
        </w:rPr>
      </w:pPr>
      <w:r>
        <w:rPr>
          <w:rFonts w:ascii="方正小标宋_GBK" w:eastAsia="方正小标宋_GBK" w:hAnsi="宋体" w:cs="方正小标宋_GBK" w:hint="eastAsia"/>
          <w:b/>
          <w:sz w:val="32"/>
          <w:szCs w:val="32"/>
        </w:rPr>
        <w:t>项目名称：</w:t>
      </w:r>
      <w:bookmarkStart w:id="0" w:name="_Hlk116548958"/>
      <w:r>
        <w:rPr>
          <w:rFonts w:ascii="方正小标宋_GBK" w:eastAsia="方正小标宋_GBK" w:hAnsi="宋体" w:cs="方正小标宋_GBK" w:hint="eastAsia"/>
          <w:b/>
          <w:sz w:val="32"/>
          <w:szCs w:val="32"/>
        </w:rPr>
        <w:t>深圳会展中心双重预防体系信息管理平台建设项目</w:t>
      </w:r>
      <w:bookmarkEnd w:id="0"/>
    </w:p>
    <w:p w14:paraId="14F38B21" w14:textId="77777777" w:rsidR="00AF2C6E" w:rsidRDefault="00AF2C6E">
      <w:pPr>
        <w:tabs>
          <w:tab w:val="left" w:pos="2127"/>
          <w:tab w:val="left" w:pos="2694"/>
        </w:tabs>
        <w:spacing w:line="360" w:lineRule="auto"/>
        <w:ind w:firstLineChars="632" w:firstLine="2030"/>
        <w:rPr>
          <w:rFonts w:ascii="宋体" w:hAnsi="宋体"/>
          <w:b/>
          <w:sz w:val="32"/>
          <w:szCs w:val="32"/>
        </w:rPr>
      </w:pPr>
    </w:p>
    <w:p w14:paraId="5E2D2B35" w14:textId="77777777" w:rsidR="00AF2C6E" w:rsidRDefault="00AF2C6E">
      <w:pPr>
        <w:pStyle w:val="2"/>
        <w:rPr>
          <w:highlight w:val="green"/>
        </w:rPr>
      </w:pPr>
    </w:p>
    <w:p w14:paraId="05DF6F44" w14:textId="77777777" w:rsidR="00AF2C6E" w:rsidRDefault="00AF2C6E">
      <w:pPr>
        <w:pStyle w:val="2"/>
        <w:rPr>
          <w:highlight w:val="green"/>
        </w:rPr>
      </w:pPr>
    </w:p>
    <w:p w14:paraId="67BC4377" w14:textId="77777777" w:rsidR="00AF2C6E" w:rsidRDefault="00AF2C6E">
      <w:pPr>
        <w:pStyle w:val="2"/>
        <w:rPr>
          <w:highlight w:val="green"/>
        </w:rPr>
      </w:pPr>
    </w:p>
    <w:p w14:paraId="3C751C2D" w14:textId="77777777" w:rsidR="00AF2C6E" w:rsidRDefault="00AF2C6E">
      <w:pPr>
        <w:pStyle w:val="2"/>
        <w:rPr>
          <w:highlight w:val="green"/>
        </w:rPr>
      </w:pPr>
    </w:p>
    <w:p w14:paraId="73C6AC0F" w14:textId="77777777" w:rsidR="00AF2C6E" w:rsidRDefault="00AF2C6E">
      <w:pPr>
        <w:pStyle w:val="2"/>
        <w:rPr>
          <w:highlight w:val="green"/>
        </w:rPr>
      </w:pPr>
    </w:p>
    <w:p w14:paraId="27C3A0C1" w14:textId="77777777" w:rsidR="00AF2C6E" w:rsidRDefault="00AF2C6E">
      <w:pPr>
        <w:pStyle w:val="2"/>
        <w:rPr>
          <w:highlight w:val="green"/>
        </w:rPr>
      </w:pPr>
    </w:p>
    <w:p w14:paraId="16FAD5C5" w14:textId="77777777" w:rsidR="00AF2C6E" w:rsidRDefault="00AF2C6E">
      <w:pPr>
        <w:pStyle w:val="2"/>
        <w:rPr>
          <w:highlight w:val="green"/>
        </w:rPr>
      </w:pPr>
    </w:p>
    <w:p w14:paraId="2FE7AF40" w14:textId="77777777" w:rsidR="00AF2C6E" w:rsidRDefault="00AF2C6E">
      <w:pPr>
        <w:pStyle w:val="2"/>
        <w:rPr>
          <w:highlight w:val="green"/>
        </w:rPr>
      </w:pPr>
    </w:p>
    <w:p w14:paraId="663AE511" w14:textId="77777777" w:rsidR="00AF2C6E" w:rsidRDefault="00AF2C6E">
      <w:pPr>
        <w:jc w:val="center"/>
        <w:rPr>
          <w:rFonts w:ascii="宋体" w:hAnsi="宋体" w:cs="方正小标宋_GBK"/>
          <w:b/>
          <w:sz w:val="32"/>
          <w:szCs w:val="32"/>
        </w:rPr>
      </w:pPr>
    </w:p>
    <w:p w14:paraId="7C72AD91" w14:textId="77777777" w:rsidR="00AF2C6E" w:rsidRDefault="00000000">
      <w:pPr>
        <w:jc w:val="center"/>
        <w:rPr>
          <w:rFonts w:ascii="方正小标宋_GBK" w:eastAsia="方正小标宋_GBK" w:hAnsi="宋体" w:cs="方正小标宋_GBK"/>
          <w:b/>
          <w:sz w:val="32"/>
          <w:szCs w:val="32"/>
        </w:rPr>
      </w:pPr>
      <w:r>
        <w:rPr>
          <w:rFonts w:ascii="方正小标宋_GBK" w:eastAsia="方正小标宋_GBK" w:hAnsi="宋体" w:cs="方正小标宋_GBK" w:hint="eastAsia"/>
          <w:b/>
          <w:sz w:val="32"/>
          <w:szCs w:val="32"/>
        </w:rPr>
        <w:t>深圳会展中心管理有限责任公司</w:t>
      </w:r>
    </w:p>
    <w:p w14:paraId="56797F32" w14:textId="77777777" w:rsidR="00AF2C6E" w:rsidRDefault="00000000">
      <w:pPr>
        <w:widowControl/>
        <w:jc w:val="center"/>
        <w:rPr>
          <w:rFonts w:ascii="方正小标宋_GBK" w:eastAsia="方正小标宋_GBK" w:hAnsi="宋体" w:cs="方正小标宋_GBK"/>
          <w:b/>
          <w:sz w:val="32"/>
          <w:szCs w:val="32"/>
        </w:rPr>
      </w:pPr>
      <w:r>
        <w:rPr>
          <w:rFonts w:ascii="方正小标宋_GBK" w:eastAsia="方正小标宋_GBK" w:hAnsi="宋体" w:cs="方正小标宋_GBK" w:hint="eastAsia"/>
          <w:b/>
          <w:sz w:val="32"/>
          <w:szCs w:val="32"/>
        </w:rPr>
        <w:t>2024年6月</w:t>
      </w:r>
    </w:p>
    <w:p w14:paraId="0E11942F" w14:textId="77777777" w:rsidR="00AF2C6E" w:rsidRDefault="00AF2C6E">
      <w:pPr>
        <w:pStyle w:val="a1"/>
      </w:pPr>
    </w:p>
    <w:p w14:paraId="536E7B95" w14:textId="77777777" w:rsidR="00AF2C6E" w:rsidRDefault="00000000">
      <w:pPr>
        <w:pStyle w:val="TOC1"/>
        <w:tabs>
          <w:tab w:val="right" w:leader="dot" w:pos="8306"/>
        </w:tabs>
        <w:spacing w:afterLines="50" w:after="156"/>
        <w:jc w:val="center"/>
        <w:rPr>
          <w:rFonts w:ascii="宋体" w:hAnsi="宋体" w:cs="宋体"/>
          <w:b/>
          <w:sz w:val="32"/>
          <w:szCs w:val="32"/>
        </w:rPr>
      </w:pPr>
      <w:r>
        <w:rPr>
          <w:rFonts w:ascii="宋体" w:hAnsi="宋体" w:cs="方正小标宋_GBK" w:hint="eastAsia"/>
          <w:b/>
          <w:sz w:val="32"/>
          <w:szCs w:val="32"/>
        </w:rPr>
        <w:lastRenderedPageBreak/>
        <w:t>目     录</w:t>
      </w:r>
    </w:p>
    <w:p w14:paraId="7FA6A4B3" w14:textId="0E5F540D" w:rsidR="00377E33"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68471241" w:history="1">
        <w:r w:rsidR="00377E33" w:rsidRPr="004317D4">
          <w:rPr>
            <w:rStyle w:val="af6"/>
            <w:rFonts w:ascii="宋体" w:hAnsi="宋体"/>
            <w:b/>
            <w:noProof/>
          </w:rPr>
          <w:t>第一部分 项目要求</w:t>
        </w:r>
        <w:r w:rsidR="00377E33">
          <w:rPr>
            <w:noProof/>
          </w:rPr>
          <w:tab/>
        </w:r>
        <w:r w:rsidR="00377E33">
          <w:rPr>
            <w:noProof/>
          </w:rPr>
          <w:fldChar w:fldCharType="begin"/>
        </w:r>
        <w:r w:rsidR="00377E33">
          <w:rPr>
            <w:noProof/>
          </w:rPr>
          <w:instrText xml:space="preserve"> PAGEREF _Toc168471241 \h </w:instrText>
        </w:r>
        <w:r w:rsidR="00377E33">
          <w:rPr>
            <w:noProof/>
          </w:rPr>
        </w:r>
        <w:r w:rsidR="00377E33">
          <w:rPr>
            <w:noProof/>
          </w:rPr>
          <w:fldChar w:fldCharType="separate"/>
        </w:r>
        <w:r w:rsidR="00377E33">
          <w:rPr>
            <w:noProof/>
          </w:rPr>
          <w:t>1</w:t>
        </w:r>
        <w:r w:rsidR="00377E33">
          <w:rPr>
            <w:noProof/>
          </w:rPr>
          <w:fldChar w:fldCharType="end"/>
        </w:r>
      </w:hyperlink>
    </w:p>
    <w:p w14:paraId="37095BFE" w14:textId="560E104E" w:rsidR="00377E33" w:rsidRP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42" w:history="1">
        <w:r w:rsidR="00377E33" w:rsidRPr="00377E33">
          <w:rPr>
            <w:rStyle w:val="af6"/>
            <w:rFonts w:ascii="宋体" w:hAnsi="宋体" w:cs="仿宋"/>
            <w:noProof/>
          </w:rPr>
          <w:t>一、</w:t>
        </w:r>
        <w:r w:rsidR="00377E33" w:rsidRPr="00377E33">
          <w:rPr>
            <w:rStyle w:val="af6"/>
            <w:rFonts w:ascii="宋体" w:hAnsi="宋体"/>
            <w:noProof/>
          </w:rPr>
          <w:t>投标人须知</w:t>
        </w:r>
        <w:r w:rsidR="00377E33" w:rsidRPr="00377E33">
          <w:rPr>
            <w:noProof/>
          </w:rPr>
          <w:tab/>
        </w:r>
        <w:r w:rsidR="00377E33" w:rsidRPr="00377E33">
          <w:rPr>
            <w:noProof/>
          </w:rPr>
          <w:fldChar w:fldCharType="begin"/>
        </w:r>
        <w:r w:rsidR="00377E33" w:rsidRPr="00377E33">
          <w:rPr>
            <w:noProof/>
          </w:rPr>
          <w:instrText xml:space="preserve"> PAGEREF _Toc168471242 \h </w:instrText>
        </w:r>
        <w:r w:rsidR="00377E33" w:rsidRPr="00377E33">
          <w:rPr>
            <w:noProof/>
          </w:rPr>
        </w:r>
        <w:r w:rsidR="00377E33" w:rsidRPr="00377E33">
          <w:rPr>
            <w:noProof/>
          </w:rPr>
          <w:fldChar w:fldCharType="separate"/>
        </w:r>
        <w:r w:rsidR="00377E33" w:rsidRPr="00377E33">
          <w:rPr>
            <w:noProof/>
          </w:rPr>
          <w:t>1</w:t>
        </w:r>
        <w:r w:rsidR="00377E33" w:rsidRPr="00377E33">
          <w:rPr>
            <w:noProof/>
          </w:rPr>
          <w:fldChar w:fldCharType="end"/>
        </w:r>
      </w:hyperlink>
    </w:p>
    <w:p w14:paraId="7D1AE793" w14:textId="749461BD" w:rsidR="00377E33" w:rsidRP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43" w:history="1">
        <w:r w:rsidR="00377E33" w:rsidRPr="00377E33">
          <w:rPr>
            <w:rStyle w:val="af6"/>
            <w:rFonts w:ascii="宋体" w:hAnsi="宋体" w:cs="仿宋"/>
            <w:noProof/>
          </w:rPr>
          <w:t>二、</w:t>
        </w:r>
        <w:r w:rsidR="00377E33" w:rsidRPr="00377E33">
          <w:rPr>
            <w:rStyle w:val="af6"/>
            <w:rFonts w:ascii="宋体" w:hAnsi="宋体"/>
            <w:noProof/>
          </w:rPr>
          <w:t>特别说明</w:t>
        </w:r>
        <w:r w:rsidR="00377E33" w:rsidRPr="00377E33">
          <w:rPr>
            <w:noProof/>
          </w:rPr>
          <w:tab/>
        </w:r>
        <w:r w:rsidR="00377E33" w:rsidRPr="00377E33">
          <w:rPr>
            <w:noProof/>
          </w:rPr>
          <w:fldChar w:fldCharType="begin"/>
        </w:r>
        <w:r w:rsidR="00377E33" w:rsidRPr="00377E33">
          <w:rPr>
            <w:noProof/>
          </w:rPr>
          <w:instrText xml:space="preserve"> PAGEREF _Toc168471243 \h </w:instrText>
        </w:r>
        <w:r w:rsidR="00377E33" w:rsidRPr="00377E33">
          <w:rPr>
            <w:noProof/>
          </w:rPr>
        </w:r>
        <w:r w:rsidR="00377E33" w:rsidRPr="00377E33">
          <w:rPr>
            <w:noProof/>
          </w:rPr>
          <w:fldChar w:fldCharType="separate"/>
        </w:r>
        <w:r w:rsidR="00377E33" w:rsidRPr="00377E33">
          <w:rPr>
            <w:noProof/>
          </w:rPr>
          <w:t>3</w:t>
        </w:r>
        <w:r w:rsidR="00377E33" w:rsidRPr="00377E33">
          <w:rPr>
            <w:noProof/>
          </w:rPr>
          <w:fldChar w:fldCharType="end"/>
        </w:r>
      </w:hyperlink>
    </w:p>
    <w:p w14:paraId="0C32FD79" w14:textId="7B7694F4" w:rsidR="00377E33" w:rsidRP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44" w:history="1">
        <w:r w:rsidR="00377E33" w:rsidRPr="00377E33">
          <w:rPr>
            <w:rStyle w:val="af6"/>
            <w:rFonts w:ascii="宋体" w:hAnsi="宋体" w:cs="仿宋"/>
            <w:noProof/>
          </w:rPr>
          <w:t>三、</w:t>
        </w:r>
        <w:r w:rsidR="00377E33" w:rsidRPr="00377E33">
          <w:rPr>
            <w:rStyle w:val="af6"/>
            <w:rFonts w:ascii="宋体" w:hAnsi="宋体"/>
            <w:noProof/>
          </w:rPr>
          <w:t>投标文件编制</w:t>
        </w:r>
        <w:r w:rsidR="00377E33" w:rsidRPr="00377E33">
          <w:rPr>
            <w:noProof/>
          </w:rPr>
          <w:tab/>
        </w:r>
        <w:r w:rsidR="00377E33" w:rsidRPr="00377E33">
          <w:rPr>
            <w:noProof/>
          </w:rPr>
          <w:fldChar w:fldCharType="begin"/>
        </w:r>
        <w:r w:rsidR="00377E33" w:rsidRPr="00377E33">
          <w:rPr>
            <w:noProof/>
          </w:rPr>
          <w:instrText xml:space="preserve"> PAGEREF _Toc168471244 \h </w:instrText>
        </w:r>
        <w:r w:rsidR="00377E33" w:rsidRPr="00377E33">
          <w:rPr>
            <w:noProof/>
          </w:rPr>
        </w:r>
        <w:r w:rsidR="00377E33" w:rsidRPr="00377E33">
          <w:rPr>
            <w:noProof/>
          </w:rPr>
          <w:fldChar w:fldCharType="separate"/>
        </w:r>
        <w:r w:rsidR="00377E33" w:rsidRPr="00377E33">
          <w:rPr>
            <w:noProof/>
          </w:rPr>
          <w:t>3</w:t>
        </w:r>
        <w:r w:rsidR="00377E33" w:rsidRPr="00377E33">
          <w:rPr>
            <w:noProof/>
          </w:rPr>
          <w:fldChar w:fldCharType="end"/>
        </w:r>
      </w:hyperlink>
    </w:p>
    <w:p w14:paraId="1B32C33B" w14:textId="0F3D5A3E" w:rsidR="00377E33" w:rsidRP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45" w:history="1">
        <w:r w:rsidR="00377E33" w:rsidRPr="00377E33">
          <w:rPr>
            <w:rStyle w:val="af6"/>
            <w:rFonts w:ascii="宋体" w:hAnsi="宋体" w:cs="仿宋"/>
            <w:noProof/>
          </w:rPr>
          <w:t>四、</w:t>
        </w:r>
        <w:r w:rsidR="00377E33" w:rsidRPr="00377E33">
          <w:rPr>
            <w:rStyle w:val="af6"/>
            <w:rFonts w:ascii="宋体" w:hAnsi="宋体"/>
            <w:noProof/>
          </w:rPr>
          <w:t>项目要求</w:t>
        </w:r>
        <w:r w:rsidR="00377E33" w:rsidRPr="00377E33">
          <w:rPr>
            <w:noProof/>
          </w:rPr>
          <w:tab/>
        </w:r>
        <w:r w:rsidR="00377E33" w:rsidRPr="00377E33">
          <w:rPr>
            <w:noProof/>
          </w:rPr>
          <w:fldChar w:fldCharType="begin"/>
        </w:r>
        <w:r w:rsidR="00377E33" w:rsidRPr="00377E33">
          <w:rPr>
            <w:noProof/>
          </w:rPr>
          <w:instrText xml:space="preserve"> PAGEREF _Toc168471245 \h </w:instrText>
        </w:r>
        <w:r w:rsidR="00377E33" w:rsidRPr="00377E33">
          <w:rPr>
            <w:noProof/>
          </w:rPr>
        </w:r>
        <w:r w:rsidR="00377E33" w:rsidRPr="00377E33">
          <w:rPr>
            <w:noProof/>
          </w:rPr>
          <w:fldChar w:fldCharType="separate"/>
        </w:r>
        <w:r w:rsidR="00377E33" w:rsidRPr="00377E33">
          <w:rPr>
            <w:noProof/>
          </w:rPr>
          <w:t>4</w:t>
        </w:r>
        <w:r w:rsidR="00377E33" w:rsidRPr="00377E33">
          <w:rPr>
            <w:noProof/>
          </w:rPr>
          <w:fldChar w:fldCharType="end"/>
        </w:r>
      </w:hyperlink>
    </w:p>
    <w:p w14:paraId="057871B9" w14:textId="3FBBAAE8" w:rsidR="00377E33" w:rsidRP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46" w:history="1">
        <w:r w:rsidR="00377E33" w:rsidRPr="00377E33">
          <w:rPr>
            <w:rStyle w:val="af6"/>
            <w:rFonts w:ascii="宋体" w:hAnsi="宋体" w:cs="仿宋"/>
            <w:noProof/>
          </w:rPr>
          <w:t>五、</w:t>
        </w:r>
        <w:r w:rsidR="00377E33" w:rsidRPr="00377E33">
          <w:rPr>
            <w:rStyle w:val="af6"/>
            <w:rFonts w:ascii="宋体" w:hAnsi="宋体"/>
            <w:noProof/>
          </w:rPr>
          <w:t>其他项目说明资料</w:t>
        </w:r>
        <w:r w:rsidR="00377E33" w:rsidRPr="00377E33">
          <w:rPr>
            <w:noProof/>
          </w:rPr>
          <w:tab/>
        </w:r>
        <w:r w:rsidR="00377E33" w:rsidRPr="00377E33">
          <w:rPr>
            <w:noProof/>
          </w:rPr>
          <w:fldChar w:fldCharType="begin"/>
        </w:r>
        <w:r w:rsidR="00377E33" w:rsidRPr="00377E33">
          <w:rPr>
            <w:noProof/>
          </w:rPr>
          <w:instrText xml:space="preserve"> PAGEREF _Toc168471246 \h </w:instrText>
        </w:r>
        <w:r w:rsidR="00377E33" w:rsidRPr="00377E33">
          <w:rPr>
            <w:noProof/>
          </w:rPr>
        </w:r>
        <w:r w:rsidR="00377E33" w:rsidRPr="00377E33">
          <w:rPr>
            <w:noProof/>
          </w:rPr>
          <w:fldChar w:fldCharType="separate"/>
        </w:r>
        <w:r w:rsidR="00377E33" w:rsidRPr="00377E33">
          <w:rPr>
            <w:noProof/>
          </w:rPr>
          <w:t>6</w:t>
        </w:r>
        <w:r w:rsidR="00377E33" w:rsidRPr="00377E33">
          <w:rPr>
            <w:noProof/>
          </w:rPr>
          <w:fldChar w:fldCharType="end"/>
        </w:r>
      </w:hyperlink>
    </w:p>
    <w:p w14:paraId="78AF7E07" w14:textId="07C53A27" w:rsidR="00377E33"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8471247" w:history="1">
        <w:r w:rsidR="00377E33" w:rsidRPr="004317D4">
          <w:rPr>
            <w:rStyle w:val="af6"/>
            <w:rFonts w:ascii="宋体" w:hAnsi="宋体"/>
            <w:b/>
            <w:noProof/>
          </w:rPr>
          <w:t>第二部分：开标评标流程</w:t>
        </w:r>
        <w:r w:rsidR="00377E33">
          <w:rPr>
            <w:noProof/>
          </w:rPr>
          <w:tab/>
        </w:r>
        <w:r w:rsidR="00377E33">
          <w:rPr>
            <w:noProof/>
          </w:rPr>
          <w:fldChar w:fldCharType="begin"/>
        </w:r>
        <w:r w:rsidR="00377E33">
          <w:rPr>
            <w:noProof/>
          </w:rPr>
          <w:instrText xml:space="preserve"> PAGEREF _Toc168471247 \h </w:instrText>
        </w:r>
        <w:r w:rsidR="00377E33">
          <w:rPr>
            <w:noProof/>
          </w:rPr>
        </w:r>
        <w:r w:rsidR="00377E33">
          <w:rPr>
            <w:noProof/>
          </w:rPr>
          <w:fldChar w:fldCharType="separate"/>
        </w:r>
        <w:r w:rsidR="00377E33">
          <w:rPr>
            <w:noProof/>
          </w:rPr>
          <w:t>7</w:t>
        </w:r>
        <w:r w:rsidR="00377E33">
          <w:rPr>
            <w:noProof/>
          </w:rPr>
          <w:fldChar w:fldCharType="end"/>
        </w:r>
      </w:hyperlink>
    </w:p>
    <w:p w14:paraId="7F82B8BE" w14:textId="1D984A78" w:rsidR="00377E33" w:rsidRP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48" w:history="1">
        <w:r w:rsidR="00377E33" w:rsidRPr="00377E33">
          <w:rPr>
            <w:rStyle w:val="af6"/>
            <w:rFonts w:ascii="宋体" w:hAnsi="宋体" w:cs="仿宋"/>
            <w:noProof/>
          </w:rPr>
          <w:t>六、</w:t>
        </w:r>
        <w:r w:rsidR="00377E33" w:rsidRPr="00377E33">
          <w:rPr>
            <w:rStyle w:val="af6"/>
            <w:rFonts w:ascii="宋体" w:hAnsi="宋体"/>
            <w:noProof/>
          </w:rPr>
          <w:t>开标阶段</w:t>
        </w:r>
        <w:r w:rsidR="00377E33" w:rsidRPr="00377E33">
          <w:rPr>
            <w:noProof/>
          </w:rPr>
          <w:tab/>
        </w:r>
        <w:r w:rsidR="00377E33" w:rsidRPr="00377E33">
          <w:rPr>
            <w:noProof/>
          </w:rPr>
          <w:fldChar w:fldCharType="begin"/>
        </w:r>
        <w:r w:rsidR="00377E33" w:rsidRPr="00377E33">
          <w:rPr>
            <w:noProof/>
          </w:rPr>
          <w:instrText xml:space="preserve"> PAGEREF _Toc168471248 \h </w:instrText>
        </w:r>
        <w:r w:rsidR="00377E33" w:rsidRPr="00377E33">
          <w:rPr>
            <w:noProof/>
          </w:rPr>
        </w:r>
        <w:r w:rsidR="00377E33" w:rsidRPr="00377E33">
          <w:rPr>
            <w:noProof/>
          </w:rPr>
          <w:fldChar w:fldCharType="separate"/>
        </w:r>
        <w:r w:rsidR="00377E33" w:rsidRPr="00377E33">
          <w:rPr>
            <w:noProof/>
          </w:rPr>
          <w:t>7</w:t>
        </w:r>
        <w:r w:rsidR="00377E33" w:rsidRPr="00377E33">
          <w:rPr>
            <w:noProof/>
          </w:rPr>
          <w:fldChar w:fldCharType="end"/>
        </w:r>
      </w:hyperlink>
    </w:p>
    <w:p w14:paraId="54F647EF" w14:textId="766D9C4E" w:rsidR="00377E33" w:rsidRP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49" w:history="1">
        <w:r w:rsidR="00377E33" w:rsidRPr="00377E33">
          <w:rPr>
            <w:rStyle w:val="af6"/>
            <w:rFonts w:ascii="宋体" w:hAnsi="宋体" w:cs="仿宋"/>
            <w:noProof/>
          </w:rPr>
          <w:t>七、</w:t>
        </w:r>
        <w:r w:rsidR="00377E33" w:rsidRPr="00377E33">
          <w:rPr>
            <w:rStyle w:val="af6"/>
            <w:rFonts w:ascii="宋体" w:hAnsi="宋体"/>
            <w:noProof/>
          </w:rPr>
          <w:t>评标阶段</w:t>
        </w:r>
        <w:r w:rsidR="00377E33" w:rsidRPr="00377E33">
          <w:rPr>
            <w:noProof/>
          </w:rPr>
          <w:tab/>
        </w:r>
        <w:r w:rsidR="00377E33" w:rsidRPr="00377E33">
          <w:rPr>
            <w:noProof/>
          </w:rPr>
          <w:fldChar w:fldCharType="begin"/>
        </w:r>
        <w:r w:rsidR="00377E33" w:rsidRPr="00377E33">
          <w:rPr>
            <w:noProof/>
          </w:rPr>
          <w:instrText xml:space="preserve"> PAGEREF _Toc168471249 \h </w:instrText>
        </w:r>
        <w:r w:rsidR="00377E33" w:rsidRPr="00377E33">
          <w:rPr>
            <w:noProof/>
          </w:rPr>
        </w:r>
        <w:r w:rsidR="00377E33" w:rsidRPr="00377E33">
          <w:rPr>
            <w:noProof/>
          </w:rPr>
          <w:fldChar w:fldCharType="separate"/>
        </w:r>
        <w:r w:rsidR="00377E33" w:rsidRPr="00377E33">
          <w:rPr>
            <w:noProof/>
          </w:rPr>
          <w:t>7</w:t>
        </w:r>
        <w:r w:rsidR="00377E33" w:rsidRPr="00377E33">
          <w:rPr>
            <w:noProof/>
          </w:rPr>
          <w:fldChar w:fldCharType="end"/>
        </w:r>
      </w:hyperlink>
    </w:p>
    <w:p w14:paraId="07327FDB" w14:textId="63EF676A" w:rsidR="00377E33"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8471250" w:history="1">
        <w:r w:rsidR="00377E33" w:rsidRPr="004317D4">
          <w:rPr>
            <w:rStyle w:val="af6"/>
            <w:rFonts w:ascii="宋体" w:hAnsi="宋体"/>
            <w:b/>
            <w:noProof/>
          </w:rPr>
          <w:t>第三部分：评审办法</w:t>
        </w:r>
        <w:r w:rsidR="00377E33">
          <w:rPr>
            <w:noProof/>
          </w:rPr>
          <w:tab/>
        </w:r>
        <w:r w:rsidR="00377E33">
          <w:rPr>
            <w:noProof/>
          </w:rPr>
          <w:fldChar w:fldCharType="begin"/>
        </w:r>
        <w:r w:rsidR="00377E33">
          <w:rPr>
            <w:noProof/>
          </w:rPr>
          <w:instrText xml:space="preserve"> PAGEREF _Toc168471250 \h </w:instrText>
        </w:r>
        <w:r w:rsidR="00377E33">
          <w:rPr>
            <w:noProof/>
          </w:rPr>
        </w:r>
        <w:r w:rsidR="00377E33">
          <w:rPr>
            <w:noProof/>
          </w:rPr>
          <w:fldChar w:fldCharType="separate"/>
        </w:r>
        <w:r w:rsidR="00377E33">
          <w:rPr>
            <w:noProof/>
          </w:rPr>
          <w:t>8</w:t>
        </w:r>
        <w:r w:rsidR="00377E33">
          <w:rPr>
            <w:noProof/>
          </w:rPr>
          <w:fldChar w:fldCharType="end"/>
        </w:r>
      </w:hyperlink>
    </w:p>
    <w:p w14:paraId="375FBAD8" w14:textId="66125DCF" w:rsidR="00377E33" w:rsidRP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51" w:history="1">
        <w:r w:rsidR="00377E33" w:rsidRPr="00377E33">
          <w:rPr>
            <w:rStyle w:val="af6"/>
            <w:rFonts w:ascii="宋体" w:hAnsi="宋体" w:cs="仿宋"/>
            <w:noProof/>
          </w:rPr>
          <w:t>八、</w:t>
        </w:r>
        <w:r w:rsidR="00377E33" w:rsidRPr="00377E33">
          <w:rPr>
            <w:rStyle w:val="af6"/>
            <w:rFonts w:ascii="宋体" w:hAnsi="宋体"/>
            <w:noProof/>
          </w:rPr>
          <w:t>评审办法</w:t>
        </w:r>
        <w:r w:rsidR="00377E33" w:rsidRPr="00377E33">
          <w:rPr>
            <w:noProof/>
          </w:rPr>
          <w:tab/>
        </w:r>
        <w:r w:rsidR="00377E33" w:rsidRPr="00377E33">
          <w:rPr>
            <w:noProof/>
          </w:rPr>
          <w:fldChar w:fldCharType="begin"/>
        </w:r>
        <w:r w:rsidR="00377E33" w:rsidRPr="00377E33">
          <w:rPr>
            <w:noProof/>
          </w:rPr>
          <w:instrText xml:space="preserve"> PAGEREF _Toc168471251 \h </w:instrText>
        </w:r>
        <w:r w:rsidR="00377E33" w:rsidRPr="00377E33">
          <w:rPr>
            <w:noProof/>
          </w:rPr>
        </w:r>
        <w:r w:rsidR="00377E33" w:rsidRPr="00377E33">
          <w:rPr>
            <w:noProof/>
          </w:rPr>
          <w:fldChar w:fldCharType="separate"/>
        </w:r>
        <w:r w:rsidR="00377E33" w:rsidRPr="00377E33">
          <w:rPr>
            <w:noProof/>
          </w:rPr>
          <w:t>8</w:t>
        </w:r>
        <w:r w:rsidR="00377E33" w:rsidRPr="00377E33">
          <w:rPr>
            <w:noProof/>
          </w:rPr>
          <w:fldChar w:fldCharType="end"/>
        </w:r>
      </w:hyperlink>
    </w:p>
    <w:p w14:paraId="6E8FB27A" w14:textId="656B43B9" w:rsidR="00377E33" w:rsidRPr="00377E33"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68471252" w:history="1">
        <w:r w:rsidR="00377E33" w:rsidRPr="00377E33">
          <w:rPr>
            <w:rStyle w:val="af6"/>
            <w:rFonts w:ascii="宋体" w:hAnsi="宋体"/>
            <w:noProof/>
          </w:rPr>
          <w:t>（一）符合性检查</w:t>
        </w:r>
        <w:r w:rsidR="00377E33" w:rsidRPr="00377E33">
          <w:rPr>
            <w:noProof/>
          </w:rPr>
          <w:tab/>
        </w:r>
        <w:r w:rsidR="00377E33" w:rsidRPr="00377E33">
          <w:rPr>
            <w:noProof/>
          </w:rPr>
          <w:fldChar w:fldCharType="begin"/>
        </w:r>
        <w:r w:rsidR="00377E33" w:rsidRPr="00377E33">
          <w:rPr>
            <w:noProof/>
          </w:rPr>
          <w:instrText xml:space="preserve"> PAGEREF _Toc168471252 \h </w:instrText>
        </w:r>
        <w:r w:rsidR="00377E33" w:rsidRPr="00377E33">
          <w:rPr>
            <w:noProof/>
          </w:rPr>
        </w:r>
        <w:r w:rsidR="00377E33" w:rsidRPr="00377E33">
          <w:rPr>
            <w:noProof/>
          </w:rPr>
          <w:fldChar w:fldCharType="separate"/>
        </w:r>
        <w:r w:rsidR="00377E33" w:rsidRPr="00377E33">
          <w:rPr>
            <w:noProof/>
          </w:rPr>
          <w:t>8</w:t>
        </w:r>
        <w:r w:rsidR="00377E33" w:rsidRPr="00377E33">
          <w:rPr>
            <w:noProof/>
          </w:rPr>
          <w:fldChar w:fldCharType="end"/>
        </w:r>
      </w:hyperlink>
    </w:p>
    <w:p w14:paraId="19BEF380" w14:textId="5F11FD3A" w:rsidR="00377E33" w:rsidRPr="00377E33"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68471253" w:history="1">
        <w:r w:rsidR="00377E33" w:rsidRPr="00377E33">
          <w:rPr>
            <w:rStyle w:val="af6"/>
            <w:rFonts w:ascii="宋体" w:hAnsi="宋体"/>
            <w:noProof/>
          </w:rPr>
          <w:t>（二）不可偏离项检查</w:t>
        </w:r>
        <w:r w:rsidR="00377E33" w:rsidRPr="00377E33">
          <w:rPr>
            <w:noProof/>
          </w:rPr>
          <w:tab/>
        </w:r>
        <w:r w:rsidR="00377E33" w:rsidRPr="00377E33">
          <w:rPr>
            <w:noProof/>
          </w:rPr>
          <w:fldChar w:fldCharType="begin"/>
        </w:r>
        <w:r w:rsidR="00377E33" w:rsidRPr="00377E33">
          <w:rPr>
            <w:noProof/>
          </w:rPr>
          <w:instrText xml:space="preserve"> PAGEREF _Toc168471253 \h </w:instrText>
        </w:r>
        <w:r w:rsidR="00377E33" w:rsidRPr="00377E33">
          <w:rPr>
            <w:noProof/>
          </w:rPr>
        </w:r>
        <w:r w:rsidR="00377E33" w:rsidRPr="00377E33">
          <w:rPr>
            <w:noProof/>
          </w:rPr>
          <w:fldChar w:fldCharType="separate"/>
        </w:r>
        <w:r w:rsidR="00377E33" w:rsidRPr="00377E33">
          <w:rPr>
            <w:noProof/>
          </w:rPr>
          <w:t>8</w:t>
        </w:r>
        <w:r w:rsidR="00377E33" w:rsidRPr="00377E33">
          <w:rPr>
            <w:noProof/>
          </w:rPr>
          <w:fldChar w:fldCharType="end"/>
        </w:r>
      </w:hyperlink>
    </w:p>
    <w:p w14:paraId="4D902EAB" w14:textId="502C7EEC" w:rsidR="00377E33" w:rsidRPr="00377E33"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68471254" w:history="1">
        <w:r w:rsidR="00377E33" w:rsidRPr="00377E33">
          <w:rPr>
            <w:rStyle w:val="af6"/>
            <w:rFonts w:ascii="宋体" w:hAnsi="宋体"/>
            <w:noProof/>
          </w:rPr>
          <w:t>（三）综合评议指标表</w:t>
        </w:r>
        <w:r w:rsidR="00377E33" w:rsidRPr="00377E33">
          <w:rPr>
            <w:noProof/>
          </w:rPr>
          <w:tab/>
        </w:r>
        <w:r w:rsidR="00377E33" w:rsidRPr="00377E33">
          <w:rPr>
            <w:noProof/>
          </w:rPr>
          <w:fldChar w:fldCharType="begin"/>
        </w:r>
        <w:r w:rsidR="00377E33" w:rsidRPr="00377E33">
          <w:rPr>
            <w:noProof/>
          </w:rPr>
          <w:instrText xml:space="preserve"> PAGEREF _Toc168471254 \h </w:instrText>
        </w:r>
        <w:r w:rsidR="00377E33" w:rsidRPr="00377E33">
          <w:rPr>
            <w:noProof/>
          </w:rPr>
        </w:r>
        <w:r w:rsidR="00377E33" w:rsidRPr="00377E33">
          <w:rPr>
            <w:noProof/>
          </w:rPr>
          <w:fldChar w:fldCharType="separate"/>
        </w:r>
        <w:r w:rsidR="00377E33" w:rsidRPr="00377E33">
          <w:rPr>
            <w:noProof/>
          </w:rPr>
          <w:t>8</w:t>
        </w:r>
        <w:r w:rsidR="00377E33" w:rsidRPr="00377E33">
          <w:rPr>
            <w:noProof/>
          </w:rPr>
          <w:fldChar w:fldCharType="end"/>
        </w:r>
      </w:hyperlink>
    </w:p>
    <w:p w14:paraId="2F5B46AA" w14:textId="727F4B9D" w:rsidR="00377E33"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8471255" w:history="1">
        <w:r w:rsidR="00377E33" w:rsidRPr="004317D4">
          <w:rPr>
            <w:rStyle w:val="af6"/>
            <w:rFonts w:ascii="宋体" w:hAnsi="宋体"/>
            <w:b/>
            <w:noProof/>
          </w:rPr>
          <w:t>第四部分：合同条款及格式</w:t>
        </w:r>
        <w:r w:rsidR="00377E33">
          <w:rPr>
            <w:noProof/>
          </w:rPr>
          <w:tab/>
        </w:r>
        <w:r w:rsidR="00377E33">
          <w:rPr>
            <w:noProof/>
          </w:rPr>
          <w:fldChar w:fldCharType="begin"/>
        </w:r>
        <w:r w:rsidR="00377E33">
          <w:rPr>
            <w:noProof/>
          </w:rPr>
          <w:instrText xml:space="preserve"> PAGEREF _Toc168471255 \h </w:instrText>
        </w:r>
        <w:r w:rsidR="00377E33">
          <w:rPr>
            <w:noProof/>
          </w:rPr>
        </w:r>
        <w:r w:rsidR="00377E33">
          <w:rPr>
            <w:noProof/>
          </w:rPr>
          <w:fldChar w:fldCharType="separate"/>
        </w:r>
        <w:r w:rsidR="00377E33">
          <w:rPr>
            <w:noProof/>
          </w:rPr>
          <w:t>11</w:t>
        </w:r>
        <w:r w:rsidR="00377E33">
          <w:rPr>
            <w:noProof/>
          </w:rPr>
          <w:fldChar w:fldCharType="end"/>
        </w:r>
      </w:hyperlink>
    </w:p>
    <w:p w14:paraId="5BB2BADA" w14:textId="2D1B512C" w:rsidR="00377E33"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8471256" w:history="1">
        <w:r w:rsidR="00377E33" w:rsidRPr="004317D4">
          <w:rPr>
            <w:rStyle w:val="af6"/>
            <w:rFonts w:ascii="宋体" w:hAnsi="宋体"/>
            <w:b/>
            <w:noProof/>
          </w:rPr>
          <w:t>第五部分：参考附件</w:t>
        </w:r>
        <w:r w:rsidR="00377E33">
          <w:rPr>
            <w:noProof/>
          </w:rPr>
          <w:tab/>
        </w:r>
        <w:r w:rsidR="00377E33">
          <w:rPr>
            <w:noProof/>
          </w:rPr>
          <w:fldChar w:fldCharType="begin"/>
        </w:r>
        <w:r w:rsidR="00377E33">
          <w:rPr>
            <w:noProof/>
          </w:rPr>
          <w:instrText xml:space="preserve"> PAGEREF _Toc168471256 \h </w:instrText>
        </w:r>
        <w:r w:rsidR="00377E33">
          <w:rPr>
            <w:noProof/>
          </w:rPr>
        </w:r>
        <w:r w:rsidR="00377E33">
          <w:rPr>
            <w:noProof/>
          </w:rPr>
          <w:fldChar w:fldCharType="separate"/>
        </w:r>
        <w:r w:rsidR="00377E33">
          <w:rPr>
            <w:noProof/>
          </w:rPr>
          <w:t>15</w:t>
        </w:r>
        <w:r w:rsidR="00377E33">
          <w:rPr>
            <w:noProof/>
          </w:rPr>
          <w:fldChar w:fldCharType="end"/>
        </w:r>
      </w:hyperlink>
    </w:p>
    <w:p w14:paraId="72B727E4" w14:textId="5D5B7628"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57" w:history="1">
        <w:r w:rsidR="00377E33" w:rsidRPr="004317D4">
          <w:rPr>
            <w:rStyle w:val="af6"/>
            <w:rFonts w:ascii="宋体" w:hAnsi="宋体"/>
            <w:noProof/>
          </w:rPr>
          <w:t>附件1：报名回函</w:t>
        </w:r>
        <w:r w:rsidR="00377E33">
          <w:rPr>
            <w:noProof/>
          </w:rPr>
          <w:tab/>
        </w:r>
        <w:r w:rsidR="00377E33">
          <w:rPr>
            <w:noProof/>
          </w:rPr>
          <w:fldChar w:fldCharType="begin"/>
        </w:r>
        <w:r w:rsidR="00377E33">
          <w:rPr>
            <w:noProof/>
          </w:rPr>
          <w:instrText xml:space="preserve"> PAGEREF _Toc168471257 \h </w:instrText>
        </w:r>
        <w:r w:rsidR="00377E33">
          <w:rPr>
            <w:noProof/>
          </w:rPr>
        </w:r>
        <w:r w:rsidR="00377E33">
          <w:rPr>
            <w:noProof/>
          </w:rPr>
          <w:fldChar w:fldCharType="separate"/>
        </w:r>
        <w:r w:rsidR="00377E33">
          <w:rPr>
            <w:noProof/>
          </w:rPr>
          <w:t>15</w:t>
        </w:r>
        <w:r w:rsidR="00377E33">
          <w:rPr>
            <w:noProof/>
          </w:rPr>
          <w:fldChar w:fldCharType="end"/>
        </w:r>
      </w:hyperlink>
    </w:p>
    <w:p w14:paraId="778248D7" w14:textId="24FF048B"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58" w:history="1">
        <w:r w:rsidR="00377E33" w:rsidRPr="004317D4">
          <w:rPr>
            <w:rStyle w:val="af6"/>
            <w:rFonts w:ascii="宋体" w:hAnsi="宋体"/>
            <w:noProof/>
          </w:rPr>
          <w:t>附件2：投标函</w:t>
        </w:r>
        <w:r w:rsidR="00377E33">
          <w:rPr>
            <w:noProof/>
          </w:rPr>
          <w:tab/>
        </w:r>
        <w:r w:rsidR="00377E33">
          <w:rPr>
            <w:noProof/>
          </w:rPr>
          <w:fldChar w:fldCharType="begin"/>
        </w:r>
        <w:r w:rsidR="00377E33">
          <w:rPr>
            <w:noProof/>
          </w:rPr>
          <w:instrText xml:space="preserve"> PAGEREF _Toc168471258 \h </w:instrText>
        </w:r>
        <w:r w:rsidR="00377E33">
          <w:rPr>
            <w:noProof/>
          </w:rPr>
        </w:r>
        <w:r w:rsidR="00377E33">
          <w:rPr>
            <w:noProof/>
          </w:rPr>
          <w:fldChar w:fldCharType="separate"/>
        </w:r>
        <w:r w:rsidR="00377E33">
          <w:rPr>
            <w:noProof/>
          </w:rPr>
          <w:t>16</w:t>
        </w:r>
        <w:r w:rsidR="00377E33">
          <w:rPr>
            <w:noProof/>
          </w:rPr>
          <w:fldChar w:fldCharType="end"/>
        </w:r>
      </w:hyperlink>
    </w:p>
    <w:p w14:paraId="5C31596A" w14:textId="507D97BB"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59" w:history="1">
        <w:r w:rsidR="00377E33" w:rsidRPr="004317D4">
          <w:rPr>
            <w:rStyle w:val="af6"/>
            <w:rFonts w:ascii="宋体" w:hAnsi="宋体"/>
            <w:noProof/>
          </w:rPr>
          <w:t>附件3：投标一览表</w:t>
        </w:r>
        <w:r w:rsidR="00377E33">
          <w:rPr>
            <w:noProof/>
          </w:rPr>
          <w:tab/>
        </w:r>
        <w:r w:rsidR="00377E33">
          <w:rPr>
            <w:noProof/>
          </w:rPr>
          <w:fldChar w:fldCharType="begin"/>
        </w:r>
        <w:r w:rsidR="00377E33">
          <w:rPr>
            <w:noProof/>
          </w:rPr>
          <w:instrText xml:space="preserve"> PAGEREF _Toc168471259 \h </w:instrText>
        </w:r>
        <w:r w:rsidR="00377E33">
          <w:rPr>
            <w:noProof/>
          </w:rPr>
        </w:r>
        <w:r w:rsidR="00377E33">
          <w:rPr>
            <w:noProof/>
          </w:rPr>
          <w:fldChar w:fldCharType="separate"/>
        </w:r>
        <w:r w:rsidR="00377E33">
          <w:rPr>
            <w:noProof/>
          </w:rPr>
          <w:t>17</w:t>
        </w:r>
        <w:r w:rsidR="00377E33">
          <w:rPr>
            <w:noProof/>
          </w:rPr>
          <w:fldChar w:fldCharType="end"/>
        </w:r>
      </w:hyperlink>
    </w:p>
    <w:p w14:paraId="6C401457" w14:textId="3C4F9016"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60" w:history="1">
        <w:r w:rsidR="00377E33" w:rsidRPr="004317D4">
          <w:rPr>
            <w:rStyle w:val="af6"/>
            <w:rFonts w:ascii="宋体" w:hAnsi="宋体"/>
            <w:noProof/>
          </w:rPr>
          <w:t>附件4：考察证明</w:t>
        </w:r>
        <w:r w:rsidR="00377E33">
          <w:rPr>
            <w:noProof/>
          </w:rPr>
          <w:tab/>
        </w:r>
        <w:r w:rsidR="00377E33">
          <w:rPr>
            <w:noProof/>
          </w:rPr>
          <w:fldChar w:fldCharType="begin"/>
        </w:r>
        <w:r w:rsidR="00377E33">
          <w:rPr>
            <w:noProof/>
          </w:rPr>
          <w:instrText xml:space="preserve"> PAGEREF _Toc168471260 \h </w:instrText>
        </w:r>
        <w:r w:rsidR="00377E33">
          <w:rPr>
            <w:noProof/>
          </w:rPr>
        </w:r>
        <w:r w:rsidR="00377E33">
          <w:rPr>
            <w:noProof/>
          </w:rPr>
          <w:fldChar w:fldCharType="separate"/>
        </w:r>
        <w:r w:rsidR="00377E33">
          <w:rPr>
            <w:noProof/>
          </w:rPr>
          <w:t>18</w:t>
        </w:r>
        <w:r w:rsidR="00377E33">
          <w:rPr>
            <w:noProof/>
          </w:rPr>
          <w:fldChar w:fldCharType="end"/>
        </w:r>
      </w:hyperlink>
    </w:p>
    <w:p w14:paraId="71594FD4" w14:textId="4EB0D341"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61" w:history="1">
        <w:r w:rsidR="00377E33" w:rsidRPr="004317D4">
          <w:rPr>
            <w:rStyle w:val="af6"/>
            <w:rFonts w:ascii="宋体" w:hAnsi="宋体"/>
            <w:noProof/>
          </w:rPr>
          <w:t>附件5：技术服务响应/偏离表</w:t>
        </w:r>
        <w:r w:rsidR="00377E33">
          <w:rPr>
            <w:noProof/>
          </w:rPr>
          <w:tab/>
        </w:r>
        <w:r w:rsidR="00377E33">
          <w:rPr>
            <w:noProof/>
          </w:rPr>
          <w:fldChar w:fldCharType="begin"/>
        </w:r>
        <w:r w:rsidR="00377E33">
          <w:rPr>
            <w:noProof/>
          </w:rPr>
          <w:instrText xml:space="preserve"> PAGEREF _Toc168471261 \h </w:instrText>
        </w:r>
        <w:r w:rsidR="00377E33">
          <w:rPr>
            <w:noProof/>
          </w:rPr>
        </w:r>
        <w:r w:rsidR="00377E33">
          <w:rPr>
            <w:noProof/>
          </w:rPr>
          <w:fldChar w:fldCharType="separate"/>
        </w:r>
        <w:r w:rsidR="00377E33">
          <w:rPr>
            <w:noProof/>
          </w:rPr>
          <w:t>19</w:t>
        </w:r>
        <w:r w:rsidR="00377E33">
          <w:rPr>
            <w:noProof/>
          </w:rPr>
          <w:fldChar w:fldCharType="end"/>
        </w:r>
      </w:hyperlink>
    </w:p>
    <w:p w14:paraId="0A586C88" w14:textId="53FDA29E"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62" w:history="1">
        <w:r w:rsidR="00377E33" w:rsidRPr="004317D4">
          <w:rPr>
            <w:rStyle w:val="af6"/>
            <w:rFonts w:ascii="宋体" w:hAnsi="宋体"/>
            <w:noProof/>
          </w:rPr>
          <w:t>附件6：商务条款响应/偏离表</w:t>
        </w:r>
        <w:r w:rsidR="00377E33">
          <w:rPr>
            <w:noProof/>
          </w:rPr>
          <w:tab/>
        </w:r>
        <w:r w:rsidR="00377E33">
          <w:rPr>
            <w:noProof/>
          </w:rPr>
          <w:fldChar w:fldCharType="begin"/>
        </w:r>
        <w:r w:rsidR="00377E33">
          <w:rPr>
            <w:noProof/>
          </w:rPr>
          <w:instrText xml:space="preserve"> PAGEREF _Toc168471262 \h </w:instrText>
        </w:r>
        <w:r w:rsidR="00377E33">
          <w:rPr>
            <w:noProof/>
          </w:rPr>
        </w:r>
        <w:r w:rsidR="00377E33">
          <w:rPr>
            <w:noProof/>
          </w:rPr>
          <w:fldChar w:fldCharType="separate"/>
        </w:r>
        <w:r w:rsidR="00377E33">
          <w:rPr>
            <w:noProof/>
          </w:rPr>
          <w:t>20</w:t>
        </w:r>
        <w:r w:rsidR="00377E33">
          <w:rPr>
            <w:noProof/>
          </w:rPr>
          <w:fldChar w:fldCharType="end"/>
        </w:r>
      </w:hyperlink>
    </w:p>
    <w:p w14:paraId="7D486243" w14:textId="1AE94D02"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63" w:history="1">
        <w:r w:rsidR="00377E33" w:rsidRPr="004317D4">
          <w:rPr>
            <w:rStyle w:val="af6"/>
            <w:rFonts w:ascii="宋体" w:hAnsi="宋体"/>
            <w:noProof/>
          </w:rPr>
          <w:t>附件7：报价一览表（货物）（本项目不适用）</w:t>
        </w:r>
        <w:r w:rsidR="00377E33">
          <w:rPr>
            <w:noProof/>
          </w:rPr>
          <w:tab/>
        </w:r>
        <w:r w:rsidR="00377E33">
          <w:rPr>
            <w:noProof/>
          </w:rPr>
          <w:fldChar w:fldCharType="begin"/>
        </w:r>
        <w:r w:rsidR="00377E33">
          <w:rPr>
            <w:noProof/>
          </w:rPr>
          <w:instrText xml:space="preserve"> PAGEREF _Toc168471263 \h </w:instrText>
        </w:r>
        <w:r w:rsidR="00377E33">
          <w:rPr>
            <w:noProof/>
          </w:rPr>
        </w:r>
        <w:r w:rsidR="00377E33">
          <w:rPr>
            <w:noProof/>
          </w:rPr>
          <w:fldChar w:fldCharType="separate"/>
        </w:r>
        <w:r w:rsidR="00377E33">
          <w:rPr>
            <w:noProof/>
          </w:rPr>
          <w:t>21</w:t>
        </w:r>
        <w:r w:rsidR="00377E33">
          <w:rPr>
            <w:noProof/>
          </w:rPr>
          <w:fldChar w:fldCharType="end"/>
        </w:r>
      </w:hyperlink>
    </w:p>
    <w:p w14:paraId="5CEEA1C5" w14:textId="3FB554D6"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64" w:history="1">
        <w:r w:rsidR="00377E33" w:rsidRPr="004317D4">
          <w:rPr>
            <w:rStyle w:val="af6"/>
            <w:rFonts w:ascii="宋体" w:hAnsi="宋体"/>
            <w:noProof/>
          </w:rPr>
          <w:t>附件8：报价一览表（服务）</w:t>
        </w:r>
        <w:r w:rsidR="00377E33">
          <w:rPr>
            <w:noProof/>
          </w:rPr>
          <w:tab/>
        </w:r>
        <w:r w:rsidR="00377E33">
          <w:rPr>
            <w:noProof/>
          </w:rPr>
          <w:fldChar w:fldCharType="begin"/>
        </w:r>
        <w:r w:rsidR="00377E33">
          <w:rPr>
            <w:noProof/>
          </w:rPr>
          <w:instrText xml:space="preserve"> PAGEREF _Toc168471264 \h </w:instrText>
        </w:r>
        <w:r w:rsidR="00377E33">
          <w:rPr>
            <w:noProof/>
          </w:rPr>
        </w:r>
        <w:r w:rsidR="00377E33">
          <w:rPr>
            <w:noProof/>
          </w:rPr>
          <w:fldChar w:fldCharType="separate"/>
        </w:r>
        <w:r w:rsidR="00377E33">
          <w:rPr>
            <w:noProof/>
          </w:rPr>
          <w:t>22</w:t>
        </w:r>
        <w:r w:rsidR="00377E33">
          <w:rPr>
            <w:noProof/>
          </w:rPr>
          <w:fldChar w:fldCharType="end"/>
        </w:r>
      </w:hyperlink>
    </w:p>
    <w:p w14:paraId="49C0DF1A" w14:textId="4A911BDE"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65" w:history="1">
        <w:r w:rsidR="00377E33" w:rsidRPr="004317D4">
          <w:rPr>
            <w:rStyle w:val="af6"/>
            <w:rFonts w:ascii="宋体" w:hAnsi="宋体"/>
            <w:noProof/>
          </w:rPr>
          <w:t>附件9：报价一览表（工程）（本项目不适用）</w:t>
        </w:r>
        <w:r w:rsidR="00377E33">
          <w:rPr>
            <w:noProof/>
          </w:rPr>
          <w:tab/>
        </w:r>
        <w:r w:rsidR="00377E33">
          <w:rPr>
            <w:noProof/>
          </w:rPr>
          <w:fldChar w:fldCharType="begin"/>
        </w:r>
        <w:r w:rsidR="00377E33">
          <w:rPr>
            <w:noProof/>
          </w:rPr>
          <w:instrText xml:space="preserve"> PAGEREF _Toc168471265 \h </w:instrText>
        </w:r>
        <w:r w:rsidR="00377E33">
          <w:rPr>
            <w:noProof/>
          </w:rPr>
        </w:r>
        <w:r w:rsidR="00377E33">
          <w:rPr>
            <w:noProof/>
          </w:rPr>
          <w:fldChar w:fldCharType="separate"/>
        </w:r>
        <w:r w:rsidR="00377E33">
          <w:rPr>
            <w:noProof/>
          </w:rPr>
          <w:t>23</w:t>
        </w:r>
        <w:r w:rsidR="00377E33">
          <w:rPr>
            <w:noProof/>
          </w:rPr>
          <w:fldChar w:fldCharType="end"/>
        </w:r>
      </w:hyperlink>
    </w:p>
    <w:p w14:paraId="073BCECD" w14:textId="5B5021F8"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66" w:history="1">
        <w:r w:rsidR="00377E33" w:rsidRPr="004317D4">
          <w:rPr>
            <w:rStyle w:val="af6"/>
            <w:rFonts w:ascii="宋体" w:hAnsi="宋体"/>
            <w:noProof/>
          </w:rPr>
          <w:t>附件10：法定代表人证明书</w:t>
        </w:r>
        <w:r w:rsidR="00377E33">
          <w:rPr>
            <w:noProof/>
          </w:rPr>
          <w:tab/>
        </w:r>
        <w:r w:rsidR="00377E33">
          <w:rPr>
            <w:noProof/>
          </w:rPr>
          <w:fldChar w:fldCharType="begin"/>
        </w:r>
        <w:r w:rsidR="00377E33">
          <w:rPr>
            <w:noProof/>
          </w:rPr>
          <w:instrText xml:space="preserve"> PAGEREF _Toc168471266 \h </w:instrText>
        </w:r>
        <w:r w:rsidR="00377E33">
          <w:rPr>
            <w:noProof/>
          </w:rPr>
        </w:r>
        <w:r w:rsidR="00377E33">
          <w:rPr>
            <w:noProof/>
          </w:rPr>
          <w:fldChar w:fldCharType="separate"/>
        </w:r>
        <w:r w:rsidR="00377E33">
          <w:rPr>
            <w:noProof/>
          </w:rPr>
          <w:t>24</w:t>
        </w:r>
        <w:r w:rsidR="00377E33">
          <w:rPr>
            <w:noProof/>
          </w:rPr>
          <w:fldChar w:fldCharType="end"/>
        </w:r>
      </w:hyperlink>
    </w:p>
    <w:p w14:paraId="1C794699" w14:textId="6DBA8F40"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67" w:history="1">
        <w:r w:rsidR="00377E33" w:rsidRPr="004317D4">
          <w:rPr>
            <w:rStyle w:val="af6"/>
            <w:rFonts w:ascii="宋体" w:hAnsi="宋体"/>
            <w:noProof/>
          </w:rPr>
          <w:t>附件11：法人授权委托证明书</w:t>
        </w:r>
        <w:r w:rsidR="00377E33">
          <w:rPr>
            <w:noProof/>
          </w:rPr>
          <w:tab/>
        </w:r>
        <w:r w:rsidR="00377E33">
          <w:rPr>
            <w:noProof/>
          </w:rPr>
          <w:fldChar w:fldCharType="begin"/>
        </w:r>
        <w:r w:rsidR="00377E33">
          <w:rPr>
            <w:noProof/>
          </w:rPr>
          <w:instrText xml:space="preserve"> PAGEREF _Toc168471267 \h </w:instrText>
        </w:r>
        <w:r w:rsidR="00377E33">
          <w:rPr>
            <w:noProof/>
          </w:rPr>
        </w:r>
        <w:r w:rsidR="00377E33">
          <w:rPr>
            <w:noProof/>
          </w:rPr>
          <w:fldChar w:fldCharType="separate"/>
        </w:r>
        <w:r w:rsidR="00377E33">
          <w:rPr>
            <w:noProof/>
          </w:rPr>
          <w:t>25</w:t>
        </w:r>
        <w:r w:rsidR="00377E33">
          <w:rPr>
            <w:noProof/>
          </w:rPr>
          <w:fldChar w:fldCharType="end"/>
        </w:r>
      </w:hyperlink>
    </w:p>
    <w:p w14:paraId="739610EE" w14:textId="14561B3E"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68" w:history="1">
        <w:r w:rsidR="00377E33" w:rsidRPr="004317D4">
          <w:rPr>
            <w:rStyle w:val="af6"/>
            <w:rFonts w:ascii="宋体" w:hAnsi="宋体"/>
            <w:noProof/>
          </w:rPr>
          <w:t>附件12：经营业绩一览表</w:t>
        </w:r>
        <w:r w:rsidR="00377E33">
          <w:rPr>
            <w:noProof/>
          </w:rPr>
          <w:tab/>
        </w:r>
        <w:r w:rsidR="00377E33">
          <w:rPr>
            <w:noProof/>
          </w:rPr>
          <w:fldChar w:fldCharType="begin"/>
        </w:r>
        <w:r w:rsidR="00377E33">
          <w:rPr>
            <w:noProof/>
          </w:rPr>
          <w:instrText xml:space="preserve"> PAGEREF _Toc168471268 \h </w:instrText>
        </w:r>
        <w:r w:rsidR="00377E33">
          <w:rPr>
            <w:noProof/>
          </w:rPr>
        </w:r>
        <w:r w:rsidR="00377E33">
          <w:rPr>
            <w:noProof/>
          </w:rPr>
          <w:fldChar w:fldCharType="separate"/>
        </w:r>
        <w:r w:rsidR="00377E33">
          <w:rPr>
            <w:noProof/>
          </w:rPr>
          <w:t>26</w:t>
        </w:r>
        <w:r w:rsidR="00377E33">
          <w:rPr>
            <w:noProof/>
          </w:rPr>
          <w:fldChar w:fldCharType="end"/>
        </w:r>
      </w:hyperlink>
    </w:p>
    <w:p w14:paraId="5F1460E3" w14:textId="0D70F898"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69" w:history="1">
        <w:r w:rsidR="00377E33" w:rsidRPr="004317D4">
          <w:rPr>
            <w:rStyle w:val="af6"/>
            <w:rFonts w:ascii="宋体" w:hAnsi="宋体"/>
            <w:noProof/>
          </w:rPr>
          <w:t>附件13：售后服务承诺书（质量保证服务承诺书）</w:t>
        </w:r>
        <w:r w:rsidR="00377E33">
          <w:rPr>
            <w:noProof/>
          </w:rPr>
          <w:tab/>
        </w:r>
        <w:r w:rsidR="00377E33">
          <w:rPr>
            <w:noProof/>
          </w:rPr>
          <w:fldChar w:fldCharType="begin"/>
        </w:r>
        <w:r w:rsidR="00377E33">
          <w:rPr>
            <w:noProof/>
          </w:rPr>
          <w:instrText xml:space="preserve"> PAGEREF _Toc168471269 \h </w:instrText>
        </w:r>
        <w:r w:rsidR="00377E33">
          <w:rPr>
            <w:noProof/>
          </w:rPr>
        </w:r>
        <w:r w:rsidR="00377E33">
          <w:rPr>
            <w:noProof/>
          </w:rPr>
          <w:fldChar w:fldCharType="separate"/>
        </w:r>
        <w:r w:rsidR="00377E33">
          <w:rPr>
            <w:noProof/>
          </w:rPr>
          <w:t>27</w:t>
        </w:r>
        <w:r w:rsidR="00377E33">
          <w:rPr>
            <w:noProof/>
          </w:rPr>
          <w:fldChar w:fldCharType="end"/>
        </w:r>
      </w:hyperlink>
    </w:p>
    <w:p w14:paraId="2BD5C9FF" w14:textId="7D73212C"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70" w:history="1">
        <w:r w:rsidR="00377E33" w:rsidRPr="004317D4">
          <w:rPr>
            <w:rStyle w:val="af6"/>
            <w:rFonts w:ascii="宋体" w:hAnsi="宋体"/>
            <w:noProof/>
          </w:rPr>
          <w:t>附件14：履约情况及社会信誉承诺书</w:t>
        </w:r>
        <w:r w:rsidR="00377E33">
          <w:rPr>
            <w:noProof/>
          </w:rPr>
          <w:tab/>
        </w:r>
        <w:r w:rsidR="00377E33">
          <w:rPr>
            <w:noProof/>
          </w:rPr>
          <w:fldChar w:fldCharType="begin"/>
        </w:r>
        <w:r w:rsidR="00377E33">
          <w:rPr>
            <w:noProof/>
          </w:rPr>
          <w:instrText xml:space="preserve"> PAGEREF _Toc168471270 \h </w:instrText>
        </w:r>
        <w:r w:rsidR="00377E33">
          <w:rPr>
            <w:noProof/>
          </w:rPr>
        </w:r>
        <w:r w:rsidR="00377E33">
          <w:rPr>
            <w:noProof/>
          </w:rPr>
          <w:fldChar w:fldCharType="separate"/>
        </w:r>
        <w:r w:rsidR="00377E33">
          <w:rPr>
            <w:noProof/>
          </w:rPr>
          <w:t>28</w:t>
        </w:r>
        <w:r w:rsidR="00377E33">
          <w:rPr>
            <w:noProof/>
          </w:rPr>
          <w:fldChar w:fldCharType="end"/>
        </w:r>
      </w:hyperlink>
    </w:p>
    <w:p w14:paraId="43B2F3D5" w14:textId="76B5991B" w:rsidR="00377E33"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8471271" w:history="1">
        <w:r w:rsidR="00377E33" w:rsidRPr="004317D4">
          <w:rPr>
            <w:rStyle w:val="af6"/>
            <w:rFonts w:ascii="宋体" w:hAnsi="宋体"/>
            <w:noProof/>
          </w:rPr>
          <w:t>附件15：投标文件密码单</w:t>
        </w:r>
        <w:r w:rsidR="00377E33">
          <w:rPr>
            <w:noProof/>
          </w:rPr>
          <w:tab/>
        </w:r>
        <w:r w:rsidR="00377E33">
          <w:rPr>
            <w:noProof/>
          </w:rPr>
          <w:fldChar w:fldCharType="begin"/>
        </w:r>
        <w:r w:rsidR="00377E33">
          <w:rPr>
            <w:noProof/>
          </w:rPr>
          <w:instrText xml:space="preserve"> PAGEREF _Toc168471271 \h </w:instrText>
        </w:r>
        <w:r w:rsidR="00377E33">
          <w:rPr>
            <w:noProof/>
          </w:rPr>
        </w:r>
        <w:r w:rsidR="00377E33">
          <w:rPr>
            <w:noProof/>
          </w:rPr>
          <w:fldChar w:fldCharType="separate"/>
        </w:r>
        <w:r w:rsidR="00377E33">
          <w:rPr>
            <w:noProof/>
          </w:rPr>
          <w:t>29</w:t>
        </w:r>
        <w:r w:rsidR="00377E33">
          <w:rPr>
            <w:noProof/>
          </w:rPr>
          <w:fldChar w:fldCharType="end"/>
        </w:r>
      </w:hyperlink>
    </w:p>
    <w:p w14:paraId="6E9A3CEB" w14:textId="4341150F" w:rsidR="00AF2C6E" w:rsidRDefault="00000000">
      <w:pPr>
        <w:spacing w:line="400" w:lineRule="exact"/>
        <w:rPr>
          <w:rFonts w:ascii="宋体" w:hAnsi="宋体" w:cs="仿宋"/>
          <w:szCs w:val="21"/>
        </w:rPr>
        <w:sectPr w:rsidR="00AF2C6E">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2E2001ED" w14:textId="77777777" w:rsidR="00AF2C6E" w:rsidRDefault="00AF2C6E">
      <w:pPr>
        <w:spacing w:line="400" w:lineRule="exact"/>
        <w:rPr>
          <w:rFonts w:ascii="宋体" w:hAnsi="宋体"/>
          <w:b/>
          <w:sz w:val="32"/>
          <w:szCs w:val="32"/>
        </w:rPr>
      </w:pPr>
    </w:p>
    <w:p w14:paraId="1CF6B2FF" w14:textId="77777777" w:rsidR="00AF2C6E" w:rsidRDefault="00000000">
      <w:pPr>
        <w:spacing w:line="360" w:lineRule="auto"/>
        <w:jc w:val="center"/>
        <w:outlineLvl w:val="0"/>
        <w:rPr>
          <w:rFonts w:ascii="宋体" w:hAnsi="宋体"/>
          <w:b/>
          <w:sz w:val="32"/>
          <w:szCs w:val="32"/>
        </w:rPr>
      </w:pPr>
      <w:bookmarkStart w:id="3" w:name="_Toc168471241"/>
      <w:r>
        <w:rPr>
          <w:rFonts w:ascii="宋体" w:hAnsi="宋体" w:hint="eastAsia"/>
          <w:b/>
          <w:sz w:val="32"/>
          <w:szCs w:val="32"/>
        </w:rPr>
        <w:t>第一部分 项目要求</w:t>
      </w:r>
      <w:bookmarkEnd w:id="3"/>
    </w:p>
    <w:p w14:paraId="3F3DA891" w14:textId="77777777" w:rsidR="00AF2C6E" w:rsidRDefault="00000000">
      <w:pPr>
        <w:numPr>
          <w:ilvl w:val="0"/>
          <w:numId w:val="4"/>
        </w:numPr>
        <w:spacing w:beforeLines="50" w:before="156" w:line="360" w:lineRule="auto"/>
        <w:outlineLvl w:val="1"/>
        <w:rPr>
          <w:rFonts w:ascii="宋体" w:hAnsi="宋体"/>
          <w:b/>
          <w:szCs w:val="21"/>
        </w:rPr>
      </w:pPr>
      <w:bookmarkStart w:id="4" w:name="_Toc168471242"/>
      <w:r>
        <w:rPr>
          <w:rFonts w:ascii="宋体" w:hAnsi="宋体" w:hint="eastAsia"/>
          <w:b/>
          <w:szCs w:val="21"/>
        </w:rPr>
        <w:t>投标人须知</w:t>
      </w:r>
      <w:bookmarkEnd w:id="4"/>
    </w:p>
    <w:p w14:paraId="3B78AAE7" w14:textId="77777777" w:rsidR="00AF2C6E"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1F412CCC" w14:textId="77777777" w:rsidR="00AF2C6E" w:rsidRDefault="00000000">
      <w:pPr>
        <w:numPr>
          <w:ilvl w:val="0"/>
          <w:numId w:val="5"/>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22604F86" w14:textId="77777777" w:rsidR="00AF2C6E" w:rsidRDefault="00000000">
      <w:pPr>
        <w:numPr>
          <w:ilvl w:val="0"/>
          <w:numId w:val="5"/>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Apple Color Emoji" w:hAnsi="Apple Color Emoji" w:cs="Apple Color Emoji"/>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63D7911C" w14:textId="77777777" w:rsidR="00AF2C6E" w:rsidRDefault="00000000">
      <w:pPr>
        <w:numPr>
          <w:ilvl w:val="0"/>
          <w:numId w:val="5"/>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137"/>
      </w:tblGrid>
      <w:tr w:rsidR="00AF2C6E" w14:paraId="315FF93F" w14:textId="77777777">
        <w:trPr>
          <w:trHeight w:val="567"/>
          <w:jc w:val="center"/>
        </w:trPr>
        <w:tc>
          <w:tcPr>
            <w:tcW w:w="10032" w:type="dxa"/>
            <w:gridSpan w:val="3"/>
            <w:tcBorders>
              <w:top w:val="single" w:sz="4" w:space="0" w:color="auto"/>
            </w:tcBorders>
            <w:shd w:val="clear" w:color="auto" w:fill="FBE4D5" w:themeFill="accent2" w:themeFillTint="33"/>
            <w:vAlign w:val="center"/>
          </w:tcPr>
          <w:p w14:paraId="5FE6B94F" w14:textId="77777777" w:rsidR="00AF2C6E"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AF2C6E" w14:paraId="3A767C69" w14:textId="77777777">
        <w:trPr>
          <w:trHeight w:val="567"/>
          <w:jc w:val="center"/>
        </w:trPr>
        <w:tc>
          <w:tcPr>
            <w:tcW w:w="905" w:type="dxa"/>
            <w:vAlign w:val="center"/>
          </w:tcPr>
          <w:p w14:paraId="49E9AECB" w14:textId="77777777" w:rsidR="00AF2C6E"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24E37179" w14:textId="77777777" w:rsidR="00AF2C6E"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137" w:type="dxa"/>
            <w:vAlign w:val="center"/>
          </w:tcPr>
          <w:p w14:paraId="4484ECA0" w14:textId="77777777" w:rsidR="00AF2C6E"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AF2C6E" w14:paraId="48D0CF24" w14:textId="77777777">
        <w:trPr>
          <w:trHeight w:val="567"/>
          <w:jc w:val="center"/>
        </w:trPr>
        <w:tc>
          <w:tcPr>
            <w:tcW w:w="905" w:type="dxa"/>
            <w:vAlign w:val="center"/>
          </w:tcPr>
          <w:p w14:paraId="6E8F8A27"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13B3FB59" w14:textId="77777777" w:rsidR="00AF2C6E"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137" w:type="dxa"/>
            <w:vAlign w:val="center"/>
          </w:tcPr>
          <w:p w14:paraId="7ABE3E80" w14:textId="77777777" w:rsidR="00AF2C6E"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6F70A50A" w14:textId="77777777" w:rsidR="00AF2C6E"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4F786A3E" w14:textId="77777777" w:rsidR="00AF2C6E"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59909EDE" w14:textId="77777777" w:rsidR="00AF2C6E" w:rsidRDefault="00000000">
            <w:pPr>
              <w:wordWrap w:val="0"/>
              <w:autoSpaceDE w:val="0"/>
              <w:autoSpaceDN w:val="0"/>
              <w:adjustRightInd w:val="0"/>
              <w:snapToGrid w:val="0"/>
              <w:rPr>
                <w:rFonts w:ascii="宋体" w:hAnsi="宋体"/>
                <w:szCs w:val="21"/>
              </w:rPr>
            </w:pPr>
            <w:r>
              <w:rPr>
                <w:rFonts w:ascii="宋体" w:hAnsi="宋体" w:hint="eastAsia"/>
                <w:szCs w:val="21"/>
              </w:rPr>
              <w:t>电话：0755-82848831</w:t>
            </w:r>
          </w:p>
          <w:p w14:paraId="1C2B9C64" w14:textId="77777777" w:rsidR="00AF2C6E" w:rsidRDefault="00000000">
            <w:pPr>
              <w:wordWrap w:val="0"/>
              <w:autoSpaceDE w:val="0"/>
              <w:autoSpaceDN w:val="0"/>
              <w:adjustRightInd w:val="0"/>
              <w:snapToGrid w:val="0"/>
              <w:rPr>
                <w:rFonts w:ascii="宋体" w:hAnsi="宋体"/>
                <w:szCs w:val="21"/>
              </w:rPr>
            </w:pPr>
            <w:r>
              <w:rPr>
                <w:rFonts w:ascii="宋体" w:hAnsi="宋体" w:hint="eastAsia"/>
                <w:szCs w:val="21"/>
              </w:rPr>
              <w:t>传真：0755-82848831</w:t>
            </w:r>
          </w:p>
          <w:p w14:paraId="501B77D4" w14:textId="355A7D04" w:rsidR="00AF2C6E"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rsidR="00871E13">
              <w:rPr>
                <w:rFonts w:ascii="宋体" w:hAnsi="宋体" w:hint="eastAsia"/>
                <w:szCs w:val="21"/>
              </w:rPr>
              <w:t>yangxh</w:t>
            </w:r>
            <w:r>
              <w:rPr>
                <w:rFonts w:ascii="宋体" w:hAnsi="宋体" w:hint="eastAsia"/>
                <w:szCs w:val="21"/>
              </w:rPr>
              <w:t>@</w:t>
            </w:r>
            <w:r w:rsidR="00871E13">
              <w:rPr>
                <w:rFonts w:ascii="宋体" w:hAnsi="宋体" w:hint="eastAsia"/>
                <w:szCs w:val="21"/>
              </w:rPr>
              <w:t>szcec</w:t>
            </w:r>
            <w:r>
              <w:rPr>
                <w:rFonts w:ascii="宋体" w:hAnsi="宋体" w:hint="eastAsia"/>
                <w:szCs w:val="21"/>
              </w:rPr>
              <w:t>.com</w:t>
            </w:r>
          </w:p>
        </w:tc>
      </w:tr>
      <w:tr w:rsidR="00AF2C6E" w14:paraId="1784F9BA" w14:textId="77777777">
        <w:trPr>
          <w:trHeight w:val="124"/>
          <w:jc w:val="center"/>
        </w:trPr>
        <w:tc>
          <w:tcPr>
            <w:tcW w:w="905" w:type="dxa"/>
            <w:vMerge w:val="restart"/>
            <w:vAlign w:val="center"/>
          </w:tcPr>
          <w:p w14:paraId="0DA76ABA"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6AB62275" w14:textId="77777777" w:rsidR="00AF2C6E"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137" w:type="dxa"/>
            <w:vAlign w:val="center"/>
          </w:tcPr>
          <w:p w14:paraId="6854C7E1" w14:textId="77777777" w:rsidR="00AF2C6E" w:rsidRDefault="00000000">
            <w:pPr>
              <w:autoSpaceDE w:val="0"/>
              <w:autoSpaceDN w:val="0"/>
              <w:adjustRightInd w:val="0"/>
              <w:snapToGrid w:val="0"/>
              <w:rPr>
                <w:rFonts w:ascii="宋体" w:hAnsi="宋体"/>
                <w:szCs w:val="21"/>
              </w:rPr>
            </w:pPr>
            <w:r>
              <w:rPr>
                <w:rFonts w:ascii="宋体" w:hAnsi="宋体" w:hint="eastAsia"/>
                <w:szCs w:val="21"/>
              </w:rPr>
              <w:t>深圳会展中心双重预防体系信息管理平台建设项目</w:t>
            </w:r>
          </w:p>
        </w:tc>
      </w:tr>
      <w:tr w:rsidR="00AF2C6E" w14:paraId="17733225" w14:textId="77777777">
        <w:trPr>
          <w:trHeight w:val="118"/>
          <w:jc w:val="center"/>
        </w:trPr>
        <w:tc>
          <w:tcPr>
            <w:tcW w:w="905" w:type="dxa"/>
            <w:vMerge/>
            <w:vAlign w:val="center"/>
          </w:tcPr>
          <w:p w14:paraId="636D1921" w14:textId="77777777" w:rsidR="00AF2C6E" w:rsidRDefault="00AF2C6E">
            <w:pPr>
              <w:autoSpaceDE w:val="0"/>
              <w:autoSpaceDN w:val="0"/>
              <w:adjustRightInd w:val="0"/>
              <w:snapToGrid w:val="0"/>
              <w:jc w:val="center"/>
              <w:rPr>
                <w:rFonts w:ascii="宋体" w:hAnsi="宋体"/>
                <w:szCs w:val="21"/>
              </w:rPr>
            </w:pPr>
          </w:p>
        </w:tc>
        <w:tc>
          <w:tcPr>
            <w:tcW w:w="1990" w:type="dxa"/>
            <w:vAlign w:val="center"/>
          </w:tcPr>
          <w:p w14:paraId="6B69E88B"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137" w:type="dxa"/>
            <w:vAlign w:val="center"/>
          </w:tcPr>
          <w:p w14:paraId="590B095E" w14:textId="77777777" w:rsidR="00AF2C6E" w:rsidRDefault="00000000">
            <w:pPr>
              <w:autoSpaceDE w:val="0"/>
              <w:autoSpaceDN w:val="0"/>
              <w:adjustRightInd w:val="0"/>
              <w:snapToGrid w:val="0"/>
              <w:jc w:val="left"/>
              <w:rPr>
                <w:rFonts w:ascii="宋体" w:hAnsi="宋体"/>
                <w:szCs w:val="21"/>
              </w:rPr>
            </w:pPr>
            <w:r>
              <w:rPr>
                <w:rFonts w:ascii="宋体" w:hAnsi="宋体" w:cstheme="minorBidi" w:hint="eastAsia"/>
                <w:kern w:val="0"/>
                <w:szCs w:val="21"/>
              </w:rPr>
              <w:sym w:font="Wingdings 2" w:char="0052"/>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工程类</w:t>
            </w:r>
          </w:p>
        </w:tc>
      </w:tr>
      <w:tr w:rsidR="00AF2C6E" w14:paraId="79F46439" w14:textId="77777777">
        <w:trPr>
          <w:trHeight w:val="239"/>
          <w:jc w:val="center"/>
        </w:trPr>
        <w:tc>
          <w:tcPr>
            <w:tcW w:w="905" w:type="dxa"/>
            <w:vMerge/>
            <w:vAlign w:val="center"/>
          </w:tcPr>
          <w:p w14:paraId="3957647F" w14:textId="77777777" w:rsidR="00AF2C6E" w:rsidRDefault="00AF2C6E">
            <w:pPr>
              <w:autoSpaceDE w:val="0"/>
              <w:autoSpaceDN w:val="0"/>
              <w:adjustRightInd w:val="0"/>
              <w:snapToGrid w:val="0"/>
              <w:jc w:val="center"/>
              <w:rPr>
                <w:rFonts w:ascii="宋体" w:hAnsi="宋体"/>
                <w:szCs w:val="21"/>
              </w:rPr>
            </w:pPr>
          </w:p>
        </w:tc>
        <w:tc>
          <w:tcPr>
            <w:tcW w:w="1990" w:type="dxa"/>
            <w:vAlign w:val="center"/>
          </w:tcPr>
          <w:p w14:paraId="68B738AC"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137" w:type="dxa"/>
            <w:vAlign w:val="center"/>
          </w:tcPr>
          <w:p w14:paraId="580604D6" w14:textId="77777777" w:rsidR="00AF2C6E" w:rsidRDefault="00000000">
            <w:pPr>
              <w:autoSpaceDE w:val="0"/>
              <w:autoSpaceDN w:val="0"/>
              <w:adjustRightInd w:val="0"/>
              <w:snapToGrid w:val="0"/>
              <w:jc w:val="left"/>
              <w:rPr>
                <w:rFonts w:ascii="宋体" w:hAnsi="宋体"/>
                <w:szCs w:val="21"/>
              </w:rPr>
            </w:pPr>
            <w:r>
              <w:rPr>
                <w:rFonts w:ascii="宋体" w:hAnsi="宋体" w:hint="eastAsia"/>
                <w:szCs w:val="21"/>
              </w:rPr>
              <w:t>结合会展中心经营业务和各岗位实际，依托现有SOP安全标准体系建立隐患分级分类，强化安全管控措施，构建</w:t>
            </w:r>
            <w:proofErr w:type="gramStart"/>
            <w:r>
              <w:rPr>
                <w:rFonts w:ascii="宋体" w:hAnsi="宋体" w:hint="eastAsia"/>
                <w:szCs w:val="21"/>
              </w:rPr>
              <w:t>集危险</w:t>
            </w:r>
            <w:proofErr w:type="gramEnd"/>
            <w:r>
              <w:rPr>
                <w:rFonts w:ascii="宋体" w:hAnsi="宋体" w:hint="eastAsia"/>
                <w:szCs w:val="21"/>
              </w:rPr>
              <w:t>源辨识能力、隐患排查治理能力、数据统计分析等功能于一体的安全信息化管理平台，进一步提升公司安全管理水平。</w:t>
            </w:r>
          </w:p>
        </w:tc>
      </w:tr>
      <w:tr w:rsidR="00AF2C6E" w14:paraId="535F735E" w14:textId="77777777">
        <w:trPr>
          <w:trHeight w:val="239"/>
          <w:jc w:val="center"/>
        </w:trPr>
        <w:tc>
          <w:tcPr>
            <w:tcW w:w="905" w:type="dxa"/>
            <w:vMerge/>
            <w:vAlign w:val="center"/>
          </w:tcPr>
          <w:p w14:paraId="2FB5E0C9" w14:textId="77777777" w:rsidR="00AF2C6E" w:rsidRDefault="00AF2C6E">
            <w:pPr>
              <w:autoSpaceDE w:val="0"/>
              <w:autoSpaceDN w:val="0"/>
              <w:adjustRightInd w:val="0"/>
              <w:snapToGrid w:val="0"/>
              <w:jc w:val="center"/>
              <w:rPr>
                <w:rFonts w:ascii="宋体" w:hAnsi="宋体"/>
                <w:szCs w:val="21"/>
              </w:rPr>
            </w:pPr>
          </w:p>
        </w:tc>
        <w:tc>
          <w:tcPr>
            <w:tcW w:w="1990" w:type="dxa"/>
            <w:vAlign w:val="center"/>
          </w:tcPr>
          <w:p w14:paraId="6F7D3F15"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137" w:type="dxa"/>
            <w:vAlign w:val="center"/>
          </w:tcPr>
          <w:p w14:paraId="32E9EE15" w14:textId="77777777" w:rsidR="00AF2C6E" w:rsidRDefault="00000000">
            <w:pPr>
              <w:autoSpaceDE w:val="0"/>
              <w:autoSpaceDN w:val="0"/>
              <w:adjustRightInd w:val="0"/>
              <w:snapToGrid w:val="0"/>
              <w:rPr>
                <w:rFonts w:ascii="宋体" w:hAnsi="宋体"/>
                <w:szCs w:val="21"/>
              </w:rPr>
            </w:pPr>
            <w:r>
              <w:rPr>
                <w:rFonts w:ascii="宋体" w:hAnsi="宋体" w:hint="eastAsia"/>
                <w:szCs w:val="21"/>
              </w:rPr>
              <w:t>深圳会展中心（福田）</w:t>
            </w:r>
          </w:p>
        </w:tc>
      </w:tr>
      <w:tr w:rsidR="00AF2C6E" w14:paraId="0AEEEF57" w14:textId="77777777">
        <w:trPr>
          <w:trHeight w:val="64"/>
          <w:jc w:val="center"/>
        </w:trPr>
        <w:tc>
          <w:tcPr>
            <w:tcW w:w="905" w:type="dxa"/>
            <w:vMerge/>
            <w:vAlign w:val="center"/>
          </w:tcPr>
          <w:p w14:paraId="0FD9D1E4" w14:textId="77777777" w:rsidR="00AF2C6E" w:rsidRDefault="00AF2C6E">
            <w:pPr>
              <w:autoSpaceDE w:val="0"/>
              <w:autoSpaceDN w:val="0"/>
              <w:adjustRightInd w:val="0"/>
              <w:snapToGrid w:val="0"/>
              <w:jc w:val="center"/>
              <w:rPr>
                <w:rFonts w:ascii="宋体" w:hAnsi="宋体"/>
                <w:szCs w:val="21"/>
              </w:rPr>
            </w:pPr>
          </w:p>
        </w:tc>
        <w:tc>
          <w:tcPr>
            <w:tcW w:w="1990" w:type="dxa"/>
            <w:vAlign w:val="center"/>
          </w:tcPr>
          <w:p w14:paraId="3255CB28"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137" w:type="dxa"/>
            <w:vAlign w:val="center"/>
          </w:tcPr>
          <w:p w14:paraId="205F8145" w14:textId="77777777" w:rsidR="00AF2C6E" w:rsidRDefault="00000000">
            <w:pPr>
              <w:autoSpaceDE w:val="0"/>
              <w:autoSpaceDN w:val="0"/>
              <w:adjustRightInd w:val="0"/>
              <w:snapToGrid w:val="0"/>
              <w:rPr>
                <w:rFonts w:ascii="宋体" w:hAnsi="宋体"/>
                <w:szCs w:val="21"/>
                <w:highlight w:val="yellow"/>
              </w:rPr>
            </w:pPr>
            <w:r>
              <w:rPr>
                <w:rFonts w:ascii="宋体" w:hAnsi="宋体" w:hint="eastAsia"/>
                <w:szCs w:val="21"/>
              </w:rPr>
              <w:t>300天</w:t>
            </w:r>
          </w:p>
        </w:tc>
      </w:tr>
      <w:tr w:rsidR="00AF2C6E" w14:paraId="1CBFC28E" w14:textId="77777777">
        <w:trPr>
          <w:trHeight w:val="64"/>
          <w:jc w:val="center"/>
        </w:trPr>
        <w:tc>
          <w:tcPr>
            <w:tcW w:w="905" w:type="dxa"/>
            <w:vMerge w:val="restart"/>
            <w:vAlign w:val="center"/>
          </w:tcPr>
          <w:p w14:paraId="0B6083B9"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10A9FCA5"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137" w:type="dxa"/>
            <w:vAlign w:val="center"/>
          </w:tcPr>
          <w:p w14:paraId="644DEE67" w14:textId="13FC2334" w:rsidR="00AF2C6E"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B83963">
              <w:rPr>
                <w:rFonts w:ascii="宋体" w:hAnsi="宋体" w:hint="eastAsia"/>
                <w:szCs w:val="21"/>
              </w:rPr>
              <w:t>4</w:t>
            </w:r>
            <w:r>
              <w:rPr>
                <w:rFonts w:ascii="宋体" w:hAnsi="宋体"/>
                <w:szCs w:val="21"/>
              </w:rPr>
              <w:t>-</w:t>
            </w:r>
            <w:r w:rsidR="00B83963">
              <w:rPr>
                <w:rFonts w:ascii="宋体" w:hAnsi="宋体" w:hint="eastAsia"/>
                <w:szCs w:val="21"/>
              </w:rPr>
              <w:t>06</w:t>
            </w:r>
            <w:r>
              <w:rPr>
                <w:rFonts w:ascii="宋体" w:hAnsi="宋体"/>
                <w:szCs w:val="21"/>
              </w:rPr>
              <w:t>-</w:t>
            </w:r>
            <w:r w:rsidR="00B83963">
              <w:rPr>
                <w:rFonts w:ascii="宋体" w:hAnsi="宋体" w:hint="eastAsia"/>
                <w:szCs w:val="21"/>
              </w:rPr>
              <w:t>05</w:t>
            </w:r>
            <w:r>
              <w:rPr>
                <w:rFonts w:ascii="宋体" w:hAnsi="宋体"/>
                <w:szCs w:val="21"/>
              </w:rPr>
              <w:t xml:space="preserve"> </w:t>
            </w:r>
            <w:r w:rsidR="00B83963">
              <w:rPr>
                <w:rFonts w:ascii="宋体" w:hAnsi="宋体" w:hint="eastAsia"/>
                <w:szCs w:val="21"/>
              </w:rPr>
              <w:t>09</w:t>
            </w:r>
            <w:r>
              <w:rPr>
                <w:rFonts w:ascii="宋体" w:hAnsi="宋体"/>
                <w:szCs w:val="21"/>
              </w:rPr>
              <w:t>:</w:t>
            </w:r>
            <w:r w:rsidR="00B83963">
              <w:rPr>
                <w:rFonts w:ascii="宋体" w:hAnsi="宋体" w:hint="eastAsia"/>
                <w:szCs w:val="21"/>
              </w:rPr>
              <w:t>00</w:t>
            </w:r>
            <w:r>
              <w:rPr>
                <w:rFonts w:ascii="宋体" w:hAnsi="宋体" w:hint="eastAsia"/>
                <w:szCs w:val="21"/>
              </w:rPr>
              <w:t>（北京时间</w:t>
            </w:r>
            <w:r>
              <w:rPr>
                <w:rFonts w:ascii="宋体" w:hAnsi="宋体"/>
                <w:szCs w:val="21"/>
              </w:rPr>
              <w:t>）</w:t>
            </w:r>
          </w:p>
        </w:tc>
      </w:tr>
      <w:tr w:rsidR="00AF2C6E" w14:paraId="1BB805D2" w14:textId="77777777">
        <w:trPr>
          <w:trHeight w:val="64"/>
          <w:jc w:val="center"/>
        </w:trPr>
        <w:tc>
          <w:tcPr>
            <w:tcW w:w="905" w:type="dxa"/>
            <w:vMerge/>
            <w:vAlign w:val="center"/>
          </w:tcPr>
          <w:p w14:paraId="039792F6" w14:textId="77777777" w:rsidR="00AF2C6E" w:rsidRDefault="00AF2C6E">
            <w:pPr>
              <w:autoSpaceDE w:val="0"/>
              <w:autoSpaceDN w:val="0"/>
              <w:adjustRightInd w:val="0"/>
              <w:snapToGrid w:val="0"/>
              <w:jc w:val="center"/>
              <w:rPr>
                <w:rFonts w:ascii="宋体" w:hAnsi="宋体"/>
                <w:szCs w:val="21"/>
              </w:rPr>
            </w:pPr>
          </w:p>
        </w:tc>
        <w:tc>
          <w:tcPr>
            <w:tcW w:w="1990" w:type="dxa"/>
            <w:vAlign w:val="center"/>
          </w:tcPr>
          <w:p w14:paraId="68EDA4E2" w14:textId="77777777" w:rsidR="00AF2C6E"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137" w:type="dxa"/>
            <w:vAlign w:val="center"/>
          </w:tcPr>
          <w:p w14:paraId="7FDB50CF" w14:textId="5F44406A" w:rsidR="00AF2C6E"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00871E13" w:rsidRPr="00C61DA9">
                <w:rPr>
                  <w:rStyle w:val="af6"/>
                  <w:bCs/>
                </w:rPr>
                <w:t>https://cg.szcec.com/sharing/9b3vOi6Vz</w:t>
              </w:r>
            </w:hyperlink>
            <w:r w:rsidR="00871E13" w:rsidRPr="00871E13">
              <w:rPr>
                <w:rFonts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AF2C6E" w14:paraId="7998B7F8" w14:textId="77777777">
        <w:trPr>
          <w:trHeight w:val="133"/>
          <w:jc w:val="center"/>
        </w:trPr>
        <w:tc>
          <w:tcPr>
            <w:tcW w:w="905" w:type="dxa"/>
            <w:vMerge/>
            <w:vAlign w:val="center"/>
          </w:tcPr>
          <w:p w14:paraId="7DC3FD10" w14:textId="77777777" w:rsidR="00AF2C6E" w:rsidRDefault="00AF2C6E">
            <w:pPr>
              <w:autoSpaceDE w:val="0"/>
              <w:autoSpaceDN w:val="0"/>
              <w:adjustRightInd w:val="0"/>
              <w:snapToGrid w:val="0"/>
              <w:jc w:val="center"/>
              <w:rPr>
                <w:rFonts w:ascii="宋体" w:hAnsi="宋体"/>
                <w:szCs w:val="21"/>
              </w:rPr>
            </w:pPr>
          </w:p>
        </w:tc>
        <w:tc>
          <w:tcPr>
            <w:tcW w:w="1990" w:type="dxa"/>
            <w:vAlign w:val="center"/>
          </w:tcPr>
          <w:p w14:paraId="62D03C5B" w14:textId="77777777" w:rsidR="00AF2C6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137" w:type="dxa"/>
            <w:vAlign w:val="center"/>
          </w:tcPr>
          <w:p w14:paraId="69A85E7A" w14:textId="77777777" w:rsidR="00AF2C6E"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7B3D4BFA" w14:textId="77777777" w:rsidR="00AF2C6E" w:rsidRDefault="00000000">
            <w:pPr>
              <w:autoSpaceDE w:val="0"/>
              <w:autoSpaceDN w:val="0"/>
              <w:adjustRightInd w:val="0"/>
              <w:snapToGrid w:val="0"/>
              <w:jc w:val="left"/>
              <w:rPr>
                <w:szCs w:val="21"/>
              </w:rPr>
            </w:pPr>
            <w:hyperlink r:id="rId12" w:history="1">
              <w:r>
                <w:rPr>
                  <w:rStyle w:val="af6"/>
                  <w:szCs w:val="21"/>
                </w:rPr>
                <w:t>https://www.szcec.com/News/index/id/256.html</w:t>
              </w:r>
            </w:hyperlink>
          </w:p>
        </w:tc>
      </w:tr>
      <w:tr w:rsidR="00B83963" w14:paraId="48E8CD27" w14:textId="77777777">
        <w:trPr>
          <w:trHeight w:val="567"/>
          <w:jc w:val="center"/>
        </w:trPr>
        <w:tc>
          <w:tcPr>
            <w:tcW w:w="905" w:type="dxa"/>
            <w:vAlign w:val="center"/>
          </w:tcPr>
          <w:p w14:paraId="72D69290" w14:textId="77777777" w:rsidR="00B83963" w:rsidRDefault="00B83963" w:rsidP="00B83963">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2CC186B0" w14:textId="77777777" w:rsidR="00B83963" w:rsidRDefault="00B83963" w:rsidP="00B83963">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137" w:type="dxa"/>
            <w:vAlign w:val="center"/>
          </w:tcPr>
          <w:p w14:paraId="1758E8D4" w14:textId="21A426F2" w:rsidR="00B83963" w:rsidRDefault="00B83963" w:rsidP="00B83963">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06</w:t>
            </w:r>
            <w:r>
              <w:rPr>
                <w:rFonts w:ascii="宋体" w:hAnsi="宋体"/>
                <w:szCs w:val="21"/>
              </w:rPr>
              <w:t>-</w:t>
            </w:r>
            <w:r>
              <w:rPr>
                <w:rFonts w:ascii="宋体" w:hAnsi="宋体" w:hint="eastAsia"/>
                <w:szCs w:val="21"/>
              </w:rPr>
              <w:t>12</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B83963" w14:paraId="6958DCD7" w14:textId="77777777">
        <w:trPr>
          <w:trHeight w:val="567"/>
          <w:jc w:val="center"/>
        </w:trPr>
        <w:tc>
          <w:tcPr>
            <w:tcW w:w="905" w:type="dxa"/>
            <w:vMerge w:val="restart"/>
            <w:vAlign w:val="center"/>
          </w:tcPr>
          <w:p w14:paraId="26133D97" w14:textId="77777777" w:rsidR="00B83963" w:rsidRDefault="00B83963" w:rsidP="00B83963">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4B2E9D53" w14:textId="77777777" w:rsidR="00B83963" w:rsidRDefault="00B83963" w:rsidP="00B83963">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56566054" w14:textId="77777777" w:rsidR="00B83963" w:rsidRDefault="00B83963" w:rsidP="00B83963">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137" w:type="dxa"/>
            <w:vAlign w:val="center"/>
          </w:tcPr>
          <w:p w14:paraId="4ABA54ED" w14:textId="370EC184" w:rsidR="00B83963" w:rsidRDefault="00B83963" w:rsidP="00B83963">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06</w:t>
            </w:r>
            <w:r>
              <w:rPr>
                <w:rFonts w:ascii="宋体" w:hAnsi="宋体"/>
                <w:szCs w:val="21"/>
              </w:rPr>
              <w:t>-</w:t>
            </w:r>
            <w:r>
              <w:rPr>
                <w:rFonts w:ascii="宋体" w:hAnsi="宋体" w:hint="eastAsia"/>
                <w:szCs w:val="21"/>
              </w:rPr>
              <w:t>12</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B83963" w14:paraId="58131E8B" w14:textId="77777777">
        <w:trPr>
          <w:trHeight w:val="567"/>
          <w:jc w:val="center"/>
        </w:trPr>
        <w:tc>
          <w:tcPr>
            <w:tcW w:w="905" w:type="dxa"/>
            <w:vMerge/>
            <w:vAlign w:val="center"/>
          </w:tcPr>
          <w:p w14:paraId="111D0EA8" w14:textId="77777777" w:rsidR="00B83963" w:rsidRDefault="00B83963" w:rsidP="00B83963">
            <w:pPr>
              <w:autoSpaceDE w:val="0"/>
              <w:autoSpaceDN w:val="0"/>
              <w:adjustRightInd w:val="0"/>
              <w:snapToGrid w:val="0"/>
              <w:jc w:val="center"/>
              <w:rPr>
                <w:rFonts w:ascii="宋体" w:hAnsi="宋体"/>
                <w:szCs w:val="21"/>
              </w:rPr>
            </w:pPr>
          </w:p>
        </w:tc>
        <w:tc>
          <w:tcPr>
            <w:tcW w:w="1990" w:type="dxa"/>
            <w:vAlign w:val="center"/>
          </w:tcPr>
          <w:p w14:paraId="22C801C0" w14:textId="77777777" w:rsidR="00B83963" w:rsidRDefault="00B83963" w:rsidP="00B83963">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137" w:type="dxa"/>
            <w:vAlign w:val="center"/>
          </w:tcPr>
          <w:p w14:paraId="6DF7D77F" w14:textId="6918A4C8" w:rsidR="00B83963" w:rsidRDefault="00B83963" w:rsidP="00B83963">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06</w:t>
            </w:r>
            <w:r>
              <w:rPr>
                <w:rFonts w:ascii="宋体" w:hAnsi="宋体"/>
                <w:szCs w:val="21"/>
              </w:rPr>
              <w:t>-</w:t>
            </w:r>
            <w:r>
              <w:rPr>
                <w:rFonts w:ascii="宋体" w:hAnsi="宋体" w:hint="eastAsia"/>
                <w:szCs w:val="21"/>
              </w:rPr>
              <w:t>13</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871E13" w14:paraId="54A8620D" w14:textId="77777777">
        <w:trPr>
          <w:trHeight w:val="64"/>
          <w:jc w:val="center"/>
        </w:trPr>
        <w:tc>
          <w:tcPr>
            <w:tcW w:w="905" w:type="dxa"/>
            <w:vMerge w:val="restart"/>
            <w:vAlign w:val="center"/>
          </w:tcPr>
          <w:p w14:paraId="70879AA0" w14:textId="412E686E" w:rsidR="00871E13" w:rsidRDefault="00871E13" w:rsidP="006F5164">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1D43EE0E" w14:textId="77777777" w:rsidR="00871E13" w:rsidRDefault="00871E13" w:rsidP="00B83963">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137" w:type="dxa"/>
            <w:vAlign w:val="center"/>
          </w:tcPr>
          <w:p w14:paraId="5210415D" w14:textId="3EB8AAEF" w:rsidR="00871E13" w:rsidRDefault="00871E13" w:rsidP="00B83963">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06</w:t>
            </w:r>
            <w:r>
              <w:rPr>
                <w:rFonts w:ascii="宋体" w:hAnsi="宋体"/>
                <w:szCs w:val="21"/>
              </w:rPr>
              <w:t>-</w:t>
            </w:r>
            <w:r>
              <w:rPr>
                <w:rFonts w:ascii="宋体" w:hAnsi="宋体" w:hint="eastAsia"/>
                <w:szCs w:val="21"/>
              </w:rPr>
              <w:t>16</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871E13" w14:paraId="02078D63" w14:textId="77777777">
        <w:trPr>
          <w:trHeight w:val="274"/>
          <w:jc w:val="center"/>
        </w:trPr>
        <w:tc>
          <w:tcPr>
            <w:tcW w:w="905" w:type="dxa"/>
            <w:vMerge/>
            <w:vAlign w:val="center"/>
          </w:tcPr>
          <w:p w14:paraId="5AC681AF" w14:textId="0E9B6020" w:rsidR="00871E13" w:rsidRDefault="00871E13">
            <w:pPr>
              <w:autoSpaceDE w:val="0"/>
              <w:autoSpaceDN w:val="0"/>
              <w:adjustRightInd w:val="0"/>
              <w:snapToGrid w:val="0"/>
              <w:jc w:val="center"/>
              <w:rPr>
                <w:rFonts w:ascii="宋体" w:hAnsi="宋体"/>
                <w:szCs w:val="21"/>
              </w:rPr>
            </w:pPr>
          </w:p>
        </w:tc>
        <w:tc>
          <w:tcPr>
            <w:tcW w:w="1990" w:type="dxa"/>
            <w:vAlign w:val="center"/>
          </w:tcPr>
          <w:p w14:paraId="0C6A052C" w14:textId="77777777" w:rsidR="00871E13" w:rsidRDefault="00871E13">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137" w:type="dxa"/>
          </w:tcPr>
          <w:p w14:paraId="5A55205B" w14:textId="23B3E302" w:rsidR="00871E13" w:rsidRDefault="00871E13">
            <w:pPr>
              <w:jc w:val="left"/>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3" w:history="1">
              <w:r w:rsidRPr="00C61DA9">
                <w:rPr>
                  <w:rStyle w:val="af6"/>
                </w:rPr>
                <w:t>https://cg.szcec.com/sharing/aLuzrtLHQ</w:t>
              </w:r>
            </w:hyperlink>
            <w:r w:rsidRPr="00871E13">
              <w:rPr>
                <w:rFonts w:hint="eastAsia"/>
              </w:rPr>
              <w:t>，</w:t>
            </w:r>
            <w:r>
              <w:rPr>
                <w:rFonts w:ascii="宋体" w:hAnsi="宋体" w:hint="eastAsia"/>
                <w:szCs w:val="21"/>
              </w:rPr>
              <w:t>(文件上</w:t>
            </w:r>
            <w:proofErr w:type="gramStart"/>
            <w:r>
              <w:rPr>
                <w:rFonts w:ascii="宋体" w:hAnsi="宋体" w:hint="eastAsia"/>
                <w:szCs w:val="21"/>
              </w:rPr>
              <w:t>传成功</w:t>
            </w:r>
            <w:proofErr w:type="gramEnd"/>
            <w:r>
              <w:rPr>
                <w:rFonts w:ascii="宋体" w:hAnsi="宋体" w:hint="eastAsia"/>
                <w:szCs w:val="21"/>
              </w:rPr>
              <w:t>后会以绿色</w:t>
            </w:r>
            <w:r>
              <w:rPr>
                <w:rFonts w:ascii="MS Gothic" w:eastAsia="MS Gothic" w:hAnsi="MS Gothic" w:cs="MS Gothic" w:hint="eastAsia"/>
                <w:color w:val="00B050"/>
                <w:sz w:val="20"/>
                <w:szCs w:val="20"/>
                <w:shd w:val="clear" w:color="auto" w:fill="FFFFFF"/>
              </w:rPr>
              <w:t>✓</w:t>
            </w:r>
            <w:r>
              <w:rPr>
                <w:rFonts w:ascii="宋体" w:hAnsi="宋体" w:hint="eastAsia"/>
                <w:szCs w:val="21"/>
              </w:rPr>
              <w:t>标记</w:t>
            </w:r>
            <w:r>
              <w:rPr>
                <w:rFonts w:ascii="宋体" w:hAnsi="宋体"/>
                <w:szCs w:val="21"/>
              </w:rPr>
              <w:t>)</w:t>
            </w:r>
            <w:r>
              <w:rPr>
                <w:rFonts w:ascii="宋体" w:hAnsi="宋体" w:hint="eastAsia"/>
              </w:rPr>
              <w:t>，</w:t>
            </w:r>
            <w:r>
              <w:rPr>
                <w:rFonts w:ascii="宋体" w:hAnsi="宋体" w:hint="eastAsia"/>
                <w:szCs w:val="21"/>
              </w:rPr>
              <w:t>或致电确认</w:t>
            </w:r>
            <w:bookmarkStart w:id="5" w:name="_Toc478110532"/>
            <w:bookmarkStart w:id="6" w:name="_Toc478392822"/>
            <w:bookmarkStart w:id="7" w:name="_Toc478393187"/>
            <w:r>
              <w:rPr>
                <w:rFonts w:ascii="宋体" w:hAnsi="宋体" w:hint="eastAsia"/>
                <w:szCs w:val="21"/>
              </w:rPr>
              <w:t>。</w:t>
            </w:r>
            <w:r>
              <w:rPr>
                <w:rFonts w:ascii="宋体" w:hAnsi="宋体" w:hint="eastAsia"/>
              </w:rPr>
              <w:t>注意事项如下：</w:t>
            </w:r>
          </w:p>
          <w:p w14:paraId="0EC725D1" w14:textId="77777777" w:rsidR="00871E13" w:rsidRDefault="00871E13" w:rsidP="005A6147">
            <w:pPr>
              <w:pStyle w:val="a"/>
              <w:numPr>
                <w:ilvl w:val="0"/>
                <w:numId w:val="106"/>
              </w:numPr>
              <w:ind w:left="0" w:firstLine="0"/>
            </w:pPr>
            <w:bookmarkStart w:id="8" w:name="_Hlk60498011"/>
            <w:r>
              <w:rPr>
                <w:rFonts w:hint="eastAsia"/>
              </w:rPr>
              <w:lastRenderedPageBreak/>
              <w:t>为便于开标时的解密操作，投标文件（</w:t>
            </w:r>
            <w:r>
              <w:t>PDF</w:t>
            </w:r>
            <w:r>
              <w:rPr>
                <w:rFonts w:hint="eastAsia"/>
              </w:rPr>
              <w:t>版及Word/WPS版</w:t>
            </w:r>
            <w:r>
              <w:t>）</w:t>
            </w:r>
            <w:r>
              <w:rPr>
                <w:rFonts w:hint="eastAsia"/>
              </w:rPr>
              <w:t>必须制作为一个压缩文件后再行加密，否则投标文件将被拒收。</w:t>
            </w:r>
            <w:r w:rsidRPr="005A6147">
              <w:rPr>
                <w:color w:val="FF0000"/>
              </w:rPr>
              <w:t>建议</w:t>
            </w:r>
            <w:r w:rsidRPr="005A6147">
              <w:rPr>
                <w:rFonts w:hint="eastAsia"/>
                <w:color w:val="FF0000"/>
              </w:rPr>
              <w:t>编制文件目录</w:t>
            </w:r>
            <w:r>
              <w:rPr>
                <w:rFonts w:hint="eastAsia"/>
              </w:rPr>
              <w:t>并采用</w:t>
            </w:r>
            <w:r>
              <w:t>WinRAR</w:t>
            </w:r>
            <w:r>
              <w:rPr>
                <w:rFonts w:hint="eastAsia"/>
              </w:rPr>
              <w:t>或</w:t>
            </w:r>
            <w:r>
              <w:t>WinZip</w:t>
            </w:r>
            <w:r>
              <w:rPr>
                <w:rFonts w:hint="eastAsia"/>
              </w:rPr>
              <w:t>等常用</w:t>
            </w:r>
            <w:r>
              <w:t>压缩</w:t>
            </w:r>
            <w:r>
              <w:rPr>
                <w:rFonts w:hint="eastAsia"/>
              </w:rPr>
              <w:t>软件进行压缩和</w:t>
            </w:r>
            <w:r>
              <w:t>加密</w:t>
            </w:r>
            <w:bookmarkEnd w:id="8"/>
            <w:r>
              <w:rPr>
                <w:rFonts w:hint="eastAsia"/>
              </w:rPr>
              <w:t>。</w:t>
            </w:r>
          </w:p>
          <w:p w14:paraId="090285D7" w14:textId="77777777" w:rsidR="00871E13" w:rsidRDefault="00871E13" w:rsidP="005A6147">
            <w:pPr>
              <w:pStyle w:val="a"/>
              <w:numPr>
                <w:ilvl w:val="0"/>
                <w:numId w:val="106"/>
              </w:numPr>
              <w:ind w:left="0" w:firstLine="0"/>
            </w:pPr>
            <w:r>
              <w:rPr>
                <w:rFonts w:hint="eastAsia"/>
              </w:rPr>
              <w:t>投标人授权代表须熟记文件密码，并在开标前按时将投标文件解密密码（格式详见附件）上传至指定地址，否则</w:t>
            </w:r>
            <w:proofErr w:type="gramStart"/>
            <w:r>
              <w:rPr>
                <w:rFonts w:hint="eastAsia"/>
              </w:rPr>
              <w:t>做废</w:t>
            </w:r>
            <w:proofErr w:type="gramEnd"/>
            <w:r>
              <w:rPr>
                <w:rFonts w:hint="eastAsia"/>
              </w:rPr>
              <w:t>标处理。投标文件递交时间截止后，不再接受任何理由的撤回或重新提交文件请求。</w:t>
            </w:r>
          </w:p>
          <w:p w14:paraId="40D54473" w14:textId="77777777" w:rsidR="00871E13" w:rsidRDefault="00871E13" w:rsidP="005A6147">
            <w:pPr>
              <w:pStyle w:val="a"/>
              <w:numPr>
                <w:ilvl w:val="0"/>
                <w:numId w:val="106"/>
              </w:numPr>
              <w:ind w:left="0" w:firstLine="0"/>
            </w:pPr>
            <w:r>
              <w:rPr>
                <w:rFonts w:hint="eastAsia"/>
              </w:rPr>
              <w:t>所有需要加盖公章的页面均须加盖公章，要求签名之处须有相应的亲笔手写签名或法定有效的私章。</w:t>
            </w:r>
          </w:p>
          <w:p w14:paraId="50AFC439" w14:textId="77777777" w:rsidR="00871E13" w:rsidRDefault="00871E13" w:rsidP="005A6147">
            <w:pPr>
              <w:pStyle w:val="a"/>
              <w:numPr>
                <w:ilvl w:val="0"/>
                <w:numId w:val="106"/>
              </w:numPr>
              <w:ind w:left="0" w:firstLine="0"/>
            </w:pPr>
            <w:r>
              <w:rPr>
                <w:rFonts w:hint="eastAsia"/>
              </w:rPr>
              <w:t>本项目实质性响应内容以盖章扫描版（</w:t>
            </w:r>
            <w:r>
              <w:t>PDF</w:t>
            </w:r>
            <w:r>
              <w:rPr>
                <w:rFonts w:hint="eastAsia"/>
              </w:rPr>
              <w:t>版）文件为准，可编辑版（W</w:t>
            </w:r>
            <w:r>
              <w:t>ord</w:t>
            </w:r>
            <w:r>
              <w:rPr>
                <w:rFonts w:hint="eastAsia"/>
              </w:rPr>
              <w:t>/WPS版）文件仅供评标时搜索文件内容之用而不作为评审依据。</w:t>
            </w:r>
            <w:bookmarkEnd w:id="5"/>
            <w:bookmarkEnd w:id="6"/>
            <w:bookmarkEnd w:id="7"/>
          </w:p>
        </w:tc>
      </w:tr>
      <w:tr w:rsidR="00AF2C6E" w14:paraId="76402B2E" w14:textId="77777777">
        <w:trPr>
          <w:trHeight w:val="64"/>
          <w:jc w:val="center"/>
        </w:trPr>
        <w:tc>
          <w:tcPr>
            <w:tcW w:w="905" w:type="dxa"/>
            <w:vMerge w:val="restart"/>
            <w:vAlign w:val="center"/>
          </w:tcPr>
          <w:p w14:paraId="76C7B7CC" w14:textId="5977DE52" w:rsidR="00AF2C6E" w:rsidRDefault="00871E13">
            <w:pPr>
              <w:autoSpaceDE w:val="0"/>
              <w:autoSpaceDN w:val="0"/>
              <w:adjustRightInd w:val="0"/>
              <w:snapToGrid w:val="0"/>
              <w:jc w:val="center"/>
              <w:rPr>
                <w:rFonts w:ascii="宋体" w:hAnsi="宋体"/>
                <w:szCs w:val="21"/>
              </w:rPr>
            </w:pPr>
            <w:r>
              <w:rPr>
                <w:rFonts w:ascii="宋体" w:hAnsi="宋体" w:hint="eastAsia"/>
                <w:szCs w:val="21"/>
              </w:rPr>
              <w:lastRenderedPageBreak/>
              <w:t>7</w:t>
            </w:r>
          </w:p>
        </w:tc>
        <w:tc>
          <w:tcPr>
            <w:tcW w:w="1990" w:type="dxa"/>
            <w:vAlign w:val="center"/>
          </w:tcPr>
          <w:p w14:paraId="66E30D16" w14:textId="77777777" w:rsidR="00AF2C6E"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137" w:type="dxa"/>
            <w:vAlign w:val="center"/>
          </w:tcPr>
          <w:p w14:paraId="2F79FF34" w14:textId="69CBD1EC" w:rsidR="00AF2C6E" w:rsidRDefault="00000000">
            <w:pPr>
              <w:rPr>
                <w:rFonts w:ascii="宋体" w:hAnsi="宋体"/>
              </w:rPr>
            </w:pPr>
            <w:r>
              <w:rPr>
                <w:rFonts w:ascii="宋体" w:hAnsi="宋体" w:hint="eastAsia"/>
                <w:szCs w:val="21"/>
              </w:rPr>
              <w:t>2</w:t>
            </w:r>
            <w:r>
              <w:rPr>
                <w:rFonts w:ascii="宋体" w:hAnsi="宋体"/>
                <w:szCs w:val="21"/>
              </w:rPr>
              <w:t>02</w:t>
            </w:r>
            <w:r w:rsidR="00B83963">
              <w:rPr>
                <w:rFonts w:ascii="宋体" w:hAnsi="宋体" w:hint="eastAsia"/>
                <w:szCs w:val="21"/>
              </w:rPr>
              <w:t>4</w:t>
            </w:r>
            <w:r>
              <w:rPr>
                <w:rFonts w:ascii="宋体" w:hAnsi="宋体"/>
                <w:szCs w:val="21"/>
              </w:rPr>
              <w:t>-</w:t>
            </w:r>
            <w:r w:rsidR="00B83963">
              <w:rPr>
                <w:rFonts w:ascii="宋体" w:hAnsi="宋体" w:hint="eastAsia"/>
                <w:szCs w:val="21"/>
              </w:rPr>
              <w:t>06</w:t>
            </w:r>
            <w:r>
              <w:rPr>
                <w:rFonts w:ascii="宋体" w:hAnsi="宋体"/>
                <w:szCs w:val="21"/>
              </w:rPr>
              <w:t>-</w:t>
            </w:r>
            <w:r w:rsidR="00B83963">
              <w:rPr>
                <w:rFonts w:ascii="宋体" w:hAnsi="宋体" w:hint="eastAsia"/>
                <w:szCs w:val="21"/>
              </w:rPr>
              <w:t>17</w:t>
            </w:r>
            <w:r>
              <w:rPr>
                <w:rFonts w:ascii="宋体" w:hAnsi="宋体"/>
                <w:szCs w:val="21"/>
              </w:rPr>
              <w:t xml:space="preserve"> </w:t>
            </w:r>
            <w:r w:rsidR="00B83963">
              <w:rPr>
                <w:rFonts w:ascii="宋体" w:hAnsi="宋体" w:hint="eastAsia"/>
                <w:szCs w:val="21"/>
              </w:rPr>
              <w:t>14</w:t>
            </w:r>
            <w:r>
              <w:rPr>
                <w:rFonts w:ascii="宋体" w:hAnsi="宋体"/>
                <w:szCs w:val="21"/>
              </w:rPr>
              <w:t>:</w:t>
            </w:r>
            <w:r w:rsidR="00B83963">
              <w:rPr>
                <w:rFonts w:ascii="宋体" w:hAnsi="宋体" w:hint="eastAsia"/>
                <w:szCs w:val="21"/>
              </w:rPr>
              <w:t>30</w:t>
            </w:r>
            <w:r>
              <w:rPr>
                <w:rFonts w:ascii="宋体" w:hAnsi="宋体" w:hint="eastAsia"/>
                <w:szCs w:val="21"/>
              </w:rPr>
              <w:t>（北京时间</w:t>
            </w:r>
            <w:r>
              <w:rPr>
                <w:rFonts w:ascii="宋体" w:hAnsi="宋体"/>
                <w:szCs w:val="21"/>
              </w:rPr>
              <w:t>）</w:t>
            </w:r>
          </w:p>
        </w:tc>
      </w:tr>
      <w:tr w:rsidR="00AF2C6E" w14:paraId="7570FDAB" w14:textId="77777777">
        <w:trPr>
          <w:trHeight w:val="567"/>
          <w:jc w:val="center"/>
        </w:trPr>
        <w:tc>
          <w:tcPr>
            <w:tcW w:w="905" w:type="dxa"/>
            <w:vMerge/>
            <w:vAlign w:val="center"/>
          </w:tcPr>
          <w:p w14:paraId="16C573E2" w14:textId="77777777" w:rsidR="00AF2C6E" w:rsidRDefault="00AF2C6E">
            <w:pPr>
              <w:autoSpaceDE w:val="0"/>
              <w:autoSpaceDN w:val="0"/>
              <w:adjustRightInd w:val="0"/>
              <w:snapToGrid w:val="0"/>
              <w:jc w:val="center"/>
              <w:rPr>
                <w:rFonts w:ascii="宋体" w:hAnsi="宋体"/>
                <w:szCs w:val="21"/>
              </w:rPr>
            </w:pPr>
          </w:p>
        </w:tc>
        <w:tc>
          <w:tcPr>
            <w:tcW w:w="1990" w:type="dxa"/>
            <w:vAlign w:val="center"/>
          </w:tcPr>
          <w:p w14:paraId="2FFB556E" w14:textId="77777777" w:rsidR="00AF2C6E"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137" w:type="dxa"/>
            <w:vAlign w:val="center"/>
          </w:tcPr>
          <w:p w14:paraId="58093CDE" w14:textId="0C07B2B3" w:rsidR="00AF2C6E"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B83963">
              <w:t>644-668-091</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AF2C6E" w14:paraId="33603BFE" w14:textId="77777777">
        <w:trPr>
          <w:trHeight w:val="567"/>
          <w:jc w:val="center"/>
        </w:trPr>
        <w:tc>
          <w:tcPr>
            <w:tcW w:w="905" w:type="dxa"/>
            <w:vMerge/>
            <w:vAlign w:val="center"/>
          </w:tcPr>
          <w:p w14:paraId="0AC06DFA" w14:textId="77777777" w:rsidR="00AF2C6E" w:rsidRDefault="00AF2C6E">
            <w:pPr>
              <w:autoSpaceDE w:val="0"/>
              <w:autoSpaceDN w:val="0"/>
              <w:adjustRightInd w:val="0"/>
              <w:snapToGrid w:val="0"/>
              <w:jc w:val="center"/>
              <w:rPr>
                <w:rFonts w:ascii="宋体" w:hAnsi="宋体"/>
                <w:szCs w:val="21"/>
              </w:rPr>
            </w:pPr>
          </w:p>
        </w:tc>
        <w:tc>
          <w:tcPr>
            <w:tcW w:w="1990" w:type="dxa"/>
            <w:vAlign w:val="center"/>
          </w:tcPr>
          <w:p w14:paraId="1347D62E"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137" w:type="dxa"/>
            <w:vAlign w:val="center"/>
          </w:tcPr>
          <w:p w14:paraId="45F06BB1" w14:textId="05CDBF6E" w:rsidR="00AF2C6E"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4" w:history="1">
              <w:r w:rsidR="00871E13" w:rsidRPr="00C61DA9">
                <w:rPr>
                  <w:rStyle w:val="af6"/>
                </w:rPr>
                <w:t>https://cg.szcec.com/sharing/QHARPExSO</w:t>
              </w:r>
            </w:hyperlink>
            <w:r w:rsidR="00871E13">
              <w:rPr>
                <w:rFonts w:hint="eastAsia"/>
              </w:rPr>
              <w:t>，</w:t>
            </w:r>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bCs/>
                <w:szCs w:val="21"/>
              </w:rPr>
              <w:t>)</w:t>
            </w:r>
            <w:r>
              <w:rPr>
                <w:rFonts w:ascii="宋体" w:hAnsi="宋体" w:hint="eastAsia"/>
                <w:szCs w:val="21"/>
              </w:rPr>
              <w:t>。（为确保开评标工作的保密性并兼顾效率，密码早发、晚发的，均可能导致废标的不利后果）</w:t>
            </w:r>
          </w:p>
        </w:tc>
      </w:tr>
      <w:tr w:rsidR="00AF2C6E" w14:paraId="0C5FC00F" w14:textId="77777777">
        <w:trPr>
          <w:trHeight w:val="567"/>
          <w:jc w:val="center"/>
        </w:trPr>
        <w:tc>
          <w:tcPr>
            <w:tcW w:w="905" w:type="dxa"/>
            <w:tcBorders>
              <w:top w:val="single" w:sz="4" w:space="0" w:color="auto"/>
              <w:right w:val="single" w:sz="4" w:space="0" w:color="auto"/>
            </w:tcBorders>
            <w:vAlign w:val="center"/>
          </w:tcPr>
          <w:p w14:paraId="0DEA5F2F" w14:textId="12786941" w:rsidR="00AF2C6E" w:rsidRDefault="00871E13">
            <w:pPr>
              <w:autoSpaceDE w:val="0"/>
              <w:autoSpaceDN w:val="0"/>
              <w:adjustRightInd w:val="0"/>
              <w:snapToGrid w:val="0"/>
              <w:jc w:val="center"/>
              <w:rPr>
                <w:rFonts w:ascii="宋体" w:hAnsi="宋体"/>
                <w:szCs w:val="21"/>
              </w:rPr>
            </w:pPr>
            <w:r>
              <w:rPr>
                <w:rFonts w:ascii="宋体" w:hAnsi="宋体" w:hint="eastAsia"/>
                <w:szCs w:val="21"/>
              </w:rPr>
              <w:t>8</w:t>
            </w:r>
          </w:p>
        </w:tc>
        <w:tc>
          <w:tcPr>
            <w:tcW w:w="1990" w:type="dxa"/>
            <w:tcBorders>
              <w:top w:val="single" w:sz="4" w:space="0" w:color="auto"/>
              <w:left w:val="single" w:sz="4" w:space="0" w:color="auto"/>
              <w:right w:val="single" w:sz="4" w:space="0" w:color="auto"/>
            </w:tcBorders>
            <w:vAlign w:val="center"/>
          </w:tcPr>
          <w:p w14:paraId="735254BB" w14:textId="77777777" w:rsidR="00AF2C6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38896ECA" w14:textId="77777777" w:rsidR="00AF2C6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137" w:type="dxa"/>
            <w:tcBorders>
              <w:top w:val="single" w:sz="4" w:space="0" w:color="auto"/>
              <w:left w:val="single" w:sz="4" w:space="0" w:color="auto"/>
            </w:tcBorders>
            <w:vAlign w:val="center"/>
          </w:tcPr>
          <w:p w14:paraId="0B6C01BE" w14:textId="77777777" w:rsidR="00AF2C6E"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498B9F01" w14:textId="77777777" w:rsidR="00AF2C6E" w:rsidRDefault="00000000">
            <w:pPr>
              <w:autoSpaceDE w:val="0"/>
              <w:autoSpaceDN w:val="0"/>
              <w:adjustRightInd w:val="0"/>
              <w:snapToGrid w:val="0"/>
              <w:rPr>
                <w:rFonts w:ascii="宋体" w:hAnsi="宋体"/>
                <w:kern w:val="0"/>
                <w:szCs w:val="21"/>
              </w:rPr>
            </w:pPr>
            <w:r>
              <w:rPr>
                <w:rFonts w:hint="eastAsia"/>
              </w:rPr>
              <w:t>□接受，应满足下列要求：</w:t>
            </w:r>
            <w:r>
              <w:rPr>
                <w:rFonts w:hint="eastAsia"/>
                <w:u w:val="single"/>
              </w:rPr>
              <w:t xml:space="preserve">   </w:t>
            </w:r>
            <w:r>
              <w:rPr>
                <w:rFonts w:ascii="宋体" w:hAnsi="宋体" w:cstheme="minorBidi" w:hint="eastAsia"/>
                <w:szCs w:val="21"/>
                <w:u w:val="single"/>
              </w:rPr>
              <w:t xml:space="preserve">                 </w:t>
            </w:r>
          </w:p>
        </w:tc>
      </w:tr>
      <w:tr w:rsidR="00AF2C6E" w14:paraId="329FF1EC" w14:textId="77777777">
        <w:trPr>
          <w:trHeight w:val="567"/>
          <w:jc w:val="center"/>
        </w:trPr>
        <w:tc>
          <w:tcPr>
            <w:tcW w:w="905" w:type="dxa"/>
            <w:vAlign w:val="center"/>
          </w:tcPr>
          <w:p w14:paraId="5057B8FE" w14:textId="03352BBB" w:rsidR="00AF2C6E" w:rsidRDefault="00871E13">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vAlign w:val="center"/>
          </w:tcPr>
          <w:p w14:paraId="5060D54B" w14:textId="77777777" w:rsidR="00AF2C6E"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137" w:type="dxa"/>
            <w:vAlign w:val="center"/>
          </w:tcPr>
          <w:p w14:paraId="2DE3831A" w14:textId="77777777" w:rsidR="00AF2C6E" w:rsidRDefault="00000000">
            <w:pPr>
              <w:numPr>
                <w:ilvl w:val="0"/>
                <w:numId w:val="6"/>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□不组织,投标人可在本项目招标公告发布后至报名（文件获取）时间截止前自行踏勘。</w:t>
            </w:r>
          </w:p>
          <w:p w14:paraId="0C2942A8" w14:textId="77777777" w:rsidR="00AF2C6E" w:rsidRDefault="00000000">
            <w:pPr>
              <w:numPr>
                <w:ilvl w:val="0"/>
                <w:numId w:val="6"/>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组织，踏勘要求：</w:t>
            </w:r>
          </w:p>
          <w:p w14:paraId="25EEE214" w14:textId="77777777" w:rsidR="00AF2C6E" w:rsidRDefault="00000000">
            <w:pPr>
              <w:numPr>
                <w:ilvl w:val="0"/>
                <w:numId w:val="7"/>
              </w:numPr>
              <w:ind w:left="819" w:hanging="284"/>
            </w:pPr>
            <w:r>
              <w:rPr>
                <w:rFonts w:hint="eastAsia"/>
              </w:rPr>
              <w:t>投标人是否必须参加：</w:t>
            </w:r>
          </w:p>
          <w:p w14:paraId="5863D1D6" w14:textId="77777777" w:rsidR="00AF2C6E" w:rsidRDefault="00000000">
            <w:pPr>
              <w:ind w:left="819"/>
            </w:pPr>
            <w:r>
              <w:rPr>
                <w:rFonts w:hint="eastAsia"/>
              </w:rPr>
              <w:t>□是（若不参加，将因投标文件不完整导致失去本项目投标资格）</w:t>
            </w:r>
          </w:p>
          <w:p w14:paraId="0875DDE8" w14:textId="77777777" w:rsidR="00AF2C6E" w:rsidRDefault="00EC4849">
            <w:pPr>
              <w:tabs>
                <w:tab w:val="left" w:pos="541"/>
              </w:tabs>
              <w:snapToGrid w:val="0"/>
              <w:ind w:left="819"/>
              <w:rPr>
                <w:kern w:val="0"/>
              </w:rPr>
            </w:pPr>
            <w:r>
              <w:rPr>
                <w:rFonts w:ascii="宋体" w:hAnsi="宋体" w:hint="eastAsia"/>
                <w:kern w:val="0"/>
                <w:szCs w:val="21"/>
              </w:rPr>
              <w:sym w:font="Wingdings 2" w:char="0052"/>
            </w:r>
            <w:r>
              <w:rPr>
                <w:rFonts w:hint="eastAsia"/>
                <w:kern w:val="0"/>
              </w:rPr>
              <w:t>否（可选择不参加，不影响投标资格但可能会产生不利后果）</w:t>
            </w:r>
          </w:p>
          <w:p w14:paraId="2CCEB49F" w14:textId="3A02E6D1" w:rsidR="00AF2C6E" w:rsidRDefault="00000000">
            <w:pPr>
              <w:numPr>
                <w:ilvl w:val="0"/>
                <w:numId w:val="7"/>
              </w:numPr>
              <w:ind w:left="819" w:hanging="284"/>
            </w:pPr>
            <w:r>
              <w:rPr>
                <w:rFonts w:hint="eastAsia"/>
              </w:rPr>
              <w:t>招标人邀请投标人指派人员于</w:t>
            </w:r>
            <w:r>
              <w:rPr>
                <w:rFonts w:hint="eastAsia"/>
              </w:rPr>
              <w:t>2</w:t>
            </w:r>
            <w:r>
              <w:t>02</w:t>
            </w:r>
            <w:r w:rsidR="005A6147">
              <w:rPr>
                <w:rFonts w:hint="eastAsia"/>
              </w:rPr>
              <w:t>4-06-13</w:t>
            </w:r>
            <w:r>
              <w:t xml:space="preserve"> 09:30</w:t>
            </w:r>
            <w:r>
              <w:rPr>
                <w:rFonts w:hint="eastAsia"/>
              </w:rPr>
              <w:t>（北京时间</w:t>
            </w:r>
            <w:r>
              <w:t>）</w:t>
            </w:r>
            <w:r>
              <w:rPr>
                <w:rFonts w:hint="eastAsia"/>
              </w:rPr>
              <w:t>察看现场并讲解项目需求；投标人应指派符合要求的人员参加本项目的现场踏勘。</w:t>
            </w:r>
          </w:p>
          <w:p w14:paraId="10F3F91A" w14:textId="77777777" w:rsidR="00AF2C6E" w:rsidRDefault="00000000">
            <w:pPr>
              <w:numPr>
                <w:ilvl w:val="0"/>
                <w:numId w:val="7"/>
              </w:numPr>
              <w:ind w:left="819" w:hanging="284"/>
            </w:pPr>
            <w:r>
              <w:rPr>
                <w:rFonts w:hint="eastAsia"/>
              </w:rPr>
              <w:t>投标人须持《现场考察证明》（格式见附件）参加现场踏勘，并在完成现场踏勘后交由招标人管理人员签字确认，并附于投标文件中。</w:t>
            </w:r>
          </w:p>
          <w:p w14:paraId="7AA81CE7" w14:textId="77777777" w:rsidR="00AF2C6E" w:rsidRDefault="00000000">
            <w:pPr>
              <w:numPr>
                <w:ilvl w:val="0"/>
                <w:numId w:val="7"/>
              </w:numPr>
              <w:ind w:left="819" w:hanging="284"/>
            </w:pPr>
            <w:r>
              <w:rPr>
                <w:rFonts w:hint="eastAsia"/>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1E69CE8B" w14:textId="77777777" w:rsidR="00AF2C6E" w:rsidRDefault="00000000">
            <w:pPr>
              <w:numPr>
                <w:ilvl w:val="0"/>
                <w:numId w:val="7"/>
              </w:numPr>
              <w:ind w:left="819" w:hanging="284"/>
              <w:rPr>
                <w:szCs w:val="21"/>
              </w:rPr>
            </w:pPr>
            <w:r>
              <w:rPr>
                <w:rFonts w:hint="eastAsia"/>
              </w:rPr>
              <w:t>投标人须至少提前一天与踏勘联系人预约。否则，将可能导致投标人不能进入踏勘现场的不利后果。</w:t>
            </w:r>
          </w:p>
          <w:p w14:paraId="5C257174" w14:textId="77777777" w:rsidR="00AF2C6E" w:rsidRDefault="00000000">
            <w:pPr>
              <w:numPr>
                <w:ilvl w:val="0"/>
                <w:numId w:val="7"/>
              </w:numPr>
              <w:ind w:left="819" w:hanging="284"/>
            </w:pPr>
            <w:r>
              <w:rPr>
                <w:rFonts w:hint="eastAsia"/>
              </w:rPr>
              <w:t>踏勘联系人：王继东</w:t>
            </w:r>
          </w:p>
          <w:p w14:paraId="237E4982" w14:textId="77777777" w:rsidR="00AF2C6E" w:rsidRDefault="00000000">
            <w:pPr>
              <w:ind w:left="819"/>
            </w:pPr>
            <w:r>
              <w:rPr>
                <w:rFonts w:hint="eastAsia"/>
              </w:rPr>
              <w:t>电话：</w:t>
            </w:r>
            <w:r>
              <w:rPr>
                <w:rFonts w:hint="eastAsia"/>
              </w:rPr>
              <w:t>0755-82848870</w:t>
            </w:r>
            <w:r>
              <w:rPr>
                <w:rFonts w:hint="eastAsia"/>
              </w:rPr>
              <w:t>，手机：</w:t>
            </w:r>
            <w:r>
              <w:rPr>
                <w:rFonts w:hint="eastAsia"/>
              </w:rPr>
              <w:t>18926083710</w:t>
            </w:r>
          </w:p>
          <w:p w14:paraId="3ED6B5F3" w14:textId="77777777" w:rsidR="00AF2C6E" w:rsidRDefault="00000000">
            <w:pPr>
              <w:ind w:left="819"/>
            </w:pPr>
            <w:r>
              <w:rPr>
                <w:rFonts w:hint="eastAsia"/>
              </w:rPr>
              <w:t>集合地点：深圳市福田区深圳会展中心</w:t>
            </w:r>
            <w:r>
              <w:rPr>
                <w:rFonts w:hint="eastAsia"/>
              </w:rPr>
              <w:t>8</w:t>
            </w:r>
            <w:r>
              <w:rPr>
                <w:rFonts w:hint="eastAsia"/>
              </w:rPr>
              <w:t>展馆</w:t>
            </w:r>
            <w:r>
              <w:rPr>
                <w:rFonts w:hint="eastAsia"/>
              </w:rPr>
              <w:t>1</w:t>
            </w:r>
            <w:r>
              <w:rPr>
                <w:rFonts w:hint="eastAsia"/>
              </w:rPr>
              <w:t>号门</w:t>
            </w:r>
          </w:p>
          <w:p w14:paraId="4E0F0E2F" w14:textId="77777777" w:rsidR="00AF2C6E" w:rsidRDefault="00000000">
            <w:pPr>
              <w:numPr>
                <w:ilvl w:val="0"/>
                <w:numId w:val="7"/>
              </w:numPr>
              <w:ind w:left="819" w:hanging="284"/>
              <w:rPr>
                <w:rFonts w:ascii="宋体" w:hAnsi="宋体" w:cs="Segoe UI Symbol"/>
                <w:kern w:val="0"/>
                <w:szCs w:val="21"/>
              </w:rPr>
            </w:pPr>
            <w:r>
              <w:rPr>
                <w:rFonts w:hint="eastAsia"/>
              </w:rPr>
              <w:t>特别</w:t>
            </w:r>
            <w:r>
              <w:rPr>
                <w:rFonts w:ascii="宋体" w:hAnsi="宋体" w:hint="eastAsia"/>
                <w:kern w:val="0"/>
                <w:szCs w:val="21"/>
              </w:rPr>
              <w:t>说明：若现场考察与本项目招标（采购）文件载明的要求不一致时，以本项目招标（采购）文件中的要求为准。</w:t>
            </w:r>
          </w:p>
        </w:tc>
      </w:tr>
      <w:tr w:rsidR="00AF2C6E" w14:paraId="292CDD30" w14:textId="77777777">
        <w:trPr>
          <w:trHeight w:val="3291"/>
          <w:jc w:val="center"/>
        </w:trPr>
        <w:tc>
          <w:tcPr>
            <w:tcW w:w="905" w:type="dxa"/>
            <w:vAlign w:val="center"/>
          </w:tcPr>
          <w:p w14:paraId="3D10C433" w14:textId="5F1DA2D8" w:rsidR="00AF2C6E"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sidR="00871E13">
              <w:rPr>
                <w:rFonts w:ascii="宋体" w:hAnsi="宋体" w:hint="eastAsia"/>
                <w:szCs w:val="21"/>
              </w:rPr>
              <w:t>0</w:t>
            </w:r>
          </w:p>
        </w:tc>
        <w:tc>
          <w:tcPr>
            <w:tcW w:w="1990" w:type="dxa"/>
            <w:vAlign w:val="center"/>
          </w:tcPr>
          <w:p w14:paraId="4743ADB8"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137" w:type="dxa"/>
            <w:vAlign w:val="center"/>
          </w:tcPr>
          <w:p w14:paraId="0A6C59D8" w14:textId="77777777" w:rsidR="00AF2C6E" w:rsidRDefault="00000000" w:rsidP="005A6147">
            <w:pPr>
              <w:autoSpaceDE w:val="0"/>
              <w:autoSpaceDN w:val="0"/>
              <w:adjustRightInd w:val="0"/>
              <w:snapToGrid w:val="0"/>
              <w:jc w:val="left"/>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79BF5974" w14:textId="77777777" w:rsidR="00AF2C6E" w:rsidRDefault="00000000" w:rsidP="005A6147">
            <w:pPr>
              <w:pStyle w:val="a"/>
              <w:numPr>
                <w:ilvl w:val="0"/>
                <w:numId w:val="8"/>
              </w:numPr>
            </w:pPr>
            <w:r>
              <w:rPr>
                <w:rFonts w:hint="eastAsia"/>
              </w:rPr>
              <w:sym w:font="Wingdings 2" w:char="0052"/>
            </w:r>
            <w:r>
              <w:rPr>
                <w:rFonts w:hint="eastAsia"/>
              </w:rPr>
              <w:t>不要求</w:t>
            </w:r>
          </w:p>
          <w:p w14:paraId="3CD7BADD" w14:textId="77777777" w:rsidR="00AF2C6E" w:rsidRDefault="00000000" w:rsidP="005A6147">
            <w:pPr>
              <w:pStyle w:val="a"/>
              <w:numPr>
                <w:ilvl w:val="0"/>
                <w:numId w:val="8"/>
              </w:numPr>
            </w:pPr>
            <w:r>
              <w:rPr>
                <w:rFonts w:hint="eastAsia"/>
              </w:rPr>
              <w:t>□要求</w:t>
            </w:r>
          </w:p>
          <w:p w14:paraId="3B2896B6" w14:textId="77777777" w:rsidR="00AF2C6E" w:rsidRDefault="00000000" w:rsidP="005A6147">
            <w:pPr>
              <w:pStyle w:val="a"/>
            </w:pPr>
            <w:r>
              <w:rPr>
                <w:rFonts w:hint="eastAsia"/>
              </w:rPr>
              <w:t>履约保证金金额：人民币</w:t>
            </w:r>
            <w:r>
              <w:rPr>
                <w:rFonts w:hint="eastAsia"/>
                <w:u w:val="single"/>
              </w:rPr>
              <w:t xml:space="preserve"> </w:t>
            </w:r>
            <w:r>
              <w:rPr>
                <w:u w:val="single"/>
              </w:rPr>
              <w:t>/</w:t>
            </w:r>
            <w:r>
              <w:rPr>
                <w:rFonts w:hint="eastAsia"/>
                <w:u w:val="single"/>
              </w:rPr>
              <w:t xml:space="preserve"> </w:t>
            </w:r>
            <w:r>
              <w:rPr>
                <w:rFonts w:hint="eastAsia"/>
              </w:rPr>
              <w:t>元</w:t>
            </w:r>
          </w:p>
          <w:p w14:paraId="1F2AA993" w14:textId="77777777" w:rsidR="00AF2C6E" w:rsidRDefault="00000000" w:rsidP="005A6147">
            <w:pPr>
              <w:pStyle w:val="a"/>
            </w:pPr>
            <w:r>
              <w:rPr>
                <w:rFonts w:hint="eastAsia"/>
              </w:rPr>
              <w:t>履约保证金的</w:t>
            </w:r>
            <w:r>
              <w:t>形式：</w:t>
            </w:r>
            <w:r>
              <w:rPr>
                <w:rFonts w:hint="eastAsia"/>
              </w:rPr>
              <w:t>□银行转账</w:t>
            </w:r>
            <w:r>
              <w:t xml:space="preserve">  </w:t>
            </w:r>
            <w:r>
              <w:rPr>
                <w:rFonts w:hint="eastAsia"/>
              </w:rPr>
              <w:t>□现金</w:t>
            </w:r>
          </w:p>
          <w:p w14:paraId="42B81DA1" w14:textId="77777777" w:rsidR="00AF2C6E" w:rsidRDefault="00000000" w:rsidP="005A6147">
            <w:pPr>
              <w:pStyle w:val="a"/>
            </w:pPr>
            <w:r>
              <w:rPr>
                <w:rFonts w:hint="eastAsia"/>
              </w:rPr>
              <w:t>投标人保证金</w:t>
            </w:r>
            <w:r>
              <w:t>收款</w:t>
            </w:r>
            <w:r>
              <w:rPr>
                <w:rFonts w:hint="eastAsia"/>
              </w:rPr>
              <w:t>银行账户信息（选用“银行转账</w:t>
            </w:r>
            <w:r>
              <w:t>”</w:t>
            </w:r>
            <w:r>
              <w:rPr>
                <w:rFonts w:hint="eastAsia"/>
              </w:rPr>
              <w:t>方式须填</w:t>
            </w:r>
            <w:r>
              <w:t>）</w:t>
            </w:r>
          </w:p>
          <w:p w14:paraId="2C55904B" w14:textId="77777777" w:rsidR="00AF2C6E" w:rsidRDefault="00000000" w:rsidP="005A6147">
            <w:pPr>
              <w:autoSpaceDE w:val="0"/>
              <w:autoSpaceDN w:val="0"/>
              <w:adjustRightInd w:val="0"/>
              <w:snapToGrid w:val="0"/>
              <w:ind w:leftChars="388" w:left="815" w:firstLine="113"/>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98D48D0" w14:textId="77777777" w:rsidR="00AF2C6E" w:rsidRDefault="00000000" w:rsidP="005A6147">
            <w:pPr>
              <w:autoSpaceDE w:val="0"/>
              <w:autoSpaceDN w:val="0"/>
              <w:adjustRightInd w:val="0"/>
              <w:snapToGrid w:val="0"/>
              <w:ind w:leftChars="388" w:left="815" w:firstLine="113"/>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6C2F3CE9" w14:textId="77777777" w:rsidR="00AF2C6E" w:rsidRDefault="00000000" w:rsidP="005A6147">
            <w:pPr>
              <w:autoSpaceDE w:val="0"/>
              <w:autoSpaceDN w:val="0"/>
              <w:adjustRightInd w:val="0"/>
              <w:snapToGrid w:val="0"/>
              <w:ind w:leftChars="388" w:left="815" w:firstLine="113"/>
              <w:jc w:val="left"/>
              <w:rPr>
                <w:rFonts w:ascii="宋体" w:hAnsi="宋体" w:cs="Segoe UI Symbol"/>
                <w:kern w:val="0"/>
                <w:szCs w:val="21"/>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6B409F51" w14:textId="77777777" w:rsidR="00AF2C6E" w:rsidRDefault="00000000" w:rsidP="005A6147">
            <w:pPr>
              <w:pStyle w:val="a"/>
            </w:pPr>
            <w:r>
              <w:rPr>
                <w:rFonts w:hint="eastAsia"/>
              </w:rPr>
              <w:t>履约保证金的</w:t>
            </w:r>
            <w:r>
              <w:t>形式</w:t>
            </w:r>
            <w:r>
              <w:rPr>
                <w:rFonts w:hint="eastAsia"/>
              </w:rPr>
              <w:t>为银行转账的，需在转账时注明项目名称，保证金应从投标人公司账户中转出。</w:t>
            </w:r>
          </w:p>
        </w:tc>
      </w:tr>
      <w:tr w:rsidR="00AF2C6E" w14:paraId="7C059D36" w14:textId="77777777">
        <w:trPr>
          <w:trHeight w:val="567"/>
          <w:jc w:val="center"/>
        </w:trPr>
        <w:tc>
          <w:tcPr>
            <w:tcW w:w="905" w:type="dxa"/>
            <w:vAlign w:val="center"/>
          </w:tcPr>
          <w:p w14:paraId="392E5088" w14:textId="1E60AA9D" w:rsidR="00AF2C6E" w:rsidRDefault="00000000">
            <w:pPr>
              <w:autoSpaceDE w:val="0"/>
              <w:autoSpaceDN w:val="0"/>
              <w:adjustRightInd w:val="0"/>
              <w:snapToGrid w:val="0"/>
              <w:jc w:val="center"/>
              <w:rPr>
                <w:rFonts w:ascii="宋体" w:hAnsi="宋体"/>
                <w:szCs w:val="21"/>
              </w:rPr>
            </w:pPr>
            <w:r>
              <w:rPr>
                <w:rFonts w:ascii="宋体" w:hAnsi="宋体" w:hint="eastAsia"/>
                <w:szCs w:val="21"/>
              </w:rPr>
              <w:t>1</w:t>
            </w:r>
            <w:r w:rsidR="00871E13">
              <w:rPr>
                <w:rFonts w:ascii="宋体" w:hAnsi="宋体" w:hint="eastAsia"/>
                <w:szCs w:val="21"/>
              </w:rPr>
              <w:t>1</w:t>
            </w:r>
          </w:p>
        </w:tc>
        <w:tc>
          <w:tcPr>
            <w:tcW w:w="1990" w:type="dxa"/>
            <w:vAlign w:val="center"/>
          </w:tcPr>
          <w:p w14:paraId="40D43FEE"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137" w:type="dxa"/>
            <w:vAlign w:val="center"/>
          </w:tcPr>
          <w:p w14:paraId="29A57517" w14:textId="77777777" w:rsidR="00AF2C6E"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4B89AED9" w14:textId="77777777" w:rsidR="00AF2C6E"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AF2C6E" w14:paraId="71102EDA" w14:textId="77777777">
        <w:trPr>
          <w:trHeight w:val="567"/>
          <w:jc w:val="center"/>
        </w:trPr>
        <w:tc>
          <w:tcPr>
            <w:tcW w:w="905" w:type="dxa"/>
            <w:vAlign w:val="center"/>
          </w:tcPr>
          <w:p w14:paraId="7E6D0D69" w14:textId="686C1B4F" w:rsidR="00AF2C6E" w:rsidRDefault="00000000">
            <w:pPr>
              <w:autoSpaceDE w:val="0"/>
              <w:autoSpaceDN w:val="0"/>
              <w:adjustRightInd w:val="0"/>
              <w:snapToGrid w:val="0"/>
              <w:jc w:val="center"/>
              <w:rPr>
                <w:rFonts w:ascii="宋体" w:hAnsi="宋体"/>
                <w:szCs w:val="21"/>
              </w:rPr>
            </w:pPr>
            <w:r>
              <w:rPr>
                <w:rFonts w:ascii="宋体" w:hAnsi="宋体" w:hint="eastAsia"/>
                <w:szCs w:val="21"/>
              </w:rPr>
              <w:t>1</w:t>
            </w:r>
            <w:r w:rsidR="00871E13">
              <w:rPr>
                <w:rFonts w:ascii="宋体" w:hAnsi="宋体" w:hint="eastAsia"/>
                <w:szCs w:val="21"/>
              </w:rPr>
              <w:t>2</w:t>
            </w:r>
          </w:p>
        </w:tc>
        <w:tc>
          <w:tcPr>
            <w:tcW w:w="1990" w:type="dxa"/>
            <w:vAlign w:val="center"/>
          </w:tcPr>
          <w:p w14:paraId="38A86B75" w14:textId="77777777" w:rsidR="00AF2C6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137" w:type="dxa"/>
            <w:vAlign w:val="center"/>
          </w:tcPr>
          <w:p w14:paraId="302F3A27" w14:textId="77777777" w:rsidR="00AF2C6E"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1ED6AB0F" w14:textId="77777777" w:rsidR="00AF2C6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2C6D1D77" w14:textId="77777777" w:rsidR="00AF2C6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AF2C6E" w14:paraId="40F9A660" w14:textId="77777777">
        <w:trPr>
          <w:trHeight w:val="567"/>
          <w:jc w:val="center"/>
        </w:trPr>
        <w:tc>
          <w:tcPr>
            <w:tcW w:w="905" w:type="dxa"/>
            <w:vAlign w:val="center"/>
          </w:tcPr>
          <w:p w14:paraId="14E24C1F" w14:textId="0FC19A88" w:rsidR="00AF2C6E" w:rsidRDefault="00000000">
            <w:pPr>
              <w:autoSpaceDE w:val="0"/>
              <w:autoSpaceDN w:val="0"/>
              <w:adjustRightInd w:val="0"/>
              <w:snapToGrid w:val="0"/>
              <w:jc w:val="center"/>
              <w:rPr>
                <w:rFonts w:ascii="宋体" w:hAnsi="宋体"/>
                <w:szCs w:val="21"/>
              </w:rPr>
            </w:pPr>
            <w:r>
              <w:rPr>
                <w:rFonts w:ascii="宋体" w:hAnsi="宋体" w:hint="eastAsia"/>
                <w:szCs w:val="21"/>
              </w:rPr>
              <w:t>1</w:t>
            </w:r>
            <w:r w:rsidR="00871E13">
              <w:rPr>
                <w:rFonts w:ascii="宋体" w:hAnsi="宋体" w:hint="eastAsia"/>
                <w:szCs w:val="21"/>
              </w:rPr>
              <w:t>3</w:t>
            </w:r>
          </w:p>
        </w:tc>
        <w:tc>
          <w:tcPr>
            <w:tcW w:w="1990" w:type="dxa"/>
            <w:vAlign w:val="center"/>
          </w:tcPr>
          <w:p w14:paraId="488EFC88" w14:textId="77777777" w:rsidR="00AF2C6E"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307ABAE2" w14:textId="77777777" w:rsidR="00AF2C6E"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137" w:type="dxa"/>
            <w:vAlign w:val="center"/>
          </w:tcPr>
          <w:p w14:paraId="6F6042E5" w14:textId="77777777" w:rsidR="00AF2C6E"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5AF34061" w14:textId="77777777" w:rsidR="00AF2C6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4470823F" w14:textId="77777777" w:rsidR="00AF2C6E" w:rsidRDefault="00000000">
      <w:pPr>
        <w:numPr>
          <w:ilvl w:val="0"/>
          <w:numId w:val="4"/>
        </w:numPr>
        <w:spacing w:line="560" w:lineRule="exact"/>
        <w:outlineLvl w:val="1"/>
        <w:rPr>
          <w:rFonts w:ascii="宋体" w:hAnsi="宋体"/>
          <w:b/>
          <w:szCs w:val="21"/>
        </w:rPr>
      </w:pPr>
      <w:bookmarkStart w:id="9" w:name="_Toc82684705"/>
      <w:bookmarkStart w:id="10" w:name="_Toc82684704"/>
      <w:bookmarkStart w:id="11" w:name="_Toc82591926"/>
      <w:bookmarkStart w:id="12" w:name="_Toc82684589"/>
      <w:bookmarkStart w:id="13" w:name="_Toc82684703"/>
      <w:bookmarkStart w:id="14" w:name="_Toc82684706"/>
      <w:bookmarkStart w:id="15" w:name="_Toc82684591"/>
      <w:bookmarkStart w:id="16" w:name="_Toc82685540"/>
      <w:bookmarkStart w:id="17" w:name="_Toc82684588"/>
      <w:bookmarkStart w:id="18" w:name="_Toc82684590"/>
      <w:bookmarkStart w:id="19" w:name="_Toc82591927"/>
      <w:bookmarkStart w:id="20" w:name="_Toc82685543"/>
      <w:bookmarkStart w:id="21" w:name="_Toc82591928"/>
      <w:bookmarkStart w:id="22" w:name="_Toc82685541"/>
      <w:bookmarkStart w:id="23" w:name="_Toc82591925"/>
      <w:bookmarkStart w:id="24" w:name="_Toc82685542"/>
      <w:bookmarkStart w:id="25" w:name="_Toc16847124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2B418EC5" w14:textId="77777777" w:rsidR="00AF2C6E" w:rsidRDefault="00000000" w:rsidP="00401266">
      <w:pPr>
        <w:pStyle w:val="a"/>
        <w:numPr>
          <w:ilvl w:val="0"/>
          <w:numId w:val="108"/>
        </w:numPr>
        <w:tabs>
          <w:tab w:val="clear" w:pos="817"/>
          <w:tab w:val="left" w:pos="426"/>
        </w:tabs>
        <w:spacing w:line="360" w:lineRule="auto"/>
        <w:ind w:left="0" w:firstLine="426"/>
      </w:pPr>
      <w:bookmarkStart w:id="26" w:name="_Toc45028463"/>
      <w:bookmarkStart w:id="27" w:name="_Toc517278751"/>
      <w:bookmarkStart w:id="28" w:name="_Toc478387747"/>
      <w:r>
        <w:rPr>
          <w:rFonts w:hint="eastAsia"/>
        </w:rPr>
        <w:t>投标人必须具备开展视频会议所需的基本网络设备及网络环境，</w:t>
      </w:r>
      <w:r w:rsidRPr="00401266">
        <w:rPr>
          <w:rFonts w:hint="eastAsia"/>
          <w:color w:val="FF0000"/>
        </w:rPr>
        <w:t>视频会议期间禁止使用虚拟背景</w:t>
      </w:r>
      <w:r>
        <w:rPr>
          <w:rFonts w:hint="eastAsia"/>
        </w:rPr>
        <w:t>。投标人应自行承担因不具备上述条件或网络环境不佳而导致的无法按要求正常参与本项目开标工作的后果，亦不得因此对本项目招标结果提出异议。</w:t>
      </w:r>
    </w:p>
    <w:p w14:paraId="0D0ED3EA" w14:textId="77777777" w:rsidR="00AF2C6E" w:rsidRDefault="00000000" w:rsidP="00401266">
      <w:pPr>
        <w:pStyle w:val="a"/>
        <w:numPr>
          <w:ilvl w:val="0"/>
          <w:numId w:val="108"/>
        </w:numPr>
        <w:tabs>
          <w:tab w:val="clear" w:pos="817"/>
          <w:tab w:val="left" w:pos="426"/>
        </w:tabs>
        <w:spacing w:line="360" w:lineRule="auto"/>
        <w:ind w:left="0" w:firstLine="426"/>
      </w:pPr>
      <w:r>
        <w:rPr>
          <w:rFonts w:hint="eastAsia"/>
        </w:rPr>
        <w:t>本项目涉及的所有往来资料文件均需通过招标人报名回函上指定的地址和方式发送和接收，否则可能导致文件不被接受的不利后果。</w:t>
      </w:r>
    </w:p>
    <w:p w14:paraId="0CE48244" w14:textId="77777777" w:rsidR="00AF2C6E" w:rsidRDefault="00000000" w:rsidP="00401266">
      <w:pPr>
        <w:pStyle w:val="a"/>
        <w:numPr>
          <w:ilvl w:val="0"/>
          <w:numId w:val="108"/>
        </w:numPr>
        <w:tabs>
          <w:tab w:val="clear" w:pos="817"/>
          <w:tab w:val="left" w:pos="426"/>
        </w:tabs>
        <w:spacing w:line="360" w:lineRule="auto"/>
        <w:ind w:left="0" w:firstLine="426"/>
      </w:pPr>
      <w:r>
        <w:rPr>
          <w:rFonts w:hint="eastAsia"/>
        </w:rPr>
        <w:t>参与本项目投标，投标人无需交纳投标保证金。如有意参与本项目投标，请在招标公告规定的报名截止时间前，按照要求的方式提交报名回函并致电确认，招标人只接受报名成功的投标人参加投标。</w:t>
      </w:r>
    </w:p>
    <w:p w14:paraId="35661E68" w14:textId="77777777" w:rsidR="00AF2C6E" w:rsidRDefault="00000000" w:rsidP="00401266">
      <w:pPr>
        <w:pStyle w:val="a"/>
        <w:numPr>
          <w:ilvl w:val="0"/>
          <w:numId w:val="108"/>
        </w:numPr>
        <w:tabs>
          <w:tab w:val="clear" w:pos="817"/>
          <w:tab w:val="left" w:pos="426"/>
        </w:tabs>
        <w:spacing w:line="360" w:lineRule="auto"/>
        <w:ind w:left="0" w:firstLine="426"/>
      </w:pPr>
      <w:r>
        <w:rPr>
          <w:rFonts w:hint="eastAsia"/>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29A93BFF" w14:textId="77777777" w:rsidR="00AF2C6E" w:rsidRDefault="00000000" w:rsidP="00401266">
      <w:pPr>
        <w:pStyle w:val="a"/>
        <w:numPr>
          <w:ilvl w:val="0"/>
          <w:numId w:val="108"/>
        </w:numPr>
        <w:tabs>
          <w:tab w:val="clear" w:pos="817"/>
          <w:tab w:val="left" w:pos="426"/>
        </w:tabs>
        <w:spacing w:line="360" w:lineRule="auto"/>
        <w:ind w:left="0" w:firstLine="426"/>
      </w:pPr>
      <w:r>
        <w:rPr>
          <w:rFonts w:hint="eastAsia"/>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5C6F72A9" w14:textId="77777777" w:rsidR="00AF2C6E" w:rsidRDefault="00000000" w:rsidP="00401266">
      <w:pPr>
        <w:pStyle w:val="a"/>
        <w:numPr>
          <w:ilvl w:val="0"/>
          <w:numId w:val="108"/>
        </w:numPr>
        <w:tabs>
          <w:tab w:val="clear" w:pos="817"/>
          <w:tab w:val="left" w:pos="426"/>
        </w:tabs>
        <w:spacing w:line="360" w:lineRule="auto"/>
        <w:ind w:left="0" w:firstLine="426"/>
      </w:pPr>
      <w:r>
        <w:rPr>
          <w:rFonts w:hint="eastAsia"/>
        </w:rPr>
        <w:t>当本项目《报价一览表》上的投标报价与《投标一览表》不一致时，以《投标一览表》为准。</w:t>
      </w:r>
    </w:p>
    <w:p w14:paraId="3A8EB31C" w14:textId="77777777" w:rsidR="00AF2C6E" w:rsidRDefault="00000000">
      <w:pPr>
        <w:numPr>
          <w:ilvl w:val="0"/>
          <w:numId w:val="4"/>
        </w:numPr>
        <w:spacing w:line="560" w:lineRule="exact"/>
        <w:outlineLvl w:val="1"/>
        <w:rPr>
          <w:rFonts w:ascii="宋体" w:hAnsi="宋体"/>
          <w:b/>
          <w:szCs w:val="21"/>
        </w:rPr>
      </w:pPr>
      <w:bookmarkStart w:id="29" w:name="_Toc82684708"/>
      <w:bookmarkStart w:id="30" w:name="_Toc82591930"/>
      <w:bookmarkStart w:id="31" w:name="_Toc82591985"/>
      <w:bookmarkStart w:id="32" w:name="_Toc82591987"/>
      <w:bookmarkStart w:id="33" w:name="_Toc82591988"/>
      <w:bookmarkStart w:id="34" w:name="_Toc82591989"/>
      <w:bookmarkStart w:id="35" w:name="_Toc82684593"/>
      <w:bookmarkStart w:id="36" w:name="_Toc82685545"/>
      <w:bookmarkStart w:id="37" w:name="_Toc82591986"/>
      <w:bookmarkStart w:id="38" w:name="_Toc168471244"/>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t>投标文件编制</w:t>
      </w:r>
      <w:bookmarkEnd w:id="38"/>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1669"/>
        <w:gridCol w:w="7087"/>
      </w:tblGrid>
      <w:tr w:rsidR="00AF2C6E" w14:paraId="5586764F" w14:textId="77777777">
        <w:trPr>
          <w:trHeight w:val="567"/>
          <w:jc w:val="center"/>
        </w:trPr>
        <w:tc>
          <w:tcPr>
            <w:tcW w:w="9776" w:type="dxa"/>
            <w:gridSpan w:val="3"/>
            <w:shd w:val="clear" w:color="auto" w:fill="FBE4D5" w:themeFill="accent2" w:themeFillTint="33"/>
            <w:vAlign w:val="center"/>
          </w:tcPr>
          <w:p w14:paraId="0F79FA5D" w14:textId="77777777" w:rsidR="00AF2C6E"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AF2C6E" w14:paraId="7AF3C68F" w14:textId="77777777">
        <w:trPr>
          <w:trHeight w:val="567"/>
          <w:jc w:val="center"/>
        </w:trPr>
        <w:tc>
          <w:tcPr>
            <w:tcW w:w="1020" w:type="dxa"/>
            <w:shd w:val="clear" w:color="auto" w:fill="auto"/>
            <w:vAlign w:val="center"/>
          </w:tcPr>
          <w:p w14:paraId="22759B34" w14:textId="77777777" w:rsidR="00AF2C6E" w:rsidRDefault="00000000">
            <w:pPr>
              <w:autoSpaceDE w:val="0"/>
              <w:autoSpaceDN w:val="0"/>
              <w:adjustRightInd w:val="0"/>
              <w:snapToGrid w:val="0"/>
              <w:jc w:val="center"/>
              <w:rPr>
                <w:rFonts w:ascii="宋体" w:hAnsi="宋体"/>
                <w:b/>
                <w:szCs w:val="21"/>
              </w:rPr>
            </w:pPr>
            <w:r>
              <w:rPr>
                <w:rFonts w:ascii="宋体" w:hAnsi="宋体" w:hint="eastAsia"/>
                <w:b/>
                <w:szCs w:val="21"/>
              </w:rPr>
              <w:lastRenderedPageBreak/>
              <w:t>条款号</w:t>
            </w:r>
          </w:p>
        </w:tc>
        <w:tc>
          <w:tcPr>
            <w:tcW w:w="1669" w:type="dxa"/>
            <w:shd w:val="clear" w:color="auto" w:fill="auto"/>
            <w:vAlign w:val="center"/>
          </w:tcPr>
          <w:p w14:paraId="14CFDFF4" w14:textId="77777777" w:rsidR="00AF2C6E"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87" w:type="dxa"/>
            <w:shd w:val="clear" w:color="auto" w:fill="auto"/>
            <w:vAlign w:val="center"/>
          </w:tcPr>
          <w:p w14:paraId="05CF40C0" w14:textId="77777777" w:rsidR="00AF2C6E"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AF2C6E" w14:paraId="09C33CD3" w14:textId="77777777">
        <w:trPr>
          <w:trHeight w:val="567"/>
          <w:jc w:val="center"/>
        </w:trPr>
        <w:tc>
          <w:tcPr>
            <w:tcW w:w="1020" w:type="dxa"/>
            <w:shd w:val="clear" w:color="auto" w:fill="FFFFFF"/>
            <w:vAlign w:val="center"/>
          </w:tcPr>
          <w:p w14:paraId="751560B8"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669" w:type="dxa"/>
            <w:shd w:val="clear" w:color="auto" w:fill="FFFFFF"/>
            <w:vAlign w:val="center"/>
          </w:tcPr>
          <w:p w14:paraId="502C6DF3" w14:textId="77777777" w:rsidR="00AF2C6E"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7087" w:type="dxa"/>
            <w:shd w:val="clear" w:color="auto" w:fill="FFFFFF"/>
            <w:vAlign w:val="center"/>
          </w:tcPr>
          <w:p w14:paraId="5382EDE6" w14:textId="77777777" w:rsidR="00AF2C6E" w:rsidRDefault="00000000">
            <w:pPr>
              <w:autoSpaceDE w:val="0"/>
              <w:autoSpaceDN w:val="0"/>
              <w:adjustRightInd w:val="0"/>
              <w:snapToGrid w:val="0"/>
              <w:jc w:val="left"/>
              <w:rPr>
                <w:rFonts w:ascii="宋体" w:hAnsi="宋体"/>
              </w:rPr>
            </w:pPr>
            <w:r>
              <w:rPr>
                <w:rFonts w:ascii="宋体" w:hAnsi="宋体" w:cs="Segoe UI Symbol" w:hint="eastAsia"/>
                <w:kern w:val="0"/>
                <w:szCs w:val="21"/>
              </w:rPr>
              <w:sym w:font="Wingdings 2" w:char="0052"/>
            </w:r>
            <w:r>
              <w:rPr>
                <w:rFonts w:ascii="宋体" w:hAnsi="宋体" w:hint="eastAsia"/>
              </w:rPr>
              <w:t>资格审查文件</w:t>
            </w:r>
          </w:p>
          <w:p w14:paraId="60ED7C99" w14:textId="77777777" w:rsidR="00AF2C6E" w:rsidRDefault="00000000">
            <w:pPr>
              <w:autoSpaceDE w:val="0"/>
              <w:autoSpaceDN w:val="0"/>
              <w:adjustRightInd w:val="0"/>
              <w:snapToGrid w:val="0"/>
              <w:jc w:val="left"/>
              <w:rPr>
                <w:rFonts w:ascii="宋体" w:hAnsi="宋体"/>
              </w:rPr>
            </w:pPr>
            <w:r>
              <w:rPr>
                <w:rFonts w:ascii="宋体" w:hAnsi="宋体" w:cs="Segoe UI Symbol" w:hint="eastAsia"/>
                <w:kern w:val="0"/>
                <w:szCs w:val="21"/>
              </w:rPr>
              <w:sym w:font="Wingdings 2" w:char="0052"/>
            </w:r>
            <w:r>
              <w:rPr>
                <w:rFonts w:ascii="宋体" w:hAnsi="宋体" w:hint="eastAsia"/>
              </w:rPr>
              <w:t>商务标部分</w:t>
            </w:r>
          </w:p>
          <w:p w14:paraId="11D1F6F1" w14:textId="77777777" w:rsidR="00AF2C6E" w:rsidRDefault="00000000">
            <w:pPr>
              <w:autoSpaceDE w:val="0"/>
              <w:autoSpaceDN w:val="0"/>
              <w:adjustRightInd w:val="0"/>
              <w:snapToGrid w:val="0"/>
              <w:jc w:val="left"/>
              <w:rPr>
                <w:rFonts w:ascii="宋体" w:hAnsi="宋体"/>
              </w:rPr>
            </w:pPr>
            <w:r>
              <w:rPr>
                <w:rFonts w:ascii="宋体" w:hAnsi="宋体" w:cs="Segoe UI Symbol" w:hint="eastAsia"/>
                <w:kern w:val="0"/>
                <w:szCs w:val="21"/>
              </w:rPr>
              <w:sym w:font="Wingdings 2" w:char="0052"/>
            </w:r>
            <w:r>
              <w:rPr>
                <w:rFonts w:ascii="宋体" w:hAnsi="宋体" w:hint="eastAsia"/>
              </w:rPr>
              <w:t>技术/服务标部分</w:t>
            </w:r>
          </w:p>
          <w:p w14:paraId="3EFB2A9B" w14:textId="77777777" w:rsidR="00AF2C6E" w:rsidRDefault="00000000">
            <w:pPr>
              <w:autoSpaceDE w:val="0"/>
              <w:autoSpaceDN w:val="0"/>
              <w:adjustRightInd w:val="0"/>
              <w:snapToGrid w:val="0"/>
              <w:jc w:val="left"/>
              <w:rPr>
                <w:rFonts w:ascii="宋体" w:hAnsi="宋体"/>
              </w:rPr>
            </w:pPr>
            <w:r>
              <w:rPr>
                <w:rFonts w:ascii="宋体" w:hAnsi="宋体" w:cs="Segoe UI Symbol" w:hint="eastAsia"/>
                <w:kern w:val="0"/>
                <w:szCs w:val="21"/>
              </w:rPr>
              <w:sym w:font="Wingdings 2" w:char="0052"/>
            </w:r>
            <w:r>
              <w:rPr>
                <w:rFonts w:ascii="宋体" w:hAnsi="宋体" w:hint="eastAsia"/>
              </w:rPr>
              <w:t>价格标部分</w:t>
            </w:r>
          </w:p>
          <w:p w14:paraId="449E58D8" w14:textId="77777777" w:rsidR="00AF2C6E" w:rsidRDefault="00000000">
            <w:pPr>
              <w:pStyle w:val="2"/>
              <w:rPr>
                <w:rFonts w:ascii="宋体" w:eastAsia="宋体"/>
              </w:rPr>
            </w:pPr>
            <w:r>
              <w:rPr>
                <w:rFonts w:ascii="宋体" w:eastAsia="宋体" w:cs="Segoe UI Symbol" w:hint="eastAsia"/>
                <w:kern w:val="0"/>
                <w:szCs w:val="21"/>
              </w:rPr>
              <w:sym w:font="Wingdings 2" w:char="0052"/>
            </w:r>
            <w:r>
              <w:rPr>
                <w:rFonts w:ascii="宋体" w:eastAsia="宋体" w:hint="eastAsia"/>
              </w:rPr>
              <w:t>投标文件密码单（按要求单独提交）</w:t>
            </w:r>
          </w:p>
        </w:tc>
      </w:tr>
      <w:tr w:rsidR="00AF2C6E" w14:paraId="0399C2CB" w14:textId="77777777">
        <w:trPr>
          <w:trHeight w:val="567"/>
          <w:jc w:val="center"/>
        </w:trPr>
        <w:tc>
          <w:tcPr>
            <w:tcW w:w="1020" w:type="dxa"/>
            <w:shd w:val="clear" w:color="auto" w:fill="FFFFFF"/>
            <w:vAlign w:val="center"/>
          </w:tcPr>
          <w:p w14:paraId="220122C7"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669" w:type="dxa"/>
            <w:shd w:val="clear" w:color="auto" w:fill="FFFFFF"/>
            <w:vAlign w:val="center"/>
          </w:tcPr>
          <w:p w14:paraId="209FE1A5" w14:textId="77777777" w:rsidR="00AF2C6E"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7087" w:type="dxa"/>
            <w:shd w:val="clear" w:color="auto" w:fill="FFFFFF"/>
            <w:vAlign w:val="center"/>
          </w:tcPr>
          <w:p w14:paraId="30A03702"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0D6B06D2"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5DF15784"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0EB749C2"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2895530C"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039FB659" w14:textId="77777777" w:rsidR="00AF2C6E" w:rsidRDefault="00000000">
            <w:pPr>
              <w:autoSpaceDE w:val="0"/>
              <w:autoSpaceDN w:val="0"/>
              <w:adjustRightInd w:val="0"/>
              <w:snapToGrid w:val="0"/>
              <w:jc w:val="left"/>
              <w:rPr>
                <w:rFonts w:ascii="宋体" w:hAnsi="宋体" w:cs="Courier New"/>
                <w:kern w:val="0"/>
                <w:szCs w:val="21"/>
              </w:rPr>
            </w:pPr>
            <w:r>
              <w:rPr>
                <w:rFonts w:ascii="Apple Color Emoji" w:hAnsi="Apple Color Emoji" w:cs="Apple Color Emoji"/>
                <w:kern w:val="0"/>
                <w:szCs w:val="21"/>
              </w:rPr>
              <w:t>☑</w:t>
            </w:r>
            <w:r>
              <w:rPr>
                <w:rFonts w:ascii="宋体" w:hAnsi="宋体" w:cs="Courier New" w:hint="eastAsia"/>
                <w:kern w:val="0"/>
                <w:szCs w:val="21"/>
              </w:rPr>
              <w:t>经营业绩一览表及业绩证明文件</w:t>
            </w:r>
          </w:p>
          <w:p w14:paraId="212336A5"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5EF42843"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57B987C0"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AF2C6E" w14:paraId="34F43D75" w14:textId="77777777">
        <w:trPr>
          <w:trHeight w:val="567"/>
          <w:jc w:val="center"/>
        </w:trPr>
        <w:tc>
          <w:tcPr>
            <w:tcW w:w="1020" w:type="dxa"/>
            <w:shd w:val="clear" w:color="auto" w:fill="FFFFFF"/>
            <w:vAlign w:val="center"/>
          </w:tcPr>
          <w:p w14:paraId="3CD2AAC1"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669" w:type="dxa"/>
            <w:shd w:val="clear" w:color="auto" w:fill="FFFFFF"/>
            <w:vAlign w:val="center"/>
          </w:tcPr>
          <w:p w14:paraId="78ED931D"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7087" w:type="dxa"/>
            <w:shd w:val="clear" w:color="auto" w:fill="FFFFFF"/>
            <w:vAlign w:val="center"/>
          </w:tcPr>
          <w:p w14:paraId="4D31BA0B"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07BB113D"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2E911173"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0E573CC6"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现场考察证明</w:t>
            </w:r>
          </w:p>
          <w:p w14:paraId="43C34328"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AF2C6E" w14:paraId="18D76797" w14:textId="77777777">
        <w:trPr>
          <w:trHeight w:val="567"/>
          <w:jc w:val="center"/>
        </w:trPr>
        <w:tc>
          <w:tcPr>
            <w:tcW w:w="1020" w:type="dxa"/>
            <w:shd w:val="clear" w:color="auto" w:fill="FFFFFF"/>
            <w:vAlign w:val="center"/>
          </w:tcPr>
          <w:p w14:paraId="18E688DF"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1669" w:type="dxa"/>
            <w:shd w:val="clear" w:color="auto" w:fill="FFFFFF"/>
            <w:vAlign w:val="center"/>
          </w:tcPr>
          <w:p w14:paraId="5F1DA4E8" w14:textId="77777777" w:rsidR="00AF2C6E"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7087" w:type="dxa"/>
            <w:shd w:val="clear" w:color="auto" w:fill="FFFFFF"/>
            <w:vAlign w:val="center"/>
          </w:tcPr>
          <w:p w14:paraId="0F4C4694" w14:textId="77777777" w:rsidR="00AF2C6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7C3C5DA0" w14:textId="77777777" w:rsidR="00AF2C6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32E0B65E" w14:textId="77777777" w:rsidR="00AF2C6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项目管理及</w:t>
            </w:r>
            <w:r>
              <w:rPr>
                <w:rFonts w:ascii="宋体" w:hAnsi="宋体" w:cs="Courier New"/>
                <w:kern w:val="0"/>
                <w:szCs w:val="21"/>
              </w:rPr>
              <w:t>服务能力</w:t>
            </w:r>
          </w:p>
          <w:p w14:paraId="71C0F5B5" w14:textId="77777777" w:rsidR="00AF2C6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工程质保/（售后）服务承诺书</w:t>
            </w:r>
          </w:p>
          <w:p w14:paraId="129F1E7D" w14:textId="77777777" w:rsidR="00AF2C6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项目团队</w:t>
            </w:r>
          </w:p>
          <w:p w14:paraId="7D614D17"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AF2C6E" w14:paraId="0B0C76D7" w14:textId="77777777">
        <w:trPr>
          <w:trHeight w:val="567"/>
          <w:jc w:val="center"/>
        </w:trPr>
        <w:tc>
          <w:tcPr>
            <w:tcW w:w="1020" w:type="dxa"/>
            <w:shd w:val="clear" w:color="auto" w:fill="FFFFFF"/>
            <w:vAlign w:val="center"/>
          </w:tcPr>
          <w:p w14:paraId="1AADC5A1"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1669" w:type="dxa"/>
            <w:shd w:val="clear" w:color="auto" w:fill="FFFFFF"/>
            <w:vAlign w:val="center"/>
          </w:tcPr>
          <w:p w14:paraId="178366B1"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7087" w:type="dxa"/>
            <w:shd w:val="clear" w:color="auto" w:fill="FFFFFF"/>
            <w:vAlign w:val="center"/>
          </w:tcPr>
          <w:p w14:paraId="2707466E" w14:textId="77777777" w:rsidR="00AF2C6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5D25B14B" w14:textId="77777777" w:rsidR="00AF2C6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0A0F6117" w14:textId="77777777" w:rsidR="00AF2C6E"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7837D485" w14:textId="77777777" w:rsidR="00AF2C6E" w:rsidRDefault="00000000">
      <w:pPr>
        <w:numPr>
          <w:ilvl w:val="0"/>
          <w:numId w:val="4"/>
        </w:numPr>
        <w:spacing w:line="560" w:lineRule="exact"/>
        <w:outlineLvl w:val="1"/>
        <w:rPr>
          <w:rFonts w:ascii="宋体" w:hAnsi="宋体"/>
          <w:b/>
          <w:szCs w:val="21"/>
        </w:rPr>
      </w:pPr>
      <w:bookmarkStart w:id="39" w:name="_Toc168471245"/>
      <w:r>
        <w:rPr>
          <w:rFonts w:ascii="宋体" w:hAnsi="宋体" w:hint="eastAsia"/>
          <w:b/>
          <w:szCs w:val="21"/>
        </w:rPr>
        <w:t>项目要求</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AF2C6E" w14:paraId="1CC837E7" w14:textId="77777777" w:rsidTr="00401266">
        <w:trPr>
          <w:trHeight w:val="44"/>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0E0D7EC" w14:textId="77777777" w:rsidR="00AF2C6E" w:rsidRDefault="00000000">
            <w:pPr>
              <w:jc w:val="center"/>
              <w:rPr>
                <w:rFonts w:ascii="宋体" w:hAnsi="宋体" w:cs="宋体"/>
                <w:b/>
                <w:szCs w:val="21"/>
              </w:rPr>
            </w:pPr>
            <w:r>
              <w:rPr>
                <w:rFonts w:ascii="宋体" w:hAnsi="宋体" w:cs="宋体" w:hint="eastAsia"/>
                <w:b/>
                <w:szCs w:val="21"/>
              </w:rPr>
              <w:t>（一）商务需求</w:t>
            </w:r>
          </w:p>
        </w:tc>
      </w:tr>
      <w:tr w:rsidR="00AF2C6E" w14:paraId="64295066"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815511D" w14:textId="77777777" w:rsidR="00AF2C6E"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74D5A836" w14:textId="77777777" w:rsidR="00AF2C6E"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3A32849" w14:textId="77777777" w:rsidR="00AF2C6E"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54D5E58" w14:textId="77777777" w:rsidR="00AF2C6E" w:rsidRDefault="00000000">
            <w:pPr>
              <w:jc w:val="center"/>
              <w:rPr>
                <w:rFonts w:ascii="宋体" w:hAnsi="宋体" w:cs="宋体"/>
                <w:b/>
                <w:szCs w:val="21"/>
              </w:rPr>
            </w:pPr>
            <w:r>
              <w:rPr>
                <w:rFonts w:ascii="宋体" w:hAnsi="宋体" w:cs="宋体" w:hint="eastAsia"/>
                <w:b/>
                <w:szCs w:val="21"/>
              </w:rPr>
              <w:t>偏离选项</w:t>
            </w:r>
          </w:p>
        </w:tc>
      </w:tr>
      <w:tr w:rsidR="00AF2C6E" w14:paraId="64812023"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FFE519E" w14:textId="77777777" w:rsidR="00AF2C6E" w:rsidRDefault="00000000">
            <w:pPr>
              <w:pStyle w:val="afb"/>
            </w:pPr>
            <w:r>
              <w:rPr>
                <w:rFonts w:hint="eastAsia"/>
              </w:rPr>
              <w:t>1</w:t>
            </w:r>
          </w:p>
        </w:tc>
        <w:tc>
          <w:tcPr>
            <w:tcW w:w="1341" w:type="dxa"/>
            <w:tcBorders>
              <w:top w:val="single" w:sz="4" w:space="0" w:color="auto"/>
              <w:left w:val="single" w:sz="4" w:space="0" w:color="auto"/>
              <w:bottom w:val="single" w:sz="4" w:space="0" w:color="auto"/>
              <w:right w:val="single" w:sz="4" w:space="0" w:color="auto"/>
            </w:tcBorders>
            <w:vAlign w:val="center"/>
          </w:tcPr>
          <w:p w14:paraId="7A8DD7D6" w14:textId="77777777" w:rsidR="00AF2C6E"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2E9E2AD9" w14:textId="77777777" w:rsidR="00AF2C6E" w:rsidRDefault="00000000">
            <w:pPr>
              <w:numPr>
                <w:ilvl w:val="0"/>
                <w:numId w:val="11"/>
              </w:numPr>
              <w:tabs>
                <w:tab w:val="left" w:pos="531"/>
              </w:tabs>
              <w:snapToGrid w:val="0"/>
              <w:ind w:left="-1" w:firstLine="0"/>
              <w:rPr>
                <w:rFonts w:ascii="宋体" w:hAns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且尚在处罚期内或未完成异常行为处理及信用修复的投标人，将被拒绝参与本项目的采购活动。）</w:t>
            </w:r>
          </w:p>
          <w:p w14:paraId="04DE9549" w14:textId="77777777" w:rsidR="00AF2C6E" w:rsidRDefault="00000000">
            <w:pPr>
              <w:numPr>
                <w:ilvl w:val="0"/>
                <w:numId w:val="11"/>
              </w:numPr>
              <w:tabs>
                <w:tab w:val="left" w:pos="531"/>
              </w:tabs>
              <w:snapToGrid w:val="0"/>
              <w:ind w:left="0" w:firstLine="0"/>
              <w:rPr>
                <w:rFonts w:ascii="宋体" w:hAnsi="宋体" w:cstheme="majorEastAsia"/>
                <w:szCs w:val="21"/>
              </w:rPr>
            </w:pPr>
            <w:r>
              <w:rPr>
                <w:rFonts w:ascii="宋体" w:hAnsi="宋体" w:hint="eastAsia"/>
              </w:rPr>
              <w:t>投标人代表必须是投标人的法定代表人或持有法定代表人亲自签署的法人授权委托证明书的人员。（提供法定代表人证明书、法人授权委托证明书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ascii="宋体" w:hAnsi="宋体" w:cs="仿宋" w:hint="eastAsia"/>
                <w:szCs w:val="21"/>
              </w:rPr>
              <w:t>。</w:t>
            </w:r>
            <w:r>
              <w:rPr>
                <w:rFonts w:ascii="宋体" w:hAnsi="宋体" w:hint="eastAsia"/>
              </w:rPr>
              <w:t>如单位法定代表人为本项目授权代表，则仅提供法定代表人证明书及身份证复印件，各证明书须加盖公章，身份证原件备查）。</w:t>
            </w:r>
          </w:p>
          <w:p w14:paraId="6A11CBD0" w14:textId="77777777" w:rsidR="00AF2C6E" w:rsidRDefault="00000000">
            <w:pPr>
              <w:numPr>
                <w:ilvl w:val="0"/>
                <w:numId w:val="11"/>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47C4D08A" w14:textId="77777777" w:rsidR="00AF2C6E" w:rsidRDefault="00000000">
            <w:pPr>
              <w:jc w:val="center"/>
              <w:rPr>
                <w:rFonts w:ascii="宋体" w:hAnsi="宋体" w:cs="宋体"/>
                <w:szCs w:val="21"/>
              </w:rPr>
            </w:pPr>
            <w:r>
              <w:rPr>
                <w:rFonts w:ascii="宋体" w:hAnsi="宋体" w:cs="宋体"/>
                <w:szCs w:val="21"/>
              </w:rPr>
              <w:t>不可偏离</w:t>
            </w:r>
          </w:p>
        </w:tc>
      </w:tr>
      <w:tr w:rsidR="00AF2C6E" w14:paraId="6B93C7FC"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8BACF08" w14:textId="77777777" w:rsidR="00AF2C6E" w:rsidRDefault="00000000">
            <w:pPr>
              <w:pStyle w:val="afb"/>
            </w:pPr>
            <w:r>
              <w:rPr>
                <w:rFonts w:hint="eastAsia"/>
              </w:rPr>
              <w:t>2</w:t>
            </w:r>
          </w:p>
        </w:tc>
        <w:tc>
          <w:tcPr>
            <w:tcW w:w="1341" w:type="dxa"/>
            <w:tcBorders>
              <w:top w:val="single" w:sz="4" w:space="0" w:color="auto"/>
              <w:left w:val="single" w:sz="4" w:space="0" w:color="auto"/>
              <w:bottom w:val="single" w:sz="4" w:space="0" w:color="auto"/>
              <w:right w:val="single" w:sz="4" w:space="0" w:color="auto"/>
            </w:tcBorders>
            <w:vAlign w:val="center"/>
          </w:tcPr>
          <w:p w14:paraId="41A54A76" w14:textId="77777777" w:rsidR="00AF2C6E"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D266190" w14:textId="77777777" w:rsidR="00AF2C6E" w:rsidRDefault="00000000">
            <w:pPr>
              <w:numPr>
                <w:ilvl w:val="0"/>
                <w:numId w:val="12"/>
              </w:numPr>
              <w:tabs>
                <w:tab w:val="left" w:pos="531"/>
              </w:tabs>
              <w:snapToGrid w:val="0"/>
              <w:ind w:left="0" w:firstLine="0"/>
              <w:rPr>
                <w:rFonts w:ascii="宋体" w:hAnsi="宋体"/>
                <w:szCs w:val="21"/>
              </w:rPr>
            </w:pPr>
            <w:r>
              <w:rPr>
                <w:rFonts w:ascii="宋体" w:hAnsi="宋体" w:cs="仿宋_GB2312" w:hint="eastAsia"/>
                <w:szCs w:val="21"/>
              </w:rPr>
              <w:t>报价以人民币为结算币种，《投标一览表》</w:t>
            </w:r>
            <w:r>
              <w:rPr>
                <w:rFonts w:ascii="宋体" w:hAnsi="宋体" w:hint="eastAsia"/>
                <w:szCs w:val="21"/>
              </w:rPr>
              <w:t>应包含税率、税额、税前及税后总金额。</w:t>
            </w:r>
          </w:p>
          <w:p w14:paraId="4479C334" w14:textId="77777777" w:rsidR="00AF2C6E" w:rsidRDefault="00000000">
            <w:pPr>
              <w:numPr>
                <w:ilvl w:val="0"/>
                <w:numId w:val="12"/>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0E427F54" w14:textId="77777777" w:rsidR="00AF2C6E" w:rsidRDefault="00000000">
            <w:pPr>
              <w:numPr>
                <w:ilvl w:val="0"/>
                <w:numId w:val="12"/>
              </w:numPr>
              <w:tabs>
                <w:tab w:val="left" w:pos="531"/>
              </w:tabs>
              <w:snapToGrid w:val="0"/>
              <w:ind w:left="0" w:firstLine="0"/>
              <w:rPr>
                <w:rFonts w:ascii="宋体" w:hAnsi="宋体" w:cs="仿宋_GB2312"/>
                <w:szCs w:val="21"/>
              </w:rPr>
            </w:pPr>
            <w:r>
              <w:rPr>
                <w:rFonts w:ascii="宋体" w:hAnsi="宋体" w:cs="仿宋_GB2312" w:hint="eastAsia"/>
                <w:szCs w:val="21"/>
              </w:rPr>
              <w:t>投标报价包括但不限于风险识别及隐患排查（包括但不限于走访调研、安</w:t>
            </w:r>
            <w:r>
              <w:rPr>
                <w:rFonts w:ascii="宋体" w:hAnsi="宋体" w:cs="仿宋_GB2312" w:hint="eastAsia"/>
                <w:szCs w:val="21"/>
              </w:rPr>
              <w:lastRenderedPageBreak/>
              <w:t>全管理制度梳理、优化、编制风险清单等）、平台建设所需的软硬件费用（</w:t>
            </w:r>
            <w:proofErr w:type="gramStart"/>
            <w:r>
              <w:rPr>
                <w:rFonts w:ascii="宋体" w:hAnsi="宋体" w:cs="仿宋_GB2312" w:hint="eastAsia"/>
                <w:szCs w:val="21"/>
              </w:rPr>
              <w:t>含专利</w:t>
            </w:r>
            <w:proofErr w:type="gramEnd"/>
            <w:r>
              <w:rPr>
                <w:rFonts w:ascii="宋体" w:hAnsi="宋体" w:cs="仿宋_GB2312" w:hint="eastAsia"/>
                <w:szCs w:val="21"/>
              </w:rPr>
              <w:t>或专有技术&lt;若有&gt;）、</w:t>
            </w:r>
            <w:r>
              <w:rPr>
                <w:rFonts w:ascii="宋体" w:hAnsi="宋体" w:cstheme="majorEastAsia" w:hint="eastAsia"/>
                <w:szCs w:val="21"/>
              </w:rPr>
              <w:t>技术服务（</w:t>
            </w:r>
            <w:r>
              <w:rPr>
                <w:rFonts w:ascii="宋体" w:hAnsi="宋体" w:cs="仿宋_GB2312" w:hint="eastAsia"/>
                <w:szCs w:val="21"/>
              </w:rPr>
              <w:t>系统升级、</w:t>
            </w:r>
            <w:r>
              <w:rPr>
                <w:rFonts w:ascii="宋体" w:hAnsi="宋体" w:cstheme="majorEastAsia" w:hint="eastAsia"/>
                <w:szCs w:val="21"/>
              </w:rPr>
              <w:t>技术支持）费、系统部署（含服务器</w:t>
            </w:r>
            <w:proofErr w:type="gramStart"/>
            <w:r>
              <w:rPr>
                <w:rFonts w:ascii="宋体" w:hAnsi="宋体" w:cstheme="majorEastAsia" w:hint="eastAsia"/>
                <w:szCs w:val="21"/>
              </w:rPr>
              <w:t>云部署</w:t>
            </w:r>
            <w:proofErr w:type="gramEnd"/>
            <w:r>
              <w:rPr>
                <w:rFonts w:ascii="宋体" w:hAnsi="宋体" w:cstheme="majorEastAsia" w:hint="eastAsia"/>
                <w:szCs w:val="21"/>
              </w:rPr>
              <w:t>及本地部署）及调试费用、系统维保费用、人工费、加班费、食宿及差旅费、培训、各项税费等完成本项目所需的全部费用。</w:t>
            </w:r>
          </w:p>
          <w:p w14:paraId="281B8066" w14:textId="77777777" w:rsidR="00AF2C6E" w:rsidRDefault="00000000">
            <w:pPr>
              <w:numPr>
                <w:ilvl w:val="0"/>
                <w:numId w:val="12"/>
              </w:numPr>
              <w:tabs>
                <w:tab w:val="left" w:pos="531"/>
              </w:tabs>
              <w:snapToGrid w:val="0"/>
              <w:ind w:left="0" w:firstLine="0"/>
              <w:rPr>
                <w:rFonts w:ascii="宋体" w:hAnsi="宋体"/>
              </w:rPr>
            </w:pPr>
            <w:r>
              <w:rPr>
                <w:rFonts w:ascii="宋体" w:hAnsi="宋体" w:cstheme="majorEastAsia" w:hint="eastAsia"/>
                <w:szCs w:val="21"/>
              </w:rPr>
              <w:t>本项目采用总价包干合同方式，招标人不再支付其他任何费用。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42199C73" w14:textId="77777777" w:rsidR="00AF2C6E" w:rsidRDefault="00000000">
            <w:pPr>
              <w:jc w:val="center"/>
              <w:rPr>
                <w:rFonts w:ascii="宋体" w:hAnsi="宋体" w:cs="宋体"/>
                <w:b/>
                <w:bCs/>
                <w:szCs w:val="21"/>
              </w:rPr>
            </w:pPr>
            <w:r>
              <w:rPr>
                <w:rFonts w:ascii="宋体" w:hAnsi="宋体" w:cs="宋体"/>
                <w:szCs w:val="21"/>
              </w:rPr>
              <w:lastRenderedPageBreak/>
              <w:t>不可偏离</w:t>
            </w:r>
          </w:p>
        </w:tc>
      </w:tr>
      <w:tr w:rsidR="00AF2C6E" w14:paraId="3BFAC39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F6BF114" w14:textId="77777777" w:rsidR="00AF2C6E" w:rsidRDefault="00000000">
            <w:pPr>
              <w:pStyle w:val="afb"/>
            </w:pPr>
            <w:r>
              <w:rPr>
                <w:rFonts w:hint="eastAsia"/>
              </w:rPr>
              <w:t>3</w:t>
            </w:r>
          </w:p>
        </w:tc>
        <w:tc>
          <w:tcPr>
            <w:tcW w:w="1341" w:type="dxa"/>
            <w:tcBorders>
              <w:top w:val="single" w:sz="4" w:space="0" w:color="auto"/>
              <w:left w:val="single" w:sz="4" w:space="0" w:color="auto"/>
              <w:bottom w:val="single" w:sz="4" w:space="0" w:color="auto"/>
              <w:right w:val="single" w:sz="4" w:space="0" w:color="auto"/>
            </w:tcBorders>
            <w:vAlign w:val="center"/>
          </w:tcPr>
          <w:p w14:paraId="0B0C60B7" w14:textId="77777777" w:rsidR="00AF2C6E"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74E6F4CA" w14:textId="77777777" w:rsidR="00AF2C6E" w:rsidRDefault="00000000">
            <w:pPr>
              <w:widowControl/>
              <w:numPr>
                <w:ilvl w:val="255"/>
                <w:numId w:val="0"/>
              </w:numPr>
              <w:ind w:right="28"/>
              <w:jc w:val="left"/>
              <w:rPr>
                <w:rFonts w:ascii="宋体" w:hAnsi="宋体" w:cs="宋体"/>
                <w:szCs w:val="21"/>
              </w:rPr>
            </w:pPr>
            <w:r>
              <w:rPr>
                <w:rFonts w:ascii="宋体" w:hAnsi="宋体" w:cs="宋体" w:hint="eastAsia"/>
                <w:szCs w:val="21"/>
              </w:rPr>
              <w:t>本项目招标控制金额为人民币45</w:t>
            </w:r>
            <w:r>
              <w:rPr>
                <w:rFonts w:ascii="宋体" w:hAnsi="宋体" w:cs="宋体"/>
                <w:szCs w:val="21"/>
              </w:rPr>
              <w:t>万元（含税）</w:t>
            </w:r>
            <w:r>
              <w:rPr>
                <w:rFonts w:ascii="宋体" w:hAnsi="宋体" w:cs="宋体" w:hint="eastAsia"/>
                <w:szCs w:val="21"/>
              </w:rPr>
              <w:t>，报价超过上述控制金额的投标文件</w:t>
            </w:r>
            <w:proofErr w:type="gramStart"/>
            <w:r>
              <w:rPr>
                <w:rFonts w:ascii="宋体" w:hAnsi="宋体" w:cs="宋体" w:hint="eastAsia"/>
                <w:szCs w:val="21"/>
              </w:rPr>
              <w:t>做废</w:t>
            </w:r>
            <w:proofErr w:type="gramEnd"/>
            <w:r>
              <w:rPr>
                <w:rFonts w:ascii="宋体" w:hAnsi="宋体" w:cs="宋体" w:hint="eastAsia"/>
                <w:szCs w:val="21"/>
              </w:rPr>
              <w:t>标处理。</w:t>
            </w:r>
          </w:p>
        </w:tc>
        <w:tc>
          <w:tcPr>
            <w:tcW w:w="784" w:type="dxa"/>
            <w:tcBorders>
              <w:top w:val="single" w:sz="4" w:space="0" w:color="auto"/>
              <w:left w:val="single" w:sz="4" w:space="0" w:color="auto"/>
              <w:bottom w:val="single" w:sz="4" w:space="0" w:color="auto"/>
              <w:right w:val="single" w:sz="4" w:space="0" w:color="auto"/>
            </w:tcBorders>
            <w:vAlign w:val="center"/>
          </w:tcPr>
          <w:p w14:paraId="5B49DEF2" w14:textId="77777777" w:rsidR="00AF2C6E" w:rsidRDefault="00000000">
            <w:pPr>
              <w:jc w:val="center"/>
              <w:rPr>
                <w:rFonts w:ascii="宋体" w:hAnsi="宋体" w:cs="宋体"/>
                <w:b/>
                <w:bCs/>
                <w:szCs w:val="21"/>
              </w:rPr>
            </w:pPr>
            <w:r>
              <w:rPr>
                <w:rFonts w:ascii="宋体" w:hAnsi="宋体" w:cs="宋体" w:hint="eastAsia"/>
                <w:szCs w:val="21"/>
              </w:rPr>
              <w:t>不可偏离</w:t>
            </w:r>
          </w:p>
        </w:tc>
      </w:tr>
      <w:tr w:rsidR="00AF2C6E" w14:paraId="471DE8F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E2ED50C" w14:textId="77777777" w:rsidR="00AF2C6E" w:rsidRDefault="00000000">
            <w:pPr>
              <w:pStyle w:val="afb"/>
            </w:pPr>
            <w:r>
              <w:rPr>
                <w:rFonts w:hint="eastAsia"/>
              </w:rPr>
              <w:t>4</w:t>
            </w:r>
          </w:p>
        </w:tc>
        <w:tc>
          <w:tcPr>
            <w:tcW w:w="1341" w:type="dxa"/>
            <w:tcBorders>
              <w:top w:val="single" w:sz="4" w:space="0" w:color="auto"/>
              <w:left w:val="single" w:sz="4" w:space="0" w:color="auto"/>
              <w:bottom w:val="single" w:sz="4" w:space="0" w:color="auto"/>
              <w:right w:val="single" w:sz="4" w:space="0" w:color="auto"/>
            </w:tcBorders>
            <w:vAlign w:val="center"/>
          </w:tcPr>
          <w:p w14:paraId="05AFE8A2" w14:textId="77777777" w:rsidR="00AF2C6E"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487C35F7" w14:textId="77777777" w:rsidR="00AF2C6E" w:rsidRDefault="00000000">
            <w:pPr>
              <w:numPr>
                <w:ilvl w:val="0"/>
                <w:numId w:val="13"/>
              </w:numPr>
              <w:tabs>
                <w:tab w:val="left" w:pos="531"/>
              </w:tabs>
              <w:snapToGrid w:val="0"/>
              <w:ind w:left="0" w:firstLine="0"/>
              <w:rPr>
                <w:rFonts w:ascii="宋体" w:hAnsi="宋体" w:cs="宋体"/>
              </w:rPr>
            </w:pPr>
            <w:r>
              <w:rPr>
                <w:rFonts w:ascii="宋体" w:hAnsi="宋体" w:cs="宋体" w:hint="eastAsia"/>
              </w:rPr>
              <w:t>本项目合同签订并完成需求分析，编制项目实施计划书及信息平台框架建设后，甲方支付合同总金额的30%作为第一期进度款。</w:t>
            </w:r>
          </w:p>
          <w:p w14:paraId="602F1786" w14:textId="77777777" w:rsidR="00AF2C6E" w:rsidRDefault="00000000">
            <w:pPr>
              <w:numPr>
                <w:ilvl w:val="0"/>
                <w:numId w:val="13"/>
              </w:numPr>
              <w:tabs>
                <w:tab w:val="left" w:pos="531"/>
              </w:tabs>
              <w:snapToGrid w:val="0"/>
              <w:ind w:left="0" w:firstLine="0"/>
              <w:rPr>
                <w:rFonts w:ascii="宋体" w:hAnsi="宋体" w:cs="宋体"/>
              </w:rPr>
            </w:pPr>
            <w:r>
              <w:rPr>
                <w:rFonts w:ascii="宋体" w:hAnsi="宋体" w:cs="宋体" w:hint="eastAsia"/>
              </w:rPr>
              <w:t>开展项目走访调研，安全管理制度及体系文件梳理、优化，完成风险识别及隐患排查工作，编制风险清单、风险</w:t>
            </w:r>
            <w:proofErr w:type="gramStart"/>
            <w:r>
              <w:rPr>
                <w:rFonts w:ascii="宋体" w:hAnsi="宋体" w:cs="宋体" w:hint="eastAsia"/>
              </w:rPr>
              <w:t>告知卡</w:t>
            </w:r>
            <w:proofErr w:type="gramEnd"/>
            <w:r>
              <w:rPr>
                <w:rFonts w:ascii="宋体" w:hAnsi="宋体" w:cs="宋体" w:hint="eastAsia"/>
              </w:rPr>
              <w:t>以及四色图等文件；完成信息管理平台建设，并提交相关文件（软件平台web前端页面、移动端页面、后台管理系统，设计资料、培训资料等，主要以word格式、pptx和视频格式）、测试报告（</w:t>
            </w:r>
            <w:proofErr w:type="gramStart"/>
            <w:r>
              <w:rPr>
                <w:rFonts w:ascii="宋体" w:hAnsi="宋体" w:cs="宋体" w:hint="eastAsia"/>
              </w:rPr>
              <w:t>含压力</w:t>
            </w:r>
            <w:proofErr w:type="gramEnd"/>
            <w:r>
              <w:rPr>
                <w:rFonts w:ascii="宋体" w:hAnsi="宋体" w:cs="宋体" w:hint="eastAsia"/>
              </w:rPr>
              <w:t>测试、安全测试、安全漏洞扫描等，测试要求以正确完成项目内明确的</w:t>
            </w:r>
            <w:proofErr w:type="gramStart"/>
            <w:r>
              <w:rPr>
                <w:rFonts w:ascii="宋体" w:hAnsi="宋体" w:cs="宋体" w:hint="eastAsia"/>
              </w:rPr>
              <w:t>主业务</w:t>
            </w:r>
            <w:proofErr w:type="gramEnd"/>
            <w:r>
              <w:rPr>
                <w:rFonts w:ascii="宋体" w:hAnsi="宋体" w:cs="宋体" w:hint="eastAsia"/>
              </w:rPr>
              <w:t>场景，包括生成任务计划、隐患输入、隐患整改、隐患验收、风险管控措施、统计分析等）、数据等资料并经甲方初验合格后，甲方支付合同总金额40%作为第二期进度款。</w:t>
            </w:r>
          </w:p>
          <w:p w14:paraId="09A664DF" w14:textId="77777777" w:rsidR="00AF2C6E" w:rsidRDefault="00000000">
            <w:pPr>
              <w:numPr>
                <w:ilvl w:val="0"/>
                <w:numId w:val="13"/>
              </w:numPr>
              <w:tabs>
                <w:tab w:val="left" w:pos="531"/>
              </w:tabs>
              <w:snapToGrid w:val="0"/>
              <w:ind w:left="0" w:firstLine="0"/>
              <w:rPr>
                <w:rFonts w:ascii="宋体" w:hAnsi="宋体" w:cs="宋体"/>
              </w:rPr>
            </w:pPr>
            <w:r>
              <w:rPr>
                <w:rFonts w:ascii="宋体" w:hAnsi="宋体" w:cs="宋体" w:hint="eastAsia"/>
              </w:rPr>
              <w:t>投标人完成安全信息平台建设及交付，完成安全教育宣贯培训，按照招标人要求完成本项目信息管理平台的相关部署、联调、整改（补充完善、优化相关板块内容），该平台持续稳定试运行1个月以上并经招标人最终验收合格后，招标人支付合同总金额25%款项。</w:t>
            </w:r>
          </w:p>
          <w:p w14:paraId="4F7875C9" w14:textId="77777777" w:rsidR="00AF2C6E" w:rsidRDefault="00000000">
            <w:pPr>
              <w:numPr>
                <w:ilvl w:val="0"/>
                <w:numId w:val="13"/>
              </w:numPr>
              <w:tabs>
                <w:tab w:val="left" w:pos="531"/>
              </w:tabs>
              <w:snapToGrid w:val="0"/>
              <w:ind w:left="0" w:firstLine="0"/>
            </w:pPr>
            <w:r>
              <w:rPr>
                <w:rFonts w:hint="eastAsia"/>
              </w:rPr>
              <w:t>合同剩余款项留作质保金，质保期满且投标人完全履行全部质</w:t>
            </w:r>
            <w:proofErr w:type="gramStart"/>
            <w:r>
              <w:rPr>
                <w:rFonts w:hint="eastAsia"/>
              </w:rPr>
              <w:t>保承诺</w:t>
            </w:r>
            <w:proofErr w:type="gramEnd"/>
            <w:r>
              <w:rPr>
                <w:rFonts w:hint="eastAsia"/>
              </w:rPr>
              <w:t>后，招标人一次性支付（不计利息）。</w:t>
            </w:r>
          </w:p>
          <w:p w14:paraId="5B4B7164" w14:textId="77777777" w:rsidR="00AF2C6E" w:rsidRDefault="00000000">
            <w:pPr>
              <w:numPr>
                <w:ilvl w:val="0"/>
                <w:numId w:val="13"/>
              </w:numPr>
              <w:tabs>
                <w:tab w:val="left" w:pos="531"/>
              </w:tabs>
              <w:snapToGrid w:val="0"/>
              <w:ind w:left="0" w:firstLine="0"/>
              <w:rPr>
                <w:rFonts w:ascii="宋体" w:hAnsi="宋体"/>
              </w:rPr>
            </w:pPr>
            <w:r>
              <w:rPr>
                <w:rFonts w:ascii="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7849ED34" w14:textId="77777777" w:rsidR="00AF2C6E"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AF2C6E" w14:paraId="637B3E9C" w14:textId="77777777" w:rsidTr="00401266">
        <w:trPr>
          <w:trHeight w:val="41"/>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17F15FC" w14:textId="77777777" w:rsidR="00AF2C6E"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AF2C6E" w14:paraId="5BC23360"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A1DCD41" w14:textId="77777777" w:rsidR="00AF2C6E"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3457DD47" w14:textId="77777777" w:rsidR="00AF2C6E"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29D0BC25" w14:textId="77777777" w:rsidR="00AF2C6E"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47CE98A1" w14:textId="77777777" w:rsidR="00AF2C6E" w:rsidRDefault="00000000">
            <w:pPr>
              <w:jc w:val="center"/>
              <w:rPr>
                <w:rFonts w:ascii="宋体" w:hAnsi="宋体" w:cs="宋体"/>
                <w:b/>
                <w:szCs w:val="21"/>
              </w:rPr>
            </w:pPr>
            <w:r>
              <w:rPr>
                <w:rFonts w:ascii="宋体" w:hAnsi="宋体" w:cs="宋体" w:hint="eastAsia"/>
                <w:b/>
                <w:szCs w:val="21"/>
              </w:rPr>
              <w:t>偏离选项</w:t>
            </w:r>
          </w:p>
        </w:tc>
      </w:tr>
      <w:tr w:rsidR="00AF2C6E" w14:paraId="511E799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439D061" w14:textId="77777777" w:rsidR="00AF2C6E" w:rsidRDefault="00000000">
            <w:pPr>
              <w:pStyle w:val="afb"/>
            </w:pPr>
            <w:r>
              <w:rPr>
                <w:rFonts w:hint="eastAsia"/>
              </w:rPr>
              <w:t>1</w:t>
            </w:r>
          </w:p>
        </w:tc>
        <w:tc>
          <w:tcPr>
            <w:tcW w:w="1341" w:type="dxa"/>
            <w:tcBorders>
              <w:top w:val="single" w:sz="4" w:space="0" w:color="auto"/>
              <w:left w:val="single" w:sz="4" w:space="0" w:color="auto"/>
              <w:bottom w:val="single" w:sz="4" w:space="0" w:color="auto"/>
              <w:right w:val="single" w:sz="4" w:space="0" w:color="auto"/>
            </w:tcBorders>
            <w:vAlign w:val="center"/>
          </w:tcPr>
          <w:p w14:paraId="78FBDF4B" w14:textId="77777777" w:rsidR="00AF2C6E" w:rsidRDefault="00000000">
            <w:pPr>
              <w:jc w:val="center"/>
              <w:rPr>
                <w:rFonts w:ascii="宋体" w:hAnsi="宋体" w:cs="宋体"/>
                <w:color w:val="FF0000"/>
                <w:szCs w:val="21"/>
              </w:rPr>
            </w:pPr>
            <w:r>
              <w:rPr>
                <w:rFonts w:ascii="宋体" w:hAnsi="宋体" w:cstheme="majorEastAsia" w:hint="eastAsia"/>
                <w:szCs w:val="21"/>
              </w:rPr>
              <w:t>项目实施内容</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71B23A14" w14:textId="77777777" w:rsidR="00AF2C6E" w:rsidRDefault="00000000">
            <w:pPr>
              <w:pStyle w:val="2"/>
              <w:numPr>
                <w:ilvl w:val="0"/>
                <w:numId w:val="14"/>
              </w:numPr>
              <w:spacing w:line="240" w:lineRule="atLeast"/>
              <w:ind w:leftChars="-17" w:left="-36" w:firstLineChars="17" w:firstLine="36"/>
              <w:rPr>
                <w:rFonts w:ascii="宋体" w:eastAsia="宋体" w:cstheme="majorEastAsia"/>
                <w:szCs w:val="21"/>
              </w:rPr>
            </w:pPr>
            <w:r>
              <w:rPr>
                <w:rFonts w:ascii="宋体" w:eastAsia="宋体" w:cs="宋体" w:hint="eastAsia"/>
                <w:szCs w:val="21"/>
              </w:rPr>
              <w:t>根据相关法律法规，结合深圳会展中心特点，走访各部室调研及分析会展安全体系建设需求，梳理法律法规要求、衔接上级单位制度、SOP固化需求、场景运用等需求，规划双重预防平台功能结构，形成调研分析报告。</w:t>
            </w:r>
          </w:p>
          <w:p w14:paraId="5D6AF897" w14:textId="77777777" w:rsidR="00AF2C6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theme="majorEastAsia" w:hint="eastAsia"/>
                <w:szCs w:val="21"/>
              </w:rPr>
              <w:t>项目结合招标人的经营业务和人员岗位实际情况，依托会展中心SOP安全标准体系，建立隐患分级分类管理、强化安全管控措施、构建</w:t>
            </w:r>
            <w:proofErr w:type="gramStart"/>
            <w:r>
              <w:rPr>
                <w:rFonts w:ascii="宋体" w:eastAsia="宋体" w:cstheme="majorEastAsia" w:hint="eastAsia"/>
                <w:szCs w:val="21"/>
              </w:rPr>
              <w:t>集危险</w:t>
            </w:r>
            <w:proofErr w:type="gramEnd"/>
            <w:r>
              <w:rPr>
                <w:rFonts w:ascii="宋体" w:eastAsia="宋体" w:cstheme="majorEastAsia" w:hint="eastAsia"/>
                <w:szCs w:val="21"/>
              </w:rPr>
              <w:t>源辨识能力、隐患排查治理能力、数据统计分析能力等功能于一体的安全信息化管理平台。</w:t>
            </w:r>
          </w:p>
          <w:p w14:paraId="6BCFA546" w14:textId="77777777" w:rsidR="00AF2C6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t>根据相关法律法规，结合上级安全相关要求，从展会安全管理、消防安全管理、电气安全管理、特种设备安全管理等方面开展一次全面检查，包括各类重点部位、设备机房、停车场、展厅、仓库、会议区、办公区、公共区域等，对现场的安全管理行为和安全管理状态进行评价，形成风险清单并加以分级，对检查过程进行全程记录，对发现的问题和隐患拍摄留证，并给出整改建议及安全管控措施。</w:t>
            </w:r>
          </w:p>
          <w:p w14:paraId="18046844" w14:textId="77777777" w:rsidR="00AF2C6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t>以合法合</w:t>
            </w:r>
            <w:proofErr w:type="gramStart"/>
            <w:r>
              <w:rPr>
                <w:rFonts w:ascii="宋体" w:eastAsia="宋体" w:cs="宋体" w:hint="eastAsia"/>
                <w:szCs w:val="21"/>
              </w:rPr>
              <w:t>规</w:t>
            </w:r>
            <w:proofErr w:type="gramEnd"/>
            <w:r>
              <w:rPr>
                <w:rFonts w:ascii="宋体" w:eastAsia="宋体" w:cs="宋体" w:hint="eastAsia"/>
                <w:szCs w:val="21"/>
              </w:rPr>
              <w:t>、满足实际、方便实用的原则，围绕标准固化、数据输入、数据分析、数据运用需要，从展示、服务、分析、环境等多层级设计出具有深圳会展中心特色的双重预防机制信息化平台框架。</w:t>
            </w:r>
          </w:p>
          <w:p w14:paraId="7C20B9AA" w14:textId="77777777" w:rsidR="00AF2C6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t>开发双重预防体系信息化管理管理，平台开发应至少包括如下功能：</w:t>
            </w:r>
          </w:p>
          <w:p w14:paraId="0E7F9B1C" w14:textId="77777777" w:rsidR="00AF2C6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t>安全体系基础资料：企业基本情况、制度建设、设备设施台账、人员情况等；</w:t>
            </w:r>
          </w:p>
          <w:p w14:paraId="506E2776" w14:textId="77777777" w:rsidR="00AF2C6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t>安全生产风险分级管控:电子3D地图、风险单元、辨识与评价、运维管控；</w:t>
            </w:r>
          </w:p>
          <w:p w14:paraId="2CECACBD" w14:textId="77777777" w:rsidR="00AF2C6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t>安全教育培训：教育培训计划、实施情况记录等；</w:t>
            </w:r>
          </w:p>
          <w:p w14:paraId="0EABA475" w14:textId="77777777" w:rsidR="00AF2C6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lastRenderedPageBreak/>
              <w:t>隐患排查治理：排查计划、隐患输入、隐患管理；</w:t>
            </w:r>
          </w:p>
          <w:p w14:paraId="69D0CF27" w14:textId="77777777" w:rsidR="00AF2C6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t>应急管理：应急物资、应急演练、应急处置、事故管理等；</w:t>
            </w:r>
          </w:p>
          <w:p w14:paraId="0AA80348" w14:textId="77777777" w:rsidR="00AF2C6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t>生成可视化电子地图及风险单元，实现风险等级可见，安全管控精准；</w:t>
            </w:r>
          </w:p>
          <w:p w14:paraId="6A929B26" w14:textId="77777777" w:rsidR="00AF2C6E" w:rsidRDefault="00000000">
            <w:pPr>
              <w:pStyle w:val="2"/>
              <w:numPr>
                <w:ilvl w:val="0"/>
                <w:numId w:val="15"/>
              </w:numPr>
              <w:spacing w:line="240" w:lineRule="atLeast"/>
              <w:ind w:left="0" w:firstLine="398"/>
              <w:rPr>
                <w:rFonts w:ascii="宋体" w:eastAsia="宋体" w:cs="宋体"/>
                <w:szCs w:val="21"/>
              </w:rPr>
            </w:pPr>
            <w:r>
              <w:rPr>
                <w:rFonts w:ascii="宋体" w:eastAsia="宋体" w:cstheme="majorEastAsia" w:hint="eastAsia"/>
                <w:szCs w:val="21"/>
              </w:rPr>
              <w:t>共有功能:预警管理、统计分析、数据管理等板块内容</w:t>
            </w:r>
            <w:r>
              <w:rPr>
                <w:rFonts w:ascii="宋体" w:eastAsia="宋体" w:cs="宋体" w:hint="eastAsia"/>
                <w:szCs w:val="21"/>
              </w:rPr>
              <w:t>。</w:t>
            </w:r>
          </w:p>
          <w:p w14:paraId="1556F146" w14:textId="77777777" w:rsidR="00AF2C6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t>安全信息管理平台需托管于</w:t>
            </w:r>
            <w:proofErr w:type="gramStart"/>
            <w:r>
              <w:rPr>
                <w:rFonts w:ascii="宋体" w:eastAsia="宋体" w:cs="宋体" w:hint="eastAsia"/>
                <w:szCs w:val="21"/>
              </w:rPr>
              <w:t>深投控云平台</w:t>
            </w:r>
            <w:proofErr w:type="gramEnd"/>
            <w:r>
              <w:rPr>
                <w:rFonts w:ascii="宋体" w:eastAsia="宋体" w:cs="宋体" w:hint="eastAsia"/>
                <w:szCs w:val="21"/>
              </w:rPr>
              <w:t>，租赁服务器配置应充分满足项目系统建设要求，并有一定冗余量。</w:t>
            </w:r>
          </w:p>
          <w:p w14:paraId="4372D68F" w14:textId="77777777" w:rsidR="00AF2C6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t>编制信息管理平台使用手册和使用培训课件，开展一次宣贯培训，介绍双重预防机制信息平台操作及管理要求。</w:t>
            </w:r>
          </w:p>
          <w:p w14:paraId="279DF468" w14:textId="77777777" w:rsidR="00AF2C6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t>开展信息管理平台实施试点，选择部分强关联岗位作为平台应用试点，检验平台功能及流程设置合理性，收集优化意见。</w:t>
            </w:r>
          </w:p>
          <w:p w14:paraId="71B6060E" w14:textId="77777777" w:rsidR="00AF2C6E" w:rsidRDefault="00000000">
            <w:pPr>
              <w:pStyle w:val="2"/>
              <w:numPr>
                <w:ilvl w:val="0"/>
                <w:numId w:val="14"/>
              </w:numPr>
              <w:spacing w:line="240" w:lineRule="atLeast"/>
              <w:ind w:leftChars="-17" w:left="-36" w:firstLineChars="17" w:firstLine="36"/>
              <w:rPr>
                <w:rFonts w:ascii="宋体" w:eastAsia="宋体"/>
              </w:rPr>
            </w:pPr>
            <w:r>
              <w:rPr>
                <w:rFonts w:ascii="宋体" w:eastAsia="宋体" w:cs="宋体" w:hint="eastAsia"/>
                <w:szCs w:val="21"/>
              </w:rPr>
              <w:t>根据试点运行反馈意见，优化双重预防机制信息管理平台，通过招标人最终验收，并正式投入运行。</w:t>
            </w:r>
          </w:p>
        </w:tc>
        <w:tc>
          <w:tcPr>
            <w:tcW w:w="784" w:type="dxa"/>
            <w:tcBorders>
              <w:top w:val="single" w:sz="4" w:space="0" w:color="auto"/>
              <w:left w:val="single" w:sz="4" w:space="0" w:color="auto"/>
              <w:bottom w:val="single" w:sz="4" w:space="0" w:color="auto"/>
              <w:right w:val="single" w:sz="4" w:space="0" w:color="auto"/>
            </w:tcBorders>
            <w:vAlign w:val="center"/>
          </w:tcPr>
          <w:p w14:paraId="6F1343D7" w14:textId="77777777" w:rsidR="00AF2C6E" w:rsidRDefault="00000000">
            <w:pPr>
              <w:spacing w:beforeLines="50" w:before="156" w:afterLines="50" w:after="156"/>
              <w:jc w:val="center"/>
              <w:rPr>
                <w:rFonts w:ascii="宋体" w:hAnsi="宋体" w:cs="宋体"/>
                <w:color w:val="FF0000"/>
                <w:szCs w:val="21"/>
              </w:rPr>
            </w:pPr>
            <w:r>
              <w:rPr>
                <w:rFonts w:ascii="宋体" w:hAnsi="宋体" w:cs="宋体" w:hint="eastAsia"/>
                <w:szCs w:val="21"/>
              </w:rPr>
              <w:lastRenderedPageBreak/>
              <w:t>不可偏离</w:t>
            </w:r>
          </w:p>
        </w:tc>
      </w:tr>
      <w:tr w:rsidR="00AF2C6E" w14:paraId="317E2C58" w14:textId="77777777">
        <w:trPr>
          <w:trHeight w:val="2239"/>
          <w:jc w:val="center"/>
        </w:trPr>
        <w:tc>
          <w:tcPr>
            <w:tcW w:w="709" w:type="dxa"/>
            <w:tcBorders>
              <w:top w:val="single" w:sz="4" w:space="0" w:color="auto"/>
              <w:left w:val="single" w:sz="4" w:space="0" w:color="auto"/>
              <w:bottom w:val="single" w:sz="4" w:space="0" w:color="auto"/>
              <w:right w:val="single" w:sz="4" w:space="0" w:color="auto"/>
            </w:tcBorders>
            <w:vAlign w:val="center"/>
          </w:tcPr>
          <w:p w14:paraId="192B00F4" w14:textId="77777777" w:rsidR="00AF2C6E" w:rsidRDefault="00000000">
            <w:pPr>
              <w:pStyle w:val="afb"/>
            </w:pPr>
            <w:r>
              <w:rPr>
                <w:rFonts w:hint="eastAsia"/>
              </w:rPr>
              <w:t>2</w:t>
            </w:r>
          </w:p>
        </w:tc>
        <w:tc>
          <w:tcPr>
            <w:tcW w:w="1341" w:type="dxa"/>
            <w:tcBorders>
              <w:top w:val="single" w:sz="4" w:space="0" w:color="auto"/>
              <w:left w:val="single" w:sz="4" w:space="0" w:color="auto"/>
              <w:bottom w:val="single" w:sz="4" w:space="0" w:color="auto"/>
              <w:right w:val="single" w:sz="4" w:space="0" w:color="auto"/>
            </w:tcBorders>
            <w:vAlign w:val="center"/>
          </w:tcPr>
          <w:p w14:paraId="21D0507B" w14:textId="77777777" w:rsidR="00AF2C6E" w:rsidRDefault="00000000">
            <w:pPr>
              <w:jc w:val="center"/>
              <w:rPr>
                <w:rFonts w:ascii="宋体" w:hAnsi="宋体" w:cs="宋体"/>
                <w:szCs w:val="21"/>
              </w:rPr>
            </w:pPr>
            <w:r>
              <w:rPr>
                <w:rFonts w:ascii="宋体" w:hAnsi="宋体" w:hint="eastAsia"/>
                <w:szCs w:val="21"/>
              </w:rPr>
              <w:t>项目实施要求</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4FAC4F3B" w14:textId="77777777" w:rsidR="00AF2C6E" w:rsidRDefault="00000000" w:rsidP="005A6147">
            <w:pPr>
              <w:pStyle w:val="a6"/>
            </w:pPr>
            <w:r>
              <w:rPr>
                <w:rFonts w:hint="eastAsia"/>
              </w:rPr>
              <w:t>项目服务人员应严格遵守会展中心相关制度和规范要求，项目实施期间工作严谨、实事求是、认真负责，及时与招标人沟通项目执行过程中发现的问题，并提出合理、有效的改进建议。</w:t>
            </w:r>
          </w:p>
          <w:p w14:paraId="20686E64" w14:textId="77777777" w:rsidR="00AF2C6E" w:rsidRDefault="00000000" w:rsidP="005A6147">
            <w:pPr>
              <w:pStyle w:val="a6"/>
            </w:pPr>
            <w:r>
              <w:rPr>
                <w:rFonts w:hint="eastAsia"/>
              </w:rPr>
              <w:t>项目服务过程，工作人员在检查中应根据相关规范要求做好个人安全防护，未经甲方许可禁止随意进入各类机房、仓库或触碰相关设备设施，如遇突发状况应及时通知甲方安全管理人员。</w:t>
            </w:r>
          </w:p>
          <w:p w14:paraId="615FB1A4" w14:textId="77777777" w:rsidR="00AF2C6E" w:rsidRDefault="00000000" w:rsidP="005A6147">
            <w:pPr>
              <w:pStyle w:val="a6"/>
            </w:pPr>
            <w:r>
              <w:rPr>
                <w:rFonts w:hint="eastAsia"/>
              </w:rPr>
              <w:t>项目服务期间应保持项目组成员统一，未经甲方许可不得随意更换组员。</w:t>
            </w:r>
          </w:p>
        </w:tc>
        <w:tc>
          <w:tcPr>
            <w:tcW w:w="784" w:type="dxa"/>
            <w:tcBorders>
              <w:top w:val="single" w:sz="4" w:space="0" w:color="auto"/>
              <w:left w:val="single" w:sz="4" w:space="0" w:color="auto"/>
              <w:bottom w:val="single" w:sz="4" w:space="0" w:color="auto"/>
              <w:right w:val="single" w:sz="4" w:space="0" w:color="auto"/>
            </w:tcBorders>
            <w:vAlign w:val="center"/>
          </w:tcPr>
          <w:p w14:paraId="2F2ECD13" w14:textId="77777777" w:rsidR="00AF2C6E" w:rsidRDefault="00000000">
            <w:pPr>
              <w:jc w:val="center"/>
              <w:rPr>
                <w:rFonts w:ascii="宋体" w:hAnsi="宋体" w:cs="宋体"/>
                <w:szCs w:val="21"/>
              </w:rPr>
            </w:pPr>
            <w:r>
              <w:rPr>
                <w:rFonts w:ascii="宋体" w:hAnsi="宋体" w:cs="宋体" w:hint="eastAsia"/>
                <w:szCs w:val="21"/>
              </w:rPr>
              <w:t>不可偏离</w:t>
            </w:r>
          </w:p>
        </w:tc>
      </w:tr>
      <w:tr w:rsidR="00AF2C6E" w14:paraId="008E1595" w14:textId="77777777">
        <w:trPr>
          <w:trHeight w:val="363"/>
          <w:jc w:val="center"/>
        </w:trPr>
        <w:tc>
          <w:tcPr>
            <w:tcW w:w="709" w:type="dxa"/>
            <w:tcBorders>
              <w:top w:val="single" w:sz="4" w:space="0" w:color="auto"/>
              <w:left w:val="single" w:sz="4" w:space="0" w:color="auto"/>
              <w:bottom w:val="single" w:sz="4" w:space="0" w:color="auto"/>
              <w:right w:val="single" w:sz="4" w:space="0" w:color="auto"/>
            </w:tcBorders>
            <w:vAlign w:val="center"/>
          </w:tcPr>
          <w:p w14:paraId="5077E8A9" w14:textId="77777777" w:rsidR="00AF2C6E" w:rsidRDefault="00000000">
            <w:pPr>
              <w:pStyle w:val="afb"/>
            </w:pPr>
            <w:r>
              <w:rPr>
                <w:rFonts w:hint="eastAsia"/>
              </w:rPr>
              <w:t>3</w:t>
            </w:r>
          </w:p>
        </w:tc>
        <w:tc>
          <w:tcPr>
            <w:tcW w:w="1341" w:type="dxa"/>
            <w:tcBorders>
              <w:top w:val="single" w:sz="4" w:space="0" w:color="auto"/>
              <w:left w:val="single" w:sz="4" w:space="0" w:color="auto"/>
              <w:bottom w:val="single" w:sz="4" w:space="0" w:color="auto"/>
              <w:right w:val="single" w:sz="4" w:space="0" w:color="auto"/>
            </w:tcBorders>
            <w:vAlign w:val="center"/>
          </w:tcPr>
          <w:p w14:paraId="23257A2E" w14:textId="77777777" w:rsidR="00AF2C6E" w:rsidRDefault="00000000">
            <w:pPr>
              <w:jc w:val="center"/>
              <w:rPr>
                <w:rFonts w:ascii="宋体" w:hAnsi="宋体"/>
                <w:szCs w:val="21"/>
              </w:rPr>
            </w:pPr>
            <w:r>
              <w:rPr>
                <w:rFonts w:ascii="宋体" w:hAnsi="宋体" w:hint="eastAsia"/>
                <w:szCs w:val="21"/>
              </w:rPr>
              <w:t>人员要求</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6FCD07EE" w14:textId="77777777" w:rsidR="00AF2C6E" w:rsidRDefault="00000000" w:rsidP="005A6147">
            <w:pPr>
              <w:pStyle w:val="a6"/>
            </w:pPr>
            <w:r>
              <w:rPr>
                <w:rFonts w:hint="eastAsia"/>
              </w:rPr>
              <w:t>（1）项目负责人：投标人须为本项目指派一名项目负责人，该负责人需具备</w:t>
            </w:r>
            <w:r>
              <w:rPr>
                <w:rFonts w:cstheme="majorEastAsia" w:hint="eastAsia"/>
              </w:rPr>
              <w:t>国家注册安全工程师、注册消防工程师或注册安全评价师资格</w:t>
            </w:r>
            <w:r>
              <w:rPr>
                <w:rFonts w:hint="eastAsia"/>
              </w:rPr>
              <w:t>，且持证从业经验不低于8年。熟悉国家安全相关法律法规，负责与招标人进行对接和项目管理。</w:t>
            </w:r>
          </w:p>
          <w:p w14:paraId="27B631C5" w14:textId="77777777" w:rsidR="00AF2C6E" w:rsidRDefault="00000000" w:rsidP="005A6147">
            <w:pPr>
              <w:pStyle w:val="a6"/>
            </w:pPr>
            <w:r>
              <w:rPr>
                <w:rFonts w:hint="eastAsia"/>
              </w:rPr>
              <w:t>（2）技术人员：投标人须为本项目指派不少于5名技术人员，技术人员需具备中级（含）以上安全相关工程师职称，且至少有一名软件开发工程师。</w:t>
            </w:r>
          </w:p>
          <w:p w14:paraId="13A0133C" w14:textId="77777777" w:rsidR="00AF2C6E" w:rsidRDefault="00000000" w:rsidP="005A6147">
            <w:pPr>
              <w:pStyle w:val="a6"/>
            </w:pPr>
            <w:r>
              <w:rPr>
                <w:rFonts w:hint="eastAsia"/>
              </w:rPr>
              <w:t>（3）投标人需提供所配置人员的职业资格证书扫描件及</w:t>
            </w:r>
            <w:r>
              <w:rPr>
                <w:rFonts w:cs="宋体" w:hint="eastAsia"/>
              </w:rPr>
              <w:t>近三个月</w:t>
            </w:r>
            <w:r>
              <w:rPr>
                <w:rFonts w:hint="eastAsia"/>
              </w:rPr>
              <w:t>由投标人为其</w:t>
            </w:r>
            <w:r>
              <w:rPr>
                <w:rFonts w:cs="仿宋" w:hint="eastAsia"/>
              </w:rPr>
              <w:t>连续</w:t>
            </w:r>
            <w:r>
              <w:rPr>
                <w:rFonts w:hint="eastAsia"/>
              </w:rPr>
              <w:t>缴交社保的</w:t>
            </w:r>
            <w:proofErr w:type="gramStart"/>
            <w:r>
              <w:rPr>
                <w:rFonts w:hint="eastAsia"/>
              </w:rPr>
              <w:t>社保证明</w:t>
            </w:r>
            <w:proofErr w:type="gramEnd"/>
            <w:r>
              <w:rPr>
                <w:rFonts w:hint="eastAsia"/>
              </w:rPr>
              <w:t>（必须包含</w:t>
            </w:r>
            <w:r>
              <w:rPr>
                <w:rFonts w:hint="eastAsia"/>
                <w:b/>
                <w:bCs/>
                <w:color w:val="FF0000"/>
              </w:rPr>
              <w:t>“验真码”</w:t>
            </w:r>
            <w:r>
              <w:rPr>
                <w:rFonts w:hint="eastAsia"/>
              </w:rPr>
              <w:t>的完整证明页面</w:t>
            </w:r>
            <w:r>
              <w:rPr>
                <w:rFonts w:cs="宋体" w:hint="eastAsia"/>
              </w:rPr>
              <w:t>，如开标日上一个月的社保材料因社保部门原因暂时无法取得，则可以往前顺推一个月</w:t>
            </w:r>
            <w:r>
              <w:rPr>
                <w:rFonts w:hint="eastAsia"/>
              </w:rPr>
              <w:t>）。以上资料均需提供原件</w:t>
            </w:r>
            <w:proofErr w:type="gramStart"/>
            <w:r>
              <w:rPr>
                <w:rFonts w:hint="eastAsia"/>
              </w:rPr>
              <w:t>扫描件并加盖</w:t>
            </w:r>
            <w:proofErr w:type="gramEnd"/>
            <w:r>
              <w:rPr>
                <w:rFonts w:hint="eastAsia"/>
              </w:rPr>
              <w:t>投标人公章。</w:t>
            </w:r>
          </w:p>
          <w:p w14:paraId="7F0E8EE7" w14:textId="77777777" w:rsidR="00AF2C6E" w:rsidRDefault="00000000" w:rsidP="005A6147">
            <w:pPr>
              <w:pStyle w:val="a6"/>
            </w:pPr>
            <w:r>
              <w:rPr>
                <w:rFonts w:hint="eastAsia"/>
              </w:rPr>
              <w:t>（4）实际进场人员如有变动的，其人员规模及持证资质等级不得低于响应文件所承诺的内容。</w:t>
            </w:r>
          </w:p>
        </w:tc>
        <w:tc>
          <w:tcPr>
            <w:tcW w:w="784" w:type="dxa"/>
            <w:tcBorders>
              <w:top w:val="single" w:sz="4" w:space="0" w:color="auto"/>
              <w:left w:val="single" w:sz="4" w:space="0" w:color="auto"/>
              <w:bottom w:val="single" w:sz="4" w:space="0" w:color="auto"/>
              <w:right w:val="single" w:sz="4" w:space="0" w:color="auto"/>
            </w:tcBorders>
            <w:vAlign w:val="center"/>
          </w:tcPr>
          <w:p w14:paraId="6C8D3744" w14:textId="77777777" w:rsidR="00AF2C6E" w:rsidRDefault="00000000">
            <w:pPr>
              <w:jc w:val="center"/>
              <w:rPr>
                <w:rFonts w:ascii="宋体" w:hAnsi="宋体" w:cs="宋体"/>
                <w:szCs w:val="21"/>
              </w:rPr>
            </w:pPr>
            <w:r>
              <w:rPr>
                <w:rFonts w:ascii="宋体" w:hAnsi="宋体" w:cs="宋体" w:hint="eastAsia"/>
                <w:szCs w:val="21"/>
              </w:rPr>
              <w:t>不可偏离</w:t>
            </w:r>
          </w:p>
        </w:tc>
      </w:tr>
      <w:tr w:rsidR="00AF2C6E" w14:paraId="3095394F" w14:textId="77777777">
        <w:trPr>
          <w:trHeight w:val="363"/>
          <w:jc w:val="center"/>
        </w:trPr>
        <w:tc>
          <w:tcPr>
            <w:tcW w:w="709" w:type="dxa"/>
            <w:tcBorders>
              <w:top w:val="single" w:sz="4" w:space="0" w:color="auto"/>
              <w:left w:val="single" w:sz="4" w:space="0" w:color="auto"/>
              <w:bottom w:val="single" w:sz="4" w:space="0" w:color="auto"/>
              <w:right w:val="single" w:sz="4" w:space="0" w:color="auto"/>
            </w:tcBorders>
            <w:vAlign w:val="center"/>
          </w:tcPr>
          <w:p w14:paraId="65DE9B91" w14:textId="77777777" w:rsidR="00AF2C6E" w:rsidRDefault="00000000">
            <w:pPr>
              <w:pStyle w:val="afb"/>
            </w:pPr>
            <w:r>
              <w:rPr>
                <w:rFonts w:hint="eastAsia"/>
              </w:rPr>
              <w:t>4</w:t>
            </w:r>
          </w:p>
        </w:tc>
        <w:tc>
          <w:tcPr>
            <w:tcW w:w="1341" w:type="dxa"/>
            <w:tcBorders>
              <w:top w:val="single" w:sz="4" w:space="0" w:color="auto"/>
              <w:left w:val="single" w:sz="4" w:space="0" w:color="auto"/>
              <w:bottom w:val="single" w:sz="4" w:space="0" w:color="auto"/>
              <w:right w:val="single" w:sz="4" w:space="0" w:color="auto"/>
            </w:tcBorders>
            <w:vAlign w:val="center"/>
          </w:tcPr>
          <w:p w14:paraId="2802EA7C" w14:textId="77777777" w:rsidR="00AF2C6E" w:rsidRDefault="00000000">
            <w:pPr>
              <w:jc w:val="center"/>
              <w:rPr>
                <w:rFonts w:ascii="宋体" w:hAnsi="宋体"/>
                <w:szCs w:val="21"/>
              </w:rPr>
            </w:pPr>
            <w:r>
              <w:rPr>
                <w:rFonts w:ascii="宋体" w:hAnsi="宋体" w:hint="eastAsia"/>
                <w:szCs w:val="21"/>
              </w:rPr>
              <w:t>交付期</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12EA7011" w14:textId="77777777" w:rsidR="00AF2C6E" w:rsidRDefault="00000000" w:rsidP="005A6147">
            <w:pPr>
              <w:pStyle w:val="a6"/>
            </w:pPr>
            <w:r>
              <w:rPr>
                <w:rFonts w:hint="eastAsia"/>
              </w:rPr>
              <w:t>本项目最终成果交付期为合同签订后300天。如遇不可抗力或因配合招标人经营造成的工期延误，投标人需报经招标人签字确认后可顺延合同工期。否则，每延期一天招标人将按照合同金额1％的标准扣罚相应违约金，并在当期应付款项中直接扣除。</w:t>
            </w:r>
          </w:p>
        </w:tc>
        <w:tc>
          <w:tcPr>
            <w:tcW w:w="784" w:type="dxa"/>
            <w:tcBorders>
              <w:top w:val="single" w:sz="4" w:space="0" w:color="auto"/>
              <w:left w:val="single" w:sz="4" w:space="0" w:color="auto"/>
              <w:bottom w:val="single" w:sz="4" w:space="0" w:color="auto"/>
              <w:right w:val="single" w:sz="4" w:space="0" w:color="auto"/>
            </w:tcBorders>
            <w:vAlign w:val="center"/>
          </w:tcPr>
          <w:p w14:paraId="46D9E78F" w14:textId="77777777" w:rsidR="00AF2C6E" w:rsidRDefault="00000000">
            <w:pPr>
              <w:jc w:val="center"/>
              <w:rPr>
                <w:rFonts w:ascii="宋体" w:hAnsi="宋体" w:cs="宋体"/>
                <w:szCs w:val="21"/>
              </w:rPr>
            </w:pPr>
            <w:r>
              <w:rPr>
                <w:rFonts w:ascii="宋体" w:hAnsi="宋体" w:cs="宋体" w:hint="eastAsia"/>
                <w:szCs w:val="21"/>
              </w:rPr>
              <w:t>不可偏离</w:t>
            </w:r>
          </w:p>
        </w:tc>
      </w:tr>
      <w:tr w:rsidR="00AF2C6E" w14:paraId="52D7EEBE" w14:textId="77777777">
        <w:trPr>
          <w:trHeight w:val="363"/>
          <w:jc w:val="center"/>
        </w:trPr>
        <w:tc>
          <w:tcPr>
            <w:tcW w:w="709" w:type="dxa"/>
            <w:tcBorders>
              <w:top w:val="single" w:sz="4" w:space="0" w:color="auto"/>
              <w:left w:val="single" w:sz="4" w:space="0" w:color="auto"/>
              <w:bottom w:val="single" w:sz="4" w:space="0" w:color="auto"/>
              <w:right w:val="single" w:sz="4" w:space="0" w:color="auto"/>
            </w:tcBorders>
            <w:vAlign w:val="center"/>
          </w:tcPr>
          <w:p w14:paraId="67C455CD" w14:textId="77777777" w:rsidR="00AF2C6E" w:rsidRDefault="00000000">
            <w:pPr>
              <w:pStyle w:val="afb"/>
            </w:pPr>
            <w:r>
              <w:rPr>
                <w:rFonts w:hint="eastAsia"/>
              </w:rPr>
              <w:t>5</w:t>
            </w:r>
          </w:p>
        </w:tc>
        <w:tc>
          <w:tcPr>
            <w:tcW w:w="1341" w:type="dxa"/>
            <w:tcBorders>
              <w:top w:val="single" w:sz="4" w:space="0" w:color="auto"/>
              <w:left w:val="single" w:sz="4" w:space="0" w:color="auto"/>
              <w:bottom w:val="single" w:sz="4" w:space="0" w:color="auto"/>
              <w:right w:val="single" w:sz="4" w:space="0" w:color="auto"/>
            </w:tcBorders>
            <w:vAlign w:val="center"/>
          </w:tcPr>
          <w:p w14:paraId="721C8BF6" w14:textId="77777777" w:rsidR="00AF2C6E" w:rsidRDefault="00000000">
            <w:pPr>
              <w:jc w:val="center"/>
              <w:rPr>
                <w:rFonts w:ascii="宋体" w:hAnsi="宋体"/>
                <w:szCs w:val="21"/>
              </w:rPr>
            </w:pPr>
            <w:r>
              <w:rPr>
                <w:rFonts w:ascii="宋体" w:hAnsi="宋体" w:hint="eastAsia"/>
                <w:szCs w:val="21"/>
              </w:rPr>
              <w:t>技术服务方案</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4C324B30" w14:textId="77777777" w:rsidR="00AF2C6E" w:rsidRDefault="00000000" w:rsidP="005A6147">
            <w:pPr>
              <w:pStyle w:val="a6"/>
            </w:pPr>
            <w:r>
              <w:rPr>
                <w:rFonts w:hint="eastAsia"/>
              </w:rPr>
              <w:t>投标人须制定并提供针对本项目的技术服务方案，包括但不限于安全体系梳理优化、风险隐患识别及治理措施，平台开发进度计划、人员组织架构、平台使用培训课件、质量及交付期保证措施、针对紧急情况或突发事件（如安全漏洞、网络攻击、系统崩溃等）的应急预案等。</w:t>
            </w:r>
          </w:p>
        </w:tc>
        <w:tc>
          <w:tcPr>
            <w:tcW w:w="784" w:type="dxa"/>
            <w:tcBorders>
              <w:top w:val="single" w:sz="4" w:space="0" w:color="auto"/>
              <w:left w:val="single" w:sz="4" w:space="0" w:color="auto"/>
              <w:bottom w:val="single" w:sz="4" w:space="0" w:color="auto"/>
              <w:right w:val="single" w:sz="4" w:space="0" w:color="auto"/>
            </w:tcBorders>
            <w:vAlign w:val="center"/>
          </w:tcPr>
          <w:p w14:paraId="407B3CCA" w14:textId="77777777" w:rsidR="00AF2C6E" w:rsidRDefault="00000000">
            <w:pPr>
              <w:jc w:val="center"/>
              <w:rPr>
                <w:rFonts w:ascii="宋体" w:hAnsi="宋体" w:cs="宋体"/>
                <w:szCs w:val="21"/>
              </w:rPr>
            </w:pPr>
            <w:r>
              <w:rPr>
                <w:rFonts w:ascii="宋体" w:hAnsi="宋体" w:cs="宋体" w:hint="eastAsia"/>
                <w:szCs w:val="21"/>
              </w:rPr>
              <w:t>不可偏离</w:t>
            </w:r>
          </w:p>
        </w:tc>
      </w:tr>
      <w:tr w:rsidR="00AF2C6E" w14:paraId="4C9DCF78"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0EED54D" w14:textId="77777777" w:rsidR="00AF2C6E" w:rsidRDefault="00000000">
            <w:pPr>
              <w:pStyle w:val="afb"/>
            </w:pPr>
            <w:r>
              <w:rPr>
                <w:rFonts w:hint="eastAsia"/>
              </w:rPr>
              <w:t>6</w:t>
            </w:r>
          </w:p>
        </w:tc>
        <w:tc>
          <w:tcPr>
            <w:tcW w:w="1341" w:type="dxa"/>
            <w:tcBorders>
              <w:top w:val="single" w:sz="4" w:space="0" w:color="auto"/>
              <w:left w:val="single" w:sz="4" w:space="0" w:color="auto"/>
              <w:bottom w:val="single" w:sz="4" w:space="0" w:color="auto"/>
              <w:right w:val="single" w:sz="4" w:space="0" w:color="auto"/>
            </w:tcBorders>
            <w:vAlign w:val="center"/>
          </w:tcPr>
          <w:p w14:paraId="2579C27E" w14:textId="77777777" w:rsidR="00AF2C6E" w:rsidRDefault="00000000">
            <w:pPr>
              <w:jc w:val="center"/>
              <w:rPr>
                <w:rFonts w:ascii="宋体" w:hAnsi="宋体"/>
                <w:szCs w:val="21"/>
              </w:rPr>
            </w:pPr>
            <w:r>
              <w:rPr>
                <w:rFonts w:ascii="宋体" w:hAnsi="宋体" w:hint="eastAsia"/>
                <w:szCs w:val="21"/>
              </w:rPr>
              <w:t>质保及服务承诺书</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4B27153E" w14:textId="77777777" w:rsidR="00AF2C6E" w:rsidRDefault="00000000" w:rsidP="005A6147">
            <w:pPr>
              <w:pStyle w:val="a6"/>
            </w:pPr>
            <w:r>
              <w:rPr>
                <w:rFonts w:hint="eastAsia"/>
              </w:rPr>
              <w:t>本项目最低质保期为1年，最终质保年限以投标人的质保期承诺为准。</w:t>
            </w:r>
          </w:p>
          <w:p w14:paraId="3566D194" w14:textId="77777777" w:rsidR="00AF2C6E" w:rsidRDefault="00000000" w:rsidP="005A6147">
            <w:pPr>
              <w:pStyle w:val="a6"/>
            </w:pPr>
            <w:r>
              <w:rPr>
                <w:rFonts w:hint="eastAsia"/>
              </w:rPr>
              <w:t>投标人须承诺在质保期内免费提供安全咨询，对提出的安全隐患、风险问题给出合理建议及防范措施，免费信息平台系统升级（包含但不限于主动的安全补丁、功能优化升级等），免费进行合同范围内需求事项的优化、修订及整改服务。</w:t>
            </w:r>
          </w:p>
          <w:p w14:paraId="4482DD60" w14:textId="77777777" w:rsidR="00AF2C6E" w:rsidRDefault="00000000" w:rsidP="005A6147">
            <w:pPr>
              <w:pStyle w:val="a6"/>
            </w:pPr>
            <w:r>
              <w:rPr>
                <w:rFonts w:hint="eastAsia"/>
              </w:rPr>
              <w:t>承诺信息管理平台出现一般故障时，120分钟内响应并予以解决故障；严重系统故障时，300分钟内响应并予以解决故障；安全问题时，60分钟内采取应急措施，必要时断开公共网络，以保障系统、数据安全。</w:t>
            </w:r>
          </w:p>
        </w:tc>
        <w:tc>
          <w:tcPr>
            <w:tcW w:w="784" w:type="dxa"/>
            <w:tcBorders>
              <w:top w:val="single" w:sz="4" w:space="0" w:color="auto"/>
              <w:left w:val="single" w:sz="4" w:space="0" w:color="auto"/>
              <w:bottom w:val="single" w:sz="4" w:space="0" w:color="auto"/>
              <w:right w:val="single" w:sz="4" w:space="0" w:color="auto"/>
            </w:tcBorders>
            <w:vAlign w:val="center"/>
          </w:tcPr>
          <w:p w14:paraId="6B739812" w14:textId="77777777" w:rsidR="00AF2C6E" w:rsidRDefault="00000000">
            <w:pPr>
              <w:jc w:val="center"/>
              <w:rPr>
                <w:rFonts w:ascii="宋体" w:hAnsi="宋体" w:cs="宋体"/>
                <w:szCs w:val="21"/>
              </w:rPr>
            </w:pPr>
            <w:r>
              <w:rPr>
                <w:rFonts w:ascii="宋体" w:hAnsi="宋体" w:cs="宋体" w:hint="eastAsia"/>
                <w:szCs w:val="21"/>
              </w:rPr>
              <w:t>不可偏离</w:t>
            </w:r>
          </w:p>
        </w:tc>
      </w:tr>
    </w:tbl>
    <w:p w14:paraId="5D2CFBD8" w14:textId="77777777" w:rsidR="00AF2C6E" w:rsidRDefault="00000000">
      <w:pPr>
        <w:numPr>
          <w:ilvl w:val="0"/>
          <w:numId w:val="4"/>
        </w:numPr>
        <w:jc w:val="left"/>
        <w:outlineLvl w:val="1"/>
        <w:rPr>
          <w:rFonts w:ascii="宋体" w:hAnsi="宋体"/>
          <w:b/>
          <w:szCs w:val="21"/>
        </w:rPr>
      </w:pPr>
      <w:bookmarkStart w:id="40" w:name="_Toc82685552"/>
      <w:bookmarkStart w:id="41" w:name="_Toc82684715"/>
      <w:bookmarkStart w:id="42" w:name="_Toc82684600"/>
      <w:bookmarkStart w:id="43" w:name="_Toc82591996"/>
      <w:bookmarkStart w:id="44" w:name="_Toc168471246"/>
      <w:bookmarkEnd w:id="40"/>
      <w:bookmarkEnd w:id="41"/>
      <w:bookmarkEnd w:id="42"/>
      <w:bookmarkEnd w:id="43"/>
      <w:r>
        <w:rPr>
          <w:rFonts w:ascii="宋体" w:hAnsi="宋体" w:hint="eastAsia"/>
          <w:b/>
          <w:szCs w:val="21"/>
        </w:rPr>
        <w:t>其他项目说明资料</w:t>
      </w:r>
      <w:bookmarkEnd w:id="44"/>
    </w:p>
    <w:p w14:paraId="21C671BA" w14:textId="77777777" w:rsidR="00AF2C6E"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rPr>
          <w:rFonts w:ascii="宋体" w:hAnsi="宋体"/>
        </w:rPr>
      </w:pPr>
      <w:r>
        <w:rPr>
          <w:rFonts w:ascii="宋体" w:hAnsi="宋体" w:hint="eastAsia"/>
        </w:rPr>
        <w:t>无</w:t>
      </w:r>
    </w:p>
    <w:p w14:paraId="5505A165" w14:textId="4623675D" w:rsidR="00AF2C6E" w:rsidRDefault="00AF2C6E">
      <w:pPr>
        <w:widowControl/>
        <w:jc w:val="left"/>
        <w:rPr>
          <w:rFonts w:ascii="宋体" w:hAnsi="宋体"/>
        </w:rPr>
      </w:pPr>
    </w:p>
    <w:p w14:paraId="540D7BB4" w14:textId="77777777" w:rsidR="00AF2C6E" w:rsidRDefault="00AF2C6E">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rPr>
          <w:rFonts w:ascii="宋体" w:hAnsi="宋体"/>
        </w:rPr>
      </w:pPr>
    </w:p>
    <w:p w14:paraId="244F8454" w14:textId="77777777" w:rsidR="00AF2C6E" w:rsidRDefault="00000000">
      <w:pPr>
        <w:spacing w:line="360" w:lineRule="auto"/>
        <w:jc w:val="center"/>
        <w:outlineLvl w:val="0"/>
        <w:rPr>
          <w:rFonts w:ascii="宋体" w:hAnsi="宋体"/>
          <w:b/>
          <w:sz w:val="32"/>
          <w:szCs w:val="32"/>
        </w:rPr>
      </w:pPr>
      <w:bookmarkStart w:id="45" w:name="_Toc168471247"/>
      <w:r>
        <w:rPr>
          <w:rFonts w:ascii="宋体" w:hAnsi="宋体" w:hint="eastAsia"/>
          <w:b/>
          <w:sz w:val="32"/>
          <w:szCs w:val="32"/>
        </w:rPr>
        <w:t>第二部分：开标评标流程</w:t>
      </w:r>
      <w:bookmarkEnd w:id="45"/>
    </w:p>
    <w:p w14:paraId="19945F7D" w14:textId="77777777" w:rsidR="00AF2C6E" w:rsidRDefault="00000000" w:rsidP="00401266">
      <w:pPr>
        <w:numPr>
          <w:ilvl w:val="0"/>
          <w:numId w:val="4"/>
        </w:numPr>
        <w:spacing w:line="360" w:lineRule="auto"/>
        <w:outlineLvl w:val="1"/>
        <w:rPr>
          <w:rFonts w:ascii="宋体" w:hAnsi="宋体"/>
          <w:bCs/>
        </w:rPr>
      </w:pPr>
      <w:bookmarkStart w:id="46" w:name="_Toc104994641"/>
      <w:bookmarkStart w:id="47" w:name="_Toc168471248"/>
      <w:bookmarkStart w:id="48" w:name="_Hlk104908581"/>
      <w:bookmarkStart w:id="49" w:name="_Hlk104908397"/>
      <w:r>
        <w:rPr>
          <w:rFonts w:ascii="宋体" w:hAnsi="宋体" w:hint="eastAsia"/>
          <w:bCs/>
        </w:rPr>
        <w:t>开标阶段</w:t>
      </w:r>
      <w:bookmarkEnd w:id="46"/>
      <w:bookmarkEnd w:id="47"/>
    </w:p>
    <w:bookmarkEnd w:id="48"/>
    <w:p w14:paraId="6C1FF122" w14:textId="77777777" w:rsidR="00AF2C6E" w:rsidRDefault="00000000" w:rsidP="00401266">
      <w:pPr>
        <w:pStyle w:val="a"/>
        <w:numPr>
          <w:ilvl w:val="0"/>
          <w:numId w:val="17"/>
        </w:numPr>
        <w:spacing w:line="360" w:lineRule="auto"/>
        <w:ind w:firstLine="6"/>
      </w:pPr>
      <w:r>
        <w:rPr>
          <w:rFonts w:hint="eastAsia"/>
        </w:rPr>
        <w:t>投标人按要求准时进入视频会议室。</w:t>
      </w:r>
    </w:p>
    <w:p w14:paraId="2072A46F" w14:textId="77777777" w:rsidR="00AF2C6E" w:rsidRDefault="00000000" w:rsidP="00401266">
      <w:pPr>
        <w:pStyle w:val="a"/>
        <w:numPr>
          <w:ilvl w:val="0"/>
          <w:numId w:val="17"/>
        </w:numPr>
        <w:spacing w:line="360" w:lineRule="auto"/>
        <w:ind w:firstLine="6"/>
      </w:pPr>
      <w:r>
        <w:rPr>
          <w:rFonts w:hint="eastAsia"/>
        </w:rPr>
        <w:t>招标人宣布开标工作开始，并介绍开标、评标工作的主要流程。</w:t>
      </w:r>
    </w:p>
    <w:p w14:paraId="691AEC32" w14:textId="77777777" w:rsidR="00AF2C6E" w:rsidRDefault="00000000" w:rsidP="00401266">
      <w:pPr>
        <w:pStyle w:val="a"/>
        <w:numPr>
          <w:ilvl w:val="0"/>
          <w:numId w:val="17"/>
        </w:numPr>
        <w:spacing w:line="360" w:lineRule="auto"/>
        <w:ind w:firstLine="6"/>
      </w:pPr>
      <w:r>
        <w:rPr>
          <w:rFonts w:hint="eastAsia"/>
        </w:rPr>
        <w:t>投标人按招标人指令上传投标文件解密密码至招标文件中指定地址。</w:t>
      </w:r>
    </w:p>
    <w:p w14:paraId="48E42B01" w14:textId="77777777" w:rsidR="00AF2C6E" w:rsidRDefault="00000000" w:rsidP="00401266">
      <w:pPr>
        <w:pStyle w:val="a"/>
        <w:numPr>
          <w:ilvl w:val="0"/>
          <w:numId w:val="17"/>
        </w:numPr>
        <w:spacing w:line="360" w:lineRule="auto"/>
        <w:ind w:firstLine="6"/>
      </w:pPr>
      <w:r>
        <w:rPr>
          <w:rFonts w:hint="eastAsia"/>
        </w:rPr>
        <w:t>招标人解密投标文件。</w:t>
      </w:r>
    </w:p>
    <w:p w14:paraId="7452B454" w14:textId="77777777" w:rsidR="00AF2C6E" w:rsidRDefault="00000000" w:rsidP="00401266">
      <w:pPr>
        <w:pStyle w:val="a"/>
        <w:numPr>
          <w:ilvl w:val="0"/>
          <w:numId w:val="17"/>
        </w:numPr>
        <w:spacing w:line="360" w:lineRule="auto"/>
        <w:ind w:firstLine="6"/>
      </w:pPr>
      <w:r>
        <w:rPr>
          <w:rFonts w:hint="eastAsia"/>
        </w:rPr>
        <w:t>招标评标小组确认开标一览表。</w:t>
      </w:r>
    </w:p>
    <w:p w14:paraId="23DCFB18" w14:textId="77777777" w:rsidR="00AF2C6E" w:rsidRDefault="00000000" w:rsidP="00401266">
      <w:pPr>
        <w:pStyle w:val="a"/>
        <w:numPr>
          <w:ilvl w:val="0"/>
          <w:numId w:val="17"/>
        </w:numPr>
        <w:spacing w:line="360" w:lineRule="auto"/>
        <w:ind w:firstLine="6"/>
      </w:pPr>
      <w:r>
        <w:rPr>
          <w:rFonts w:hint="eastAsia"/>
        </w:rPr>
        <w:t>招标人现场公开唱标。</w:t>
      </w:r>
    </w:p>
    <w:p w14:paraId="6F9995DE" w14:textId="77777777" w:rsidR="00AF2C6E" w:rsidRDefault="00000000" w:rsidP="00401266">
      <w:pPr>
        <w:pStyle w:val="a"/>
        <w:numPr>
          <w:ilvl w:val="0"/>
          <w:numId w:val="17"/>
        </w:numPr>
        <w:spacing w:line="360" w:lineRule="auto"/>
        <w:ind w:firstLine="6"/>
      </w:pPr>
      <w:r>
        <w:rPr>
          <w:rFonts w:hint="eastAsia"/>
        </w:rPr>
        <w:t>投标人确认唱标结果。</w:t>
      </w:r>
    </w:p>
    <w:p w14:paraId="721750CB" w14:textId="77777777" w:rsidR="00AF2C6E" w:rsidRDefault="00000000" w:rsidP="00401266">
      <w:pPr>
        <w:pStyle w:val="a"/>
        <w:numPr>
          <w:ilvl w:val="0"/>
          <w:numId w:val="17"/>
        </w:numPr>
        <w:spacing w:line="360" w:lineRule="auto"/>
        <w:ind w:firstLine="6"/>
      </w:pPr>
      <w:r>
        <w:rPr>
          <w:rFonts w:hint="eastAsia"/>
        </w:rPr>
        <w:t>招标人宣布开标工作结束，投标人退出会议室。</w:t>
      </w:r>
    </w:p>
    <w:p w14:paraId="0383725D" w14:textId="77777777" w:rsidR="00AF2C6E" w:rsidRDefault="00000000" w:rsidP="00401266">
      <w:pPr>
        <w:numPr>
          <w:ilvl w:val="0"/>
          <w:numId w:val="4"/>
        </w:numPr>
        <w:spacing w:line="360" w:lineRule="auto"/>
        <w:outlineLvl w:val="1"/>
        <w:rPr>
          <w:rFonts w:ascii="宋体" w:hAnsi="宋体"/>
          <w:bCs/>
        </w:rPr>
      </w:pPr>
      <w:bookmarkStart w:id="50" w:name="_Toc104994642"/>
      <w:bookmarkStart w:id="51" w:name="_Toc168471249"/>
      <w:r>
        <w:rPr>
          <w:rFonts w:ascii="宋体" w:hAnsi="宋体" w:hint="eastAsia"/>
          <w:bCs/>
        </w:rPr>
        <w:t>评标阶段</w:t>
      </w:r>
      <w:bookmarkEnd w:id="50"/>
      <w:bookmarkEnd w:id="51"/>
    </w:p>
    <w:p w14:paraId="64C6FB93" w14:textId="77777777" w:rsidR="00AF2C6E" w:rsidRDefault="00000000" w:rsidP="00401266">
      <w:pPr>
        <w:pStyle w:val="a"/>
        <w:numPr>
          <w:ilvl w:val="0"/>
          <w:numId w:val="18"/>
        </w:numPr>
        <w:spacing w:line="360" w:lineRule="auto"/>
        <w:ind w:firstLine="6"/>
      </w:pPr>
      <w:r>
        <w:rPr>
          <w:rFonts w:hint="eastAsia"/>
        </w:rPr>
        <w:t>主持人宣布评标工作开始。</w:t>
      </w:r>
    </w:p>
    <w:p w14:paraId="40AE3388" w14:textId="77777777" w:rsidR="00AF2C6E" w:rsidRDefault="00000000" w:rsidP="00401266">
      <w:pPr>
        <w:pStyle w:val="a"/>
        <w:numPr>
          <w:ilvl w:val="0"/>
          <w:numId w:val="18"/>
        </w:numPr>
        <w:spacing w:line="360" w:lineRule="auto"/>
        <w:ind w:firstLine="6"/>
      </w:pPr>
      <w:r>
        <w:rPr>
          <w:rFonts w:hint="eastAsia"/>
        </w:rPr>
        <w:t>签署《招标评标小组成员回避承诺》。</w:t>
      </w:r>
    </w:p>
    <w:p w14:paraId="75FBCF48" w14:textId="77777777" w:rsidR="00AF2C6E" w:rsidRDefault="00000000" w:rsidP="00401266">
      <w:pPr>
        <w:pStyle w:val="a"/>
        <w:numPr>
          <w:ilvl w:val="0"/>
          <w:numId w:val="18"/>
        </w:numPr>
        <w:spacing w:line="360" w:lineRule="auto"/>
        <w:ind w:firstLine="6"/>
      </w:pPr>
      <w:r>
        <w:rPr>
          <w:rFonts w:hint="eastAsia"/>
        </w:rPr>
        <w:t>播放并签署《招标评标小组成员守则》。</w:t>
      </w:r>
    </w:p>
    <w:p w14:paraId="584BE60E" w14:textId="77777777" w:rsidR="00AF2C6E" w:rsidRDefault="00000000" w:rsidP="00401266">
      <w:pPr>
        <w:pStyle w:val="a"/>
        <w:numPr>
          <w:ilvl w:val="0"/>
          <w:numId w:val="18"/>
        </w:numPr>
        <w:spacing w:line="360" w:lineRule="auto"/>
        <w:ind w:firstLine="6"/>
      </w:pPr>
      <w:r>
        <w:rPr>
          <w:rFonts w:hint="eastAsia"/>
        </w:rPr>
        <w:t>招标评标小组成员推选组长主持评标。</w:t>
      </w:r>
    </w:p>
    <w:p w14:paraId="72C58C50" w14:textId="77777777" w:rsidR="00AF2C6E" w:rsidRDefault="00000000" w:rsidP="00401266">
      <w:pPr>
        <w:pStyle w:val="a"/>
        <w:numPr>
          <w:ilvl w:val="0"/>
          <w:numId w:val="18"/>
        </w:numPr>
        <w:spacing w:line="360" w:lineRule="auto"/>
        <w:ind w:firstLine="6"/>
      </w:pPr>
      <w:r>
        <w:rPr>
          <w:rFonts w:hint="eastAsia"/>
        </w:rPr>
        <w:t>投标文件的完整性检验和符合性审查。</w:t>
      </w:r>
    </w:p>
    <w:p w14:paraId="1FA4C21D" w14:textId="77777777" w:rsidR="00AF2C6E" w:rsidRDefault="00000000" w:rsidP="00401266">
      <w:pPr>
        <w:pStyle w:val="a"/>
        <w:numPr>
          <w:ilvl w:val="0"/>
          <w:numId w:val="18"/>
        </w:numPr>
        <w:spacing w:line="360" w:lineRule="auto"/>
        <w:ind w:firstLine="6"/>
      </w:pPr>
      <w:r>
        <w:rPr>
          <w:rFonts w:hint="eastAsia"/>
        </w:rPr>
        <w:t>商务及技术/服务需求不可偏离项检查。</w:t>
      </w:r>
    </w:p>
    <w:p w14:paraId="0EB79F7D" w14:textId="77777777" w:rsidR="00AF2C6E" w:rsidRDefault="00000000" w:rsidP="00401266">
      <w:pPr>
        <w:pStyle w:val="a"/>
        <w:numPr>
          <w:ilvl w:val="0"/>
          <w:numId w:val="18"/>
        </w:numPr>
        <w:spacing w:line="360" w:lineRule="auto"/>
        <w:ind w:firstLine="6"/>
      </w:pPr>
      <w:r>
        <w:rPr>
          <w:rFonts w:hint="eastAsia"/>
        </w:rPr>
        <w:t>招标评标小组成员采用记名方式按照招标文件中规定的评标办法进行评分；</w:t>
      </w:r>
    </w:p>
    <w:p w14:paraId="356E46CB" w14:textId="77777777" w:rsidR="00AF2C6E" w:rsidRDefault="00000000" w:rsidP="00401266">
      <w:pPr>
        <w:pStyle w:val="a"/>
        <w:numPr>
          <w:ilvl w:val="0"/>
          <w:numId w:val="18"/>
        </w:numPr>
        <w:spacing w:line="360" w:lineRule="auto"/>
        <w:ind w:firstLine="6"/>
      </w:pPr>
      <w:r>
        <w:rPr>
          <w:rFonts w:hint="eastAsia"/>
        </w:rPr>
        <w:t>综合评分的统计、排序；</w:t>
      </w:r>
    </w:p>
    <w:p w14:paraId="629E9F0E" w14:textId="77777777" w:rsidR="00AF2C6E" w:rsidRDefault="00000000" w:rsidP="00401266">
      <w:pPr>
        <w:pStyle w:val="a"/>
        <w:numPr>
          <w:ilvl w:val="0"/>
          <w:numId w:val="18"/>
        </w:numPr>
        <w:spacing w:line="360" w:lineRule="auto"/>
        <w:ind w:firstLine="6"/>
      </w:pPr>
      <w:r>
        <w:rPr>
          <w:rFonts w:hint="eastAsia"/>
        </w:rPr>
        <w:t>本项目第一中标候选供应商、备选供应商的确定及评标报告的出具。</w:t>
      </w:r>
    </w:p>
    <w:bookmarkEnd w:id="49"/>
    <w:p w14:paraId="7A48B699" w14:textId="77777777" w:rsidR="00AF2C6E" w:rsidRDefault="00000000" w:rsidP="00401266">
      <w:pPr>
        <w:widowControl/>
        <w:spacing w:line="360" w:lineRule="auto"/>
        <w:jc w:val="left"/>
        <w:rPr>
          <w:rFonts w:ascii="宋体" w:hAnsi="宋体"/>
        </w:rPr>
        <w:pPrChange w:id="52" w:author="Tony Young" w:date="2024-05-27T10:58:00Z">
          <w:pPr>
            <w:widowControl/>
            <w:jc w:val="left"/>
          </w:pPr>
        </w:pPrChange>
      </w:pPr>
      <w:r>
        <w:rPr>
          <w:rFonts w:ascii="宋体" w:hAnsi="宋体"/>
        </w:rPr>
        <w:br w:type="page"/>
      </w:r>
    </w:p>
    <w:p w14:paraId="5291F59B" w14:textId="77777777" w:rsidR="00AF2C6E" w:rsidRDefault="00AF2C6E">
      <w:pPr>
        <w:pStyle w:val="2"/>
        <w:rPr>
          <w:rFonts w:ascii="宋体" w:eastAsia="宋体"/>
          <w:b/>
          <w:sz w:val="28"/>
        </w:rPr>
      </w:pPr>
    </w:p>
    <w:p w14:paraId="4488160C" w14:textId="77777777" w:rsidR="00AF2C6E" w:rsidRDefault="00000000">
      <w:pPr>
        <w:spacing w:line="360" w:lineRule="auto"/>
        <w:jc w:val="center"/>
        <w:outlineLvl w:val="0"/>
        <w:rPr>
          <w:rFonts w:ascii="宋体" w:hAnsi="宋体"/>
          <w:b/>
          <w:sz w:val="32"/>
          <w:szCs w:val="32"/>
        </w:rPr>
      </w:pPr>
      <w:bookmarkStart w:id="53" w:name="_Toc168471250"/>
      <w:r>
        <w:rPr>
          <w:rFonts w:ascii="宋体" w:hAnsi="宋体" w:hint="eastAsia"/>
          <w:b/>
          <w:sz w:val="32"/>
          <w:szCs w:val="32"/>
        </w:rPr>
        <w:t>第三部分：评审办法</w:t>
      </w:r>
      <w:bookmarkEnd w:id="53"/>
    </w:p>
    <w:p w14:paraId="33C2A2ED" w14:textId="77777777" w:rsidR="00AF2C6E" w:rsidRDefault="00000000">
      <w:pPr>
        <w:numPr>
          <w:ilvl w:val="0"/>
          <w:numId w:val="4"/>
        </w:numPr>
        <w:spacing w:line="360" w:lineRule="auto"/>
        <w:outlineLvl w:val="1"/>
        <w:rPr>
          <w:rFonts w:ascii="宋体" w:hAnsi="宋体"/>
          <w:szCs w:val="21"/>
        </w:rPr>
      </w:pPr>
      <w:bookmarkStart w:id="54" w:name="_Toc168471251"/>
      <w:r>
        <w:rPr>
          <w:rFonts w:ascii="宋体" w:hAnsi="宋体" w:hint="eastAsia"/>
          <w:b/>
          <w:bCs/>
          <w:szCs w:val="21"/>
        </w:rPr>
        <w:t>评审办法</w:t>
      </w:r>
      <w:bookmarkEnd w:id="54"/>
    </w:p>
    <w:p w14:paraId="4CF12C66" w14:textId="77777777" w:rsidR="00AF2C6E"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3"/>
        <w:tblW w:w="9490" w:type="dxa"/>
        <w:tblInd w:w="-514" w:type="dxa"/>
        <w:tblLook w:val="04A0" w:firstRow="1" w:lastRow="0" w:firstColumn="1" w:lastColumn="0" w:noHBand="0" w:noVBand="1"/>
      </w:tblPr>
      <w:tblGrid>
        <w:gridCol w:w="2644"/>
        <w:gridCol w:w="2130"/>
        <w:gridCol w:w="2131"/>
        <w:gridCol w:w="2585"/>
      </w:tblGrid>
      <w:tr w:rsidR="00AF2C6E" w14:paraId="6B39F526" w14:textId="77777777">
        <w:tc>
          <w:tcPr>
            <w:tcW w:w="9490" w:type="dxa"/>
            <w:gridSpan w:val="4"/>
            <w:vAlign w:val="center"/>
          </w:tcPr>
          <w:p w14:paraId="5B4117C6" w14:textId="77777777" w:rsidR="00AF2C6E" w:rsidRPr="005A6147" w:rsidRDefault="00000000" w:rsidP="005A6147">
            <w:pPr>
              <w:pStyle w:val="a6"/>
            </w:pPr>
            <w:r w:rsidRPr="005A6147">
              <w:rPr>
                <w:rFonts w:hint="eastAsia"/>
              </w:rPr>
              <w:t>商务标、技术标、价格标权重表和综合得分汇总</w:t>
            </w:r>
          </w:p>
        </w:tc>
      </w:tr>
      <w:tr w:rsidR="00AF2C6E" w14:paraId="612D2E15" w14:textId="77777777">
        <w:trPr>
          <w:trHeight w:val="382"/>
        </w:trPr>
        <w:tc>
          <w:tcPr>
            <w:tcW w:w="2644" w:type="dxa"/>
            <w:vAlign w:val="center"/>
          </w:tcPr>
          <w:p w14:paraId="297E9410" w14:textId="77777777" w:rsidR="00AF2C6E" w:rsidRPr="005A6147" w:rsidRDefault="00000000">
            <w:pPr>
              <w:autoSpaceDE w:val="0"/>
              <w:autoSpaceDN w:val="0"/>
              <w:adjustRightInd w:val="0"/>
              <w:snapToGrid w:val="0"/>
              <w:jc w:val="center"/>
              <w:rPr>
                <w:rFonts w:ascii="宋体" w:hAnsi="宋体"/>
                <w:bCs/>
                <w:szCs w:val="21"/>
              </w:rPr>
            </w:pPr>
            <w:r w:rsidRPr="005A6147">
              <w:rPr>
                <w:rFonts w:ascii="宋体" w:hAnsi="宋体" w:hint="eastAsia"/>
                <w:bCs/>
                <w:szCs w:val="21"/>
              </w:rPr>
              <w:t>权重名称</w:t>
            </w:r>
          </w:p>
        </w:tc>
        <w:tc>
          <w:tcPr>
            <w:tcW w:w="2130" w:type="dxa"/>
            <w:tcBorders>
              <w:bottom w:val="single" w:sz="4" w:space="0" w:color="auto"/>
            </w:tcBorders>
            <w:vAlign w:val="center"/>
          </w:tcPr>
          <w:p w14:paraId="7802FAF5" w14:textId="77777777" w:rsidR="00AF2C6E" w:rsidRPr="005A6147" w:rsidRDefault="00000000">
            <w:pPr>
              <w:autoSpaceDE w:val="0"/>
              <w:autoSpaceDN w:val="0"/>
              <w:adjustRightInd w:val="0"/>
              <w:snapToGrid w:val="0"/>
              <w:jc w:val="center"/>
              <w:rPr>
                <w:rFonts w:ascii="宋体" w:hAnsi="宋体"/>
                <w:bCs/>
                <w:szCs w:val="21"/>
              </w:rPr>
            </w:pPr>
            <w:r w:rsidRPr="005A6147">
              <w:rPr>
                <w:rFonts w:ascii="宋体" w:hAnsi="宋体" w:hint="eastAsia"/>
                <w:bCs/>
                <w:szCs w:val="21"/>
              </w:rPr>
              <w:t>商务标权重</w:t>
            </w:r>
          </w:p>
        </w:tc>
        <w:tc>
          <w:tcPr>
            <w:tcW w:w="2131" w:type="dxa"/>
            <w:tcBorders>
              <w:bottom w:val="single" w:sz="4" w:space="0" w:color="auto"/>
            </w:tcBorders>
            <w:vAlign w:val="center"/>
          </w:tcPr>
          <w:p w14:paraId="25627E58" w14:textId="77777777" w:rsidR="00AF2C6E" w:rsidRPr="005A6147" w:rsidRDefault="00000000">
            <w:pPr>
              <w:autoSpaceDE w:val="0"/>
              <w:autoSpaceDN w:val="0"/>
              <w:adjustRightInd w:val="0"/>
              <w:snapToGrid w:val="0"/>
              <w:jc w:val="center"/>
              <w:rPr>
                <w:rFonts w:ascii="宋体" w:hAnsi="宋体"/>
                <w:bCs/>
                <w:szCs w:val="21"/>
              </w:rPr>
            </w:pPr>
            <w:r w:rsidRPr="005A6147">
              <w:rPr>
                <w:rFonts w:ascii="宋体" w:hAnsi="宋体" w:hint="eastAsia"/>
                <w:bCs/>
                <w:szCs w:val="21"/>
              </w:rPr>
              <w:t>技术标权重</w:t>
            </w:r>
          </w:p>
        </w:tc>
        <w:tc>
          <w:tcPr>
            <w:tcW w:w="2585" w:type="dxa"/>
            <w:tcBorders>
              <w:bottom w:val="single" w:sz="4" w:space="0" w:color="auto"/>
            </w:tcBorders>
            <w:vAlign w:val="center"/>
          </w:tcPr>
          <w:p w14:paraId="4E95BAD4" w14:textId="77777777" w:rsidR="00AF2C6E" w:rsidRPr="005A6147" w:rsidRDefault="00000000">
            <w:pPr>
              <w:autoSpaceDE w:val="0"/>
              <w:autoSpaceDN w:val="0"/>
              <w:adjustRightInd w:val="0"/>
              <w:snapToGrid w:val="0"/>
              <w:jc w:val="center"/>
              <w:rPr>
                <w:rFonts w:ascii="宋体" w:hAnsi="宋体"/>
                <w:bCs/>
                <w:szCs w:val="21"/>
              </w:rPr>
            </w:pPr>
            <w:r w:rsidRPr="005A6147">
              <w:rPr>
                <w:rFonts w:ascii="宋体" w:hAnsi="宋体" w:hint="eastAsia"/>
                <w:bCs/>
                <w:szCs w:val="21"/>
              </w:rPr>
              <w:t>价格标权重</w:t>
            </w:r>
          </w:p>
        </w:tc>
      </w:tr>
      <w:tr w:rsidR="00AF2C6E" w14:paraId="5D255836" w14:textId="77777777">
        <w:trPr>
          <w:trHeight w:val="422"/>
        </w:trPr>
        <w:tc>
          <w:tcPr>
            <w:tcW w:w="2644" w:type="dxa"/>
            <w:vAlign w:val="center"/>
          </w:tcPr>
          <w:p w14:paraId="1D4DB805" w14:textId="77777777" w:rsidR="00AF2C6E"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shd w:val="clear" w:color="auto" w:fill="auto"/>
            <w:vAlign w:val="center"/>
          </w:tcPr>
          <w:p w14:paraId="499949DE" w14:textId="77777777" w:rsidR="00AF2C6E" w:rsidRDefault="00000000">
            <w:pPr>
              <w:autoSpaceDE w:val="0"/>
              <w:autoSpaceDN w:val="0"/>
              <w:adjustRightInd w:val="0"/>
              <w:snapToGrid w:val="0"/>
              <w:jc w:val="center"/>
              <w:rPr>
                <w:rFonts w:ascii="宋体" w:hAnsi="宋体"/>
                <w:szCs w:val="21"/>
              </w:rPr>
            </w:pPr>
            <w:r>
              <w:rPr>
                <w:rFonts w:ascii="宋体" w:hAnsi="宋体"/>
                <w:szCs w:val="21"/>
              </w:rPr>
              <w:t>25%</w:t>
            </w:r>
          </w:p>
        </w:tc>
        <w:tc>
          <w:tcPr>
            <w:tcW w:w="2131" w:type="dxa"/>
            <w:shd w:val="clear" w:color="auto" w:fill="auto"/>
            <w:vAlign w:val="center"/>
          </w:tcPr>
          <w:p w14:paraId="18B3B061" w14:textId="77777777" w:rsidR="00AF2C6E" w:rsidRDefault="00000000">
            <w:pPr>
              <w:autoSpaceDE w:val="0"/>
              <w:autoSpaceDN w:val="0"/>
              <w:adjustRightInd w:val="0"/>
              <w:snapToGrid w:val="0"/>
              <w:jc w:val="center"/>
              <w:rPr>
                <w:rFonts w:ascii="宋体" w:hAnsi="宋体"/>
                <w:szCs w:val="21"/>
              </w:rPr>
            </w:pPr>
            <w:r>
              <w:rPr>
                <w:rFonts w:ascii="宋体" w:hAnsi="宋体"/>
                <w:szCs w:val="21"/>
              </w:rPr>
              <w:t>35%</w:t>
            </w:r>
          </w:p>
        </w:tc>
        <w:tc>
          <w:tcPr>
            <w:tcW w:w="2585" w:type="dxa"/>
            <w:shd w:val="clear" w:color="auto" w:fill="auto"/>
            <w:vAlign w:val="center"/>
          </w:tcPr>
          <w:p w14:paraId="40822DD7" w14:textId="77777777" w:rsidR="00AF2C6E" w:rsidRDefault="00000000">
            <w:pPr>
              <w:autoSpaceDE w:val="0"/>
              <w:autoSpaceDN w:val="0"/>
              <w:adjustRightInd w:val="0"/>
              <w:snapToGrid w:val="0"/>
              <w:jc w:val="center"/>
              <w:rPr>
                <w:rFonts w:ascii="宋体" w:hAnsi="宋体"/>
                <w:szCs w:val="21"/>
              </w:rPr>
            </w:pPr>
            <w:r>
              <w:rPr>
                <w:rFonts w:ascii="宋体" w:hAnsi="宋体"/>
                <w:szCs w:val="21"/>
              </w:rPr>
              <w:t>40%</w:t>
            </w:r>
          </w:p>
        </w:tc>
      </w:tr>
      <w:tr w:rsidR="00AF2C6E" w14:paraId="28650FB6" w14:textId="77777777">
        <w:trPr>
          <w:trHeight w:val="511"/>
        </w:trPr>
        <w:tc>
          <w:tcPr>
            <w:tcW w:w="2644" w:type="dxa"/>
            <w:vAlign w:val="center"/>
          </w:tcPr>
          <w:p w14:paraId="7CB5F7EA" w14:textId="77777777" w:rsidR="00AF2C6E" w:rsidRPr="005A6147" w:rsidRDefault="00000000" w:rsidP="005A6147">
            <w:pPr>
              <w:pStyle w:val="a6"/>
            </w:pPr>
            <w:r w:rsidRPr="005A6147">
              <w:rPr>
                <w:rFonts w:hint="eastAsia"/>
              </w:rPr>
              <w:t>投标人综合得分</w:t>
            </w:r>
          </w:p>
        </w:tc>
        <w:tc>
          <w:tcPr>
            <w:tcW w:w="6846" w:type="dxa"/>
            <w:gridSpan w:val="3"/>
            <w:vAlign w:val="center"/>
          </w:tcPr>
          <w:p w14:paraId="6BF4C637" w14:textId="77777777" w:rsidR="00AF2C6E" w:rsidRPr="005A6147" w:rsidRDefault="00000000" w:rsidP="005A6147">
            <w:pPr>
              <w:pStyle w:val="a6"/>
            </w:pPr>
            <w:r w:rsidRPr="005A6147">
              <w:rPr>
                <w:rFonts w:hint="eastAsia"/>
              </w:rPr>
              <w:t>商务标得分+技术标得分+价格标得分=100</w:t>
            </w:r>
          </w:p>
        </w:tc>
      </w:tr>
    </w:tbl>
    <w:p w14:paraId="481889F7" w14:textId="77777777" w:rsidR="00AF2C6E" w:rsidRDefault="00000000">
      <w:pPr>
        <w:numPr>
          <w:ilvl w:val="0"/>
          <w:numId w:val="19"/>
        </w:numPr>
        <w:spacing w:beforeLines="50" w:before="156"/>
        <w:jc w:val="left"/>
        <w:outlineLvl w:val="2"/>
        <w:rPr>
          <w:rStyle w:val="10"/>
          <w:rFonts w:ascii="宋体" w:hAnsi="宋体"/>
          <w:b/>
          <w:szCs w:val="21"/>
        </w:rPr>
      </w:pPr>
      <w:bookmarkStart w:id="55" w:name="_Toc168471252"/>
      <w:r>
        <w:rPr>
          <w:rStyle w:val="10"/>
          <w:rFonts w:ascii="宋体" w:hAnsi="宋体" w:hint="eastAsia"/>
          <w:b/>
          <w:bCs/>
          <w:szCs w:val="21"/>
        </w:rPr>
        <w:t>符合性检查</w:t>
      </w:r>
      <w:bookmarkEnd w:id="55"/>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AF2C6E" w14:paraId="01A0EA22" w14:textId="77777777">
        <w:trPr>
          <w:trHeight w:val="483"/>
          <w:tblCellSpacing w:w="0" w:type="dxa"/>
        </w:trPr>
        <w:tc>
          <w:tcPr>
            <w:tcW w:w="1881" w:type="dxa"/>
            <w:tcBorders>
              <w:tl2br w:val="nil"/>
              <w:tr2bl w:val="nil"/>
            </w:tcBorders>
            <w:shd w:val="clear" w:color="auto" w:fill="EEEEEE"/>
            <w:vAlign w:val="center"/>
          </w:tcPr>
          <w:p w14:paraId="7071A231" w14:textId="77777777" w:rsidR="00AF2C6E" w:rsidRDefault="00000000">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52682D5B" w14:textId="77777777" w:rsidR="00AF2C6E" w:rsidRDefault="00000000">
            <w:pPr>
              <w:jc w:val="center"/>
              <w:rPr>
                <w:rFonts w:ascii="宋体" w:hAnsi="宋体" w:cs="仿宋"/>
                <w:szCs w:val="21"/>
              </w:rPr>
            </w:pPr>
            <w:r>
              <w:rPr>
                <w:rFonts w:ascii="宋体" w:hAnsi="宋体" w:cs="仿宋" w:hint="eastAsia"/>
                <w:szCs w:val="21"/>
              </w:rPr>
              <w:t>评议标准</w:t>
            </w:r>
          </w:p>
        </w:tc>
      </w:tr>
      <w:tr w:rsidR="00AF2C6E" w14:paraId="147BBB58" w14:textId="77777777">
        <w:trPr>
          <w:tblCellSpacing w:w="0" w:type="dxa"/>
        </w:trPr>
        <w:tc>
          <w:tcPr>
            <w:tcW w:w="1881" w:type="dxa"/>
            <w:tcBorders>
              <w:tl2br w:val="nil"/>
              <w:tr2bl w:val="nil"/>
            </w:tcBorders>
            <w:vAlign w:val="center"/>
          </w:tcPr>
          <w:p w14:paraId="1542C750" w14:textId="77777777" w:rsidR="00AF2C6E"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3DE4FAF1" w14:textId="77777777" w:rsidR="00AF2C6E"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AF2C6E" w14:paraId="3DD25797" w14:textId="77777777">
        <w:trPr>
          <w:tblCellSpacing w:w="0" w:type="dxa"/>
        </w:trPr>
        <w:tc>
          <w:tcPr>
            <w:tcW w:w="1881" w:type="dxa"/>
            <w:tcBorders>
              <w:tl2br w:val="nil"/>
              <w:tr2bl w:val="nil"/>
            </w:tcBorders>
            <w:vAlign w:val="center"/>
          </w:tcPr>
          <w:p w14:paraId="69CEDB35" w14:textId="77777777" w:rsidR="00AF2C6E"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3FBC81F5" w14:textId="77777777" w:rsidR="00AF2C6E" w:rsidRDefault="00000000">
            <w:pPr>
              <w:rPr>
                <w:rFonts w:ascii="宋体" w:hAnsi="宋体" w:cs="仿宋"/>
                <w:szCs w:val="21"/>
              </w:rPr>
            </w:pPr>
            <w:r>
              <w:rPr>
                <w:rFonts w:ascii="宋体" w:hAnsi="宋体" w:cs="仿宋" w:hint="eastAsia"/>
                <w:szCs w:val="21"/>
              </w:rPr>
              <w:t>是否提供法定代表人证明书、法人授权委托证明书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ascii="宋体" w:hAnsi="宋体" w:cs="仿宋" w:hint="eastAsia"/>
                <w:szCs w:val="21"/>
              </w:rPr>
              <w:t>。如单位法定代表人为本项目授权代表，则仅需提供法定代表人证明书及身份证扫描件，各证明书需加盖公章，身份证原件备查。</w:t>
            </w:r>
          </w:p>
        </w:tc>
      </w:tr>
      <w:tr w:rsidR="00AF2C6E" w14:paraId="79B80786" w14:textId="77777777">
        <w:trPr>
          <w:trHeight w:val="2102"/>
          <w:tblCellSpacing w:w="0" w:type="dxa"/>
        </w:trPr>
        <w:tc>
          <w:tcPr>
            <w:tcW w:w="1881" w:type="dxa"/>
            <w:tcBorders>
              <w:tl2br w:val="nil"/>
              <w:tr2bl w:val="nil"/>
            </w:tcBorders>
            <w:vAlign w:val="center"/>
          </w:tcPr>
          <w:p w14:paraId="49770F8D" w14:textId="77777777" w:rsidR="00AF2C6E" w:rsidRDefault="00000000">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779C69F0" w14:textId="77777777" w:rsidR="00AF2C6E" w:rsidRDefault="00000000" w:rsidP="002D5352">
            <w:pPr>
              <w:tabs>
                <w:tab w:val="left" w:pos="531"/>
              </w:tabs>
              <w:snapToGrid w:val="0"/>
              <w:rPr>
                <w:rFonts w:ascii="宋体" w:hAnsi="宋体"/>
              </w:rPr>
            </w:pPr>
            <w:r>
              <w:rPr>
                <w:rFonts w:ascii="宋体" w:hAnsi="宋体" w:cs="仿宋_GB2312" w:hint="eastAsia"/>
                <w:szCs w:val="21"/>
              </w:rPr>
              <w:t>1.投标人是否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且尚在处罚期内或未完成异常行为处理及信用修复的投标人，将被拒绝参与本项目的采购活动）</w:t>
            </w:r>
          </w:p>
          <w:p w14:paraId="46991499" w14:textId="77777777" w:rsidR="00AF2C6E" w:rsidRDefault="00000000">
            <w:pPr>
              <w:tabs>
                <w:tab w:val="left" w:pos="531"/>
              </w:tabs>
              <w:snapToGrid w:val="0"/>
              <w:rPr>
                <w:rFonts w:ascii="宋体" w:hAnsi="宋体"/>
              </w:rPr>
            </w:pPr>
            <w:r>
              <w:rPr>
                <w:rFonts w:ascii="宋体" w:hAnsi="宋体" w:cs="宋体" w:hint="eastAsia"/>
                <w:szCs w:val="21"/>
              </w:rPr>
              <w:t>2.本项目不接受联合体投标，严禁转包或非法分包。</w:t>
            </w:r>
          </w:p>
        </w:tc>
      </w:tr>
      <w:tr w:rsidR="00AF2C6E" w14:paraId="4E3B49E8" w14:textId="77777777">
        <w:trPr>
          <w:trHeight w:val="452"/>
          <w:tblCellSpacing w:w="0" w:type="dxa"/>
        </w:trPr>
        <w:tc>
          <w:tcPr>
            <w:tcW w:w="1881" w:type="dxa"/>
            <w:tcBorders>
              <w:tl2br w:val="nil"/>
              <w:tr2bl w:val="nil"/>
            </w:tcBorders>
            <w:vAlign w:val="center"/>
          </w:tcPr>
          <w:p w14:paraId="240586A2" w14:textId="77777777" w:rsidR="00AF2C6E" w:rsidRDefault="00000000">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030ABE83" w14:textId="77777777" w:rsidR="00AF2C6E" w:rsidRDefault="00000000">
            <w:pPr>
              <w:rPr>
                <w:rFonts w:ascii="宋体" w:hAnsi="宋体" w:cs="仿宋"/>
                <w:szCs w:val="21"/>
              </w:rPr>
            </w:pPr>
            <w:r>
              <w:rPr>
                <w:rFonts w:ascii="宋体" w:hAnsi="宋体" w:cs="仿宋" w:hint="eastAsia"/>
                <w:szCs w:val="21"/>
              </w:rPr>
              <w:t>本项目报价是否高于45</w:t>
            </w:r>
            <w:r>
              <w:rPr>
                <w:rFonts w:ascii="宋体" w:hAnsi="宋体" w:cs="仿宋"/>
                <w:szCs w:val="21"/>
              </w:rPr>
              <w:t>万元（含税）</w:t>
            </w:r>
            <w:r>
              <w:rPr>
                <w:rFonts w:ascii="宋体" w:hAnsi="宋体" w:cs="仿宋" w:hint="eastAsia"/>
                <w:szCs w:val="21"/>
              </w:rPr>
              <w:t>，超过上述控制金额的视为无效报价。</w:t>
            </w:r>
          </w:p>
        </w:tc>
      </w:tr>
    </w:tbl>
    <w:p w14:paraId="538F2A77" w14:textId="77777777" w:rsidR="00AF2C6E" w:rsidRDefault="00000000">
      <w:pPr>
        <w:numPr>
          <w:ilvl w:val="0"/>
          <w:numId w:val="19"/>
        </w:numPr>
        <w:spacing w:beforeLines="50" w:before="156"/>
        <w:jc w:val="left"/>
        <w:outlineLvl w:val="2"/>
        <w:rPr>
          <w:rStyle w:val="10"/>
          <w:rFonts w:ascii="宋体" w:hAnsi="宋体"/>
          <w:b/>
          <w:bCs/>
          <w:szCs w:val="21"/>
        </w:rPr>
      </w:pPr>
      <w:bookmarkStart w:id="56" w:name="_Toc114675512"/>
      <w:bookmarkStart w:id="57" w:name="_Toc168471253"/>
      <w:r>
        <w:rPr>
          <w:rStyle w:val="10"/>
          <w:rFonts w:ascii="宋体" w:hAnsi="宋体" w:hint="eastAsia"/>
          <w:b/>
          <w:bCs/>
          <w:szCs w:val="21"/>
        </w:rPr>
        <w:t>不可偏离项检查</w:t>
      </w:r>
      <w:bookmarkEnd w:id="56"/>
      <w:bookmarkEnd w:id="57"/>
    </w:p>
    <w:p w14:paraId="365CF843" w14:textId="77777777" w:rsidR="00AF2C6E" w:rsidRDefault="00000000" w:rsidP="005A6147">
      <w:pPr>
        <w:pStyle w:val="a6"/>
      </w:pPr>
      <w:r>
        <w:rPr>
          <w:rFonts w:hint="eastAsia"/>
        </w:rPr>
        <w:t>检查内容详见第四条《项目要求》之（一）《商务需求》、（二）技术/服务需求。</w:t>
      </w:r>
    </w:p>
    <w:p w14:paraId="27AD04CC" w14:textId="77777777" w:rsidR="00AF2C6E" w:rsidRDefault="00000000">
      <w:pPr>
        <w:numPr>
          <w:ilvl w:val="0"/>
          <w:numId w:val="19"/>
        </w:numPr>
        <w:spacing w:beforeLines="50" w:before="156"/>
        <w:jc w:val="left"/>
        <w:outlineLvl w:val="2"/>
        <w:rPr>
          <w:rFonts w:ascii="宋体" w:hAnsi="宋体"/>
          <w:b/>
          <w:bCs/>
          <w:szCs w:val="21"/>
        </w:rPr>
      </w:pPr>
      <w:bookmarkStart w:id="58" w:name="_Toc114675513"/>
      <w:bookmarkStart w:id="59" w:name="_Toc168471254"/>
      <w:r>
        <w:rPr>
          <w:rStyle w:val="10"/>
          <w:rFonts w:ascii="宋体" w:hAnsi="宋体" w:hint="eastAsia"/>
          <w:b/>
          <w:bCs/>
          <w:szCs w:val="21"/>
        </w:rPr>
        <w:t>综合评议指标表</w:t>
      </w:r>
      <w:bookmarkEnd w:id="58"/>
      <w:bookmarkEnd w:id="59"/>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AF2C6E" w14:paraId="3CE741D5" w14:textId="77777777">
        <w:trPr>
          <w:tblCellSpacing w:w="0" w:type="dxa"/>
          <w:jc w:val="center"/>
        </w:trPr>
        <w:tc>
          <w:tcPr>
            <w:tcW w:w="704" w:type="dxa"/>
            <w:tcBorders>
              <w:tl2br w:val="nil"/>
              <w:tr2bl w:val="nil"/>
            </w:tcBorders>
            <w:shd w:val="clear" w:color="auto" w:fill="EEEEEE"/>
          </w:tcPr>
          <w:p w14:paraId="339DD383" w14:textId="77777777" w:rsidR="00AF2C6E" w:rsidRDefault="00000000">
            <w:pPr>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48C8146B" w14:textId="77777777" w:rsidR="00AF2C6E" w:rsidRDefault="00000000">
            <w:pPr>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3EC41FD1" w14:textId="77777777" w:rsidR="00AF2C6E" w:rsidRDefault="00000000">
            <w:pPr>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050571B1" w14:textId="77777777" w:rsidR="00AF2C6E" w:rsidRDefault="00000000">
            <w:pPr>
              <w:jc w:val="center"/>
              <w:rPr>
                <w:rFonts w:ascii="宋体" w:hAnsi="宋体"/>
                <w:b/>
                <w:szCs w:val="21"/>
              </w:rPr>
            </w:pPr>
            <w:r>
              <w:rPr>
                <w:rFonts w:ascii="宋体" w:hAnsi="宋体" w:hint="eastAsia"/>
                <w:b/>
                <w:szCs w:val="21"/>
              </w:rPr>
              <w:t>评议标准及权重</w:t>
            </w:r>
          </w:p>
        </w:tc>
      </w:tr>
      <w:tr w:rsidR="00AF2C6E" w14:paraId="29FDBD56" w14:textId="77777777">
        <w:trPr>
          <w:tblCellSpacing w:w="0" w:type="dxa"/>
          <w:jc w:val="center"/>
        </w:trPr>
        <w:tc>
          <w:tcPr>
            <w:tcW w:w="9351" w:type="dxa"/>
            <w:gridSpan w:val="5"/>
            <w:tcBorders>
              <w:tl2br w:val="nil"/>
              <w:tr2bl w:val="nil"/>
            </w:tcBorders>
            <w:shd w:val="clear" w:color="auto" w:fill="EEEEEE"/>
          </w:tcPr>
          <w:p w14:paraId="0ED55A81" w14:textId="77777777" w:rsidR="00AF2C6E" w:rsidRDefault="00000000">
            <w:pPr>
              <w:jc w:val="center"/>
              <w:rPr>
                <w:rFonts w:ascii="宋体" w:hAnsi="宋体"/>
                <w:b/>
                <w:szCs w:val="21"/>
              </w:rPr>
            </w:pPr>
            <w:r>
              <w:rPr>
                <w:rFonts w:ascii="宋体" w:hAnsi="宋体" w:hint="eastAsia"/>
                <w:b/>
                <w:szCs w:val="21"/>
              </w:rPr>
              <w:t>商务评议项（25分）</w:t>
            </w:r>
          </w:p>
        </w:tc>
      </w:tr>
      <w:tr w:rsidR="00AF2C6E" w14:paraId="35B8E582" w14:textId="77777777">
        <w:trPr>
          <w:trHeight w:val="374"/>
          <w:tblCellSpacing w:w="0" w:type="dxa"/>
          <w:jc w:val="center"/>
        </w:trPr>
        <w:tc>
          <w:tcPr>
            <w:tcW w:w="704" w:type="dxa"/>
            <w:tcBorders>
              <w:tl2br w:val="nil"/>
              <w:tr2bl w:val="nil"/>
            </w:tcBorders>
            <w:vAlign w:val="center"/>
          </w:tcPr>
          <w:p w14:paraId="0655681C" w14:textId="77777777" w:rsidR="00AF2C6E" w:rsidRDefault="00AF2C6E" w:rsidP="005A6147">
            <w:pPr>
              <w:pStyle w:val="a"/>
              <w:numPr>
                <w:ilvl w:val="0"/>
                <w:numId w:val="20"/>
              </w:numPr>
            </w:pPr>
          </w:p>
        </w:tc>
        <w:tc>
          <w:tcPr>
            <w:tcW w:w="1134" w:type="dxa"/>
            <w:tcBorders>
              <w:tl2br w:val="nil"/>
              <w:tr2bl w:val="nil"/>
            </w:tcBorders>
            <w:tcMar>
              <w:top w:w="15" w:type="dxa"/>
              <w:left w:w="15" w:type="dxa"/>
              <w:bottom w:w="15" w:type="dxa"/>
              <w:right w:w="15" w:type="dxa"/>
            </w:tcMar>
            <w:vAlign w:val="center"/>
          </w:tcPr>
          <w:p w14:paraId="1587A1D0" w14:textId="77777777" w:rsidR="00AF2C6E" w:rsidRDefault="00000000">
            <w:pPr>
              <w:jc w:val="center"/>
              <w:rPr>
                <w:rFonts w:ascii="宋体" w:hAnsi="宋体" w:cs="宋体"/>
                <w:szCs w:val="21"/>
              </w:rPr>
            </w:pPr>
            <w:r>
              <w:rPr>
                <w:rFonts w:ascii="宋体" w:hAnsi="宋体" w:cs="宋体" w:hint="eastAsia"/>
                <w:szCs w:val="21"/>
              </w:rPr>
              <w:t>供应商资质情况</w:t>
            </w:r>
          </w:p>
        </w:tc>
        <w:tc>
          <w:tcPr>
            <w:tcW w:w="709" w:type="dxa"/>
            <w:tcBorders>
              <w:tl2br w:val="nil"/>
              <w:tr2bl w:val="nil"/>
            </w:tcBorders>
            <w:tcMar>
              <w:top w:w="15" w:type="dxa"/>
              <w:left w:w="15" w:type="dxa"/>
              <w:bottom w:w="15" w:type="dxa"/>
              <w:right w:w="15" w:type="dxa"/>
            </w:tcMar>
            <w:vAlign w:val="center"/>
          </w:tcPr>
          <w:p w14:paraId="0F575F6A" w14:textId="77777777" w:rsidR="00AF2C6E" w:rsidRDefault="00000000">
            <w:pPr>
              <w:jc w:val="center"/>
              <w:rPr>
                <w:rFonts w:ascii="宋体" w:hAnsi="宋体" w:cs="宋体"/>
                <w:szCs w:val="21"/>
              </w:rPr>
            </w:pPr>
            <w:r>
              <w:rPr>
                <w:rFonts w:ascii="宋体" w:hAnsi="宋体" w:cs="宋体" w:hint="eastAsia"/>
                <w:szCs w:val="21"/>
              </w:rPr>
              <w:t>8</w:t>
            </w:r>
          </w:p>
        </w:tc>
        <w:tc>
          <w:tcPr>
            <w:tcW w:w="6804" w:type="dxa"/>
            <w:gridSpan w:val="2"/>
            <w:tcBorders>
              <w:tl2br w:val="nil"/>
              <w:tr2bl w:val="nil"/>
            </w:tcBorders>
            <w:shd w:val="clear" w:color="auto" w:fill="auto"/>
            <w:tcMar>
              <w:top w:w="15" w:type="dxa"/>
              <w:left w:w="15" w:type="dxa"/>
              <w:bottom w:w="15" w:type="dxa"/>
              <w:right w:w="15" w:type="dxa"/>
            </w:tcMar>
            <w:vAlign w:val="center"/>
          </w:tcPr>
          <w:p w14:paraId="25F4177D" w14:textId="77777777" w:rsidR="00AF2C6E" w:rsidRDefault="00000000">
            <w:pPr>
              <w:snapToGrid w:val="0"/>
              <w:rPr>
                <w:rFonts w:ascii="宋体" w:hAnsi="宋体" w:cs="宋体"/>
                <w:szCs w:val="21"/>
              </w:rPr>
            </w:pPr>
            <w:r>
              <w:rPr>
                <w:rFonts w:ascii="宋体" w:hAnsi="宋体" w:cs="宋体" w:hint="eastAsia"/>
                <w:b/>
                <w:bCs/>
                <w:szCs w:val="21"/>
              </w:rPr>
              <w:t>评审标准：</w:t>
            </w:r>
          </w:p>
          <w:p w14:paraId="2035CFCF" w14:textId="77777777" w:rsidR="00AF2C6E" w:rsidRDefault="00000000">
            <w:pPr>
              <w:pStyle w:val="2"/>
              <w:numPr>
                <w:ilvl w:val="0"/>
                <w:numId w:val="21"/>
              </w:numPr>
              <w:snapToGrid w:val="0"/>
              <w:ind w:left="0" w:firstLine="0"/>
              <w:jc w:val="both"/>
              <w:rPr>
                <w:rFonts w:ascii="宋体" w:eastAsia="宋体" w:cs="仿宋"/>
              </w:rPr>
            </w:pPr>
            <w:r>
              <w:rPr>
                <w:rFonts w:ascii="宋体" w:eastAsia="宋体" w:hint="eastAsia"/>
                <w:szCs w:val="21"/>
              </w:rPr>
              <w:t>投标人</w:t>
            </w:r>
            <w:r>
              <w:rPr>
                <w:rFonts w:ascii="宋体" w:eastAsia="宋体" w:hint="eastAsia"/>
              </w:rPr>
              <w:t>持</w:t>
            </w:r>
            <w:r>
              <w:rPr>
                <w:rFonts w:ascii="宋体" w:eastAsia="宋体" w:hint="eastAsia"/>
                <w:szCs w:val="21"/>
              </w:rPr>
              <w:t>有安全培训机构登记证书的，得2分。需提供由应急管理部门颁发的登记证书</w:t>
            </w:r>
            <w:proofErr w:type="gramStart"/>
            <w:r>
              <w:rPr>
                <w:rFonts w:ascii="宋体" w:eastAsia="宋体" w:hint="eastAsia"/>
                <w:szCs w:val="21"/>
              </w:rPr>
              <w:t>扫描件并加盖</w:t>
            </w:r>
            <w:proofErr w:type="gramEnd"/>
            <w:r>
              <w:rPr>
                <w:rFonts w:ascii="宋体" w:eastAsia="宋体" w:hint="eastAsia"/>
                <w:szCs w:val="21"/>
              </w:rPr>
              <w:t>投标人公章。</w:t>
            </w:r>
          </w:p>
          <w:p w14:paraId="4B71F0EB" w14:textId="77777777" w:rsidR="00AF2C6E" w:rsidRDefault="00000000">
            <w:pPr>
              <w:pStyle w:val="2"/>
              <w:numPr>
                <w:ilvl w:val="0"/>
                <w:numId w:val="21"/>
              </w:numPr>
              <w:snapToGrid w:val="0"/>
              <w:ind w:left="0" w:firstLine="0"/>
              <w:jc w:val="both"/>
              <w:rPr>
                <w:rFonts w:ascii="宋体" w:eastAsia="宋体"/>
                <w:szCs w:val="21"/>
              </w:rPr>
            </w:pPr>
            <w:r>
              <w:rPr>
                <w:rFonts w:ascii="宋体" w:eastAsia="宋体" w:hint="eastAsia"/>
                <w:szCs w:val="21"/>
              </w:rPr>
              <w:t>投标人</w:t>
            </w:r>
            <w:r>
              <w:rPr>
                <w:rFonts w:ascii="宋体" w:eastAsia="宋体" w:hint="eastAsia"/>
              </w:rPr>
              <w:t>持</w:t>
            </w:r>
            <w:r>
              <w:rPr>
                <w:rFonts w:ascii="宋体" w:eastAsia="宋体" w:hint="eastAsia"/>
                <w:szCs w:val="21"/>
              </w:rPr>
              <w:t>有消防安全评估/消防设施维护保养检测资质的，得2分，需提供</w:t>
            </w:r>
            <w:proofErr w:type="gramStart"/>
            <w:r>
              <w:rPr>
                <w:rFonts w:ascii="宋体" w:eastAsia="宋体" w:hint="eastAsia"/>
                <w:szCs w:val="21"/>
              </w:rPr>
              <w:t>扫描件并加盖</w:t>
            </w:r>
            <w:proofErr w:type="gramEnd"/>
            <w:r>
              <w:rPr>
                <w:rFonts w:ascii="宋体" w:eastAsia="宋体" w:hint="eastAsia"/>
                <w:szCs w:val="21"/>
              </w:rPr>
              <w:t>投标人公章及社会消防技术服务信息系统（shhxf.119.gov.cn）备案查询截图并加盖投标人公章。</w:t>
            </w:r>
          </w:p>
          <w:p w14:paraId="6D345477" w14:textId="77777777" w:rsidR="00AF2C6E" w:rsidRDefault="00000000">
            <w:pPr>
              <w:pStyle w:val="2"/>
              <w:numPr>
                <w:ilvl w:val="0"/>
                <w:numId w:val="21"/>
              </w:numPr>
              <w:snapToGrid w:val="0"/>
              <w:ind w:left="0" w:firstLine="0"/>
              <w:jc w:val="both"/>
              <w:rPr>
                <w:rFonts w:ascii="宋体" w:eastAsia="宋体"/>
                <w:szCs w:val="21"/>
              </w:rPr>
            </w:pPr>
            <w:r>
              <w:rPr>
                <w:rFonts w:ascii="宋体" w:eastAsia="宋体" w:hint="eastAsia"/>
                <w:szCs w:val="21"/>
              </w:rPr>
              <w:t>投标人</w:t>
            </w:r>
            <w:r>
              <w:rPr>
                <w:rFonts w:ascii="宋体" w:eastAsia="宋体" w:hint="eastAsia"/>
              </w:rPr>
              <w:t>持</w:t>
            </w:r>
            <w:r>
              <w:rPr>
                <w:rFonts w:ascii="宋体" w:eastAsia="宋体" w:hint="eastAsia"/>
                <w:szCs w:val="21"/>
              </w:rPr>
              <w:t>有检验检测机构CMA资质认定证书（安全生产或消防领域）得2分。需提供市场监督管理局颁发的认定证书</w:t>
            </w:r>
            <w:proofErr w:type="gramStart"/>
            <w:r>
              <w:rPr>
                <w:rFonts w:ascii="宋体" w:eastAsia="宋体" w:hint="eastAsia"/>
                <w:szCs w:val="21"/>
              </w:rPr>
              <w:t>扫描件并加盖</w:t>
            </w:r>
            <w:proofErr w:type="gramEnd"/>
            <w:r>
              <w:rPr>
                <w:rFonts w:ascii="宋体" w:eastAsia="宋体" w:hint="eastAsia"/>
                <w:szCs w:val="21"/>
              </w:rPr>
              <w:t>投标人公章。</w:t>
            </w:r>
          </w:p>
          <w:p w14:paraId="0B99450E" w14:textId="77777777" w:rsidR="00AF2C6E" w:rsidRDefault="00000000">
            <w:pPr>
              <w:pStyle w:val="2"/>
              <w:numPr>
                <w:ilvl w:val="0"/>
                <w:numId w:val="21"/>
              </w:numPr>
              <w:snapToGrid w:val="0"/>
              <w:ind w:left="0" w:firstLine="0"/>
              <w:jc w:val="both"/>
              <w:rPr>
                <w:rFonts w:ascii="宋体" w:eastAsia="宋体"/>
                <w:szCs w:val="21"/>
              </w:rPr>
            </w:pPr>
            <w:r>
              <w:rPr>
                <w:rFonts w:ascii="宋体" w:eastAsia="宋体" w:hint="eastAsia"/>
                <w:szCs w:val="21"/>
              </w:rPr>
              <w:t>投标人</w:t>
            </w:r>
            <w:r>
              <w:rPr>
                <w:rFonts w:ascii="宋体" w:eastAsia="宋体" w:hint="eastAsia"/>
              </w:rPr>
              <w:t>持</w:t>
            </w:r>
            <w:r>
              <w:rPr>
                <w:rFonts w:ascii="宋体" w:eastAsia="宋体" w:hint="eastAsia"/>
                <w:szCs w:val="21"/>
              </w:rPr>
              <w:t>有安全生产标准化建设指导单位资质，得2分，需提供安全生产协会颁发的证书</w:t>
            </w:r>
            <w:proofErr w:type="gramStart"/>
            <w:r>
              <w:rPr>
                <w:rFonts w:ascii="宋体" w:eastAsia="宋体" w:hint="eastAsia"/>
                <w:szCs w:val="21"/>
              </w:rPr>
              <w:t>扫描件并加盖</w:t>
            </w:r>
            <w:proofErr w:type="gramEnd"/>
            <w:r>
              <w:rPr>
                <w:rFonts w:ascii="宋体" w:eastAsia="宋体" w:hint="eastAsia"/>
                <w:szCs w:val="21"/>
              </w:rPr>
              <w:t>投标人公章。</w:t>
            </w:r>
          </w:p>
          <w:p w14:paraId="11FAEC40" w14:textId="77777777" w:rsidR="00AF2C6E" w:rsidRDefault="00000000">
            <w:pPr>
              <w:pStyle w:val="2"/>
              <w:rPr>
                <w:rFonts w:ascii="宋体" w:eastAsia="宋体" w:cs="仿宋"/>
                <w:b/>
                <w:bCs/>
                <w:szCs w:val="21"/>
              </w:rPr>
            </w:pPr>
            <w:r>
              <w:rPr>
                <w:rFonts w:ascii="宋体" w:eastAsia="宋体" w:cs="仿宋" w:hint="eastAsia"/>
                <w:b/>
                <w:bCs/>
                <w:szCs w:val="21"/>
              </w:rPr>
              <w:lastRenderedPageBreak/>
              <w:t>证明文件：</w:t>
            </w:r>
          </w:p>
          <w:p w14:paraId="624615A2" w14:textId="77777777" w:rsidR="00AF2C6E" w:rsidRDefault="00000000">
            <w:pPr>
              <w:pStyle w:val="2"/>
              <w:rPr>
                <w:rFonts w:ascii="宋体" w:eastAsia="宋体" w:cs="宋体"/>
                <w:szCs w:val="21"/>
              </w:rPr>
            </w:pPr>
            <w:r>
              <w:rPr>
                <w:rFonts w:ascii="宋体" w:eastAsia="宋体" w:cs="仿宋" w:hint="eastAsia"/>
                <w:szCs w:val="21"/>
              </w:rPr>
              <w:t>投标人需提供上述相关认证机构颁发的证书及认证信息查询结果截图 （若有要求）扫描件，原件备查，未按要求提供或提供不清晰导致专家无法判断的不得分。</w:t>
            </w:r>
          </w:p>
        </w:tc>
      </w:tr>
      <w:tr w:rsidR="00AF2C6E" w14:paraId="7F3DF05E" w14:textId="77777777">
        <w:trPr>
          <w:trHeight w:val="374"/>
          <w:tblCellSpacing w:w="0" w:type="dxa"/>
          <w:jc w:val="center"/>
        </w:trPr>
        <w:tc>
          <w:tcPr>
            <w:tcW w:w="704" w:type="dxa"/>
            <w:tcBorders>
              <w:tl2br w:val="nil"/>
              <w:tr2bl w:val="nil"/>
            </w:tcBorders>
            <w:vAlign w:val="center"/>
          </w:tcPr>
          <w:p w14:paraId="11497728" w14:textId="77777777" w:rsidR="00AF2C6E" w:rsidRDefault="00AF2C6E" w:rsidP="005A6147">
            <w:pPr>
              <w:pStyle w:val="a"/>
              <w:numPr>
                <w:ilvl w:val="0"/>
                <w:numId w:val="20"/>
              </w:numPr>
            </w:pPr>
          </w:p>
        </w:tc>
        <w:tc>
          <w:tcPr>
            <w:tcW w:w="1134" w:type="dxa"/>
            <w:tcBorders>
              <w:tl2br w:val="nil"/>
              <w:tr2bl w:val="nil"/>
            </w:tcBorders>
            <w:tcMar>
              <w:top w:w="15" w:type="dxa"/>
              <w:left w:w="15" w:type="dxa"/>
              <w:bottom w:w="15" w:type="dxa"/>
              <w:right w:w="15" w:type="dxa"/>
            </w:tcMar>
            <w:vAlign w:val="center"/>
          </w:tcPr>
          <w:p w14:paraId="4A6D0595" w14:textId="77777777" w:rsidR="00AF2C6E" w:rsidRDefault="00000000">
            <w:pPr>
              <w:jc w:val="center"/>
              <w:rPr>
                <w:rFonts w:ascii="宋体" w:hAnsi="宋体" w:cs="宋体"/>
                <w:szCs w:val="21"/>
              </w:rPr>
            </w:pPr>
            <w:r>
              <w:rPr>
                <w:rFonts w:ascii="宋体" w:hAnsi="宋体" w:cs="宋体" w:hint="eastAsia"/>
                <w:szCs w:val="21"/>
              </w:rPr>
              <w:t>体系认证</w:t>
            </w:r>
          </w:p>
        </w:tc>
        <w:tc>
          <w:tcPr>
            <w:tcW w:w="709" w:type="dxa"/>
            <w:tcBorders>
              <w:tl2br w:val="nil"/>
              <w:tr2bl w:val="nil"/>
            </w:tcBorders>
            <w:tcMar>
              <w:top w:w="15" w:type="dxa"/>
              <w:left w:w="15" w:type="dxa"/>
              <w:bottom w:w="15" w:type="dxa"/>
              <w:right w:w="15" w:type="dxa"/>
            </w:tcMar>
            <w:vAlign w:val="center"/>
          </w:tcPr>
          <w:p w14:paraId="537C0CFB" w14:textId="77777777" w:rsidR="00AF2C6E" w:rsidRDefault="00000000">
            <w:pPr>
              <w:jc w:val="center"/>
              <w:rPr>
                <w:rFonts w:ascii="宋体" w:hAnsi="宋体" w:cs="宋体"/>
                <w:szCs w:val="21"/>
              </w:rPr>
            </w:pPr>
            <w:r>
              <w:rPr>
                <w:rFonts w:ascii="宋体" w:hAnsi="宋体" w:cs="宋体" w:hint="eastAsia"/>
                <w:szCs w:val="21"/>
              </w:rPr>
              <w:t>6</w:t>
            </w:r>
          </w:p>
        </w:tc>
        <w:tc>
          <w:tcPr>
            <w:tcW w:w="6804" w:type="dxa"/>
            <w:gridSpan w:val="2"/>
            <w:tcBorders>
              <w:tl2br w:val="nil"/>
              <w:tr2bl w:val="nil"/>
            </w:tcBorders>
            <w:tcMar>
              <w:top w:w="15" w:type="dxa"/>
              <w:left w:w="15" w:type="dxa"/>
              <w:bottom w:w="15" w:type="dxa"/>
              <w:right w:w="15" w:type="dxa"/>
            </w:tcMar>
            <w:vAlign w:val="center"/>
          </w:tcPr>
          <w:p w14:paraId="590AC995" w14:textId="77777777" w:rsidR="00AF2C6E" w:rsidRDefault="00000000">
            <w:pPr>
              <w:numPr>
                <w:ilvl w:val="0"/>
                <w:numId w:val="22"/>
              </w:numPr>
              <w:snapToGrid w:val="0"/>
              <w:ind w:left="0" w:hanging="318"/>
              <w:rPr>
                <w:rFonts w:ascii="宋体" w:hAnsi="宋体" w:cs="宋体"/>
                <w:b/>
                <w:szCs w:val="21"/>
              </w:rPr>
            </w:pPr>
            <w:r>
              <w:rPr>
                <w:rFonts w:ascii="宋体" w:hAnsi="宋体" w:cs="宋体" w:hint="eastAsia"/>
                <w:b/>
                <w:szCs w:val="21"/>
              </w:rPr>
              <w:t>评审标准：</w:t>
            </w:r>
          </w:p>
          <w:p w14:paraId="0DE42F26" w14:textId="77777777" w:rsidR="00AF2C6E" w:rsidRDefault="00000000" w:rsidP="00401266">
            <w:pPr>
              <w:pStyle w:val="a"/>
              <w:numPr>
                <w:ilvl w:val="0"/>
                <w:numId w:val="109"/>
              </w:numPr>
            </w:pPr>
            <w:r>
              <w:rPr>
                <w:rFonts w:hint="eastAsia"/>
              </w:rPr>
              <w:t>持有职业健康安全管理体系认证的，得2分；</w:t>
            </w:r>
          </w:p>
          <w:p w14:paraId="05F18C5D" w14:textId="77777777" w:rsidR="00AF2C6E" w:rsidRDefault="00000000" w:rsidP="00401266">
            <w:pPr>
              <w:pStyle w:val="a"/>
              <w:numPr>
                <w:ilvl w:val="0"/>
                <w:numId w:val="109"/>
              </w:numPr>
            </w:pPr>
            <w:r>
              <w:rPr>
                <w:rFonts w:hint="eastAsia"/>
              </w:rPr>
              <w:t>持有质量管理体系认证的，得2分；</w:t>
            </w:r>
          </w:p>
          <w:p w14:paraId="1EA2912C" w14:textId="77777777" w:rsidR="00AF2C6E" w:rsidRDefault="00000000" w:rsidP="00401266">
            <w:pPr>
              <w:pStyle w:val="a"/>
              <w:numPr>
                <w:ilvl w:val="0"/>
                <w:numId w:val="109"/>
              </w:numPr>
            </w:pPr>
            <w:r>
              <w:rPr>
                <w:rFonts w:hint="eastAsia"/>
              </w:rPr>
              <w:t>有环境管理体系认证的，得2分；</w:t>
            </w:r>
          </w:p>
          <w:p w14:paraId="5DA8001A" w14:textId="77777777" w:rsidR="00AF2C6E" w:rsidRDefault="00000000">
            <w:pPr>
              <w:numPr>
                <w:ilvl w:val="0"/>
                <w:numId w:val="22"/>
              </w:numPr>
              <w:snapToGrid w:val="0"/>
              <w:ind w:left="0" w:hanging="318"/>
              <w:rPr>
                <w:rFonts w:ascii="宋体" w:hAnsi="宋体" w:cs="宋体"/>
                <w:b/>
                <w:szCs w:val="21"/>
              </w:rPr>
            </w:pPr>
            <w:r>
              <w:rPr>
                <w:rFonts w:ascii="宋体" w:hAnsi="宋体" w:cs="宋体" w:hint="eastAsia"/>
                <w:b/>
                <w:szCs w:val="21"/>
              </w:rPr>
              <w:t>证明文件：</w:t>
            </w:r>
          </w:p>
          <w:p w14:paraId="1118CB5A" w14:textId="77777777" w:rsidR="00AF2C6E" w:rsidRDefault="00000000">
            <w:pPr>
              <w:snapToGrid w:val="0"/>
              <w:rPr>
                <w:rFonts w:ascii="宋体" w:hAnsi="宋体" w:cs="宋体"/>
                <w:szCs w:val="21"/>
              </w:rPr>
            </w:pPr>
            <w:r>
              <w:rPr>
                <w:rFonts w:ascii="宋体" w:hAnsi="宋体" w:cs="宋体" w:hint="eastAsia"/>
                <w:szCs w:val="21"/>
              </w:rPr>
              <w:t>投标人需提供相应的有效证书扫描件。未提供证明材料或者提供的证明材料不符合要求或提供的证明材料不清晰评审专家无法辨认的，不得分。</w:t>
            </w:r>
          </w:p>
        </w:tc>
      </w:tr>
      <w:tr w:rsidR="00AF2C6E" w14:paraId="1151BE50" w14:textId="77777777">
        <w:trPr>
          <w:trHeight w:val="374"/>
          <w:tblCellSpacing w:w="0" w:type="dxa"/>
          <w:jc w:val="center"/>
        </w:trPr>
        <w:tc>
          <w:tcPr>
            <w:tcW w:w="704" w:type="dxa"/>
            <w:tcBorders>
              <w:tl2br w:val="nil"/>
              <w:tr2bl w:val="nil"/>
            </w:tcBorders>
            <w:vAlign w:val="center"/>
          </w:tcPr>
          <w:p w14:paraId="063B3A97" w14:textId="77777777" w:rsidR="00AF2C6E" w:rsidRDefault="00AF2C6E" w:rsidP="005A6147">
            <w:pPr>
              <w:pStyle w:val="a"/>
              <w:numPr>
                <w:ilvl w:val="0"/>
                <w:numId w:val="20"/>
              </w:numPr>
            </w:pPr>
          </w:p>
        </w:tc>
        <w:tc>
          <w:tcPr>
            <w:tcW w:w="1134" w:type="dxa"/>
            <w:tcBorders>
              <w:tl2br w:val="nil"/>
              <w:tr2bl w:val="nil"/>
            </w:tcBorders>
            <w:tcMar>
              <w:top w:w="15" w:type="dxa"/>
              <w:left w:w="15" w:type="dxa"/>
              <w:bottom w:w="15" w:type="dxa"/>
              <w:right w:w="15" w:type="dxa"/>
            </w:tcMar>
            <w:vAlign w:val="center"/>
          </w:tcPr>
          <w:p w14:paraId="294370D3" w14:textId="77777777" w:rsidR="00AF2C6E" w:rsidRDefault="00000000">
            <w:pPr>
              <w:jc w:val="center"/>
              <w:rPr>
                <w:rFonts w:ascii="宋体" w:hAnsi="宋体" w:cs="宋体"/>
                <w:szCs w:val="21"/>
              </w:rPr>
            </w:pPr>
            <w:r>
              <w:rPr>
                <w:rFonts w:ascii="宋体" w:hAnsi="宋体" w:cs="宋体" w:hint="eastAsia"/>
                <w:szCs w:val="21"/>
              </w:rPr>
              <w:t>同类业绩</w:t>
            </w:r>
          </w:p>
        </w:tc>
        <w:tc>
          <w:tcPr>
            <w:tcW w:w="709" w:type="dxa"/>
            <w:tcBorders>
              <w:tl2br w:val="nil"/>
              <w:tr2bl w:val="nil"/>
            </w:tcBorders>
            <w:tcMar>
              <w:top w:w="15" w:type="dxa"/>
              <w:left w:w="15" w:type="dxa"/>
              <w:bottom w:w="15" w:type="dxa"/>
              <w:right w:w="15" w:type="dxa"/>
            </w:tcMar>
            <w:vAlign w:val="center"/>
          </w:tcPr>
          <w:p w14:paraId="1B4C0A73" w14:textId="77777777" w:rsidR="00AF2C6E" w:rsidRDefault="00000000">
            <w:pPr>
              <w:jc w:val="center"/>
              <w:rPr>
                <w:rFonts w:ascii="宋体" w:hAnsi="宋体" w:cs="宋体"/>
                <w:szCs w:val="21"/>
              </w:rPr>
            </w:pPr>
            <w:r>
              <w:rPr>
                <w:rFonts w:ascii="宋体" w:hAnsi="宋体" w:cs="宋体" w:hint="eastAsia"/>
                <w:szCs w:val="21"/>
              </w:rPr>
              <w:t>11</w:t>
            </w:r>
          </w:p>
        </w:tc>
        <w:tc>
          <w:tcPr>
            <w:tcW w:w="6804" w:type="dxa"/>
            <w:gridSpan w:val="2"/>
            <w:tcBorders>
              <w:tl2br w:val="nil"/>
              <w:tr2bl w:val="nil"/>
            </w:tcBorders>
            <w:tcMar>
              <w:top w:w="15" w:type="dxa"/>
              <w:left w:w="15" w:type="dxa"/>
              <w:bottom w:w="15" w:type="dxa"/>
              <w:right w:w="15" w:type="dxa"/>
            </w:tcMar>
            <w:vAlign w:val="center"/>
          </w:tcPr>
          <w:p w14:paraId="4F398F4E" w14:textId="77777777" w:rsidR="00AF2C6E" w:rsidRDefault="00000000">
            <w:pPr>
              <w:snapToGrid w:val="0"/>
              <w:rPr>
                <w:rFonts w:ascii="宋体" w:hAnsi="宋体" w:cs="宋体"/>
                <w:b/>
                <w:bCs/>
                <w:szCs w:val="21"/>
              </w:rPr>
            </w:pPr>
            <w:r>
              <w:rPr>
                <w:rFonts w:ascii="宋体" w:hAnsi="宋体" w:cs="宋体" w:hint="eastAsia"/>
                <w:b/>
                <w:bCs/>
                <w:szCs w:val="21"/>
              </w:rPr>
              <w:t>评审标准：</w:t>
            </w:r>
          </w:p>
          <w:p w14:paraId="6E3B7FA5" w14:textId="77777777" w:rsidR="00AF2C6E" w:rsidRDefault="00000000">
            <w:pPr>
              <w:snapToGrid w:val="0"/>
              <w:rPr>
                <w:rFonts w:ascii="宋体" w:hAnsi="宋体" w:cs="仿宋"/>
                <w:szCs w:val="21"/>
              </w:rPr>
            </w:pPr>
            <w:r>
              <w:rPr>
                <w:rFonts w:ascii="宋体" w:hAnsi="宋体" w:cs="仿宋" w:hint="eastAsia"/>
                <w:szCs w:val="21"/>
              </w:rPr>
              <w:t>2022年3月1日至本项目招标公告发布之日（以合同签订日期为准）</w:t>
            </w:r>
          </w:p>
          <w:p w14:paraId="7B9CD4C0" w14:textId="77777777" w:rsidR="00AF2C6E" w:rsidRDefault="00000000">
            <w:pPr>
              <w:pStyle w:val="21"/>
              <w:numPr>
                <w:ilvl w:val="0"/>
                <w:numId w:val="24"/>
              </w:numPr>
              <w:ind w:left="0" w:firstLine="0"/>
            </w:pPr>
            <w:r>
              <w:rPr>
                <w:rFonts w:hint="eastAsia"/>
              </w:rPr>
              <w:t>投标人具有安全生产管理体系或双重预防机制信息化平台开发服务业绩（单个合同金额</w:t>
            </w:r>
            <w:r>
              <w:rPr>
                <w:rFonts w:hint="eastAsia"/>
              </w:rPr>
              <w:t>30</w:t>
            </w:r>
            <w:r>
              <w:rPr>
                <w:rFonts w:hint="eastAsia"/>
              </w:rPr>
              <w:t>万以上），每提供一个得</w:t>
            </w:r>
            <w:r>
              <w:rPr>
                <w:rFonts w:hint="eastAsia"/>
              </w:rPr>
              <w:t>2</w:t>
            </w:r>
            <w:r>
              <w:rPr>
                <w:rFonts w:hint="eastAsia"/>
              </w:rPr>
              <w:t>分，最高</w:t>
            </w:r>
            <w:r w:rsidR="00EC4849">
              <w:rPr>
                <w:rFonts w:hint="eastAsia"/>
              </w:rPr>
              <w:t>6</w:t>
            </w:r>
            <w:r>
              <w:rPr>
                <w:rFonts w:hint="eastAsia"/>
              </w:rPr>
              <w:t>分。</w:t>
            </w:r>
          </w:p>
          <w:p w14:paraId="4A9AB4AC" w14:textId="77777777" w:rsidR="00AF2C6E" w:rsidRDefault="00000000">
            <w:pPr>
              <w:pStyle w:val="21"/>
              <w:numPr>
                <w:ilvl w:val="0"/>
                <w:numId w:val="24"/>
              </w:numPr>
              <w:ind w:left="0" w:firstLine="0"/>
              <w:rPr>
                <w:rFonts w:cs="仿宋"/>
              </w:rPr>
            </w:pPr>
            <w:r>
              <w:rPr>
                <w:rFonts w:hint="eastAsia"/>
              </w:rPr>
              <w:t>投标人具有企事业单位、商业综合体或</w:t>
            </w:r>
            <w:proofErr w:type="gramStart"/>
            <w:r>
              <w:rPr>
                <w:rFonts w:hint="eastAsia"/>
              </w:rPr>
              <w:t>场馆专项</w:t>
            </w:r>
            <w:proofErr w:type="gramEnd"/>
            <w:r>
              <w:rPr>
                <w:rFonts w:hint="eastAsia"/>
              </w:rPr>
              <w:t>安全评估或隐患排查整治服务业绩，每提供一个得</w:t>
            </w:r>
            <w:r>
              <w:rPr>
                <w:rFonts w:hint="eastAsia"/>
              </w:rPr>
              <w:t>1</w:t>
            </w:r>
            <w:r>
              <w:rPr>
                <w:rFonts w:hint="eastAsia"/>
              </w:rPr>
              <w:t>分，最高</w:t>
            </w:r>
            <w:r w:rsidR="00EC4849">
              <w:rPr>
                <w:rFonts w:hint="eastAsia"/>
              </w:rPr>
              <w:t>5</w:t>
            </w:r>
            <w:r>
              <w:rPr>
                <w:rFonts w:hint="eastAsia"/>
              </w:rPr>
              <w:t>分。</w:t>
            </w:r>
          </w:p>
          <w:p w14:paraId="2C120C1E" w14:textId="77777777" w:rsidR="00AF2C6E" w:rsidRDefault="00000000">
            <w:pPr>
              <w:snapToGrid w:val="0"/>
              <w:rPr>
                <w:rFonts w:ascii="宋体" w:hAnsi="宋体" w:cs="仿宋"/>
                <w:b/>
                <w:bCs/>
                <w:szCs w:val="21"/>
              </w:rPr>
            </w:pPr>
            <w:r>
              <w:rPr>
                <w:rFonts w:ascii="宋体" w:hAnsi="宋体" w:cs="仿宋" w:hint="eastAsia"/>
                <w:b/>
                <w:bCs/>
                <w:szCs w:val="21"/>
              </w:rPr>
              <w:t>证明文件：</w:t>
            </w:r>
          </w:p>
          <w:p w14:paraId="4B67A860" w14:textId="77777777" w:rsidR="00AF2C6E" w:rsidRDefault="00000000">
            <w:pPr>
              <w:pStyle w:val="21"/>
              <w:numPr>
                <w:ilvl w:val="0"/>
                <w:numId w:val="25"/>
              </w:numPr>
              <w:ind w:left="0" w:firstLine="0"/>
            </w:pPr>
            <w:r>
              <w:rPr>
                <w:rFonts w:hint="eastAsia"/>
              </w:rPr>
              <w:t>需提供能够体现合同签订时间、金额、标的内容等评审要素的合同关键页扫描件加盖投标人公章，原件备查。</w:t>
            </w:r>
          </w:p>
          <w:p w14:paraId="62B33DAB" w14:textId="77777777" w:rsidR="00AF2C6E" w:rsidRDefault="00000000">
            <w:pPr>
              <w:pStyle w:val="21"/>
              <w:numPr>
                <w:ilvl w:val="0"/>
                <w:numId w:val="25"/>
              </w:numPr>
              <w:ind w:left="0" w:firstLine="0"/>
            </w:pPr>
            <w:r>
              <w:rPr>
                <w:rFonts w:hint="eastAsia"/>
              </w:rPr>
              <w:t>未提供或提供资料不全或不清晰的，均不得分。</w:t>
            </w:r>
          </w:p>
        </w:tc>
      </w:tr>
      <w:tr w:rsidR="00AF2C6E" w14:paraId="00A5F46B" w14:textId="77777777">
        <w:trPr>
          <w:trHeight w:val="374"/>
          <w:tblCellSpacing w:w="0" w:type="dxa"/>
          <w:jc w:val="center"/>
        </w:trPr>
        <w:tc>
          <w:tcPr>
            <w:tcW w:w="704" w:type="dxa"/>
            <w:tcBorders>
              <w:tl2br w:val="nil"/>
              <w:tr2bl w:val="nil"/>
            </w:tcBorders>
          </w:tcPr>
          <w:p w14:paraId="07FEB9D7" w14:textId="77777777" w:rsidR="00AF2C6E" w:rsidRDefault="00AF2C6E">
            <w:pPr>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522C181D" w14:textId="77777777" w:rsidR="00AF2C6E" w:rsidRDefault="00000000">
            <w:pPr>
              <w:snapToGrid w:val="0"/>
              <w:jc w:val="center"/>
              <w:rPr>
                <w:rFonts w:ascii="宋体" w:hAnsi="宋体" w:cs="宋体"/>
                <w:b/>
                <w:szCs w:val="21"/>
              </w:rPr>
            </w:pPr>
            <w:r>
              <w:rPr>
                <w:rFonts w:ascii="宋体" w:hAnsi="宋体" w:cs="宋体" w:hint="eastAsia"/>
                <w:b/>
                <w:szCs w:val="21"/>
              </w:rPr>
              <w:t>技术服务评议项（35分）</w:t>
            </w:r>
          </w:p>
        </w:tc>
      </w:tr>
      <w:tr w:rsidR="00AF2C6E" w14:paraId="3A660FBF" w14:textId="77777777">
        <w:trPr>
          <w:trHeight w:val="663"/>
          <w:tblCellSpacing w:w="0" w:type="dxa"/>
          <w:jc w:val="center"/>
        </w:trPr>
        <w:tc>
          <w:tcPr>
            <w:tcW w:w="704" w:type="dxa"/>
            <w:tcBorders>
              <w:tl2br w:val="nil"/>
              <w:tr2bl w:val="nil"/>
            </w:tcBorders>
            <w:vAlign w:val="center"/>
          </w:tcPr>
          <w:p w14:paraId="799E6537" w14:textId="77777777" w:rsidR="00AF2C6E" w:rsidRDefault="00AF2C6E" w:rsidP="005A6147">
            <w:pPr>
              <w:pStyle w:val="a"/>
              <w:numPr>
                <w:ilvl w:val="0"/>
                <w:numId w:val="26"/>
              </w:numPr>
            </w:pPr>
          </w:p>
        </w:tc>
        <w:tc>
          <w:tcPr>
            <w:tcW w:w="1134" w:type="dxa"/>
            <w:tcBorders>
              <w:tl2br w:val="nil"/>
              <w:tr2bl w:val="nil"/>
            </w:tcBorders>
            <w:tcMar>
              <w:top w:w="15" w:type="dxa"/>
              <w:left w:w="15" w:type="dxa"/>
              <w:bottom w:w="15" w:type="dxa"/>
              <w:right w:w="15" w:type="dxa"/>
            </w:tcMar>
            <w:vAlign w:val="center"/>
          </w:tcPr>
          <w:p w14:paraId="4C9DDF99" w14:textId="77777777" w:rsidR="00AF2C6E" w:rsidRDefault="00000000">
            <w:pPr>
              <w:jc w:val="center"/>
              <w:rPr>
                <w:rFonts w:ascii="宋体" w:hAnsi="宋体" w:cs="宋体"/>
                <w:szCs w:val="21"/>
              </w:rPr>
            </w:pPr>
            <w:r>
              <w:rPr>
                <w:rFonts w:ascii="宋体" w:hAnsi="宋体" w:cs="宋体" w:hint="eastAsia"/>
                <w:szCs w:val="21"/>
              </w:rPr>
              <w:t>技术服务方案</w:t>
            </w:r>
          </w:p>
        </w:tc>
        <w:tc>
          <w:tcPr>
            <w:tcW w:w="709" w:type="dxa"/>
            <w:tcBorders>
              <w:tl2br w:val="nil"/>
              <w:tr2bl w:val="nil"/>
            </w:tcBorders>
            <w:tcMar>
              <w:top w:w="15" w:type="dxa"/>
              <w:left w:w="15" w:type="dxa"/>
              <w:bottom w:w="15" w:type="dxa"/>
              <w:right w:w="15" w:type="dxa"/>
            </w:tcMar>
            <w:vAlign w:val="center"/>
          </w:tcPr>
          <w:p w14:paraId="5F97D642" w14:textId="77777777" w:rsidR="00AF2C6E" w:rsidRDefault="00000000">
            <w:pPr>
              <w:jc w:val="center"/>
              <w:rPr>
                <w:rFonts w:ascii="宋体" w:hAnsi="宋体" w:cs="宋体"/>
                <w:szCs w:val="21"/>
              </w:rPr>
            </w:pPr>
            <w:r>
              <w:rPr>
                <w:rFonts w:ascii="宋体" w:hAnsi="宋体" w:cs="宋体" w:hint="eastAsia"/>
                <w:szCs w:val="21"/>
              </w:rPr>
              <w:t>15</w:t>
            </w:r>
          </w:p>
        </w:tc>
        <w:tc>
          <w:tcPr>
            <w:tcW w:w="6804" w:type="dxa"/>
            <w:gridSpan w:val="2"/>
            <w:tcBorders>
              <w:tl2br w:val="nil"/>
              <w:tr2bl w:val="nil"/>
            </w:tcBorders>
            <w:tcMar>
              <w:top w:w="15" w:type="dxa"/>
              <w:left w:w="15" w:type="dxa"/>
              <w:bottom w:w="15" w:type="dxa"/>
              <w:right w:w="15" w:type="dxa"/>
            </w:tcMar>
            <w:vAlign w:val="center"/>
          </w:tcPr>
          <w:p w14:paraId="5F038E79" w14:textId="77777777" w:rsidR="00AF2C6E" w:rsidRDefault="00000000">
            <w:pPr>
              <w:numPr>
                <w:ilvl w:val="255"/>
                <w:numId w:val="0"/>
              </w:numPr>
              <w:snapToGrid w:val="0"/>
              <w:rPr>
                <w:rFonts w:ascii="宋体" w:hAnsi="宋体" w:cs="宋体"/>
                <w:bCs/>
                <w:color w:val="000000"/>
                <w:szCs w:val="21"/>
              </w:rPr>
            </w:pPr>
            <w:r>
              <w:rPr>
                <w:rFonts w:ascii="宋体" w:hAnsi="宋体" w:cs="宋体" w:hint="eastAsia"/>
                <w:b/>
                <w:kern w:val="0"/>
                <w:szCs w:val="21"/>
              </w:rPr>
              <w:t>评审标准：根据</w:t>
            </w:r>
            <w:r>
              <w:rPr>
                <w:rFonts w:ascii="宋体" w:hAnsi="宋体" w:cs="宋体" w:hint="eastAsia"/>
                <w:bCs/>
                <w:kern w:val="0"/>
                <w:szCs w:val="21"/>
              </w:rPr>
              <w:t>投标人提供技术服务</w:t>
            </w:r>
            <w:r>
              <w:rPr>
                <w:rFonts w:ascii="宋体" w:hAnsi="宋体" w:cs="宋体" w:hint="eastAsia"/>
                <w:bCs/>
                <w:szCs w:val="21"/>
              </w:rPr>
              <w:t>方</w:t>
            </w:r>
            <w:r>
              <w:rPr>
                <w:rFonts w:ascii="宋体" w:hAnsi="宋体" w:cs="宋体" w:hint="eastAsia"/>
                <w:szCs w:val="21"/>
              </w:rPr>
              <w:t>案，并结合本项目相关要求及信息平台建设要点，从对项目的分析深入程度、方案可行性、科学合理性、针对性以及可操作性、目标及措施具体详细程度以及对项目重点、难点、关键技术点的把握程度等方面进行综合评价：</w:t>
            </w:r>
            <w:proofErr w:type="gramStart"/>
            <w:r>
              <w:rPr>
                <w:rFonts w:hint="eastAsia"/>
              </w:rPr>
              <w:t>优得</w:t>
            </w:r>
            <w:proofErr w:type="gramEnd"/>
            <w:r>
              <w:rPr>
                <w:rFonts w:hint="eastAsia"/>
              </w:rPr>
              <w:t>10~1</w:t>
            </w:r>
            <w:r>
              <w:t>5</w:t>
            </w:r>
            <w:r>
              <w:rPr>
                <w:rFonts w:hint="eastAsia"/>
              </w:rPr>
              <w:t>分，</w:t>
            </w:r>
            <w:proofErr w:type="gramStart"/>
            <w:r>
              <w:rPr>
                <w:rFonts w:hint="eastAsia"/>
              </w:rPr>
              <w:t>良得</w:t>
            </w:r>
            <w:proofErr w:type="gramEnd"/>
            <w:r>
              <w:rPr>
                <w:rFonts w:hint="eastAsia"/>
              </w:rPr>
              <w:t>6~10</w:t>
            </w:r>
            <w:r>
              <w:rPr>
                <w:rFonts w:hint="eastAsia"/>
              </w:rPr>
              <w:t>分，一般得</w:t>
            </w:r>
            <w:r>
              <w:rPr>
                <w:rFonts w:hint="eastAsia"/>
              </w:rPr>
              <w:t>1~5</w:t>
            </w:r>
            <w:r>
              <w:rPr>
                <w:rFonts w:hint="eastAsia"/>
              </w:rPr>
              <w:t>分，差不得分。</w:t>
            </w:r>
          </w:p>
          <w:p w14:paraId="267D9266" w14:textId="77777777" w:rsidR="00AF2C6E" w:rsidRDefault="00000000">
            <w:pPr>
              <w:numPr>
                <w:ilvl w:val="255"/>
                <w:numId w:val="0"/>
              </w:numPr>
              <w:snapToGrid w:val="0"/>
              <w:rPr>
                <w:rFonts w:ascii="宋体" w:hAnsi="宋体" w:cs="宋体"/>
                <w:kern w:val="0"/>
                <w:szCs w:val="21"/>
              </w:rPr>
            </w:pPr>
            <w:r>
              <w:rPr>
                <w:rFonts w:hint="eastAsia"/>
                <w:b/>
                <w:bCs/>
              </w:rPr>
              <w:t>评议文件：</w:t>
            </w:r>
            <w:r>
              <w:rPr>
                <w:rFonts w:ascii="宋体" w:hAnsi="宋体" w:cs="宋体" w:hint="eastAsia"/>
                <w:szCs w:val="21"/>
              </w:rPr>
              <w:t>投标人按要求提供</w:t>
            </w:r>
            <w:r>
              <w:rPr>
                <w:rFonts w:ascii="宋体" w:hAnsi="宋体" w:cs="宋体" w:hint="eastAsia"/>
                <w:bCs/>
                <w:color w:val="000000"/>
                <w:szCs w:val="21"/>
              </w:rPr>
              <w:t>《项目技术服务方案》，</w:t>
            </w:r>
            <w:r>
              <w:rPr>
                <w:rFonts w:ascii="宋体" w:hAnsi="宋体" w:cs="宋体" w:hint="eastAsia"/>
                <w:szCs w:val="21"/>
              </w:rPr>
              <w:t>加盖投标人公章。</w:t>
            </w:r>
          </w:p>
        </w:tc>
      </w:tr>
      <w:tr w:rsidR="00AF2C6E" w14:paraId="2FA20917" w14:textId="77777777">
        <w:trPr>
          <w:trHeight w:val="663"/>
          <w:tblCellSpacing w:w="0" w:type="dxa"/>
          <w:jc w:val="center"/>
        </w:trPr>
        <w:tc>
          <w:tcPr>
            <w:tcW w:w="704" w:type="dxa"/>
            <w:tcBorders>
              <w:tl2br w:val="nil"/>
              <w:tr2bl w:val="nil"/>
            </w:tcBorders>
            <w:vAlign w:val="center"/>
          </w:tcPr>
          <w:p w14:paraId="7876F12B" w14:textId="77777777" w:rsidR="00AF2C6E" w:rsidRDefault="00AF2C6E" w:rsidP="005A6147">
            <w:pPr>
              <w:pStyle w:val="a"/>
              <w:numPr>
                <w:ilvl w:val="0"/>
                <w:numId w:val="26"/>
              </w:numPr>
            </w:pPr>
          </w:p>
        </w:tc>
        <w:tc>
          <w:tcPr>
            <w:tcW w:w="1134" w:type="dxa"/>
            <w:tcBorders>
              <w:tl2br w:val="nil"/>
              <w:tr2bl w:val="nil"/>
            </w:tcBorders>
            <w:tcMar>
              <w:top w:w="15" w:type="dxa"/>
              <w:left w:w="15" w:type="dxa"/>
              <w:bottom w:w="15" w:type="dxa"/>
              <w:right w:w="15" w:type="dxa"/>
            </w:tcMar>
            <w:vAlign w:val="center"/>
          </w:tcPr>
          <w:p w14:paraId="060EF636" w14:textId="77777777" w:rsidR="00AF2C6E" w:rsidRDefault="00000000">
            <w:pPr>
              <w:jc w:val="center"/>
              <w:rPr>
                <w:rFonts w:ascii="宋体" w:hAnsi="宋体" w:cs="宋体"/>
                <w:szCs w:val="21"/>
              </w:rPr>
            </w:pPr>
            <w:r>
              <w:rPr>
                <w:rFonts w:ascii="宋体" w:hAnsi="宋体" w:cs="宋体" w:hint="eastAsia"/>
                <w:szCs w:val="21"/>
              </w:rPr>
              <w:t>项目质量管理及保障措施</w:t>
            </w:r>
          </w:p>
        </w:tc>
        <w:tc>
          <w:tcPr>
            <w:tcW w:w="709" w:type="dxa"/>
            <w:tcBorders>
              <w:tl2br w:val="nil"/>
              <w:tr2bl w:val="nil"/>
            </w:tcBorders>
            <w:tcMar>
              <w:top w:w="15" w:type="dxa"/>
              <w:left w:w="15" w:type="dxa"/>
              <w:bottom w:w="15" w:type="dxa"/>
              <w:right w:w="15" w:type="dxa"/>
            </w:tcMar>
            <w:vAlign w:val="center"/>
          </w:tcPr>
          <w:p w14:paraId="07082533" w14:textId="77777777" w:rsidR="00AF2C6E" w:rsidRDefault="00000000">
            <w:pPr>
              <w:jc w:val="center"/>
              <w:rPr>
                <w:rFonts w:ascii="宋体" w:hAnsi="宋体" w:cs="宋体"/>
                <w:szCs w:val="21"/>
              </w:rPr>
            </w:pPr>
            <w:r>
              <w:rPr>
                <w:rFonts w:ascii="宋体" w:hAnsi="宋体" w:cs="宋体" w:hint="eastAsia"/>
                <w:szCs w:val="21"/>
              </w:rPr>
              <w:t>10</w:t>
            </w:r>
          </w:p>
        </w:tc>
        <w:tc>
          <w:tcPr>
            <w:tcW w:w="6804" w:type="dxa"/>
            <w:gridSpan w:val="2"/>
            <w:tcBorders>
              <w:tl2br w:val="nil"/>
              <w:tr2bl w:val="nil"/>
            </w:tcBorders>
            <w:tcMar>
              <w:top w:w="15" w:type="dxa"/>
              <w:left w:w="15" w:type="dxa"/>
              <w:bottom w:w="15" w:type="dxa"/>
              <w:right w:w="15" w:type="dxa"/>
            </w:tcMar>
            <w:vAlign w:val="center"/>
          </w:tcPr>
          <w:p w14:paraId="5E87D61D" w14:textId="77777777" w:rsidR="00AF2C6E" w:rsidRDefault="00000000">
            <w:pPr>
              <w:snapToGrid w:val="0"/>
              <w:rPr>
                <w:rFonts w:ascii="宋体" w:hAnsi="宋体" w:cs="宋体"/>
                <w:szCs w:val="21"/>
              </w:rPr>
            </w:pPr>
            <w:r>
              <w:rPr>
                <w:rFonts w:ascii="宋体" w:hAnsi="宋体" w:cs="宋体" w:hint="eastAsia"/>
                <w:b/>
                <w:kern w:val="0"/>
                <w:szCs w:val="21"/>
              </w:rPr>
              <w:t>评审标准：</w:t>
            </w:r>
            <w:r>
              <w:rPr>
                <w:rFonts w:ascii="宋体" w:hAnsi="宋体" w:cs="宋体" w:hint="eastAsia"/>
                <w:szCs w:val="21"/>
              </w:rPr>
              <w:t>投标人提供关于本项目的质量管理及保障措施计划，内容应结合本项目技术要求，制定有针对性的项目质量控制文件和质量管控程序、质量保障措施，按以下方面综合评价得分：</w:t>
            </w:r>
          </w:p>
          <w:p w14:paraId="1C2E0668" w14:textId="77777777" w:rsidR="00AF2C6E" w:rsidRDefault="00000000">
            <w:pPr>
              <w:numPr>
                <w:ilvl w:val="0"/>
                <w:numId w:val="27"/>
              </w:numPr>
            </w:pPr>
            <w:r>
              <w:rPr>
                <w:rFonts w:ascii="宋体" w:hAnsi="宋体" w:cs="宋体" w:hint="eastAsia"/>
                <w:szCs w:val="21"/>
              </w:rPr>
              <w:t>根据投标人提供的项目质量管理及保障措施内容，应包含：应急预案及安全保障措施等，按照其全面性、安全可靠性、应急措施、及时响应等方面进行综合评价：</w:t>
            </w:r>
            <w:proofErr w:type="gramStart"/>
            <w:r>
              <w:rPr>
                <w:rFonts w:hint="eastAsia"/>
              </w:rPr>
              <w:t>优得</w:t>
            </w:r>
            <w:r>
              <w:t>5</w:t>
            </w:r>
            <w:r>
              <w:rPr>
                <w:rFonts w:hint="eastAsia"/>
              </w:rPr>
              <w:t>分</w:t>
            </w:r>
            <w:proofErr w:type="gramEnd"/>
            <w:r>
              <w:rPr>
                <w:rFonts w:hint="eastAsia"/>
              </w:rPr>
              <w:t>，</w:t>
            </w:r>
            <w:proofErr w:type="gramStart"/>
            <w:r>
              <w:rPr>
                <w:rFonts w:hint="eastAsia"/>
              </w:rPr>
              <w:t>良得</w:t>
            </w:r>
            <w:r>
              <w:rPr>
                <w:rFonts w:hint="eastAsia"/>
              </w:rPr>
              <w:t>3</w:t>
            </w:r>
            <w:r>
              <w:rPr>
                <w:rFonts w:hint="eastAsia"/>
              </w:rPr>
              <w:t>分</w:t>
            </w:r>
            <w:proofErr w:type="gramEnd"/>
            <w:r>
              <w:rPr>
                <w:rFonts w:hint="eastAsia"/>
              </w:rPr>
              <w:t>，一般得</w:t>
            </w:r>
            <w:r>
              <w:rPr>
                <w:rFonts w:hint="eastAsia"/>
              </w:rPr>
              <w:t>1</w:t>
            </w:r>
            <w:r>
              <w:rPr>
                <w:rFonts w:hint="eastAsia"/>
              </w:rPr>
              <w:t>分，差不得分。</w:t>
            </w:r>
          </w:p>
          <w:p w14:paraId="2CB87E87" w14:textId="77777777" w:rsidR="00AF2C6E" w:rsidRDefault="00000000">
            <w:pPr>
              <w:numPr>
                <w:ilvl w:val="0"/>
                <w:numId w:val="27"/>
              </w:numPr>
            </w:pPr>
            <w:r>
              <w:rPr>
                <w:rFonts w:ascii="宋体" w:hAnsi="宋体" w:cs="宋体" w:hint="eastAsia"/>
                <w:szCs w:val="21"/>
              </w:rPr>
              <w:t>根据投标人承诺的</w:t>
            </w:r>
            <w:r>
              <w:rPr>
                <w:rFonts w:hint="eastAsia"/>
              </w:rPr>
              <w:t>项目质保期按照由长到短排名：第一名得</w:t>
            </w:r>
            <w:r>
              <w:rPr>
                <w:rFonts w:hint="eastAsia"/>
              </w:rPr>
              <w:t>5</w:t>
            </w:r>
            <w:r>
              <w:rPr>
                <w:rFonts w:hint="eastAsia"/>
              </w:rPr>
              <w:t>分，第二名得</w:t>
            </w:r>
            <w:r>
              <w:rPr>
                <w:rFonts w:hint="eastAsia"/>
              </w:rPr>
              <w:t>3</w:t>
            </w:r>
            <w:r>
              <w:rPr>
                <w:rFonts w:hint="eastAsia"/>
              </w:rPr>
              <w:t>分，第三名得</w:t>
            </w:r>
            <w:r>
              <w:rPr>
                <w:rFonts w:hint="eastAsia"/>
              </w:rPr>
              <w:t>1</w:t>
            </w:r>
            <w:r>
              <w:rPr>
                <w:rFonts w:hint="eastAsia"/>
              </w:rPr>
              <w:t>分，其他名次不得分。</w:t>
            </w:r>
          </w:p>
          <w:p w14:paraId="3CDAC41B" w14:textId="77777777" w:rsidR="00AF2C6E" w:rsidRDefault="00000000">
            <w:pPr>
              <w:numPr>
                <w:ilvl w:val="255"/>
                <w:numId w:val="0"/>
              </w:numPr>
              <w:rPr>
                <w:rFonts w:ascii="宋体" w:hAnsi="宋体" w:cs="宋体"/>
                <w:kern w:val="0"/>
                <w:szCs w:val="21"/>
              </w:rPr>
            </w:pPr>
            <w:r>
              <w:rPr>
                <w:rFonts w:hint="eastAsia"/>
                <w:b/>
                <w:bCs/>
              </w:rPr>
              <w:t>评议文件：</w:t>
            </w:r>
            <w:r>
              <w:rPr>
                <w:rFonts w:ascii="宋体" w:hAnsi="宋体" w:cs="宋体" w:hint="eastAsia"/>
                <w:szCs w:val="21"/>
              </w:rPr>
              <w:t>投标人按要求提供</w:t>
            </w:r>
            <w:r>
              <w:rPr>
                <w:rFonts w:ascii="宋体" w:hAnsi="宋体" w:cs="宋体" w:hint="eastAsia"/>
                <w:bCs/>
                <w:color w:val="000000"/>
                <w:szCs w:val="21"/>
              </w:rPr>
              <w:t>《</w:t>
            </w:r>
            <w:r>
              <w:rPr>
                <w:rFonts w:ascii="宋体" w:hAnsi="宋体" w:cs="宋体" w:hint="eastAsia"/>
                <w:szCs w:val="21"/>
              </w:rPr>
              <w:t>质量管理及保障措施</w:t>
            </w:r>
            <w:r>
              <w:rPr>
                <w:rFonts w:ascii="宋体" w:hAnsi="宋体" w:cs="宋体" w:hint="eastAsia"/>
                <w:bCs/>
                <w:color w:val="000000"/>
                <w:szCs w:val="21"/>
              </w:rPr>
              <w:t>》，</w:t>
            </w:r>
            <w:r>
              <w:rPr>
                <w:rFonts w:ascii="宋体" w:hAnsi="宋体" w:cs="宋体" w:hint="eastAsia"/>
                <w:szCs w:val="21"/>
              </w:rPr>
              <w:t>加盖投标人公章。</w:t>
            </w:r>
          </w:p>
        </w:tc>
      </w:tr>
      <w:tr w:rsidR="00AF2C6E" w14:paraId="53506FAE" w14:textId="77777777">
        <w:trPr>
          <w:trHeight w:val="663"/>
          <w:tblCellSpacing w:w="0" w:type="dxa"/>
          <w:jc w:val="center"/>
        </w:trPr>
        <w:tc>
          <w:tcPr>
            <w:tcW w:w="704" w:type="dxa"/>
            <w:tcBorders>
              <w:tl2br w:val="nil"/>
              <w:tr2bl w:val="nil"/>
            </w:tcBorders>
            <w:vAlign w:val="center"/>
          </w:tcPr>
          <w:p w14:paraId="7643838E" w14:textId="77777777" w:rsidR="00AF2C6E" w:rsidRDefault="00AF2C6E" w:rsidP="005A6147">
            <w:pPr>
              <w:pStyle w:val="a"/>
              <w:numPr>
                <w:ilvl w:val="0"/>
                <w:numId w:val="26"/>
              </w:numPr>
            </w:pPr>
          </w:p>
        </w:tc>
        <w:tc>
          <w:tcPr>
            <w:tcW w:w="1134" w:type="dxa"/>
            <w:tcBorders>
              <w:tl2br w:val="nil"/>
              <w:tr2bl w:val="nil"/>
            </w:tcBorders>
            <w:tcMar>
              <w:top w:w="15" w:type="dxa"/>
              <w:left w:w="15" w:type="dxa"/>
              <w:bottom w:w="15" w:type="dxa"/>
              <w:right w:w="15" w:type="dxa"/>
            </w:tcMar>
            <w:vAlign w:val="center"/>
          </w:tcPr>
          <w:p w14:paraId="171AD460" w14:textId="77777777" w:rsidR="00AF2C6E" w:rsidRDefault="00000000">
            <w:pPr>
              <w:jc w:val="center"/>
              <w:rPr>
                <w:rFonts w:ascii="宋体" w:hAnsi="宋体" w:cs="宋体"/>
                <w:szCs w:val="21"/>
              </w:rPr>
            </w:pPr>
            <w:r>
              <w:rPr>
                <w:rFonts w:ascii="宋体" w:hAnsi="宋体" w:cs="宋体" w:hint="eastAsia"/>
                <w:szCs w:val="21"/>
              </w:rPr>
              <w:t>拟派本项目负责人情况（仅限1人）</w:t>
            </w:r>
          </w:p>
        </w:tc>
        <w:tc>
          <w:tcPr>
            <w:tcW w:w="709" w:type="dxa"/>
            <w:tcBorders>
              <w:tl2br w:val="nil"/>
              <w:tr2bl w:val="nil"/>
            </w:tcBorders>
            <w:tcMar>
              <w:top w:w="15" w:type="dxa"/>
              <w:left w:w="15" w:type="dxa"/>
              <w:bottom w:w="15" w:type="dxa"/>
              <w:right w:w="15" w:type="dxa"/>
            </w:tcMar>
            <w:vAlign w:val="center"/>
          </w:tcPr>
          <w:p w14:paraId="7B522F07" w14:textId="77777777" w:rsidR="00AF2C6E" w:rsidRDefault="00000000">
            <w:pPr>
              <w:jc w:val="center"/>
              <w:rPr>
                <w:rFonts w:ascii="宋体" w:hAnsi="宋体" w:cs="宋体"/>
                <w:szCs w:val="21"/>
              </w:rPr>
            </w:pPr>
            <w:r>
              <w:rPr>
                <w:rFonts w:ascii="宋体" w:hAnsi="宋体" w:cs="宋体" w:hint="eastAsia"/>
                <w:szCs w:val="21"/>
              </w:rPr>
              <w:t>3</w:t>
            </w:r>
          </w:p>
        </w:tc>
        <w:tc>
          <w:tcPr>
            <w:tcW w:w="6804" w:type="dxa"/>
            <w:gridSpan w:val="2"/>
            <w:tcBorders>
              <w:tl2br w:val="nil"/>
              <w:tr2bl w:val="nil"/>
            </w:tcBorders>
            <w:tcMar>
              <w:top w:w="15" w:type="dxa"/>
              <w:left w:w="15" w:type="dxa"/>
              <w:bottom w:w="15" w:type="dxa"/>
              <w:right w:w="15" w:type="dxa"/>
            </w:tcMar>
          </w:tcPr>
          <w:p w14:paraId="1AE31CAD" w14:textId="77777777" w:rsidR="00AF2C6E" w:rsidRDefault="00000000">
            <w:pPr>
              <w:numPr>
                <w:ilvl w:val="0"/>
                <w:numId w:val="22"/>
              </w:numPr>
              <w:snapToGrid w:val="0"/>
              <w:ind w:left="0" w:hanging="318"/>
              <w:rPr>
                <w:rFonts w:ascii="宋体" w:hAnsi="宋体" w:cs="仿宋"/>
                <w:b/>
                <w:szCs w:val="21"/>
              </w:rPr>
            </w:pPr>
            <w:r>
              <w:rPr>
                <w:rFonts w:ascii="宋体" w:hAnsi="宋体" w:cs="仿宋" w:hint="eastAsia"/>
                <w:b/>
                <w:szCs w:val="21"/>
              </w:rPr>
              <w:t>评审标准：</w:t>
            </w:r>
            <w:r>
              <w:rPr>
                <w:rFonts w:ascii="宋体" w:hAnsi="宋体" w:cstheme="majorEastAsia" w:hint="eastAsia"/>
                <w:szCs w:val="21"/>
              </w:rPr>
              <w:t>项目负责人在具备国家注册安全工程师、注册消防工程师或注册安全评价师资格证书的前提下：</w:t>
            </w:r>
          </w:p>
          <w:p w14:paraId="15CFD984" w14:textId="77777777" w:rsidR="00AF2C6E" w:rsidRDefault="00000000">
            <w:pPr>
              <w:snapToGrid w:val="0"/>
              <w:rPr>
                <w:rFonts w:ascii="宋体" w:hAnsi="宋体" w:cs="仿宋"/>
                <w:szCs w:val="21"/>
              </w:rPr>
            </w:pPr>
            <w:r>
              <w:rPr>
                <w:rFonts w:ascii="宋体" w:hAnsi="宋体" w:cs="仿宋" w:hint="eastAsia"/>
                <w:szCs w:val="21"/>
              </w:rPr>
              <w:t>（1）具有全日制安全工程相关专业本科或以上学历，得1分；</w:t>
            </w:r>
          </w:p>
          <w:p w14:paraId="61D84710" w14:textId="77777777" w:rsidR="00AF2C6E" w:rsidRDefault="00000000">
            <w:pPr>
              <w:snapToGrid w:val="0"/>
              <w:rPr>
                <w:rFonts w:ascii="宋体" w:hAnsi="宋体" w:cs="仿宋"/>
                <w:szCs w:val="21"/>
              </w:rPr>
            </w:pPr>
            <w:r>
              <w:rPr>
                <w:rFonts w:ascii="宋体" w:hAnsi="宋体" w:cs="仿宋" w:hint="eastAsia"/>
                <w:szCs w:val="21"/>
              </w:rPr>
              <w:t>（2）具有安全工程相关专业高级工程师职称，得1分；</w:t>
            </w:r>
          </w:p>
          <w:p w14:paraId="412B0DCC" w14:textId="77777777" w:rsidR="00AF2C6E" w:rsidRDefault="00000000">
            <w:pPr>
              <w:snapToGrid w:val="0"/>
              <w:rPr>
                <w:rFonts w:ascii="宋体" w:hAnsi="宋体" w:cs="仿宋"/>
                <w:szCs w:val="21"/>
              </w:rPr>
            </w:pPr>
            <w:r>
              <w:rPr>
                <w:rFonts w:ascii="宋体" w:hAnsi="宋体" w:cs="仿宋" w:hint="eastAsia"/>
                <w:szCs w:val="21"/>
              </w:rPr>
              <w:t>（3）具有省级或以上安全生产协会专家</w:t>
            </w:r>
            <w:proofErr w:type="gramStart"/>
            <w:r>
              <w:rPr>
                <w:rFonts w:ascii="宋体" w:hAnsi="宋体" w:cs="仿宋" w:hint="eastAsia"/>
                <w:szCs w:val="21"/>
              </w:rPr>
              <w:t>库专家</w:t>
            </w:r>
            <w:proofErr w:type="gramEnd"/>
            <w:r>
              <w:rPr>
                <w:rFonts w:ascii="宋体" w:hAnsi="宋体" w:cs="仿宋" w:hint="eastAsia"/>
                <w:szCs w:val="21"/>
              </w:rPr>
              <w:t>资质得1分；</w:t>
            </w:r>
          </w:p>
          <w:p w14:paraId="2BBD34E9" w14:textId="77777777" w:rsidR="00AF2C6E" w:rsidRDefault="00000000">
            <w:pPr>
              <w:widowControl/>
              <w:snapToGrid w:val="0"/>
              <w:rPr>
                <w:rFonts w:ascii="宋体" w:hAnsi="宋体" w:cs="仿宋"/>
                <w:bCs/>
                <w:kern w:val="0"/>
                <w:szCs w:val="21"/>
              </w:rPr>
            </w:pPr>
            <w:r>
              <w:rPr>
                <w:rFonts w:ascii="宋体" w:hAnsi="宋体" w:cs="仿宋" w:hint="eastAsia"/>
                <w:bCs/>
                <w:kern w:val="0"/>
                <w:szCs w:val="21"/>
              </w:rPr>
              <w:t>以上满分为3分。</w:t>
            </w:r>
          </w:p>
          <w:p w14:paraId="14A39468" w14:textId="77777777" w:rsidR="00AF2C6E" w:rsidRDefault="00000000">
            <w:pPr>
              <w:snapToGrid w:val="0"/>
              <w:rPr>
                <w:rFonts w:ascii="宋体" w:hAnsi="宋体" w:cs="仿宋"/>
                <w:bCs/>
                <w:kern w:val="0"/>
                <w:szCs w:val="21"/>
              </w:rPr>
            </w:pPr>
            <w:r>
              <w:rPr>
                <w:rFonts w:ascii="宋体" w:hAnsi="宋体" w:cs="仿宋" w:hint="eastAsia"/>
                <w:b/>
                <w:kern w:val="0"/>
                <w:szCs w:val="21"/>
              </w:rPr>
              <w:t>证明文件：</w:t>
            </w:r>
            <w:r>
              <w:rPr>
                <w:rFonts w:ascii="宋体" w:hAnsi="宋体" w:cs="仿宋" w:hint="eastAsia"/>
                <w:bCs/>
                <w:kern w:val="0"/>
                <w:szCs w:val="21"/>
              </w:rPr>
              <w:t>项目负责人必须为投标人自有员工，提供相关人员（学历/职称/资格证书）：</w:t>
            </w:r>
          </w:p>
          <w:p w14:paraId="62811160" w14:textId="77777777" w:rsidR="00AF2C6E" w:rsidRDefault="00000000">
            <w:pPr>
              <w:snapToGrid w:val="0"/>
              <w:rPr>
                <w:rFonts w:ascii="宋体" w:hAnsi="宋体" w:cs="仿宋"/>
                <w:kern w:val="0"/>
                <w:szCs w:val="21"/>
              </w:rPr>
            </w:pPr>
            <w:r>
              <w:rPr>
                <w:rFonts w:ascii="宋体" w:hAnsi="宋体" w:cs="仿宋" w:hint="eastAsia"/>
                <w:kern w:val="0"/>
                <w:szCs w:val="21"/>
              </w:rPr>
              <w:t>（1）</w:t>
            </w:r>
            <w:r>
              <w:rPr>
                <w:rFonts w:ascii="宋体" w:hAnsi="宋体" w:cs="仿宋" w:hint="eastAsia"/>
                <w:szCs w:val="21"/>
              </w:rPr>
              <w:t>社保部门出具的投标人缴纳的相关人员的开标前近3个月连续缴纳社保的证明文件（</w:t>
            </w:r>
            <w:r>
              <w:rPr>
                <w:rFonts w:hint="eastAsia"/>
              </w:rPr>
              <w:t>必须</w:t>
            </w:r>
            <w:r>
              <w:rPr>
                <w:rFonts w:ascii="宋体" w:hAnsi="宋体" w:hint="eastAsia"/>
              </w:rPr>
              <w:t>包含</w:t>
            </w:r>
            <w:r>
              <w:rPr>
                <w:rFonts w:ascii="宋体" w:hAnsi="宋体" w:hint="eastAsia"/>
                <w:b/>
                <w:bCs/>
                <w:color w:val="FF0000"/>
              </w:rPr>
              <w:t>“验真码”</w:t>
            </w:r>
            <w:r>
              <w:rPr>
                <w:rFonts w:ascii="宋体" w:hAnsi="宋体" w:hint="eastAsia"/>
              </w:rPr>
              <w:t>的完整证明页面</w:t>
            </w:r>
            <w:r>
              <w:rPr>
                <w:rFonts w:ascii="宋体" w:hAnsi="宋体" w:cs="仿宋" w:hint="eastAsia"/>
                <w:szCs w:val="21"/>
              </w:rPr>
              <w:t>，如开标日上一个月的社保材料因社保部门原因暂时无法取得，则可以往前顺推一个月）；</w:t>
            </w:r>
            <w:r>
              <w:rPr>
                <w:rFonts w:ascii="宋体" w:hAnsi="宋体" w:cs="仿宋" w:hint="eastAsia"/>
                <w:kern w:val="0"/>
                <w:szCs w:val="21"/>
              </w:rPr>
              <w:t xml:space="preserve"> </w:t>
            </w:r>
          </w:p>
          <w:p w14:paraId="0C84878A" w14:textId="77777777" w:rsidR="00AF2C6E" w:rsidRDefault="00000000">
            <w:pPr>
              <w:snapToGrid w:val="0"/>
              <w:rPr>
                <w:rFonts w:ascii="宋体" w:hAnsi="宋体" w:cs="宋体"/>
                <w:kern w:val="0"/>
                <w:szCs w:val="21"/>
              </w:rPr>
            </w:pPr>
            <w:r>
              <w:rPr>
                <w:rFonts w:ascii="宋体" w:hAnsi="宋体" w:cs="仿宋" w:hint="eastAsia"/>
                <w:kern w:val="0"/>
                <w:szCs w:val="21"/>
              </w:rPr>
              <w:t>（2）提供相关人员的学历证书、职称证书、资格证书扫描件，</w:t>
            </w:r>
            <w:r>
              <w:rPr>
                <w:rFonts w:ascii="宋体" w:hAnsi="宋体" w:cs="仿宋" w:hint="eastAsia"/>
                <w:bCs/>
                <w:kern w:val="0"/>
                <w:szCs w:val="21"/>
              </w:rPr>
              <w:t>未按要求提供或提供不清晰导致专家无法判断的不得分，原件备查。</w:t>
            </w:r>
          </w:p>
        </w:tc>
      </w:tr>
      <w:tr w:rsidR="00AF2C6E" w14:paraId="27912C13" w14:textId="77777777">
        <w:trPr>
          <w:trHeight w:val="663"/>
          <w:tblCellSpacing w:w="0" w:type="dxa"/>
          <w:jc w:val="center"/>
        </w:trPr>
        <w:tc>
          <w:tcPr>
            <w:tcW w:w="704" w:type="dxa"/>
            <w:tcBorders>
              <w:tl2br w:val="nil"/>
              <w:tr2bl w:val="nil"/>
            </w:tcBorders>
            <w:vAlign w:val="center"/>
          </w:tcPr>
          <w:p w14:paraId="4FD9490A" w14:textId="77777777" w:rsidR="00AF2C6E" w:rsidRDefault="00AF2C6E" w:rsidP="005A6147">
            <w:pPr>
              <w:pStyle w:val="a"/>
              <w:numPr>
                <w:ilvl w:val="0"/>
                <w:numId w:val="26"/>
              </w:numPr>
            </w:pPr>
          </w:p>
        </w:tc>
        <w:tc>
          <w:tcPr>
            <w:tcW w:w="1134" w:type="dxa"/>
            <w:tcBorders>
              <w:tl2br w:val="nil"/>
              <w:tr2bl w:val="nil"/>
            </w:tcBorders>
            <w:tcMar>
              <w:top w:w="15" w:type="dxa"/>
              <w:left w:w="15" w:type="dxa"/>
              <w:bottom w:w="15" w:type="dxa"/>
              <w:right w:w="15" w:type="dxa"/>
            </w:tcMar>
            <w:vAlign w:val="center"/>
          </w:tcPr>
          <w:p w14:paraId="5DD3F4E0" w14:textId="77777777" w:rsidR="00AF2C6E" w:rsidRDefault="00000000">
            <w:pPr>
              <w:jc w:val="center"/>
              <w:rPr>
                <w:rFonts w:ascii="宋体" w:hAnsi="宋体" w:cs="宋体"/>
                <w:szCs w:val="21"/>
              </w:rPr>
            </w:pPr>
            <w:r>
              <w:rPr>
                <w:rFonts w:ascii="宋体" w:hAnsi="宋体" w:cs="宋体" w:hint="eastAsia"/>
                <w:szCs w:val="21"/>
              </w:rPr>
              <w:t>拟安排的项目团队成员情况</w:t>
            </w:r>
          </w:p>
        </w:tc>
        <w:tc>
          <w:tcPr>
            <w:tcW w:w="709" w:type="dxa"/>
            <w:tcBorders>
              <w:tl2br w:val="nil"/>
              <w:tr2bl w:val="nil"/>
            </w:tcBorders>
            <w:tcMar>
              <w:top w:w="15" w:type="dxa"/>
              <w:left w:w="15" w:type="dxa"/>
              <w:bottom w:w="15" w:type="dxa"/>
              <w:right w:w="15" w:type="dxa"/>
            </w:tcMar>
            <w:vAlign w:val="center"/>
          </w:tcPr>
          <w:p w14:paraId="276612F6" w14:textId="77777777" w:rsidR="00AF2C6E" w:rsidRDefault="00000000">
            <w:pPr>
              <w:jc w:val="center"/>
              <w:rPr>
                <w:rFonts w:ascii="宋体" w:hAnsi="宋体" w:cs="宋体"/>
                <w:szCs w:val="21"/>
              </w:rPr>
            </w:pPr>
            <w:r>
              <w:rPr>
                <w:rFonts w:ascii="宋体" w:hAnsi="宋体" w:cs="宋体" w:hint="eastAsia"/>
                <w:szCs w:val="21"/>
              </w:rPr>
              <w:t>7</w:t>
            </w:r>
          </w:p>
        </w:tc>
        <w:tc>
          <w:tcPr>
            <w:tcW w:w="6804" w:type="dxa"/>
            <w:gridSpan w:val="2"/>
            <w:tcBorders>
              <w:tl2br w:val="nil"/>
              <w:tr2bl w:val="nil"/>
            </w:tcBorders>
            <w:tcMar>
              <w:top w:w="15" w:type="dxa"/>
              <w:left w:w="15" w:type="dxa"/>
              <w:bottom w:w="15" w:type="dxa"/>
              <w:right w:w="15" w:type="dxa"/>
            </w:tcMar>
            <w:vAlign w:val="center"/>
          </w:tcPr>
          <w:p w14:paraId="11F23C30" w14:textId="77777777" w:rsidR="00AF2C6E" w:rsidRDefault="00000000">
            <w:pPr>
              <w:snapToGrid w:val="0"/>
              <w:rPr>
                <w:rFonts w:ascii="宋体" w:hAnsi="宋体" w:cs="仿宋"/>
                <w:szCs w:val="21"/>
              </w:rPr>
            </w:pPr>
            <w:r>
              <w:rPr>
                <w:rFonts w:ascii="宋体" w:hAnsi="宋体" w:cs="仿宋" w:hint="eastAsia"/>
                <w:b/>
                <w:bCs/>
                <w:szCs w:val="21"/>
              </w:rPr>
              <w:t>评审标准：</w:t>
            </w:r>
            <w:r>
              <w:rPr>
                <w:rFonts w:ascii="宋体" w:hAnsi="宋体" w:cs="仿宋" w:hint="eastAsia"/>
                <w:szCs w:val="21"/>
              </w:rPr>
              <w:t>项目组成员（不含负责人）不应少于5人。</w:t>
            </w:r>
          </w:p>
          <w:p w14:paraId="14FBC898" w14:textId="77777777" w:rsidR="00AF2C6E" w:rsidRDefault="00000000">
            <w:pPr>
              <w:pStyle w:val="PlainText"/>
            </w:pPr>
            <w:r>
              <w:rPr>
                <w:rFonts w:hint="eastAsia"/>
              </w:rPr>
              <w:t>具有高级工程师职称，同时具备注册安全工程师或注册消防工程师资格的，每人得2分，此项最高得4分;</w:t>
            </w:r>
          </w:p>
          <w:p w14:paraId="1A4B29D1" w14:textId="77777777" w:rsidR="00AF2C6E" w:rsidRDefault="00000000">
            <w:pPr>
              <w:pStyle w:val="PlainText"/>
            </w:pPr>
            <w:r>
              <w:rPr>
                <w:rFonts w:hint="eastAsia"/>
              </w:rPr>
              <w:t>具备注册安全工程师、注册消防工程师或注册安全评价师的，每人得1分，此项最高得3分;</w:t>
            </w:r>
          </w:p>
          <w:p w14:paraId="508FEC0D" w14:textId="77777777" w:rsidR="00AF2C6E" w:rsidRDefault="00000000">
            <w:pPr>
              <w:snapToGrid w:val="0"/>
              <w:rPr>
                <w:rFonts w:ascii="宋体" w:hAnsi="宋体" w:cs="仿宋"/>
                <w:bCs/>
                <w:kern w:val="0"/>
                <w:szCs w:val="21"/>
              </w:rPr>
            </w:pPr>
            <w:r>
              <w:rPr>
                <w:rFonts w:ascii="宋体" w:hAnsi="宋体" w:cs="仿宋" w:hint="eastAsia"/>
                <w:b/>
                <w:bCs/>
                <w:szCs w:val="21"/>
              </w:rPr>
              <w:t>证明文件：</w:t>
            </w:r>
            <w:r>
              <w:rPr>
                <w:rFonts w:ascii="宋体" w:hAnsi="宋体" w:cs="仿宋" w:hint="eastAsia"/>
                <w:bCs/>
                <w:kern w:val="0"/>
                <w:szCs w:val="21"/>
              </w:rPr>
              <w:t>项目人员必须为投标人自有员工，提供相关人员（学历/职称/资格证书）：</w:t>
            </w:r>
          </w:p>
          <w:p w14:paraId="3C5F803F" w14:textId="77777777" w:rsidR="00AF2C6E" w:rsidRDefault="00000000">
            <w:pPr>
              <w:snapToGrid w:val="0"/>
              <w:rPr>
                <w:rFonts w:ascii="宋体" w:hAnsi="宋体" w:cs="仿宋"/>
                <w:kern w:val="0"/>
                <w:szCs w:val="21"/>
              </w:rPr>
            </w:pPr>
            <w:r>
              <w:rPr>
                <w:rFonts w:ascii="宋体" w:hAnsi="宋体" w:cs="仿宋" w:hint="eastAsia"/>
                <w:kern w:val="0"/>
                <w:szCs w:val="21"/>
              </w:rPr>
              <w:t>（1）</w:t>
            </w:r>
            <w:r>
              <w:rPr>
                <w:rFonts w:ascii="宋体" w:hAnsi="宋体" w:cs="仿宋" w:hint="eastAsia"/>
                <w:szCs w:val="21"/>
              </w:rPr>
              <w:t>社保部门出具的投标人缴纳的相关人员的开标前近3个月连续缴纳社保的证明文件（</w:t>
            </w:r>
            <w:r>
              <w:rPr>
                <w:rFonts w:hint="eastAsia"/>
              </w:rPr>
              <w:t>必须</w:t>
            </w:r>
            <w:r>
              <w:rPr>
                <w:rFonts w:ascii="宋体" w:hAnsi="宋体" w:hint="eastAsia"/>
              </w:rPr>
              <w:t>包含</w:t>
            </w:r>
            <w:r>
              <w:rPr>
                <w:rFonts w:ascii="宋体" w:hAnsi="宋体" w:hint="eastAsia"/>
                <w:b/>
                <w:bCs/>
                <w:color w:val="FF0000"/>
              </w:rPr>
              <w:t>“验真码”</w:t>
            </w:r>
            <w:r>
              <w:rPr>
                <w:rFonts w:ascii="宋体" w:hAnsi="宋体" w:hint="eastAsia"/>
              </w:rPr>
              <w:t>的完整证明页面</w:t>
            </w:r>
            <w:r>
              <w:rPr>
                <w:rFonts w:ascii="宋体" w:hAnsi="宋体" w:cs="仿宋" w:hint="eastAsia"/>
                <w:szCs w:val="21"/>
              </w:rPr>
              <w:t>，如开标日上一个月的社保材料因社保部门原因暂时无法取得，则可以往前顺推一个月）；</w:t>
            </w:r>
            <w:r>
              <w:rPr>
                <w:rFonts w:ascii="宋体" w:hAnsi="宋体" w:cs="仿宋" w:hint="eastAsia"/>
                <w:kern w:val="0"/>
                <w:szCs w:val="21"/>
              </w:rPr>
              <w:t xml:space="preserve"> </w:t>
            </w:r>
          </w:p>
          <w:p w14:paraId="36C7BC57" w14:textId="77777777" w:rsidR="00AF2C6E" w:rsidRDefault="00000000">
            <w:pPr>
              <w:snapToGrid w:val="0"/>
              <w:rPr>
                <w:rFonts w:ascii="宋体" w:hAnsi="宋体" w:cs="宋体"/>
                <w:kern w:val="0"/>
                <w:szCs w:val="21"/>
              </w:rPr>
            </w:pPr>
            <w:r>
              <w:rPr>
                <w:rFonts w:ascii="宋体" w:hAnsi="宋体" w:cs="仿宋" w:hint="eastAsia"/>
                <w:kern w:val="0"/>
                <w:szCs w:val="21"/>
              </w:rPr>
              <w:t>（2）提供人员的学历证书、职称证书扫描件，未按要求提供或提供不清晰导致专家无法判断的不得分，原件备查。</w:t>
            </w:r>
          </w:p>
        </w:tc>
      </w:tr>
      <w:tr w:rsidR="00AF2C6E" w14:paraId="67A01FB3" w14:textId="77777777">
        <w:trPr>
          <w:trHeight w:val="555"/>
          <w:tblCellSpacing w:w="0" w:type="dxa"/>
          <w:jc w:val="center"/>
        </w:trPr>
        <w:tc>
          <w:tcPr>
            <w:tcW w:w="9351" w:type="dxa"/>
            <w:gridSpan w:val="5"/>
            <w:tcBorders>
              <w:tl2br w:val="nil"/>
              <w:tr2bl w:val="nil"/>
            </w:tcBorders>
          </w:tcPr>
          <w:p w14:paraId="07549FE9" w14:textId="77777777" w:rsidR="00AF2C6E" w:rsidRDefault="00000000">
            <w:pPr>
              <w:jc w:val="center"/>
              <w:rPr>
                <w:rFonts w:ascii="宋体" w:hAnsi="宋体"/>
                <w:b/>
                <w:bCs/>
              </w:rPr>
            </w:pPr>
            <w:r>
              <w:rPr>
                <w:rFonts w:ascii="宋体" w:hAnsi="宋体" w:hint="eastAsia"/>
                <w:b/>
                <w:bCs/>
              </w:rPr>
              <w:t>价格评议项（40分）</w:t>
            </w:r>
          </w:p>
          <w:p w14:paraId="54875A4D" w14:textId="77777777" w:rsidR="00AF2C6E" w:rsidRDefault="00000000">
            <w:pPr>
              <w:jc w:val="center"/>
              <w:rPr>
                <w:rFonts w:ascii="宋体" w:hAnsi="宋体"/>
              </w:rPr>
            </w:pPr>
            <w:r>
              <w:rPr>
                <w:rFonts w:ascii="宋体" w:hAnsi="宋体" w:hint="eastAsia"/>
                <w:b/>
                <w:bCs/>
              </w:rPr>
              <w:t>（说明：以下所称的“投标报价”均是指税前总金额，即净价）</w:t>
            </w:r>
          </w:p>
        </w:tc>
      </w:tr>
      <w:tr w:rsidR="00AF2C6E" w14:paraId="5B21836D" w14:textId="77777777">
        <w:trPr>
          <w:trHeight w:val="555"/>
          <w:tblCellSpacing w:w="0" w:type="dxa"/>
          <w:jc w:val="center"/>
        </w:trPr>
        <w:tc>
          <w:tcPr>
            <w:tcW w:w="704" w:type="dxa"/>
            <w:vMerge w:val="restart"/>
            <w:tcBorders>
              <w:tl2br w:val="nil"/>
              <w:tr2bl w:val="nil"/>
            </w:tcBorders>
            <w:vAlign w:val="center"/>
          </w:tcPr>
          <w:p w14:paraId="04ED0D2B" w14:textId="77777777" w:rsidR="00AF2C6E" w:rsidRDefault="00000000">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151ED6C2" w14:textId="77777777" w:rsidR="00AF2C6E"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AF2C6E" w14:paraId="2CE25152" w14:textId="77777777">
        <w:trPr>
          <w:trHeight w:val="555"/>
          <w:tblCellSpacing w:w="0" w:type="dxa"/>
          <w:jc w:val="center"/>
        </w:trPr>
        <w:tc>
          <w:tcPr>
            <w:tcW w:w="704" w:type="dxa"/>
            <w:vMerge/>
            <w:tcBorders>
              <w:tl2br w:val="nil"/>
              <w:tr2bl w:val="nil"/>
            </w:tcBorders>
          </w:tcPr>
          <w:p w14:paraId="2FBBDA38" w14:textId="77777777" w:rsidR="00AF2C6E" w:rsidRDefault="00AF2C6E">
            <w:pPr>
              <w:spacing w:line="360" w:lineRule="auto"/>
              <w:jc w:val="center"/>
              <w:rPr>
                <w:rFonts w:ascii="宋体" w:hAnsi="宋体"/>
                <w:szCs w:val="21"/>
              </w:rPr>
            </w:pPr>
          </w:p>
        </w:tc>
        <w:tc>
          <w:tcPr>
            <w:tcW w:w="1134" w:type="dxa"/>
            <w:vMerge w:val="restart"/>
            <w:tcBorders>
              <w:tl2br w:val="nil"/>
              <w:tr2bl w:val="nil"/>
            </w:tcBorders>
            <w:vAlign w:val="center"/>
          </w:tcPr>
          <w:p w14:paraId="54AF6637" w14:textId="77777777" w:rsidR="00AF2C6E" w:rsidRDefault="00000000">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67F13DF2" w14:textId="77777777" w:rsidR="00AF2C6E"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AF2C6E" w14:paraId="46BE63E8" w14:textId="77777777">
        <w:trPr>
          <w:trHeight w:val="555"/>
          <w:tblCellSpacing w:w="0" w:type="dxa"/>
          <w:jc w:val="center"/>
        </w:trPr>
        <w:tc>
          <w:tcPr>
            <w:tcW w:w="704" w:type="dxa"/>
            <w:vMerge/>
            <w:tcBorders>
              <w:tl2br w:val="nil"/>
              <w:tr2bl w:val="nil"/>
            </w:tcBorders>
          </w:tcPr>
          <w:p w14:paraId="0156798E" w14:textId="77777777" w:rsidR="00AF2C6E" w:rsidRDefault="00AF2C6E">
            <w:pPr>
              <w:spacing w:line="360" w:lineRule="auto"/>
              <w:jc w:val="center"/>
              <w:rPr>
                <w:rFonts w:ascii="宋体" w:hAnsi="宋体"/>
                <w:szCs w:val="21"/>
              </w:rPr>
            </w:pPr>
          </w:p>
        </w:tc>
        <w:tc>
          <w:tcPr>
            <w:tcW w:w="1134" w:type="dxa"/>
            <w:vMerge/>
            <w:tcBorders>
              <w:tl2br w:val="nil"/>
              <w:tr2bl w:val="nil"/>
            </w:tcBorders>
            <w:vAlign w:val="center"/>
          </w:tcPr>
          <w:p w14:paraId="6D81E9FD" w14:textId="77777777" w:rsidR="00AF2C6E" w:rsidRDefault="00AF2C6E">
            <w:pPr>
              <w:spacing w:line="360" w:lineRule="auto"/>
              <w:jc w:val="center"/>
              <w:rPr>
                <w:rFonts w:ascii="宋体" w:hAnsi="宋体"/>
                <w:szCs w:val="21"/>
              </w:rPr>
            </w:pPr>
          </w:p>
        </w:tc>
        <w:tc>
          <w:tcPr>
            <w:tcW w:w="7513" w:type="dxa"/>
            <w:gridSpan w:val="3"/>
            <w:tcBorders>
              <w:tl2br w:val="nil"/>
              <w:tr2bl w:val="nil"/>
            </w:tcBorders>
            <w:vAlign w:val="center"/>
          </w:tcPr>
          <w:p w14:paraId="2BFA91F6" w14:textId="77777777" w:rsidR="00AF2C6E" w:rsidRDefault="00000000">
            <w:pPr>
              <w:spacing w:line="240" w:lineRule="atLeast"/>
              <w:jc w:val="left"/>
              <w:rPr>
                <w:rFonts w:ascii="宋体" w:hAnsi="宋体"/>
                <w:szCs w:val="21"/>
              </w:rPr>
            </w:pPr>
            <w:r>
              <w:rPr>
                <w:rFonts w:ascii="宋体" w:hAnsi="宋体" w:cstheme="minorBidi" w:hint="eastAsia"/>
                <w:kern w:val="0"/>
                <w:szCs w:val="21"/>
              </w:rPr>
              <w:sym w:font="Wingdings 2" w:char="0052"/>
            </w:r>
            <w:r>
              <w:rPr>
                <w:rFonts w:ascii="宋体" w:hAnsi="宋体" w:hint="eastAsia"/>
                <w:szCs w:val="21"/>
              </w:rPr>
              <w:t>取所有有效投标报价算术平均值。</w:t>
            </w:r>
          </w:p>
        </w:tc>
      </w:tr>
      <w:tr w:rsidR="00AF2C6E" w14:paraId="7AB2137D" w14:textId="77777777">
        <w:trPr>
          <w:trHeight w:val="540"/>
          <w:tblCellSpacing w:w="0" w:type="dxa"/>
          <w:jc w:val="center"/>
        </w:trPr>
        <w:tc>
          <w:tcPr>
            <w:tcW w:w="704" w:type="dxa"/>
            <w:vMerge/>
            <w:tcBorders>
              <w:tl2br w:val="nil"/>
              <w:tr2bl w:val="nil"/>
            </w:tcBorders>
          </w:tcPr>
          <w:p w14:paraId="110B9772" w14:textId="77777777" w:rsidR="00AF2C6E" w:rsidRDefault="00AF2C6E">
            <w:pPr>
              <w:spacing w:line="360" w:lineRule="auto"/>
              <w:jc w:val="center"/>
              <w:rPr>
                <w:rFonts w:ascii="宋体" w:hAnsi="宋体"/>
                <w:szCs w:val="21"/>
              </w:rPr>
            </w:pPr>
          </w:p>
        </w:tc>
        <w:tc>
          <w:tcPr>
            <w:tcW w:w="1134" w:type="dxa"/>
            <w:vMerge/>
            <w:tcBorders>
              <w:tl2br w:val="nil"/>
              <w:tr2bl w:val="nil"/>
            </w:tcBorders>
            <w:vAlign w:val="center"/>
          </w:tcPr>
          <w:p w14:paraId="04BDB3EE" w14:textId="77777777" w:rsidR="00AF2C6E" w:rsidRDefault="00AF2C6E">
            <w:pPr>
              <w:spacing w:line="360" w:lineRule="auto"/>
              <w:jc w:val="center"/>
              <w:rPr>
                <w:rFonts w:ascii="宋体" w:hAnsi="宋体"/>
                <w:szCs w:val="21"/>
              </w:rPr>
            </w:pPr>
          </w:p>
        </w:tc>
        <w:tc>
          <w:tcPr>
            <w:tcW w:w="7513" w:type="dxa"/>
            <w:gridSpan w:val="3"/>
            <w:tcBorders>
              <w:tl2br w:val="nil"/>
              <w:tr2bl w:val="nil"/>
            </w:tcBorders>
            <w:vAlign w:val="center"/>
          </w:tcPr>
          <w:p w14:paraId="7CAC57D2" w14:textId="77777777" w:rsidR="00AF2C6E"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AF2C6E" w14:paraId="0F0AABCF" w14:textId="77777777">
        <w:trPr>
          <w:trHeight w:val="555"/>
          <w:tblCellSpacing w:w="0" w:type="dxa"/>
          <w:jc w:val="center"/>
        </w:trPr>
        <w:tc>
          <w:tcPr>
            <w:tcW w:w="704" w:type="dxa"/>
            <w:vMerge/>
            <w:tcBorders>
              <w:tl2br w:val="nil"/>
              <w:tr2bl w:val="nil"/>
            </w:tcBorders>
          </w:tcPr>
          <w:p w14:paraId="1CA29A86" w14:textId="77777777" w:rsidR="00AF2C6E" w:rsidRDefault="00AF2C6E">
            <w:pPr>
              <w:spacing w:line="360" w:lineRule="auto"/>
              <w:jc w:val="center"/>
              <w:rPr>
                <w:rFonts w:ascii="宋体" w:hAnsi="宋体"/>
                <w:szCs w:val="21"/>
              </w:rPr>
            </w:pPr>
          </w:p>
        </w:tc>
        <w:tc>
          <w:tcPr>
            <w:tcW w:w="1134" w:type="dxa"/>
            <w:vMerge w:val="restart"/>
            <w:tcBorders>
              <w:tl2br w:val="nil"/>
              <w:tr2bl w:val="nil"/>
            </w:tcBorders>
            <w:vAlign w:val="center"/>
          </w:tcPr>
          <w:p w14:paraId="250EC0C0" w14:textId="77777777" w:rsidR="00AF2C6E"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420556D3" w14:textId="77777777" w:rsidR="00AF2C6E" w:rsidRDefault="00000000">
            <w:pPr>
              <w:spacing w:line="240" w:lineRule="atLeast"/>
              <w:jc w:val="center"/>
              <w:rPr>
                <w:rFonts w:ascii="宋体" w:hAns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61E0A4A8" w14:textId="77777777" w:rsidR="00AF2C6E"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0219B03B" w14:textId="77777777" w:rsidR="00AF2C6E"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2E8A69D4" w14:textId="77777777" w:rsidR="00AF2C6E" w:rsidRDefault="00000000">
            <w:pPr>
              <w:spacing w:line="240" w:lineRule="atLeast"/>
              <w:jc w:val="left"/>
              <w:rPr>
                <w:rFonts w:ascii="宋体" w:hAnsi="宋体" w:cs="宋体"/>
                <w:kern w:val="0"/>
                <w:szCs w:val="21"/>
              </w:rPr>
            </w:pPr>
            <w:r>
              <w:rPr>
                <w:rFonts w:ascii="宋体" w:hAnsi="宋体" w:hint="eastAsia"/>
                <w:szCs w:val="21"/>
              </w:rPr>
              <w:t>最低得0分。</w:t>
            </w:r>
          </w:p>
        </w:tc>
      </w:tr>
      <w:tr w:rsidR="00AF2C6E" w14:paraId="0C83F373" w14:textId="77777777">
        <w:trPr>
          <w:trHeight w:val="555"/>
          <w:tblCellSpacing w:w="0" w:type="dxa"/>
          <w:jc w:val="center"/>
        </w:trPr>
        <w:tc>
          <w:tcPr>
            <w:tcW w:w="704" w:type="dxa"/>
            <w:vMerge/>
            <w:tcBorders>
              <w:tl2br w:val="nil"/>
              <w:tr2bl w:val="nil"/>
            </w:tcBorders>
          </w:tcPr>
          <w:p w14:paraId="276DDAC0" w14:textId="77777777" w:rsidR="00AF2C6E" w:rsidRDefault="00AF2C6E">
            <w:pPr>
              <w:spacing w:line="360" w:lineRule="auto"/>
              <w:jc w:val="center"/>
              <w:rPr>
                <w:rFonts w:ascii="宋体" w:hAnsi="宋体"/>
                <w:szCs w:val="21"/>
              </w:rPr>
            </w:pPr>
          </w:p>
        </w:tc>
        <w:tc>
          <w:tcPr>
            <w:tcW w:w="1134" w:type="dxa"/>
            <w:vMerge/>
            <w:tcBorders>
              <w:tl2br w:val="nil"/>
              <w:tr2bl w:val="nil"/>
            </w:tcBorders>
            <w:vAlign w:val="center"/>
          </w:tcPr>
          <w:p w14:paraId="3C6DB438" w14:textId="77777777" w:rsidR="00AF2C6E" w:rsidRDefault="00AF2C6E">
            <w:pPr>
              <w:spacing w:line="360" w:lineRule="auto"/>
              <w:jc w:val="center"/>
              <w:rPr>
                <w:rFonts w:ascii="宋体" w:hAnsi="宋体"/>
                <w:szCs w:val="21"/>
              </w:rPr>
            </w:pPr>
          </w:p>
        </w:tc>
        <w:tc>
          <w:tcPr>
            <w:tcW w:w="1563" w:type="dxa"/>
            <w:gridSpan w:val="2"/>
            <w:tcBorders>
              <w:tl2br w:val="nil"/>
              <w:tr2bl w:val="nil"/>
            </w:tcBorders>
            <w:vAlign w:val="center"/>
          </w:tcPr>
          <w:p w14:paraId="57A79239" w14:textId="77777777" w:rsidR="00AF2C6E" w:rsidRDefault="00000000">
            <w:pPr>
              <w:spacing w:line="240" w:lineRule="atLeast"/>
              <w:jc w:val="center"/>
              <w:rPr>
                <w:rFonts w:ascii="宋体" w:hAnsi="宋体" w:cs="宋体"/>
                <w:kern w:val="0"/>
                <w:szCs w:val="21"/>
              </w:rPr>
            </w:pPr>
            <w:r>
              <w:rPr>
                <w:rFonts w:ascii="宋体" w:hAnsi="宋体" w:hint="eastAsia"/>
                <w:szCs w:val="21"/>
              </w:rPr>
              <w:t>☑固定乘积法</w:t>
            </w:r>
          </w:p>
        </w:tc>
        <w:tc>
          <w:tcPr>
            <w:tcW w:w="5950" w:type="dxa"/>
            <w:tcBorders>
              <w:tl2br w:val="nil"/>
              <w:tr2bl w:val="nil"/>
            </w:tcBorders>
            <w:vAlign w:val="center"/>
          </w:tcPr>
          <w:p w14:paraId="52A1724B" w14:textId="77777777" w:rsidR="00AF2C6E" w:rsidRDefault="00000000">
            <w:pPr>
              <w:autoSpaceDE w:val="0"/>
              <w:autoSpaceDN w:val="0"/>
              <w:adjustRightInd w:val="0"/>
              <w:snapToGrid w:val="0"/>
              <w:jc w:val="left"/>
              <w:rPr>
                <w:rStyle w:val="af7"/>
                <w:rFonts w:ascii="宋体" w:hAnsi="宋体"/>
              </w:rPr>
            </w:pPr>
            <w:r>
              <w:rPr>
                <w:rStyle w:val="af7"/>
                <w:rFonts w:ascii="宋体" w:hAnsi="宋体" w:hint="eastAsia"/>
              </w:rPr>
              <w:t>价格得分=（1-A×｜1-投标报价/Z｜）×M</w:t>
            </w:r>
          </w:p>
          <w:p w14:paraId="16AA7C11" w14:textId="77777777" w:rsidR="00AF2C6E" w:rsidRDefault="00000000">
            <w:pPr>
              <w:numPr>
                <w:ilvl w:val="0"/>
                <w:numId w:val="28"/>
              </w:numPr>
              <w:autoSpaceDE w:val="0"/>
              <w:autoSpaceDN w:val="0"/>
              <w:adjustRightInd w:val="0"/>
              <w:snapToGrid w:val="0"/>
              <w:jc w:val="left"/>
              <w:rPr>
                <w:rStyle w:val="af7"/>
                <w:rFonts w:ascii="宋体" w:hAnsi="宋体"/>
              </w:rPr>
            </w:pPr>
            <w:r>
              <w:rPr>
                <w:rStyle w:val="af7"/>
                <w:rFonts w:ascii="宋体" w:hAnsi="宋体" w:hint="eastAsia"/>
              </w:rPr>
              <w:t xml:space="preserve">M= </w:t>
            </w:r>
            <w:r>
              <w:rPr>
                <w:rFonts w:ascii="宋体" w:hAnsi="宋体" w:hint="eastAsia"/>
                <w:szCs w:val="21"/>
              </w:rPr>
              <w:t>××</w:t>
            </w:r>
            <w:r>
              <w:rPr>
                <w:rStyle w:val="af7"/>
                <w:rFonts w:ascii="宋体" w:hAnsi="宋体" w:hint="eastAsia"/>
              </w:rPr>
              <w:t xml:space="preserve"> （价格评价分项满分值），Z为本次招标基准价；</w:t>
            </w:r>
          </w:p>
          <w:p w14:paraId="25666355" w14:textId="77777777" w:rsidR="00AF2C6E" w:rsidRDefault="00000000">
            <w:pPr>
              <w:numPr>
                <w:ilvl w:val="0"/>
                <w:numId w:val="28"/>
              </w:numPr>
              <w:autoSpaceDE w:val="0"/>
              <w:autoSpaceDN w:val="0"/>
              <w:adjustRightInd w:val="0"/>
              <w:snapToGrid w:val="0"/>
              <w:jc w:val="left"/>
              <w:rPr>
                <w:rStyle w:val="af7"/>
                <w:rFonts w:ascii="宋体" w:hAnsi="宋体"/>
              </w:rPr>
            </w:pPr>
            <w:r>
              <w:rPr>
                <w:rStyle w:val="af7"/>
                <w:rFonts w:ascii="宋体" w:hAnsi="宋体" w:hint="eastAsia"/>
              </w:rPr>
              <w:t>A为价格调整系数，当投标报价低于本次招标最佳报价（即基准价）时，A=0.5；当投标报价高于次招标基准价时，取A=1；</w:t>
            </w:r>
          </w:p>
          <w:p w14:paraId="63FD6E79" w14:textId="77777777" w:rsidR="00AF2C6E" w:rsidRDefault="00000000">
            <w:pPr>
              <w:numPr>
                <w:ilvl w:val="0"/>
                <w:numId w:val="28"/>
              </w:numPr>
              <w:jc w:val="left"/>
              <w:rPr>
                <w:rFonts w:ascii="宋体" w:hAnsi="宋体" w:cs="宋体"/>
                <w:kern w:val="0"/>
                <w:szCs w:val="21"/>
              </w:rPr>
            </w:pPr>
            <w:r>
              <w:rPr>
                <w:rStyle w:val="af7"/>
                <w:rFonts w:ascii="宋体" w:hAnsi="宋体" w:hint="eastAsia"/>
              </w:rPr>
              <w:t>计算分数时四舍五入取小数点后两位，当价格分＜0时，取0。</w:t>
            </w:r>
          </w:p>
        </w:tc>
      </w:tr>
      <w:tr w:rsidR="00AF2C6E" w14:paraId="368C1E8C" w14:textId="77777777">
        <w:trPr>
          <w:trHeight w:val="555"/>
          <w:tblCellSpacing w:w="0" w:type="dxa"/>
          <w:jc w:val="center"/>
        </w:trPr>
        <w:tc>
          <w:tcPr>
            <w:tcW w:w="704" w:type="dxa"/>
            <w:vMerge/>
            <w:tcBorders>
              <w:tl2br w:val="nil"/>
              <w:tr2bl w:val="nil"/>
            </w:tcBorders>
          </w:tcPr>
          <w:p w14:paraId="3D1F2DF0" w14:textId="77777777" w:rsidR="00AF2C6E" w:rsidRDefault="00AF2C6E">
            <w:pPr>
              <w:spacing w:line="360" w:lineRule="auto"/>
              <w:jc w:val="center"/>
              <w:rPr>
                <w:rFonts w:ascii="宋体" w:hAnsi="宋体"/>
                <w:szCs w:val="21"/>
              </w:rPr>
            </w:pPr>
          </w:p>
        </w:tc>
        <w:tc>
          <w:tcPr>
            <w:tcW w:w="1134" w:type="dxa"/>
            <w:vMerge/>
            <w:tcBorders>
              <w:tl2br w:val="nil"/>
              <w:tr2bl w:val="nil"/>
            </w:tcBorders>
            <w:vAlign w:val="center"/>
          </w:tcPr>
          <w:p w14:paraId="70321BA3" w14:textId="77777777" w:rsidR="00AF2C6E" w:rsidRDefault="00AF2C6E">
            <w:pPr>
              <w:spacing w:line="360" w:lineRule="auto"/>
              <w:jc w:val="center"/>
              <w:rPr>
                <w:rFonts w:ascii="宋体" w:hAnsi="宋体"/>
                <w:szCs w:val="21"/>
              </w:rPr>
            </w:pPr>
          </w:p>
        </w:tc>
        <w:tc>
          <w:tcPr>
            <w:tcW w:w="1563" w:type="dxa"/>
            <w:gridSpan w:val="2"/>
            <w:tcBorders>
              <w:tl2br w:val="nil"/>
              <w:tr2bl w:val="nil"/>
            </w:tcBorders>
            <w:vAlign w:val="center"/>
          </w:tcPr>
          <w:p w14:paraId="4D5B390B" w14:textId="77777777" w:rsidR="00AF2C6E" w:rsidRDefault="0000000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3FA84C83" w14:textId="77777777" w:rsidR="00AF2C6E" w:rsidRDefault="00AF2C6E">
            <w:pPr>
              <w:spacing w:line="240" w:lineRule="atLeast"/>
              <w:jc w:val="center"/>
              <w:rPr>
                <w:rFonts w:ascii="宋体" w:hAnsi="宋体" w:cs="宋体"/>
                <w:kern w:val="0"/>
                <w:szCs w:val="21"/>
              </w:rPr>
            </w:pPr>
          </w:p>
        </w:tc>
      </w:tr>
    </w:tbl>
    <w:p w14:paraId="387CBC59" w14:textId="77777777" w:rsidR="00AF2C6E"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245273DB" w14:textId="77777777" w:rsidR="00AF2C6E" w:rsidRDefault="00000000">
      <w:pPr>
        <w:numPr>
          <w:ilvl w:val="0"/>
          <w:numId w:val="29"/>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0A336404" w14:textId="77777777" w:rsidR="00AF2C6E" w:rsidRDefault="00000000">
      <w:pPr>
        <w:numPr>
          <w:ilvl w:val="0"/>
          <w:numId w:val="29"/>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70909D8E" w14:textId="77777777" w:rsidR="00AF2C6E"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76F941F3" w14:textId="77777777" w:rsidR="00AF2C6E"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536400BC" w14:textId="77777777" w:rsidR="00AF2C6E" w:rsidRDefault="00000000">
      <w:pPr>
        <w:spacing w:line="360" w:lineRule="auto"/>
        <w:jc w:val="center"/>
        <w:outlineLvl w:val="0"/>
        <w:rPr>
          <w:rFonts w:ascii="宋体" w:hAnsi="宋体"/>
          <w:b/>
          <w:sz w:val="32"/>
          <w:szCs w:val="32"/>
        </w:rPr>
      </w:pPr>
      <w:bookmarkStart w:id="60" w:name="_Toc168471255"/>
      <w:r>
        <w:rPr>
          <w:rFonts w:ascii="宋体" w:hAnsi="宋体" w:hint="eastAsia"/>
          <w:b/>
          <w:sz w:val="32"/>
          <w:szCs w:val="32"/>
        </w:rPr>
        <w:lastRenderedPageBreak/>
        <w:t>第四部分：合同条款及格式</w:t>
      </w:r>
      <w:bookmarkEnd w:id="60"/>
    </w:p>
    <w:p w14:paraId="3E7D1712" w14:textId="77777777" w:rsidR="00AF2C6E" w:rsidRDefault="00000000">
      <w:pPr>
        <w:jc w:val="center"/>
        <w:rPr>
          <w:rFonts w:ascii="宋体" w:hAnsi="宋体" w:cs="方正小标宋简体"/>
          <w:bCs/>
          <w:kern w:val="0"/>
          <w:sz w:val="28"/>
          <w:szCs w:val="28"/>
        </w:rPr>
      </w:pPr>
      <w:bookmarkStart w:id="61" w:name="_Hlk116549198"/>
      <w:r>
        <w:rPr>
          <w:rFonts w:ascii="宋体" w:hAnsi="宋体" w:cs="方正小标宋_GBK" w:hint="eastAsia"/>
          <w:b/>
          <w:sz w:val="32"/>
          <w:szCs w:val="32"/>
        </w:rPr>
        <w:t>深圳会展中心双重预防体系信息管理平台建设项目合同</w:t>
      </w:r>
    </w:p>
    <w:p w14:paraId="5FEAE128" w14:textId="77777777" w:rsidR="00AF2C6E" w:rsidRDefault="00000000">
      <w:pPr>
        <w:jc w:val="center"/>
        <w:rPr>
          <w:rFonts w:ascii="宋体" w:hAnsi="宋体"/>
          <w:szCs w:val="21"/>
        </w:rPr>
      </w:pPr>
      <w:bookmarkStart w:id="62" w:name="_Hlk116549211"/>
      <w:bookmarkEnd w:id="61"/>
      <w:r>
        <w:rPr>
          <w:rFonts w:ascii="宋体" w:hAnsi="宋体" w:cs="方正小标宋简体" w:hint="eastAsia"/>
          <w:bCs/>
          <w:kern w:val="0"/>
          <w:sz w:val="28"/>
          <w:szCs w:val="28"/>
        </w:rPr>
        <w:t>（仅供参考）</w:t>
      </w:r>
    </w:p>
    <w:bookmarkEnd w:id="62"/>
    <w:p w14:paraId="50CCB0A5" w14:textId="77777777" w:rsidR="00AF2C6E" w:rsidRDefault="00000000">
      <w:pPr>
        <w:widowControl/>
        <w:snapToGrid w:val="0"/>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57A1801C" w14:textId="77777777" w:rsidR="00AF2C6E" w:rsidRDefault="00000000">
      <w:pPr>
        <w:widowControl/>
        <w:snapToGrid w:val="0"/>
        <w:jc w:val="left"/>
        <w:rPr>
          <w:rFonts w:ascii="宋体" w:hAnsi="宋体" w:cs="宋体"/>
          <w:kern w:val="0"/>
          <w:szCs w:val="21"/>
        </w:rPr>
      </w:pPr>
      <w:r>
        <w:rPr>
          <w:rFonts w:ascii="宋体" w:hAnsi="宋体" w:cs="宋体" w:hint="eastAsia"/>
          <w:kern w:val="0"/>
          <w:szCs w:val="21"/>
        </w:rPr>
        <w:t>法定代表人：XXX</w:t>
      </w:r>
    </w:p>
    <w:p w14:paraId="69BC87AA" w14:textId="77777777" w:rsidR="00AF2C6E" w:rsidRDefault="00000000">
      <w:pPr>
        <w:widowControl/>
        <w:snapToGrid w:val="0"/>
        <w:jc w:val="left"/>
        <w:rPr>
          <w:rFonts w:ascii="宋体" w:hAnsi="宋体" w:cs="宋体"/>
          <w:kern w:val="0"/>
          <w:szCs w:val="21"/>
        </w:rPr>
      </w:pPr>
      <w:r>
        <w:rPr>
          <w:rFonts w:ascii="宋体" w:hAnsi="宋体" w:cs="宋体" w:hint="eastAsia"/>
          <w:kern w:val="0"/>
          <w:szCs w:val="21"/>
        </w:rPr>
        <w:t>地址：深圳市福田区福华三路深圳会展中心</w:t>
      </w:r>
    </w:p>
    <w:p w14:paraId="00AD6844" w14:textId="77777777" w:rsidR="00AF2C6E" w:rsidRDefault="00000000">
      <w:pPr>
        <w:widowControl/>
        <w:snapToGrid w:val="0"/>
        <w:jc w:val="left"/>
        <w:rPr>
          <w:rFonts w:ascii="宋体" w:hAnsi="宋体" w:cs="宋体"/>
          <w:kern w:val="0"/>
          <w:szCs w:val="21"/>
        </w:rPr>
      </w:pPr>
      <w:r>
        <w:rPr>
          <w:rFonts w:ascii="宋体" w:hAnsi="宋体" w:cs="宋体" w:hint="eastAsia"/>
          <w:kern w:val="0"/>
          <w:szCs w:val="21"/>
        </w:rPr>
        <w:t>联系人：XXX</w:t>
      </w:r>
    </w:p>
    <w:p w14:paraId="1785B493" w14:textId="77777777" w:rsidR="00AF2C6E" w:rsidRDefault="00000000">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7F6D23E5" w14:textId="77777777" w:rsidR="00AF2C6E" w:rsidRDefault="00000000">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电子邮件：</w:t>
      </w:r>
    </w:p>
    <w:p w14:paraId="19071240" w14:textId="77777777" w:rsidR="00AF2C6E" w:rsidRDefault="00AF2C6E">
      <w:pPr>
        <w:widowControl/>
        <w:snapToGrid w:val="0"/>
        <w:ind w:firstLine="560"/>
        <w:jc w:val="left"/>
        <w:rPr>
          <w:rFonts w:ascii="宋体" w:hAnsi="宋体" w:cs="宋体"/>
          <w:kern w:val="0"/>
          <w:szCs w:val="21"/>
        </w:rPr>
      </w:pPr>
    </w:p>
    <w:p w14:paraId="3F53DB78" w14:textId="77777777" w:rsidR="00AF2C6E" w:rsidRDefault="00000000">
      <w:pPr>
        <w:widowControl/>
        <w:snapToGrid w:val="0"/>
        <w:jc w:val="left"/>
        <w:rPr>
          <w:rFonts w:ascii="宋体" w:hAnsi="宋体" w:cs="宋体"/>
          <w:b/>
          <w:kern w:val="0"/>
          <w:szCs w:val="21"/>
        </w:rPr>
      </w:pPr>
      <w:r>
        <w:rPr>
          <w:rFonts w:ascii="宋体" w:hAnsi="宋体" w:cs="宋体" w:hint="eastAsia"/>
          <w:b/>
          <w:kern w:val="0"/>
          <w:szCs w:val="21"/>
        </w:rPr>
        <w:t>乙方：XXXX公司（简称“XXXX”）</w:t>
      </w:r>
    </w:p>
    <w:p w14:paraId="0F17699B" w14:textId="77777777" w:rsidR="00AF2C6E" w:rsidRDefault="00000000">
      <w:pPr>
        <w:widowControl/>
        <w:snapToGrid w:val="0"/>
        <w:jc w:val="left"/>
        <w:rPr>
          <w:rFonts w:ascii="宋体" w:hAnsi="宋体" w:cs="宋体"/>
          <w:kern w:val="0"/>
          <w:szCs w:val="21"/>
        </w:rPr>
      </w:pPr>
      <w:r>
        <w:rPr>
          <w:rFonts w:ascii="宋体" w:hAnsi="宋体" w:cs="宋体" w:hint="eastAsia"/>
          <w:kern w:val="0"/>
          <w:szCs w:val="21"/>
        </w:rPr>
        <w:t>法定代表人：XXX</w:t>
      </w:r>
    </w:p>
    <w:p w14:paraId="103B1F13" w14:textId="77777777" w:rsidR="00AF2C6E" w:rsidRDefault="00000000">
      <w:pPr>
        <w:widowControl/>
        <w:snapToGrid w:val="0"/>
        <w:jc w:val="left"/>
        <w:rPr>
          <w:rFonts w:ascii="宋体" w:hAnsi="宋体" w:cs="宋体"/>
          <w:kern w:val="0"/>
          <w:szCs w:val="21"/>
        </w:rPr>
      </w:pPr>
      <w:r>
        <w:rPr>
          <w:rFonts w:ascii="宋体" w:hAnsi="宋体" w:cs="宋体" w:hint="eastAsia"/>
          <w:kern w:val="0"/>
          <w:szCs w:val="21"/>
        </w:rPr>
        <w:t>地址：XXXXXXXXXXXX</w:t>
      </w:r>
    </w:p>
    <w:p w14:paraId="4723E57B" w14:textId="77777777" w:rsidR="00AF2C6E" w:rsidRDefault="00000000">
      <w:pPr>
        <w:widowControl/>
        <w:snapToGrid w:val="0"/>
        <w:jc w:val="left"/>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472787C2" w14:textId="77777777" w:rsidR="00AF2C6E" w:rsidRDefault="00000000">
      <w:pPr>
        <w:widowControl/>
        <w:snapToGrid w:val="0"/>
        <w:jc w:val="left"/>
        <w:rPr>
          <w:rFonts w:ascii="宋体" w:hAnsi="宋体" w:cs="宋体"/>
          <w:kern w:val="0"/>
          <w:szCs w:val="21"/>
        </w:rPr>
      </w:pPr>
      <w:r>
        <w:rPr>
          <w:rFonts w:ascii="宋体" w:hAnsi="宋体" w:cs="宋体" w:hint="eastAsia"/>
          <w:kern w:val="0"/>
          <w:szCs w:val="21"/>
        </w:rPr>
        <w:t>电话：0755-XXXXXX</w:t>
      </w:r>
    </w:p>
    <w:p w14:paraId="529002C7" w14:textId="77777777" w:rsidR="00AF2C6E" w:rsidRDefault="00000000">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电子邮件：</w:t>
      </w:r>
    </w:p>
    <w:p w14:paraId="79C77C4F" w14:textId="77777777" w:rsidR="00AF2C6E" w:rsidRDefault="00000000">
      <w:pPr>
        <w:pStyle w:val="2"/>
        <w:ind w:firstLineChars="200" w:firstLine="420"/>
        <w:rPr>
          <w:rFonts w:ascii="宋体" w:eastAsia="宋体"/>
          <w:szCs w:val="21"/>
        </w:rPr>
      </w:pPr>
      <w:r>
        <w:rPr>
          <w:rFonts w:ascii="宋体" w:eastAsia="宋体" w:hint="eastAsia"/>
          <w:szCs w:val="21"/>
        </w:rPr>
        <w:t>依据《中华人民共和国民法典》及相关法律、法规的规定及行业规范，</w:t>
      </w:r>
      <w:r>
        <w:rPr>
          <w:rFonts w:ascii="宋体" w:eastAsia="宋体" w:cs="仿宋" w:hint="eastAsia"/>
          <w:szCs w:val="21"/>
        </w:rPr>
        <w:t>甲、乙双方本着公平合理、平等互利、诚信自愿的原则，</w:t>
      </w:r>
      <w:r>
        <w:rPr>
          <w:rFonts w:ascii="宋体" w:eastAsia="宋体" w:hint="eastAsia"/>
          <w:szCs w:val="21"/>
        </w:rPr>
        <w:t>乙方受甲方委托为甲方提供深圳会展中心双重预防体系信息管理平台建设项目服务，甲乙双方经协商一致，签订本合同，双方保证严格遵守和执行。</w:t>
      </w:r>
    </w:p>
    <w:p w14:paraId="74F8D1BD" w14:textId="77777777" w:rsidR="00AF2C6E" w:rsidRPr="00E50B8B" w:rsidRDefault="00000000" w:rsidP="005A6147">
      <w:pPr>
        <w:pStyle w:val="a6"/>
        <w:numPr>
          <w:ilvl w:val="0"/>
          <w:numId w:val="104"/>
        </w:numPr>
      </w:pPr>
      <w:r w:rsidRPr="00E50B8B">
        <w:rPr>
          <w:rFonts w:hint="eastAsia"/>
        </w:rPr>
        <w:t>服务内容及要求</w:t>
      </w:r>
    </w:p>
    <w:p w14:paraId="0893475C" w14:textId="77777777" w:rsidR="00AF2C6E" w:rsidRDefault="00000000" w:rsidP="005A6147">
      <w:pPr>
        <w:pStyle w:val="a6"/>
        <w:numPr>
          <w:ilvl w:val="0"/>
          <w:numId w:val="30"/>
        </w:numPr>
      </w:pPr>
      <w:r>
        <w:rPr>
          <w:rFonts w:hint="eastAsia"/>
        </w:rPr>
        <w:t>项目名称：深圳会展中心双重预防体系信息管理平台建设项目</w:t>
      </w:r>
    </w:p>
    <w:p w14:paraId="1525461A" w14:textId="77777777" w:rsidR="00AF2C6E" w:rsidRDefault="00000000" w:rsidP="005A6147">
      <w:pPr>
        <w:pStyle w:val="a6"/>
        <w:numPr>
          <w:ilvl w:val="0"/>
          <w:numId w:val="30"/>
        </w:numPr>
      </w:pPr>
      <w:r>
        <w:rPr>
          <w:rFonts w:hint="eastAsia"/>
        </w:rPr>
        <w:t>项目实施地点：深圳会展中心</w:t>
      </w:r>
    </w:p>
    <w:p w14:paraId="51FF1754" w14:textId="77777777" w:rsidR="00AF2C6E" w:rsidRDefault="00000000" w:rsidP="005A6147">
      <w:pPr>
        <w:pStyle w:val="a6"/>
        <w:numPr>
          <w:ilvl w:val="0"/>
          <w:numId w:val="30"/>
        </w:numPr>
      </w:pPr>
      <w:r>
        <w:rPr>
          <w:rFonts w:hint="eastAsia"/>
        </w:rPr>
        <w:t>服务内容</w:t>
      </w:r>
    </w:p>
    <w:p w14:paraId="422EE116" w14:textId="77777777" w:rsidR="00AF2C6E" w:rsidRDefault="00000000" w:rsidP="00E50B8B">
      <w:pPr>
        <w:pStyle w:val="2"/>
        <w:numPr>
          <w:ilvl w:val="1"/>
          <w:numId w:val="56"/>
        </w:numPr>
        <w:spacing w:line="240" w:lineRule="atLeast"/>
        <w:ind w:left="0" w:firstLine="434"/>
        <w:rPr>
          <w:rFonts w:ascii="宋体" w:eastAsia="宋体" w:cstheme="majorEastAsia"/>
          <w:szCs w:val="21"/>
        </w:rPr>
      </w:pPr>
      <w:r>
        <w:rPr>
          <w:rFonts w:ascii="宋体" w:eastAsia="宋体" w:cs="宋体" w:hint="eastAsia"/>
          <w:szCs w:val="21"/>
        </w:rPr>
        <w:t>根据相关法律法规，结合深圳会展中心特点，走访各部室调研及分析会展安全体系建设需求，梳理法律法规要求、衔接上级单位制度、SOP固化需求、场景运用等需求，规划双重预防平台功能结构，形成调研分析报告。</w:t>
      </w:r>
    </w:p>
    <w:p w14:paraId="1B7DCE3A" w14:textId="77777777" w:rsidR="00AF2C6E" w:rsidRDefault="00000000" w:rsidP="00E50B8B">
      <w:pPr>
        <w:pStyle w:val="2"/>
        <w:numPr>
          <w:ilvl w:val="1"/>
          <w:numId w:val="56"/>
        </w:numPr>
        <w:spacing w:line="240" w:lineRule="atLeast"/>
        <w:ind w:left="0" w:firstLine="434"/>
        <w:rPr>
          <w:rFonts w:ascii="宋体" w:eastAsia="宋体" w:cs="宋体"/>
          <w:szCs w:val="21"/>
        </w:rPr>
      </w:pPr>
      <w:r w:rsidRPr="00E50B8B">
        <w:rPr>
          <w:rFonts w:ascii="宋体" w:eastAsia="宋体" w:cs="宋体" w:hint="eastAsia"/>
          <w:szCs w:val="21"/>
        </w:rPr>
        <w:t>项目</w:t>
      </w:r>
      <w:r>
        <w:rPr>
          <w:rFonts w:ascii="宋体" w:eastAsia="宋体" w:cstheme="majorEastAsia" w:hint="eastAsia"/>
          <w:szCs w:val="21"/>
        </w:rPr>
        <w:t>结合招标人的经营业务和人员岗位实际情况，依托会展中心SOP安全标准体系，建立隐患分级分类管理、强化安全管控措施、构建</w:t>
      </w:r>
      <w:proofErr w:type="gramStart"/>
      <w:r>
        <w:rPr>
          <w:rFonts w:ascii="宋体" w:eastAsia="宋体" w:cstheme="majorEastAsia" w:hint="eastAsia"/>
          <w:szCs w:val="21"/>
        </w:rPr>
        <w:t>集危险</w:t>
      </w:r>
      <w:proofErr w:type="gramEnd"/>
      <w:r>
        <w:rPr>
          <w:rFonts w:ascii="宋体" w:eastAsia="宋体" w:cstheme="majorEastAsia" w:hint="eastAsia"/>
          <w:szCs w:val="21"/>
        </w:rPr>
        <w:t>源辨识能力、隐患排查治理能力、数据统计分析能力等功能于一体的安全信息化管理平台。</w:t>
      </w:r>
    </w:p>
    <w:p w14:paraId="445D5A9E" w14:textId="77777777" w:rsidR="00AF2C6E" w:rsidRDefault="00000000" w:rsidP="00E50B8B">
      <w:pPr>
        <w:pStyle w:val="2"/>
        <w:numPr>
          <w:ilvl w:val="1"/>
          <w:numId w:val="56"/>
        </w:numPr>
        <w:spacing w:line="240" w:lineRule="atLeast"/>
        <w:ind w:left="0" w:firstLine="434"/>
        <w:rPr>
          <w:rFonts w:ascii="宋体" w:eastAsia="宋体" w:cs="宋体"/>
          <w:szCs w:val="21"/>
        </w:rPr>
      </w:pPr>
      <w:r>
        <w:rPr>
          <w:rFonts w:ascii="宋体" w:eastAsia="宋体" w:cs="宋体" w:hint="eastAsia"/>
          <w:szCs w:val="21"/>
        </w:rPr>
        <w:t>根据相关法律法规，结合上级安全相关要求，从展会安全管理、消防安全管理、电气安全管理、特种设备安全管理等方面开展一次全面检查，包括各类重点部位、设备机房、停车场、展厅、仓库、会议区、办公区、公共区域等，对现场的安全管理行为和安全管理状态进行评价，形成风险清单并加以分级，对检查过程进行全程记录，对发现的问题和隐患拍摄留证，并给出整改建议及安全管控措施。</w:t>
      </w:r>
    </w:p>
    <w:p w14:paraId="4C6A272E" w14:textId="77777777" w:rsidR="00AF2C6E" w:rsidRDefault="00000000" w:rsidP="00E50B8B">
      <w:pPr>
        <w:pStyle w:val="2"/>
        <w:numPr>
          <w:ilvl w:val="1"/>
          <w:numId w:val="56"/>
        </w:numPr>
        <w:spacing w:line="240" w:lineRule="atLeast"/>
        <w:ind w:left="0" w:firstLine="434"/>
        <w:rPr>
          <w:rFonts w:ascii="宋体" w:eastAsia="宋体" w:cs="宋体"/>
          <w:szCs w:val="21"/>
        </w:rPr>
      </w:pPr>
      <w:r>
        <w:rPr>
          <w:rFonts w:ascii="宋体" w:eastAsia="宋体" w:cs="宋体" w:hint="eastAsia"/>
          <w:szCs w:val="21"/>
        </w:rPr>
        <w:t>以合法合</w:t>
      </w:r>
      <w:proofErr w:type="gramStart"/>
      <w:r>
        <w:rPr>
          <w:rFonts w:ascii="宋体" w:eastAsia="宋体" w:cs="宋体" w:hint="eastAsia"/>
          <w:szCs w:val="21"/>
        </w:rPr>
        <w:t>规</w:t>
      </w:r>
      <w:proofErr w:type="gramEnd"/>
      <w:r>
        <w:rPr>
          <w:rFonts w:ascii="宋体" w:eastAsia="宋体" w:cs="宋体" w:hint="eastAsia"/>
          <w:szCs w:val="21"/>
        </w:rPr>
        <w:t>、满足实际、方便实用的原则，围绕标准固化、数据输入、数据分析、数据运用需要，从展示、服务、分析、环境等多层级设计出具有深圳会展中心特色的双重预防机制信息化平台框架。</w:t>
      </w:r>
    </w:p>
    <w:p w14:paraId="1F6DEA00" w14:textId="77777777" w:rsidR="00AF2C6E" w:rsidRDefault="00000000" w:rsidP="00E50B8B">
      <w:pPr>
        <w:pStyle w:val="2"/>
        <w:numPr>
          <w:ilvl w:val="1"/>
          <w:numId w:val="56"/>
        </w:numPr>
        <w:spacing w:line="240" w:lineRule="atLeast"/>
        <w:ind w:left="0" w:firstLine="434"/>
        <w:rPr>
          <w:rFonts w:ascii="宋体" w:eastAsia="宋体" w:cs="宋体"/>
          <w:szCs w:val="21"/>
        </w:rPr>
      </w:pPr>
      <w:r>
        <w:rPr>
          <w:rFonts w:ascii="宋体" w:eastAsia="宋体" w:cs="宋体" w:hint="eastAsia"/>
          <w:szCs w:val="21"/>
        </w:rPr>
        <w:t>开发双重预防体系信息化管理管理，平台开发应至少包括如下功能：</w:t>
      </w:r>
    </w:p>
    <w:p w14:paraId="56B6D71E" w14:textId="77777777" w:rsidR="00AF2C6E" w:rsidRDefault="00000000" w:rsidP="002D5352">
      <w:pPr>
        <w:pStyle w:val="2"/>
        <w:numPr>
          <w:ilvl w:val="0"/>
          <w:numId w:val="57"/>
        </w:numPr>
        <w:spacing w:line="240" w:lineRule="atLeast"/>
        <w:rPr>
          <w:rFonts w:ascii="宋体" w:eastAsia="宋体" w:cstheme="majorEastAsia"/>
          <w:szCs w:val="21"/>
        </w:rPr>
      </w:pPr>
      <w:r>
        <w:rPr>
          <w:rFonts w:ascii="宋体" w:eastAsia="宋体" w:cstheme="majorEastAsia" w:hint="eastAsia"/>
          <w:szCs w:val="21"/>
        </w:rPr>
        <w:t>安全体系基础资料：企业基本情况、制度建设、设备设施台账、人员情况等；</w:t>
      </w:r>
    </w:p>
    <w:p w14:paraId="3F6780ED" w14:textId="77777777" w:rsidR="00AF2C6E" w:rsidRDefault="00000000" w:rsidP="002D5352">
      <w:pPr>
        <w:pStyle w:val="2"/>
        <w:numPr>
          <w:ilvl w:val="0"/>
          <w:numId w:val="57"/>
        </w:numPr>
        <w:spacing w:line="240" w:lineRule="atLeast"/>
        <w:rPr>
          <w:rFonts w:ascii="宋体" w:eastAsia="宋体" w:cstheme="majorEastAsia"/>
          <w:szCs w:val="21"/>
        </w:rPr>
      </w:pPr>
      <w:r>
        <w:rPr>
          <w:rFonts w:ascii="宋体" w:eastAsia="宋体" w:cstheme="majorEastAsia" w:hint="eastAsia"/>
          <w:szCs w:val="21"/>
        </w:rPr>
        <w:t>安全生产风险分级管控:电子3D地图、风险单元、辨识与评价、运维管控；</w:t>
      </w:r>
    </w:p>
    <w:p w14:paraId="00C9D493" w14:textId="77777777" w:rsidR="00AF2C6E" w:rsidRDefault="00000000" w:rsidP="002D5352">
      <w:pPr>
        <w:pStyle w:val="2"/>
        <w:numPr>
          <w:ilvl w:val="0"/>
          <w:numId w:val="57"/>
        </w:numPr>
        <w:spacing w:line="240" w:lineRule="atLeast"/>
        <w:rPr>
          <w:rFonts w:ascii="宋体" w:eastAsia="宋体" w:cstheme="majorEastAsia"/>
          <w:szCs w:val="21"/>
        </w:rPr>
      </w:pPr>
      <w:r>
        <w:rPr>
          <w:rFonts w:ascii="宋体" w:eastAsia="宋体" w:cstheme="majorEastAsia" w:hint="eastAsia"/>
          <w:szCs w:val="21"/>
        </w:rPr>
        <w:t>安全教育培训：教育培训计划、实施情况记录等；</w:t>
      </w:r>
    </w:p>
    <w:p w14:paraId="59ECC206" w14:textId="77777777" w:rsidR="00AF2C6E" w:rsidRDefault="00000000" w:rsidP="002D5352">
      <w:pPr>
        <w:pStyle w:val="2"/>
        <w:numPr>
          <w:ilvl w:val="0"/>
          <w:numId w:val="57"/>
        </w:numPr>
        <w:spacing w:line="240" w:lineRule="atLeast"/>
        <w:rPr>
          <w:rFonts w:ascii="宋体" w:eastAsia="宋体" w:cstheme="majorEastAsia"/>
          <w:szCs w:val="21"/>
        </w:rPr>
      </w:pPr>
      <w:r>
        <w:rPr>
          <w:rFonts w:ascii="宋体" w:eastAsia="宋体" w:cstheme="majorEastAsia" w:hint="eastAsia"/>
          <w:szCs w:val="21"/>
        </w:rPr>
        <w:t>隐患排查治理：排查计划、隐患输入、隐患管理；</w:t>
      </w:r>
    </w:p>
    <w:p w14:paraId="6ADC49FA" w14:textId="77777777" w:rsidR="00AF2C6E" w:rsidRDefault="00000000" w:rsidP="002D5352">
      <w:pPr>
        <w:pStyle w:val="2"/>
        <w:numPr>
          <w:ilvl w:val="0"/>
          <w:numId w:val="57"/>
        </w:numPr>
        <w:spacing w:line="240" w:lineRule="atLeast"/>
        <w:rPr>
          <w:rFonts w:ascii="宋体" w:eastAsia="宋体" w:cstheme="majorEastAsia"/>
          <w:szCs w:val="21"/>
        </w:rPr>
      </w:pPr>
      <w:r>
        <w:rPr>
          <w:rFonts w:ascii="宋体" w:eastAsia="宋体" w:cstheme="majorEastAsia" w:hint="eastAsia"/>
          <w:szCs w:val="21"/>
        </w:rPr>
        <w:t>应急管理：应急物资、应急演练、应急处置、事故管理等；</w:t>
      </w:r>
    </w:p>
    <w:p w14:paraId="200EF368" w14:textId="77777777" w:rsidR="00AF2C6E" w:rsidRDefault="00000000" w:rsidP="002D5352">
      <w:pPr>
        <w:pStyle w:val="2"/>
        <w:numPr>
          <w:ilvl w:val="0"/>
          <w:numId w:val="57"/>
        </w:numPr>
        <w:spacing w:line="240" w:lineRule="atLeast"/>
        <w:rPr>
          <w:rFonts w:ascii="宋体" w:eastAsia="宋体" w:cstheme="majorEastAsia"/>
          <w:szCs w:val="21"/>
        </w:rPr>
      </w:pPr>
      <w:r>
        <w:rPr>
          <w:rFonts w:ascii="宋体" w:eastAsia="宋体" w:cstheme="majorEastAsia" w:hint="eastAsia"/>
          <w:szCs w:val="21"/>
        </w:rPr>
        <w:t>生成可视化电子地图及风险单元，实现风险等级可见，安全管控精准；</w:t>
      </w:r>
    </w:p>
    <w:p w14:paraId="789CB2B9" w14:textId="77777777" w:rsidR="00AF2C6E" w:rsidRDefault="00000000" w:rsidP="002D5352">
      <w:pPr>
        <w:pStyle w:val="2"/>
        <w:numPr>
          <w:ilvl w:val="0"/>
          <w:numId w:val="57"/>
        </w:numPr>
        <w:spacing w:line="240" w:lineRule="atLeast"/>
        <w:rPr>
          <w:rFonts w:ascii="宋体" w:eastAsia="宋体" w:cs="宋体"/>
          <w:szCs w:val="21"/>
        </w:rPr>
      </w:pPr>
      <w:r>
        <w:rPr>
          <w:rFonts w:ascii="宋体" w:eastAsia="宋体" w:cstheme="majorEastAsia" w:hint="eastAsia"/>
          <w:szCs w:val="21"/>
        </w:rPr>
        <w:lastRenderedPageBreak/>
        <w:t>共有功能:预警管理、统计分析、数据管理等板块内容</w:t>
      </w:r>
      <w:r>
        <w:rPr>
          <w:rFonts w:ascii="宋体" w:eastAsia="宋体" w:cs="宋体" w:hint="eastAsia"/>
          <w:szCs w:val="21"/>
        </w:rPr>
        <w:t>。</w:t>
      </w:r>
    </w:p>
    <w:p w14:paraId="2E814A29" w14:textId="77777777" w:rsidR="00AF2C6E" w:rsidRDefault="00000000" w:rsidP="00E50B8B">
      <w:pPr>
        <w:pStyle w:val="2"/>
        <w:numPr>
          <w:ilvl w:val="1"/>
          <w:numId w:val="56"/>
        </w:numPr>
        <w:spacing w:line="240" w:lineRule="atLeast"/>
        <w:ind w:left="0" w:firstLine="434"/>
        <w:rPr>
          <w:rFonts w:ascii="宋体" w:eastAsia="宋体" w:cs="宋体"/>
          <w:szCs w:val="21"/>
        </w:rPr>
      </w:pPr>
      <w:r>
        <w:rPr>
          <w:rFonts w:ascii="宋体" w:eastAsia="宋体" w:cs="宋体" w:hint="eastAsia"/>
          <w:szCs w:val="21"/>
        </w:rPr>
        <w:t>安全信息管理平台需托管于</w:t>
      </w:r>
      <w:proofErr w:type="gramStart"/>
      <w:r>
        <w:rPr>
          <w:rFonts w:ascii="宋体" w:eastAsia="宋体" w:cs="宋体" w:hint="eastAsia"/>
          <w:szCs w:val="21"/>
        </w:rPr>
        <w:t>深投控云平台</w:t>
      </w:r>
      <w:proofErr w:type="gramEnd"/>
      <w:r>
        <w:rPr>
          <w:rFonts w:ascii="宋体" w:eastAsia="宋体" w:cs="宋体" w:hint="eastAsia"/>
          <w:szCs w:val="21"/>
        </w:rPr>
        <w:t>，租赁服务器配置应充分满足项目系统建设要求，并有一定冗余量。</w:t>
      </w:r>
    </w:p>
    <w:p w14:paraId="3106D08D" w14:textId="77777777" w:rsidR="00AF2C6E" w:rsidRDefault="00000000" w:rsidP="00E50B8B">
      <w:pPr>
        <w:pStyle w:val="2"/>
        <w:numPr>
          <w:ilvl w:val="1"/>
          <w:numId w:val="56"/>
        </w:numPr>
        <w:spacing w:line="240" w:lineRule="atLeast"/>
        <w:ind w:left="0" w:firstLine="434"/>
        <w:rPr>
          <w:rFonts w:ascii="宋体" w:eastAsia="宋体" w:cs="宋体"/>
          <w:szCs w:val="21"/>
        </w:rPr>
      </w:pPr>
      <w:r>
        <w:rPr>
          <w:rFonts w:ascii="宋体" w:eastAsia="宋体" w:cs="宋体" w:hint="eastAsia"/>
          <w:szCs w:val="21"/>
        </w:rPr>
        <w:t>编制信息管理平台使用手册和使用培训课件，开展一次宣贯培训，介绍双重预防机制信息平台操作及管理要求。</w:t>
      </w:r>
    </w:p>
    <w:p w14:paraId="6D7B79E7" w14:textId="77777777" w:rsidR="00AF2C6E" w:rsidRDefault="00000000" w:rsidP="00E50B8B">
      <w:pPr>
        <w:pStyle w:val="2"/>
        <w:numPr>
          <w:ilvl w:val="1"/>
          <w:numId w:val="56"/>
        </w:numPr>
        <w:spacing w:line="240" w:lineRule="atLeast"/>
        <w:ind w:left="0" w:firstLine="434"/>
        <w:rPr>
          <w:rFonts w:ascii="宋体" w:eastAsia="宋体" w:cs="宋体"/>
          <w:szCs w:val="21"/>
        </w:rPr>
      </w:pPr>
      <w:r>
        <w:rPr>
          <w:rFonts w:ascii="宋体" w:eastAsia="宋体" w:cs="宋体" w:hint="eastAsia"/>
          <w:szCs w:val="21"/>
        </w:rPr>
        <w:t>开展信息管理平台实施试点，选择部分强关联岗位作为平台应用试点，检验平台功能及流程设置合理性，收集优化意见。</w:t>
      </w:r>
    </w:p>
    <w:p w14:paraId="3500741A" w14:textId="77777777" w:rsidR="00AF2C6E" w:rsidRPr="002D5352" w:rsidRDefault="00000000" w:rsidP="00E50B8B">
      <w:pPr>
        <w:pStyle w:val="2"/>
        <w:numPr>
          <w:ilvl w:val="1"/>
          <w:numId w:val="56"/>
        </w:numPr>
        <w:spacing w:line="240" w:lineRule="atLeast"/>
        <w:ind w:left="0" w:firstLine="434"/>
        <w:rPr>
          <w:rFonts w:ascii="宋体" w:eastAsia="宋体" w:cs="宋体"/>
          <w:szCs w:val="21"/>
        </w:rPr>
      </w:pPr>
      <w:r>
        <w:rPr>
          <w:rFonts w:ascii="宋体" w:eastAsia="宋体" w:cs="宋体" w:hint="eastAsia"/>
          <w:szCs w:val="21"/>
        </w:rPr>
        <w:t>根据试点运行反馈意见，优化双重预防机制信息管理平台，通过招标人最终验收，并正式投入运行。</w:t>
      </w:r>
    </w:p>
    <w:p w14:paraId="6D72D38C" w14:textId="77777777" w:rsidR="00AF2C6E" w:rsidRDefault="00000000" w:rsidP="005A6147">
      <w:pPr>
        <w:pStyle w:val="a6"/>
        <w:numPr>
          <w:ilvl w:val="0"/>
          <w:numId w:val="30"/>
        </w:numPr>
      </w:pPr>
      <w:r>
        <w:rPr>
          <w:rFonts w:hint="eastAsia"/>
        </w:rPr>
        <w:t>服务要求</w:t>
      </w:r>
    </w:p>
    <w:p w14:paraId="692A9459" w14:textId="77777777" w:rsidR="00AF2C6E" w:rsidRPr="00E50B8B" w:rsidRDefault="00000000" w:rsidP="00E50B8B">
      <w:pPr>
        <w:pStyle w:val="2"/>
        <w:numPr>
          <w:ilvl w:val="0"/>
          <w:numId w:val="61"/>
        </w:numPr>
        <w:spacing w:line="240" w:lineRule="atLeast"/>
        <w:ind w:left="0" w:firstLine="434"/>
        <w:rPr>
          <w:rFonts w:ascii="宋体" w:eastAsia="宋体" w:cs="宋体"/>
          <w:szCs w:val="21"/>
        </w:rPr>
      </w:pPr>
      <w:r w:rsidRPr="00E50B8B">
        <w:rPr>
          <w:rFonts w:ascii="宋体" w:eastAsia="宋体" w:cs="宋体" w:hint="eastAsia"/>
          <w:szCs w:val="21"/>
        </w:rPr>
        <w:t>项目服务人员应严格遵守会展中心相关制度和规范要求，项目实施期间工作严谨、实事求是、认真负责，及时与甲方沟通项目执行过程中发现的问题，并提出合理、有效的改进建议。</w:t>
      </w:r>
    </w:p>
    <w:p w14:paraId="218A0927" w14:textId="77777777" w:rsidR="00AF2C6E" w:rsidRPr="00E50B8B" w:rsidRDefault="00000000" w:rsidP="00E50B8B">
      <w:pPr>
        <w:pStyle w:val="2"/>
        <w:numPr>
          <w:ilvl w:val="0"/>
          <w:numId w:val="61"/>
        </w:numPr>
        <w:spacing w:line="240" w:lineRule="atLeast"/>
        <w:ind w:left="0" w:firstLine="434"/>
        <w:rPr>
          <w:rFonts w:ascii="宋体" w:eastAsia="宋体" w:cs="宋体"/>
          <w:szCs w:val="21"/>
        </w:rPr>
      </w:pPr>
      <w:r w:rsidRPr="00E50B8B">
        <w:rPr>
          <w:rFonts w:ascii="宋体" w:eastAsia="宋体" w:cs="宋体" w:hint="eastAsia"/>
          <w:szCs w:val="21"/>
        </w:rPr>
        <w:t>项目服务过程，工作人员在调研过程应根据相关规范要求做好个人安全防护，未经甲方许可禁止随意进入各类机房、仓库或触碰相关设备设施，如遇突发状况应及时通知甲方安全管理人员。</w:t>
      </w:r>
    </w:p>
    <w:p w14:paraId="478DE972" w14:textId="77777777" w:rsidR="00AF2C6E" w:rsidRPr="00E50B8B" w:rsidRDefault="00000000" w:rsidP="00E50B8B">
      <w:pPr>
        <w:pStyle w:val="2"/>
        <w:numPr>
          <w:ilvl w:val="0"/>
          <w:numId w:val="61"/>
        </w:numPr>
        <w:spacing w:line="240" w:lineRule="atLeast"/>
        <w:ind w:left="0" w:firstLine="434"/>
        <w:rPr>
          <w:rFonts w:ascii="宋体" w:eastAsia="宋体" w:cs="宋体"/>
          <w:szCs w:val="21"/>
        </w:rPr>
      </w:pPr>
      <w:r w:rsidRPr="00E50B8B">
        <w:rPr>
          <w:rFonts w:ascii="宋体" w:eastAsia="宋体" w:cs="宋体" w:hint="eastAsia"/>
          <w:szCs w:val="21"/>
        </w:rPr>
        <w:t>项目服务期间应保持项目组成员统一，未经甲方许可不得随意更换组员。</w:t>
      </w:r>
    </w:p>
    <w:p w14:paraId="2A4190CF" w14:textId="77777777" w:rsidR="00AF2C6E" w:rsidRPr="00E50B8B" w:rsidRDefault="00000000" w:rsidP="005A6147">
      <w:pPr>
        <w:pStyle w:val="a6"/>
        <w:numPr>
          <w:ilvl w:val="0"/>
          <w:numId w:val="104"/>
        </w:numPr>
      </w:pPr>
      <w:r w:rsidRPr="00E50B8B">
        <w:rPr>
          <w:rFonts w:hint="eastAsia"/>
        </w:rPr>
        <w:t>服务期限</w:t>
      </w:r>
    </w:p>
    <w:p w14:paraId="305D193C" w14:textId="77777777" w:rsidR="00AF2C6E" w:rsidRDefault="00000000">
      <w:pPr>
        <w:pStyle w:val="2"/>
        <w:ind w:firstLineChars="200" w:firstLine="420"/>
        <w:rPr>
          <w:rFonts w:ascii="宋体" w:eastAsia="宋体"/>
          <w:b/>
          <w:bCs/>
          <w:szCs w:val="21"/>
        </w:rPr>
      </w:pPr>
      <w:r>
        <w:rPr>
          <w:rFonts w:ascii="宋体" w:eastAsia="宋体" w:hint="eastAsia"/>
          <w:szCs w:val="21"/>
        </w:rPr>
        <w:t>本项目服务期限为10个月，从本合同签订生效之日起至项目实施内容完成，并经甲方验收合格日止。</w:t>
      </w:r>
    </w:p>
    <w:p w14:paraId="7E9DE9EF" w14:textId="77777777" w:rsidR="00AF2C6E" w:rsidRPr="00E50B8B" w:rsidRDefault="00000000" w:rsidP="005A6147">
      <w:pPr>
        <w:pStyle w:val="a6"/>
        <w:numPr>
          <w:ilvl w:val="0"/>
          <w:numId w:val="104"/>
        </w:numPr>
      </w:pPr>
      <w:r w:rsidRPr="00E50B8B">
        <w:rPr>
          <w:rFonts w:hint="eastAsia"/>
        </w:rPr>
        <w:t>合同金额及付款要求</w:t>
      </w:r>
    </w:p>
    <w:p w14:paraId="0B247F8C" w14:textId="77777777" w:rsidR="00AF2C6E" w:rsidRDefault="00000000" w:rsidP="005A6147">
      <w:pPr>
        <w:pStyle w:val="a"/>
        <w:numPr>
          <w:ilvl w:val="1"/>
          <w:numId w:val="32"/>
        </w:numPr>
        <w:rPr>
          <w:b/>
          <w:bCs/>
          <w:spacing w:val="-2"/>
        </w:rPr>
      </w:pPr>
      <w:r>
        <w:rPr>
          <w:rFonts w:hint="eastAsia"/>
        </w:rPr>
        <w:t>合同金额</w:t>
      </w:r>
    </w:p>
    <w:p w14:paraId="123DCBF2" w14:textId="77777777" w:rsidR="00AF2C6E" w:rsidRDefault="00000000" w:rsidP="005A6147">
      <w:pPr>
        <w:pStyle w:val="a"/>
        <w:numPr>
          <w:ilvl w:val="0"/>
          <w:numId w:val="33"/>
        </w:numPr>
        <w:rPr>
          <w:b/>
          <w:bCs/>
          <w:spacing w:val="-2"/>
        </w:rPr>
      </w:pPr>
      <w:r>
        <w:rPr>
          <w:rFonts w:hint="eastAsia"/>
        </w:rPr>
        <w:t>本项目合同金额为¥XXX万元（大写人民币：</w:t>
      </w:r>
      <w:r>
        <w:rPr>
          <w:rFonts w:hint="eastAsia"/>
          <w:u w:val="single"/>
        </w:rPr>
        <w:t>XXXX元整</w:t>
      </w:r>
      <w:r>
        <w:rPr>
          <w:u w:val="single"/>
        </w:rPr>
        <w:t xml:space="preserve"> </w:t>
      </w:r>
      <w:r>
        <w:rPr>
          <w:rFonts w:hint="eastAsia"/>
        </w:rPr>
        <w:t>），税率为X%</w:t>
      </w:r>
      <w:r>
        <w:rPr>
          <w:rFonts w:hint="eastAsia"/>
          <w:spacing w:val="-2"/>
        </w:rPr>
        <w:t>。</w:t>
      </w:r>
    </w:p>
    <w:p w14:paraId="67C5AB39" w14:textId="77777777" w:rsidR="00AF2C6E" w:rsidRDefault="00000000" w:rsidP="005A6147">
      <w:pPr>
        <w:pStyle w:val="a"/>
        <w:numPr>
          <w:ilvl w:val="0"/>
          <w:numId w:val="33"/>
        </w:numPr>
        <w:rPr>
          <w:b/>
          <w:bCs/>
          <w:spacing w:val="-2"/>
        </w:rPr>
      </w:pPr>
      <w:r>
        <w:rPr>
          <w:rFonts w:hint="eastAsia"/>
        </w:rPr>
        <w:t>以上金额已经包含项目费用开具增值税专用发票所产生的税费及乙方完成本项目服务所发生的全部费用。</w:t>
      </w:r>
    </w:p>
    <w:p w14:paraId="25469F45" w14:textId="77777777" w:rsidR="00AF2C6E" w:rsidRDefault="00000000" w:rsidP="005A6147">
      <w:pPr>
        <w:pStyle w:val="a"/>
        <w:numPr>
          <w:ilvl w:val="1"/>
          <w:numId w:val="32"/>
        </w:numPr>
        <w:rPr>
          <w:b/>
          <w:bCs/>
        </w:rPr>
      </w:pPr>
      <w:r>
        <w:rPr>
          <w:rFonts w:hint="eastAsia"/>
        </w:rPr>
        <w:t>付款要求</w:t>
      </w:r>
    </w:p>
    <w:p w14:paraId="2158F3AF" w14:textId="77777777" w:rsidR="00AF2C6E" w:rsidRPr="00E50B8B" w:rsidRDefault="00000000" w:rsidP="00401266">
      <w:pPr>
        <w:pStyle w:val="a"/>
        <w:numPr>
          <w:ilvl w:val="1"/>
          <w:numId w:val="63"/>
        </w:numPr>
        <w:ind w:left="0" w:firstLine="426"/>
      </w:pPr>
      <w:r w:rsidRPr="00E50B8B">
        <w:rPr>
          <w:rFonts w:hint="eastAsia"/>
        </w:rPr>
        <w:t>本项目合同签订并完成需求分析，编制项目实施计划书及信息平台框架建设后，甲方支付合同总金额的30%作为第一期进度款。</w:t>
      </w:r>
    </w:p>
    <w:p w14:paraId="6C893D57" w14:textId="77777777" w:rsidR="00AF2C6E" w:rsidRPr="00E50B8B" w:rsidRDefault="00000000" w:rsidP="00401266">
      <w:pPr>
        <w:pStyle w:val="a"/>
        <w:numPr>
          <w:ilvl w:val="1"/>
          <w:numId w:val="63"/>
        </w:numPr>
        <w:ind w:left="0" w:firstLine="426"/>
      </w:pPr>
      <w:r w:rsidRPr="00E50B8B">
        <w:rPr>
          <w:rFonts w:hint="eastAsia"/>
        </w:rPr>
        <w:t>开展项目走访调研，安全管理制度及体系文件梳理、优化，完成风险识别及隐患排查工作，编制风险清单、风险</w:t>
      </w:r>
      <w:proofErr w:type="gramStart"/>
      <w:r w:rsidRPr="00E50B8B">
        <w:rPr>
          <w:rFonts w:hint="eastAsia"/>
        </w:rPr>
        <w:t>告知卡</w:t>
      </w:r>
      <w:proofErr w:type="gramEnd"/>
      <w:r w:rsidRPr="00E50B8B">
        <w:rPr>
          <w:rFonts w:hint="eastAsia"/>
        </w:rPr>
        <w:t>以及四色图等文件；完成信息管理平台建设，并提交相关文件、数据等资料并经甲方初验合格后，甲方支付合同总金额40%作为第二期进度款。</w:t>
      </w:r>
    </w:p>
    <w:p w14:paraId="6803185B" w14:textId="77777777" w:rsidR="00AF2C6E" w:rsidRPr="00E50B8B" w:rsidRDefault="00000000" w:rsidP="00401266">
      <w:pPr>
        <w:pStyle w:val="a"/>
        <w:numPr>
          <w:ilvl w:val="1"/>
          <w:numId w:val="63"/>
        </w:numPr>
        <w:ind w:left="0" w:firstLine="426"/>
      </w:pPr>
      <w:r w:rsidRPr="00E50B8B">
        <w:rPr>
          <w:rFonts w:hint="eastAsia"/>
        </w:rPr>
        <w:t>投标人完成安全信息平台建设及交付，完成安全教育宣贯培训，按照招标人要求完成本项目信息管理平台的相关部署、联调、整改（补充完善、优化相关板块内容），该平台持续稳定试运行1个月以上并经招标人最终验收合格后，招标人支付合同总金额25%款项。</w:t>
      </w:r>
    </w:p>
    <w:p w14:paraId="59CA4EAC" w14:textId="77777777" w:rsidR="00AF2C6E" w:rsidRPr="00E50B8B" w:rsidRDefault="00000000" w:rsidP="00401266">
      <w:pPr>
        <w:pStyle w:val="a"/>
        <w:numPr>
          <w:ilvl w:val="1"/>
          <w:numId w:val="63"/>
        </w:numPr>
        <w:ind w:left="0" w:firstLine="426"/>
        <w:rPr>
          <w:spacing w:val="-2"/>
        </w:rPr>
      </w:pPr>
      <w:r w:rsidRPr="00E50B8B">
        <w:rPr>
          <w:rFonts w:hint="eastAsia"/>
        </w:rPr>
        <w:t>合同剩余款项留作质保金，一年质保期满且投标人完全履行全部质</w:t>
      </w:r>
      <w:proofErr w:type="gramStart"/>
      <w:r w:rsidRPr="00E50B8B">
        <w:rPr>
          <w:rFonts w:hint="eastAsia"/>
        </w:rPr>
        <w:t>保承诺</w:t>
      </w:r>
      <w:proofErr w:type="gramEnd"/>
      <w:r w:rsidRPr="00E50B8B">
        <w:rPr>
          <w:rFonts w:hint="eastAsia"/>
        </w:rPr>
        <w:t>后，招标人一次性支付（不计利息）。</w:t>
      </w:r>
    </w:p>
    <w:p w14:paraId="413900BD" w14:textId="77777777" w:rsidR="00AF2C6E" w:rsidRPr="00E50B8B" w:rsidRDefault="00000000" w:rsidP="00401266">
      <w:pPr>
        <w:pStyle w:val="a"/>
        <w:numPr>
          <w:ilvl w:val="1"/>
          <w:numId w:val="63"/>
        </w:numPr>
        <w:ind w:left="0" w:firstLine="426"/>
        <w:rPr>
          <w:b/>
          <w:bCs/>
        </w:rPr>
      </w:pPr>
      <w:r w:rsidRPr="00E50B8B">
        <w:rPr>
          <w:rFonts w:hint="eastAsia"/>
          <w:spacing w:val="-2"/>
        </w:rPr>
        <w:t>甲方</w:t>
      </w:r>
      <w:r w:rsidRPr="00E50B8B">
        <w:rPr>
          <w:rFonts w:hint="eastAsia"/>
        </w:rPr>
        <w:t>办理合同款项支付前，乙方需先向甲方提供全额（等额）真实、合法有效的增值税专用发票。</w:t>
      </w:r>
    </w:p>
    <w:p w14:paraId="42DE2DD9" w14:textId="77777777" w:rsidR="00AF2C6E" w:rsidRDefault="00000000" w:rsidP="005A6147">
      <w:pPr>
        <w:pStyle w:val="a"/>
        <w:numPr>
          <w:ilvl w:val="1"/>
          <w:numId w:val="32"/>
        </w:numPr>
        <w:rPr>
          <w:b/>
          <w:bCs/>
          <w:kern w:val="0"/>
        </w:rPr>
      </w:pPr>
      <w:r>
        <w:rPr>
          <w:rFonts w:cs="仿宋" w:hint="eastAsia"/>
          <w:spacing w:val="-2"/>
        </w:rPr>
        <w:t>乙方</w:t>
      </w:r>
      <w:r>
        <w:rPr>
          <w:rFonts w:hint="eastAsia"/>
        </w:rPr>
        <w:t>银行账户信息</w:t>
      </w:r>
    </w:p>
    <w:p w14:paraId="6091B9D8" w14:textId="77777777" w:rsidR="00AF2C6E" w:rsidRDefault="00000000" w:rsidP="00E50B8B">
      <w:pPr>
        <w:numPr>
          <w:ilvl w:val="0"/>
          <w:numId w:val="34"/>
        </w:numPr>
        <w:adjustRightInd w:val="0"/>
        <w:snapToGrid w:val="0"/>
        <w:ind w:hanging="574"/>
        <w:jc w:val="left"/>
        <w:rPr>
          <w:rFonts w:ascii="宋体" w:hAnsi="宋体"/>
          <w:szCs w:val="21"/>
        </w:rPr>
      </w:pPr>
      <w:r>
        <w:rPr>
          <w:rFonts w:ascii="宋体" w:hAnsi="宋体" w:hint="eastAsia"/>
          <w:szCs w:val="21"/>
        </w:rPr>
        <w:t>公司名称：</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有限公司</w:t>
      </w:r>
    </w:p>
    <w:p w14:paraId="51936F68" w14:textId="77777777" w:rsidR="00AF2C6E" w:rsidRDefault="00000000" w:rsidP="00E50B8B">
      <w:pPr>
        <w:numPr>
          <w:ilvl w:val="0"/>
          <w:numId w:val="34"/>
        </w:numPr>
        <w:adjustRightInd w:val="0"/>
        <w:snapToGrid w:val="0"/>
        <w:ind w:hanging="574"/>
        <w:jc w:val="left"/>
        <w:rPr>
          <w:rFonts w:ascii="宋体" w:hAnsi="宋体"/>
          <w:szCs w:val="21"/>
        </w:rPr>
      </w:pPr>
      <w:r w:rsidRPr="00E50B8B">
        <w:rPr>
          <w:rFonts w:ascii="宋体" w:hAnsi="宋体" w:cs="宋体" w:hint="eastAsia"/>
          <w:kern w:val="0"/>
          <w:szCs w:val="21"/>
        </w:rPr>
        <w:t>纳税人</w:t>
      </w:r>
      <w:r>
        <w:rPr>
          <w:rFonts w:ascii="宋体" w:hAnsi="宋体" w:hint="eastAsia"/>
          <w:szCs w:val="21"/>
        </w:rPr>
        <w:t>识别号：</w:t>
      </w:r>
      <w:r>
        <w:rPr>
          <w:rFonts w:ascii="宋体" w:hAnsi="宋体"/>
          <w:szCs w:val="21"/>
        </w:rPr>
        <w:t>*******************************</w:t>
      </w:r>
    </w:p>
    <w:p w14:paraId="2025BDC1" w14:textId="77777777" w:rsidR="00AF2C6E" w:rsidRDefault="00000000" w:rsidP="00E50B8B">
      <w:pPr>
        <w:numPr>
          <w:ilvl w:val="0"/>
          <w:numId w:val="34"/>
        </w:numPr>
        <w:adjustRightInd w:val="0"/>
        <w:snapToGrid w:val="0"/>
        <w:ind w:hanging="574"/>
        <w:jc w:val="left"/>
        <w:rPr>
          <w:rFonts w:ascii="宋体" w:hAnsi="宋体"/>
          <w:szCs w:val="21"/>
        </w:rPr>
      </w:pPr>
      <w:r>
        <w:rPr>
          <w:rFonts w:ascii="宋体" w:hAnsi="宋体" w:hint="eastAsia"/>
          <w:szCs w:val="21"/>
        </w:rPr>
        <w:t>地址及</w:t>
      </w:r>
      <w:r w:rsidRPr="00E50B8B">
        <w:rPr>
          <w:rFonts w:ascii="宋体" w:hAnsi="宋体" w:cs="宋体" w:hint="eastAsia"/>
          <w:kern w:val="0"/>
          <w:szCs w:val="21"/>
        </w:rPr>
        <w:t>电话</w:t>
      </w:r>
      <w:r>
        <w:rPr>
          <w:rFonts w:ascii="宋体" w:hAnsi="宋体" w:hint="eastAsia"/>
          <w:szCs w:val="21"/>
        </w:rPr>
        <w:t>：</w:t>
      </w:r>
      <w:r>
        <w:rPr>
          <w:rFonts w:ascii="宋体" w:hAnsi="宋体"/>
          <w:szCs w:val="21"/>
        </w:rPr>
        <w:t>********************************</w:t>
      </w:r>
    </w:p>
    <w:p w14:paraId="62ED47D7" w14:textId="77777777" w:rsidR="00AF2C6E" w:rsidRDefault="00000000" w:rsidP="00E50B8B">
      <w:pPr>
        <w:numPr>
          <w:ilvl w:val="0"/>
          <w:numId w:val="34"/>
        </w:numPr>
        <w:adjustRightInd w:val="0"/>
        <w:snapToGrid w:val="0"/>
        <w:ind w:hanging="574"/>
        <w:jc w:val="left"/>
        <w:rPr>
          <w:rFonts w:ascii="宋体" w:hAnsi="宋体"/>
          <w:szCs w:val="21"/>
        </w:rPr>
      </w:pPr>
      <w:r>
        <w:rPr>
          <w:rFonts w:ascii="宋体" w:hAnsi="宋体" w:hint="eastAsia"/>
          <w:szCs w:val="21"/>
        </w:rPr>
        <w:t>开户行及账号：</w:t>
      </w:r>
      <w:r>
        <w:rPr>
          <w:rFonts w:ascii="宋体" w:hAnsi="宋体"/>
          <w:szCs w:val="21"/>
        </w:rPr>
        <w:t>******</w:t>
      </w:r>
      <w:r>
        <w:rPr>
          <w:rFonts w:ascii="宋体" w:hAnsi="宋体" w:hint="eastAsia"/>
          <w:szCs w:val="21"/>
        </w:rPr>
        <w:t>银行</w:t>
      </w:r>
      <w:r>
        <w:rPr>
          <w:rFonts w:ascii="宋体" w:hAnsi="宋体"/>
          <w:szCs w:val="21"/>
        </w:rPr>
        <w:t>***</w:t>
      </w:r>
      <w:r>
        <w:rPr>
          <w:rFonts w:ascii="宋体" w:hAnsi="宋体" w:hint="eastAsia"/>
          <w:szCs w:val="21"/>
        </w:rPr>
        <w:t>支行</w:t>
      </w:r>
      <w:r>
        <w:rPr>
          <w:rFonts w:ascii="宋体" w:hAnsi="宋体"/>
          <w:szCs w:val="21"/>
        </w:rPr>
        <w:t>********************</w:t>
      </w:r>
    </w:p>
    <w:p w14:paraId="43E9DBD2" w14:textId="77777777" w:rsidR="00AF2C6E" w:rsidRDefault="00000000" w:rsidP="005A6147">
      <w:pPr>
        <w:pStyle w:val="a"/>
        <w:numPr>
          <w:ilvl w:val="1"/>
          <w:numId w:val="32"/>
        </w:numPr>
        <w:rPr>
          <w:b/>
          <w:bCs/>
        </w:rPr>
      </w:pPr>
      <w:r>
        <w:rPr>
          <w:rFonts w:hint="eastAsia"/>
        </w:rPr>
        <w:t>开票信息</w:t>
      </w:r>
    </w:p>
    <w:p w14:paraId="7DA2E386" w14:textId="77777777" w:rsidR="00AF2C6E" w:rsidRDefault="00000000" w:rsidP="00E50B8B">
      <w:pPr>
        <w:numPr>
          <w:ilvl w:val="0"/>
          <w:numId w:val="64"/>
        </w:numPr>
        <w:adjustRightInd w:val="0"/>
        <w:snapToGrid w:val="0"/>
        <w:ind w:hanging="574"/>
        <w:jc w:val="left"/>
        <w:rPr>
          <w:rFonts w:ascii="宋体" w:hAnsi="宋体"/>
          <w:szCs w:val="21"/>
        </w:rPr>
      </w:pPr>
      <w:r>
        <w:rPr>
          <w:rFonts w:ascii="宋体" w:hAnsi="宋体" w:hint="eastAsia"/>
          <w:szCs w:val="21"/>
        </w:rPr>
        <w:t>公司名称：深圳会展中心管理有限责任公司</w:t>
      </w:r>
    </w:p>
    <w:p w14:paraId="6CFF7C85" w14:textId="77777777" w:rsidR="00AF2C6E" w:rsidRDefault="00000000" w:rsidP="00E50B8B">
      <w:pPr>
        <w:numPr>
          <w:ilvl w:val="0"/>
          <w:numId w:val="64"/>
        </w:numPr>
        <w:adjustRightInd w:val="0"/>
        <w:snapToGrid w:val="0"/>
        <w:ind w:hanging="574"/>
        <w:jc w:val="left"/>
        <w:rPr>
          <w:rFonts w:ascii="宋体" w:hAnsi="宋体"/>
          <w:szCs w:val="21"/>
        </w:rPr>
      </w:pPr>
      <w:r>
        <w:rPr>
          <w:rFonts w:ascii="宋体" w:hAnsi="宋体" w:hint="eastAsia"/>
          <w:szCs w:val="21"/>
        </w:rPr>
        <w:t>纳税人识别号：</w:t>
      </w:r>
      <w:r>
        <w:rPr>
          <w:rFonts w:ascii="宋体" w:hAnsi="宋体"/>
          <w:szCs w:val="21"/>
        </w:rPr>
        <w:t>91440300674800987F</w:t>
      </w:r>
    </w:p>
    <w:p w14:paraId="2058E970" w14:textId="77777777" w:rsidR="00AF2C6E" w:rsidRDefault="00000000" w:rsidP="00E50B8B">
      <w:pPr>
        <w:numPr>
          <w:ilvl w:val="0"/>
          <w:numId w:val="64"/>
        </w:numPr>
        <w:adjustRightInd w:val="0"/>
        <w:snapToGrid w:val="0"/>
        <w:ind w:hanging="574"/>
        <w:jc w:val="left"/>
        <w:rPr>
          <w:rFonts w:ascii="宋体" w:hAnsi="宋体"/>
          <w:szCs w:val="21"/>
        </w:rPr>
      </w:pPr>
      <w:r>
        <w:rPr>
          <w:rFonts w:ascii="宋体" w:hAnsi="宋体" w:hint="eastAsia"/>
          <w:szCs w:val="21"/>
        </w:rPr>
        <w:t>地址及电话：深圳市福田区福华三路</w:t>
      </w:r>
      <w:r>
        <w:rPr>
          <w:rFonts w:ascii="宋体" w:hAnsi="宋体"/>
          <w:szCs w:val="21"/>
        </w:rPr>
        <w:t>111号 0755-82848682</w:t>
      </w:r>
    </w:p>
    <w:p w14:paraId="0E002F8E" w14:textId="77777777" w:rsidR="00AF2C6E" w:rsidRDefault="00000000" w:rsidP="00E50B8B">
      <w:pPr>
        <w:numPr>
          <w:ilvl w:val="0"/>
          <w:numId w:val="64"/>
        </w:numPr>
        <w:adjustRightInd w:val="0"/>
        <w:snapToGrid w:val="0"/>
        <w:ind w:hanging="574"/>
        <w:jc w:val="left"/>
        <w:rPr>
          <w:rFonts w:ascii="宋体" w:hAnsi="宋体"/>
          <w:szCs w:val="21"/>
        </w:rPr>
      </w:pPr>
      <w:r>
        <w:rPr>
          <w:rFonts w:ascii="宋体" w:hAnsi="宋体" w:hint="eastAsia"/>
          <w:szCs w:val="21"/>
        </w:rPr>
        <w:t>开户行及账号：平安银行江苏大厦支行</w:t>
      </w:r>
      <w:r>
        <w:rPr>
          <w:rFonts w:ascii="宋体" w:hAnsi="宋体"/>
          <w:szCs w:val="21"/>
        </w:rPr>
        <w:t xml:space="preserve"> 11005689517606</w:t>
      </w:r>
    </w:p>
    <w:p w14:paraId="382D011A" w14:textId="77777777" w:rsidR="00AF2C6E" w:rsidRPr="00060B1B" w:rsidRDefault="00000000" w:rsidP="005A6147">
      <w:pPr>
        <w:pStyle w:val="a6"/>
        <w:numPr>
          <w:ilvl w:val="0"/>
          <w:numId w:val="104"/>
        </w:numPr>
      </w:pPr>
      <w:r w:rsidRPr="00060B1B">
        <w:rPr>
          <w:rFonts w:hint="eastAsia"/>
        </w:rPr>
        <w:lastRenderedPageBreak/>
        <w:t>验收标准</w:t>
      </w:r>
    </w:p>
    <w:p w14:paraId="319003DC" w14:textId="77777777" w:rsidR="00AF2C6E" w:rsidRDefault="00000000">
      <w:pPr>
        <w:pStyle w:val="2"/>
        <w:ind w:firstLineChars="200" w:firstLine="420"/>
        <w:rPr>
          <w:rFonts w:ascii="宋体" w:eastAsia="宋体" w:cstheme="majorEastAsia"/>
          <w:szCs w:val="21"/>
        </w:rPr>
      </w:pPr>
      <w:r>
        <w:rPr>
          <w:rFonts w:ascii="宋体" w:eastAsia="宋体" w:cs="宋体" w:hint="eastAsia"/>
          <w:szCs w:val="21"/>
        </w:rPr>
        <w:t>乙方根据甲方要求，组织团队完成信息平台建设工作，提供相应输出文件及过程记录材料，形成项目总结报告，经甲方组织相关管理人员评价验收合格</w:t>
      </w:r>
      <w:r>
        <w:rPr>
          <w:rFonts w:ascii="宋体" w:eastAsia="宋体" w:cstheme="majorEastAsia" w:hint="eastAsia"/>
          <w:szCs w:val="21"/>
        </w:rPr>
        <w:t>。具体交付成果材料如下：</w:t>
      </w:r>
    </w:p>
    <w:p w14:paraId="7CF0D859" w14:textId="77777777" w:rsidR="00AF2C6E" w:rsidRDefault="00000000">
      <w:pPr>
        <w:pStyle w:val="2"/>
        <w:ind w:firstLineChars="200" w:firstLine="420"/>
        <w:rPr>
          <w:rFonts w:ascii="宋体" w:eastAsia="宋体" w:cs="宋体"/>
          <w:szCs w:val="21"/>
        </w:rPr>
      </w:pPr>
      <w:r>
        <w:rPr>
          <w:rFonts w:ascii="宋体" w:eastAsia="宋体" w:cs="宋体" w:hint="eastAsia"/>
          <w:szCs w:val="21"/>
        </w:rPr>
        <w:t>《深圳会展中心双重预防机制信息化平台建设调研分析报告》</w:t>
      </w:r>
    </w:p>
    <w:p w14:paraId="3EA8CED6" w14:textId="77777777" w:rsidR="00AF2C6E" w:rsidRDefault="00000000">
      <w:pPr>
        <w:pStyle w:val="2"/>
        <w:ind w:firstLineChars="200" w:firstLine="420"/>
        <w:rPr>
          <w:rFonts w:ascii="宋体" w:eastAsia="宋体" w:cs="宋体"/>
          <w:szCs w:val="21"/>
        </w:rPr>
      </w:pPr>
      <w:r>
        <w:rPr>
          <w:rFonts w:ascii="宋体" w:eastAsia="宋体" w:cs="宋体" w:hint="eastAsia"/>
          <w:szCs w:val="21"/>
        </w:rPr>
        <w:t>《深圳会展中心安全风险分级清单》</w:t>
      </w:r>
    </w:p>
    <w:p w14:paraId="6D13AEFF" w14:textId="77777777" w:rsidR="00AF2C6E" w:rsidRDefault="00000000">
      <w:pPr>
        <w:pStyle w:val="2"/>
        <w:ind w:firstLineChars="200" w:firstLine="420"/>
        <w:rPr>
          <w:rFonts w:ascii="宋体" w:eastAsia="宋体" w:cs="宋体"/>
          <w:szCs w:val="21"/>
        </w:rPr>
      </w:pPr>
      <w:r>
        <w:rPr>
          <w:rFonts w:ascii="宋体" w:eastAsia="宋体" w:cs="宋体" w:hint="eastAsia"/>
          <w:szCs w:val="21"/>
        </w:rPr>
        <w:t>《深圳会展中心安全风险管控四色分布图》</w:t>
      </w:r>
    </w:p>
    <w:p w14:paraId="272D62E0" w14:textId="77777777" w:rsidR="00AF2C6E" w:rsidRDefault="00000000">
      <w:pPr>
        <w:pStyle w:val="2"/>
        <w:ind w:firstLineChars="200" w:firstLine="420"/>
        <w:rPr>
          <w:rFonts w:ascii="宋体" w:eastAsia="宋体" w:cs="宋体"/>
          <w:szCs w:val="21"/>
        </w:rPr>
      </w:pPr>
      <w:r>
        <w:rPr>
          <w:rFonts w:ascii="宋体" w:eastAsia="宋体" w:cs="宋体" w:hint="eastAsia"/>
          <w:szCs w:val="21"/>
        </w:rPr>
        <w:t>《深圳会展中心双重预防机制信息化平台框架》</w:t>
      </w:r>
    </w:p>
    <w:p w14:paraId="1336F721" w14:textId="77777777" w:rsidR="00AF2C6E" w:rsidRDefault="00000000">
      <w:pPr>
        <w:pStyle w:val="2"/>
        <w:ind w:firstLineChars="200" w:firstLine="420"/>
        <w:rPr>
          <w:rFonts w:ascii="宋体" w:eastAsia="宋体" w:cs="宋体"/>
          <w:szCs w:val="21"/>
        </w:rPr>
      </w:pPr>
      <w:r>
        <w:rPr>
          <w:rFonts w:ascii="宋体" w:eastAsia="宋体" w:cs="宋体" w:hint="eastAsia"/>
          <w:szCs w:val="21"/>
        </w:rPr>
        <w:t>《深圳会展中心双重预防机制信息化平台》</w:t>
      </w:r>
    </w:p>
    <w:p w14:paraId="3EB378F7" w14:textId="77777777" w:rsidR="00AF2C6E" w:rsidRDefault="00000000">
      <w:pPr>
        <w:pStyle w:val="2"/>
        <w:ind w:firstLineChars="200" w:firstLine="420"/>
        <w:rPr>
          <w:rFonts w:ascii="宋体" w:eastAsia="宋体" w:cs="宋体"/>
          <w:szCs w:val="21"/>
        </w:rPr>
      </w:pPr>
      <w:r>
        <w:rPr>
          <w:rFonts w:ascii="宋体" w:eastAsia="宋体" w:cs="宋体" w:hint="eastAsia"/>
          <w:szCs w:val="21"/>
        </w:rPr>
        <w:t>《深圳会展中心双重预防机制信息化平台培训课件》</w:t>
      </w:r>
    </w:p>
    <w:p w14:paraId="06347C9E" w14:textId="77777777" w:rsidR="00AF2C6E" w:rsidRDefault="00000000">
      <w:pPr>
        <w:pStyle w:val="2"/>
        <w:ind w:firstLineChars="200" w:firstLine="420"/>
        <w:rPr>
          <w:rFonts w:ascii="宋体" w:eastAsia="宋体" w:cs="宋体"/>
          <w:szCs w:val="21"/>
        </w:rPr>
      </w:pPr>
      <w:r>
        <w:rPr>
          <w:rFonts w:ascii="宋体" w:eastAsia="宋体" w:cs="宋体" w:hint="eastAsia"/>
          <w:szCs w:val="21"/>
        </w:rPr>
        <w:t>《深圳会展中心双重预防机制信息平台操作手册》</w:t>
      </w:r>
    </w:p>
    <w:p w14:paraId="269D678E" w14:textId="77777777" w:rsidR="00AF2C6E" w:rsidRPr="00060B1B" w:rsidRDefault="00000000" w:rsidP="005A6147">
      <w:pPr>
        <w:pStyle w:val="a6"/>
        <w:numPr>
          <w:ilvl w:val="0"/>
          <w:numId w:val="104"/>
        </w:numPr>
      </w:pPr>
      <w:r w:rsidRPr="00060B1B">
        <w:rPr>
          <w:rFonts w:hint="eastAsia"/>
        </w:rPr>
        <w:t>双方权利与义务（需按投标文件完善）</w:t>
      </w:r>
    </w:p>
    <w:p w14:paraId="7F9A883A" w14:textId="77777777" w:rsidR="00AF2C6E" w:rsidRDefault="00000000" w:rsidP="005A6147">
      <w:pPr>
        <w:pStyle w:val="a6"/>
        <w:numPr>
          <w:ilvl w:val="0"/>
          <w:numId w:val="36"/>
        </w:numPr>
      </w:pPr>
      <w:r>
        <w:rPr>
          <w:rFonts w:hint="eastAsia"/>
        </w:rPr>
        <w:t>甲方权利与义务</w:t>
      </w:r>
    </w:p>
    <w:p w14:paraId="66690A82" w14:textId="77777777" w:rsidR="00AF2C6E" w:rsidRDefault="00000000" w:rsidP="00401266">
      <w:pPr>
        <w:pStyle w:val="a6"/>
        <w:numPr>
          <w:ilvl w:val="0"/>
          <w:numId w:val="37"/>
        </w:numPr>
        <w:ind w:firstLineChars="298" w:firstLine="566"/>
      </w:pPr>
      <w:r>
        <w:rPr>
          <w:rFonts w:hint="eastAsia"/>
        </w:rPr>
        <w:t>提出服务实施要求，确定参加人员并指定项目对接负责人；</w:t>
      </w:r>
    </w:p>
    <w:p w14:paraId="66C51DBA" w14:textId="77777777" w:rsidR="00AF2C6E" w:rsidRDefault="00000000" w:rsidP="00401266">
      <w:pPr>
        <w:pStyle w:val="a6"/>
        <w:numPr>
          <w:ilvl w:val="0"/>
          <w:numId w:val="37"/>
        </w:numPr>
        <w:ind w:firstLineChars="298" w:firstLine="566"/>
      </w:pPr>
      <w:r>
        <w:rPr>
          <w:rFonts w:hint="eastAsia"/>
        </w:rPr>
        <w:t>在乙方现场服务期间，为乙方工作人员提供工作场所；</w:t>
      </w:r>
    </w:p>
    <w:p w14:paraId="3312561E" w14:textId="77777777" w:rsidR="00AF2C6E" w:rsidRDefault="00000000" w:rsidP="00401266">
      <w:pPr>
        <w:pStyle w:val="a6"/>
        <w:numPr>
          <w:ilvl w:val="0"/>
          <w:numId w:val="37"/>
        </w:numPr>
        <w:ind w:firstLineChars="298" w:firstLine="566"/>
      </w:pPr>
      <w:r>
        <w:rPr>
          <w:rFonts w:hint="eastAsia"/>
        </w:rPr>
        <w:t>根据项目进度，按时支付合同款；</w:t>
      </w:r>
    </w:p>
    <w:p w14:paraId="617E85CD" w14:textId="77777777" w:rsidR="00AF2C6E" w:rsidRDefault="00000000" w:rsidP="00401266">
      <w:pPr>
        <w:pStyle w:val="a6"/>
        <w:numPr>
          <w:ilvl w:val="0"/>
          <w:numId w:val="37"/>
        </w:numPr>
        <w:ind w:firstLineChars="298" w:firstLine="566"/>
      </w:pPr>
      <w:r>
        <w:rPr>
          <w:rFonts w:hint="eastAsia"/>
        </w:rPr>
        <w:t>按照乙方的指导要求提供相关管理记录资料，开展相应的工作。</w:t>
      </w:r>
    </w:p>
    <w:p w14:paraId="4DDFFF8F" w14:textId="77777777" w:rsidR="00AF2C6E" w:rsidRDefault="00000000" w:rsidP="005A6147">
      <w:pPr>
        <w:pStyle w:val="a6"/>
        <w:numPr>
          <w:ilvl w:val="0"/>
          <w:numId w:val="36"/>
        </w:numPr>
      </w:pPr>
      <w:r>
        <w:rPr>
          <w:rFonts w:hint="eastAsia"/>
        </w:rPr>
        <w:t>乙方权利与义务</w:t>
      </w:r>
    </w:p>
    <w:p w14:paraId="255BF4FB" w14:textId="77777777" w:rsidR="00AF2C6E" w:rsidRDefault="00000000" w:rsidP="00401266">
      <w:pPr>
        <w:pStyle w:val="a6"/>
        <w:numPr>
          <w:ilvl w:val="0"/>
          <w:numId w:val="38"/>
        </w:numPr>
        <w:ind w:firstLineChars="298" w:firstLine="566"/>
      </w:pPr>
      <w:r>
        <w:rPr>
          <w:rFonts w:hint="eastAsia"/>
        </w:rPr>
        <w:t>指派合格人员（包含人员资质、符合当前展会安全管控要求、相关经验等）对甲方提供项目服务工作；</w:t>
      </w:r>
    </w:p>
    <w:p w14:paraId="53D20777" w14:textId="77777777" w:rsidR="00AF2C6E" w:rsidRDefault="00000000" w:rsidP="00401266">
      <w:pPr>
        <w:pStyle w:val="a6"/>
        <w:numPr>
          <w:ilvl w:val="0"/>
          <w:numId w:val="38"/>
        </w:numPr>
        <w:ind w:firstLineChars="298" w:firstLine="566"/>
      </w:pPr>
      <w:r>
        <w:rPr>
          <w:rFonts w:hint="eastAsia"/>
        </w:rPr>
        <w:t>按合同中约定的要求，到甲方所在地完成合同约定的工作内容，未经甲方书面同意不得将本合同约定义务部分或者全部转交或转包给第三方完成；</w:t>
      </w:r>
    </w:p>
    <w:p w14:paraId="3B75489B" w14:textId="77777777" w:rsidR="00AF2C6E" w:rsidRDefault="00000000" w:rsidP="00401266">
      <w:pPr>
        <w:pStyle w:val="a6"/>
        <w:numPr>
          <w:ilvl w:val="0"/>
          <w:numId w:val="38"/>
        </w:numPr>
        <w:ind w:firstLineChars="298" w:firstLine="566"/>
      </w:pPr>
      <w:r>
        <w:rPr>
          <w:rFonts w:hint="eastAsia"/>
        </w:rPr>
        <w:t>服务过程中，对甲方就相关工作提出的问题给予专业技术解答，或及时调整人员与方案；</w:t>
      </w:r>
    </w:p>
    <w:p w14:paraId="1D6F3D20" w14:textId="77777777" w:rsidR="00AF2C6E" w:rsidRDefault="00000000" w:rsidP="00401266">
      <w:pPr>
        <w:pStyle w:val="a6"/>
        <w:numPr>
          <w:ilvl w:val="0"/>
          <w:numId w:val="38"/>
        </w:numPr>
        <w:ind w:firstLineChars="298" w:firstLine="566"/>
        <w:rPr>
          <w:rFonts w:cs="仿宋"/>
        </w:rPr>
      </w:pPr>
      <w:r>
        <w:rPr>
          <w:rFonts w:hint="eastAsia"/>
        </w:rPr>
        <w:t>对甲方提供的资料承担保密义务。</w:t>
      </w:r>
    </w:p>
    <w:p w14:paraId="4F88ADCB" w14:textId="77777777" w:rsidR="00AF2C6E" w:rsidRPr="00E4163D" w:rsidRDefault="00000000" w:rsidP="005A6147">
      <w:pPr>
        <w:pStyle w:val="a6"/>
        <w:numPr>
          <w:ilvl w:val="0"/>
          <w:numId w:val="104"/>
        </w:numPr>
      </w:pPr>
      <w:r w:rsidRPr="00E4163D">
        <w:rPr>
          <w:rFonts w:hint="eastAsia"/>
        </w:rPr>
        <w:t>知识产权归属</w:t>
      </w:r>
    </w:p>
    <w:p w14:paraId="4980354A" w14:textId="77777777" w:rsidR="00AF2C6E" w:rsidRDefault="00000000">
      <w:pPr>
        <w:pStyle w:val="2"/>
        <w:ind w:firstLineChars="200" w:firstLine="420"/>
        <w:rPr>
          <w:rFonts w:ascii="宋体" w:eastAsia="宋体" w:cs="宋体"/>
          <w:szCs w:val="21"/>
        </w:rPr>
      </w:pPr>
      <w:r>
        <w:rPr>
          <w:rFonts w:ascii="宋体" w:eastAsia="宋体" w:cs="宋体" w:hint="eastAsia"/>
          <w:szCs w:val="21"/>
        </w:rPr>
        <w:t>乙方向甲方提供项目服务方案、成果等知识产权归甲方所有，未经甲方同意，乙方不得将方案等资料用于本合同之外的目的或对第三方公开或发表。</w:t>
      </w:r>
    </w:p>
    <w:p w14:paraId="56892AFA" w14:textId="77777777" w:rsidR="00AF2C6E" w:rsidRPr="00E4163D" w:rsidRDefault="00000000" w:rsidP="005A6147">
      <w:pPr>
        <w:pStyle w:val="a6"/>
        <w:numPr>
          <w:ilvl w:val="0"/>
          <w:numId w:val="104"/>
        </w:numPr>
      </w:pPr>
      <w:r w:rsidRPr="00E4163D">
        <w:rPr>
          <w:rFonts w:hint="eastAsia"/>
        </w:rPr>
        <w:t>违约责任</w:t>
      </w:r>
    </w:p>
    <w:p w14:paraId="6742A384" w14:textId="77777777" w:rsidR="00AF2C6E" w:rsidRDefault="00000000">
      <w:pPr>
        <w:numPr>
          <w:ilvl w:val="0"/>
          <w:numId w:val="39"/>
        </w:numPr>
        <w:snapToGrid w:val="0"/>
        <w:ind w:firstLineChars="200" w:firstLine="420"/>
        <w:jc w:val="left"/>
        <w:rPr>
          <w:rFonts w:ascii="宋体" w:hAnsi="宋体" w:cs="仿宋"/>
          <w:szCs w:val="21"/>
        </w:rPr>
      </w:pPr>
      <w:r>
        <w:rPr>
          <w:rFonts w:ascii="宋体" w:hAnsi="宋体" w:cs="仿宋" w:hint="eastAsia"/>
          <w:szCs w:val="21"/>
        </w:rPr>
        <w:t>甲乙双方任何一方违反约定事项造成对方实际损失的，应在15天内向对方支付合同金额</w:t>
      </w:r>
      <w:r>
        <w:rPr>
          <w:rFonts w:ascii="宋体" w:hAnsi="宋体" w:cs="仿宋"/>
          <w:szCs w:val="21"/>
        </w:rPr>
        <w:t>1</w:t>
      </w:r>
      <w:r>
        <w:rPr>
          <w:rFonts w:ascii="宋体" w:hAnsi="宋体" w:cs="仿宋" w:hint="eastAsia"/>
          <w:szCs w:val="21"/>
        </w:rPr>
        <w:t>0%的赔偿金和违约金。</w:t>
      </w:r>
    </w:p>
    <w:p w14:paraId="0287F1F9" w14:textId="77777777" w:rsidR="00AF2C6E" w:rsidRDefault="00000000">
      <w:pPr>
        <w:numPr>
          <w:ilvl w:val="0"/>
          <w:numId w:val="39"/>
        </w:numPr>
        <w:snapToGrid w:val="0"/>
        <w:ind w:firstLineChars="200" w:firstLine="420"/>
        <w:jc w:val="left"/>
        <w:rPr>
          <w:rFonts w:ascii="宋体" w:hAnsi="宋体" w:cs="仿宋"/>
          <w:szCs w:val="21"/>
        </w:rPr>
      </w:pPr>
      <w:r>
        <w:rPr>
          <w:rFonts w:ascii="宋体" w:hAnsi="宋体" w:cs="仿宋" w:hint="eastAsia"/>
          <w:szCs w:val="21"/>
        </w:rPr>
        <w:t>乙方应按合同规定时间完成所有工作任务，如遇不可抗力或因配合甲方经营造成的工期延误，经甲方签字确认可顺延合同工期。否则每延时一天甲方将按照合同金额1％的标准扣除乙方服务费用作为违约金。由于乙方原因造成项目成果质量低劣，不能满足甲方要求时，乙方应继续完善该项目工作，其费用由乙方承担。</w:t>
      </w:r>
    </w:p>
    <w:p w14:paraId="345A89F7" w14:textId="77777777" w:rsidR="00AF2C6E" w:rsidRDefault="00000000">
      <w:pPr>
        <w:numPr>
          <w:ilvl w:val="0"/>
          <w:numId w:val="39"/>
        </w:numPr>
        <w:snapToGrid w:val="0"/>
        <w:ind w:firstLineChars="200" w:firstLine="420"/>
        <w:jc w:val="left"/>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106B9E87" w14:textId="77777777" w:rsidR="00AF2C6E" w:rsidRPr="00E4163D" w:rsidRDefault="00000000" w:rsidP="005A6147">
      <w:pPr>
        <w:pStyle w:val="a6"/>
        <w:numPr>
          <w:ilvl w:val="0"/>
          <w:numId w:val="104"/>
        </w:numPr>
      </w:pPr>
      <w:r w:rsidRPr="00E4163D">
        <w:rPr>
          <w:rFonts w:hint="eastAsia"/>
        </w:rPr>
        <w:t>合同变更、终止</w:t>
      </w:r>
    </w:p>
    <w:p w14:paraId="0BAD6AB3" w14:textId="77777777" w:rsidR="00AF2C6E" w:rsidRDefault="00000000">
      <w:pPr>
        <w:numPr>
          <w:ilvl w:val="0"/>
          <w:numId w:val="40"/>
        </w:numPr>
        <w:snapToGrid w:val="0"/>
        <w:ind w:firstLineChars="200"/>
        <w:jc w:val="left"/>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16E31DB6" w14:textId="77777777" w:rsidR="00AF2C6E" w:rsidRDefault="00000000">
      <w:pPr>
        <w:numPr>
          <w:ilvl w:val="0"/>
          <w:numId w:val="40"/>
        </w:numPr>
        <w:snapToGrid w:val="0"/>
        <w:ind w:firstLineChars="200"/>
        <w:jc w:val="left"/>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21F789F0" w14:textId="77777777" w:rsidR="00AF2C6E" w:rsidRDefault="00000000">
      <w:pPr>
        <w:numPr>
          <w:ilvl w:val="0"/>
          <w:numId w:val="40"/>
        </w:numPr>
        <w:snapToGrid w:val="0"/>
        <w:ind w:firstLineChars="200"/>
        <w:jc w:val="left"/>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30738638" w14:textId="77777777" w:rsidR="00AF2C6E" w:rsidRDefault="00000000">
      <w:pPr>
        <w:numPr>
          <w:ilvl w:val="0"/>
          <w:numId w:val="40"/>
        </w:numPr>
        <w:snapToGrid w:val="0"/>
        <w:ind w:firstLineChars="200"/>
        <w:jc w:val="left"/>
        <w:rPr>
          <w:rFonts w:ascii="宋体" w:hAnsi="宋体"/>
          <w:szCs w:val="21"/>
        </w:rPr>
      </w:pPr>
      <w:r>
        <w:rPr>
          <w:rFonts w:ascii="宋体" w:hAnsi="宋体" w:hint="eastAsia"/>
          <w:szCs w:val="21"/>
        </w:rPr>
        <w:t>在乙方因自身原因单方终止本合同的情况下，乙方须退回甲方已经支付的本合同项下乙方未完成和未开始实施</w:t>
      </w:r>
      <w:proofErr w:type="gramStart"/>
      <w:r>
        <w:rPr>
          <w:rFonts w:ascii="宋体" w:hAnsi="宋体" w:hint="eastAsia"/>
          <w:szCs w:val="21"/>
        </w:rPr>
        <w:t>项相关</w:t>
      </w:r>
      <w:proofErr w:type="gramEnd"/>
      <w:r>
        <w:rPr>
          <w:rFonts w:ascii="宋体" w:hAnsi="宋体" w:hint="eastAsia"/>
          <w:szCs w:val="21"/>
        </w:rPr>
        <w:t>费用。</w:t>
      </w:r>
    </w:p>
    <w:p w14:paraId="5AF0D780" w14:textId="77777777" w:rsidR="00AF2C6E" w:rsidRPr="00E4163D" w:rsidRDefault="00000000" w:rsidP="005A6147">
      <w:pPr>
        <w:pStyle w:val="a6"/>
        <w:numPr>
          <w:ilvl w:val="0"/>
          <w:numId w:val="104"/>
        </w:numPr>
      </w:pPr>
      <w:r w:rsidRPr="00E4163D">
        <w:rPr>
          <w:rFonts w:hint="eastAsia"/>
        </w:rPr>
        <w:t>保密条款</w:t>
      </w:r>
    </w:p>
    <w:p w14:paraId="64883C70" w14:textId="77777777" w:rsidR="00AF2C6E" w:rsidRDefault="00000000">
      <w:pPr>
        <w:pStyle w:val="2"/>
        <w:ind w:firstLineChars="200" w:firstLine="420"/>
        <w:rPr>
          <w:rFonts w:ascii="宋体" w:eastAsia="宋体"/>
          <w:szCs w:val="21"/>
        </w:rPr>
      </w:pPr>
      <w:r>
        <w:rPr>
          <w:rFonts w:ascii="宋体" w:eastAsia="宋体" w:hint="eastAsia"/>
          <w:szCs w:val="21"/>
        </w:rPr>
        <w:t>甲乙双方必须严格保守对方机密，任何一方不得以任何理由和方式泄露项目内容和企</w:t>
      </w:r>
      <w:r>
        <w:rPr>
          <w:rFonts w:ascii="宋体" w:eastAsia="宋体" w:hint="eastAsia"/>
          <w:szCs w:val="21"/>
        </w:rPr>
        <w:lastRenderedPageBreak/>
        <w:t>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598386F4" w14:textId="77777777" w:rsidR="00AF2C6E" w:rsidRPr="00E4163D" w:rsidRDefault="00000000" w:rsidP="005A6147">
      <w:pPr>
        <w:pStyle w:val="a6"/>
        <w:numPr>
          <w:ilvl w:val="0"/>
          <w:numId w:val="104"/>
        </w:numPr>
      </w:pPr>
      <w:r w:rsidRPr="00E4163D">
        <w:rPr>
          <w:rFonts w:hint="eastAsia"/>
        </w:rPr>
        <w:t>不可抗力</w:t>
      </w:r>
    </w:p>
    <w:p w14:paraId="25DD188E" w14:textId="77777777" w:rsidR="00AF2C6E" w:rsidRPr="009D19C9" w:rsidRDefault="00000000" w:rsidP="00401266">
      <w:pPr>
        <w:pStyle w:val="a6"/>
        <w:numPr>
          <w:ilvl w:val="0"/>
          <w:numId w:val="41"/>
        </w:numPr>
        <w:ind w:left="0" w:firstLine="419"/>
      </w:pPr>
      <w:r w:rsidRPr="009D19C9">
        <w:rPr>
          <w:rFonts w:hint="eastAsia"/>
        </w:rPr>
        <w:t>如合同一方延迟履行或未能履行其本合同中列明之义务，但该延迟履行或未能履行是因不可抗力而引起，且在该不可抗力排除后第一时间通知了对方</w:t>
      </w:r>
      <w:r w:rsidRPr="009D19C9">
        <w:t>,</w:t>
      </w:r>
      <w:r w:rsidRPr="009D19C9">
        <w:rPr>
          <w:rFonts w:hint="eastAsia"/>
        </w:rPr>
        <w:t>并提供有效证明，该方不被视为违反本合同。</w:t>
      </w:r>
    </w:p>
    <w:p w14:paraId="2E03D83A" w14:textId="77777777" w:rsidR="00AF2C6E" w:rsidRPr="009D19C9" w:rsidRDefault="00000000" w:rsidP="00401266">
      <w:pPr>
        <w:pStyle w:val="a6"/>
        <w:numPr>
          <w:ilvl w:val="0"/>
          <w:numId w:val="41"/>
        </w:numPr>
        <w:ind w:left="0" w:firstLine="419"/>
      </w:pPr>
      <w:r w:rsidRPr="009D19C9">
        <w:rPr>
          <w:rFonts w:hint="eastAsia"/>
        </w:rPr>
        <w:t>本合同项下的不可抗力是指：无法预见、无法避免且无法克服的客观事实，包括但不限于战争、罢工、倒闭、暴乱、疾病蔓延、戒严令、火灾、洪水、暴风雨、干旱、火山爆发、爆炸、核或化学事件或辐射、海啸、任何自然灾害等。</w:t>
      </w:r>
    </w:p>
    <w:p w14:paraId="648AFE56" w14:textId="77777777" w:rsidR="00AF2C6E" w:rsidRPr="009D19C9" w:rsidRDefault="00000000" w:rsidP="005A6147">
      <w:pPr>
        <w:pStyle w:val="a6"/>
        <w:numPr>
          <w:ilvl w:val="0"/>
          <w:numId w:val="104"/>
        </w:numPr>
      </w:pPr>
      <w:r w:rsidRPr="009D19C9">
        <w:rPr>
          <w:rFonts w:hint="eastAsia"/>
        </w:rPr>
        <w:t>争议解决</w:t>
      </w:r>
    </w:p>
    <w:p w14:paraId="434C1E35" w14:textId="77777777" w:rsidR="00AF2C6E" w:rsidRDefault="00000000" w:rsidP="009D19C9">
      <w:pPr>
        <w:snapToGrid w:val="0"/>
        <w:spacing w:line="240" w:lineRule="atLeast"/>
        <w:ind w:firstLineChars="200" w:firstLine="420"/>
        <w:jc w:val="left"/>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5A2F9F7C" w14:textId="77777777" w:rsidR="00AF2C6E" w:rsidRPr="009D19C9" w:rsidRDefault="00000000" w:rsidP="005A6147">
      <w:pPr>
        <w:pStyle w:val="a6"/>
        <w:numPr>
          <w:ilvl w:val="0"/>
          <w:numId w:val="104"/>
        </w:numPr>
      </w:pPr>
      <w:r w:rsidRPr="009D19C9">
        <w:rPr>
          <w:rFonts w:hint="eastAsia"/>
        </w:rPr>
        <w:t>其他条款</w:t>
      </w:r>
    </w:p>
    <w:p w14:paraId="700635C8" w14:textId="77777777" w:rsidR="00AF2C6E" w:rsidRPr="005A6147" w:rsidRDefault="00000000" w:rsidP="00401266">
      <w:pPr>
        <w:pStyle w:val="a6"/>
        <w:numPr>
          <w:ilvl w:val="0"/>
          <w:numId w:val="42"/>
        </w:numPr>
        <w:ind w:left="0" w:firstLine="419"/>
      </w:pPr>
      <w:r w:rsidRPr="005A6147">
        <w:rPr>
          <w:rFonts w:hint="eastAsia"/>
        </w:rPr>
        <w:t>因本项目交付成果的质量问题发生争议，由具有专业鉴定资质的机构进行质量鉴定，该鉴定结论为最终结果，甲乙双方应当接受。</w:t>
      </w:r>
    </w:p>
    <w:p w14:paraId="394A1C6A" w14:textId="77777777" w:rsidR="00AF2C6E" w:rsidRPr="005A6147" w:rsidRDefault="00000000" w:rsidP="00401266">
      <w:pPr>
        <w:pStyle w:val="a6"/>
        <w:numPr>
          <w:ilvl w:val="0"/>
          <w:numId w:val="42"/>
        </w:numPr>
        <w:ind w:left="0" w:firstLine="419"/>
      </w:pPr>
      <w:r w:rsidRPr="005A6147">
        <w:rPr>
          <w:rFonts w:hint="eastAsia"/>
        </w:rPr>
        <w:t>投标文件中响应及承诺的内容作为本合同不可分割的组成部分，与合同条款具有同等效力；当本合同条款与上述文件内容不一致时，以其中较为严格的要求为准。</w:t>
      </w:r>
    </w:p>
    <w:p w14:paraId="6B30D191" w14:textId="77777777" w:rsidR="00AF2C6E" w:rsidRPr="005A6147" w:rsidRDefault="00000000" w:rsidP="00401266">
      <w:pPr>
        <w:pStyle w:val="a6"/>
        <w:numPr>
          <w:ilvl w:val="0"/>
          <w:numId w:val="42"/>
        </w:numPr>
        <w:ind w:left="0" w:firstLine="419"/>
      </w:pPr>
      <w:r w:rsidRPr="005A6147">
        <w:rPr>
          <w:rFonts w:hint="eastAsia"/>
        </w:rPr>
        <w:t>本合同未尽事宜，经双方协商另行签订补充协议，本合同的附件及任何补充协议与本合同具有同等法律效力。</w:t>
      </w:r>
    </w:p>
    <w:p w14:paraId="4AE49752" w14:textId="77777777" w:rsidR="00AF2C6E" w:rsidRPr="005A6147" w:rsidRDefault="00000000" w:rsidP="00401266">
      <w:pPr>
        <w:pStyle w:val="a6"/>
        <w:numPr>
          <w:ilvl w:val="0"/>
          <w:numId w:val="42"/>
        </w:numPr>
        <w:ind w:left="0" w:firstLine="419"/>
      </w:pPr>
      <w:r w:rsidRPr="005A6147">
        <w:rPr>
          <w:rFonts w:hint="eastAsia"/>
        </w:rPr>
        <w:t>本合同载明的联系方式（包括地址、联系人、电话、电子邮件）为双方约定的联系方式，若有变动，应提前书面告知对方，否则</w:t>
      </w:r>
      <w:proofErr w:type="gramStart"/>
      <w:r w:rsidRPr="005A6147">
        <w:rPr>
          <w:rFonts w:hint="eastAsia"/>
        </w:rPr>
        <w:t>该联系</w:t>
      </w:r>
      <w:proofErr w:type="gramEnd"/>
      <w:r w:rsidRPr="005A6147">
        <w:rPr>
          <w:rFonts w:hint="eastAsia"/>
        </w:rPr>
        <w:t>方式为双方法定的送达和联系方式，一经发送至上述地址即视为送达。</w:t>
      </w:r>
    </w:p>
    <w:p w14:paraId="3E8DF124" w14:textId="77777777" w:rsidR="00AF2C6E" w:rsidRPr="005A6147" w:rsidRDefault="00000000" w:rsidP="00401266">
      <w:pPr>
        <w:pStyle w:val="a6"/>
        <w:numPr>
          <w:ilvl w:val="0"/>
          <w:numId w:val="42"/>
        </w:numPr>
        <w:ind w:left="0" w:firstLine="419"/>
      </w:pPr>
      <w:r w:rsidRPr="005A6147">
        <w:rPr>
          <w:rFonts w:hint="eastAsia"/>
        </w:rPr>
        <w:t>本合同发生争议产生的诉讼，双方应协商解决，如协商不成的，任何一方均可向甲方所在地的人民法院提起诉讼。</w:t>
      </w:r>
    </w:p>
    <w:p w14:paraId="6668CF70" w14:textId="77777777" w:rsidR="00AF2C6E" w:rsidRPr="005A6147" w:rsidRDefault="00000000" w:rsidP="00401266">
      <w:pPr>
        <w:pStyle w:val="a6"/>
        <w:numPr>
          <w:ilvl w:val="0"/>
          <w:numId w:val="42"/>
        </w:numPr>
        <w:ind w:left="0" w:firstLine="419"/>
      </w:pPr>
      <w:r w:rsidRPr="005A6147">
        <w:rPr>
          <w:rFonts w:hint="eastAsia"/>
        </w:rPr>
        <w:t>本合同自签字并加盖单位公章之日起生效，一式六份，甲方执四份，乙方执两份，具有同等法律效力。</w:t>
      </w:r>
    </w:p>
    <w:p w14:paraId="239D261E" w14:textId="77777777" w:rsidR="00401266" w:rsidRDefault="00401266" w:rsidP="005A6147">
      <w:pPr>
        <w:pStyle w:val="a6"/>
      </w:pPr>
    </w:p>
    <w:p w14:paraId="5DEAE1F7" w14:textId="77F5968A" w:rsidR="00AF2C6E" w:rsidRPr="005A6147" w:rsidRDefault="00000000" w:rsidP="00401266">
      <w:pPr>
        <w:pStyle w:val="a6"/>
        <w:jc w:val="center"/>
      </w:pPr>
      <w:r w:rsidRPr="005A6147">
        <w:rPr>
          <w:rFonts w:hint="eastAsia"/>
        </w:rPr>
        <w:t>（以下无正文，为合同签章处）</w:t>
      </w:r>
    </w:p>
    <w:p w14:paraId="16EB9840" w14:textId="77777777" w:rsidR="003924A9" w:rsidRPr="003924A9" w:rsidRDefault="003924A9" w:rsidP="003924A9"/>
    <w:p w14:paraId="673C88B8" w14:textId="77777777" w:rsidR="00AF2C6E" w:rsidRDefault="00AF2C6E" w:rsidP="005A6147">
      <w:pPr>
        <w:pStyle w:val="a6"/>
      </w:pPr>
    </w:p>
    <w:p w14:paraId="1855E0E6" w14:textId="77777777" w:rsidR="00AF2C6E" w:rsidRDefault="00000000">
      <w:pPr>
        <w:ind w:firstLine="560"/>
        <w:jc w:val="left"/>
        <w:rPr>
          <w:rFonts w:ascii="宋体" w:hAnsi="宋体" w:cs="仿宋"/>
          <w:szCs w:val="21"/>
        </w:rPr>
      </w:pPr>
      <w:r>
        <w:rPr>
          <w:rFonts w:ascii="宋体" w:hAnsi="宋体" w:cs="宋体" w:hint="eastAsia"/>
          <w:b/>
          <w:kern w:val="0"/>
          <w:szCs w:val="21"/>
        </w:rPr>
        <w:t>甲方</w:t>
      </w:r>
      <w:r w:rsidR="003924A9">
        <w:rPr>
          <w:rFonts w:ascii="宋体" w:hAnsi="宋体" w:cs="宋体" w:hint="eastAsia"/>
          <w:b/>
          <w:kern w:val="0"/>
          <w:szCs w:val="21"/>
        </w:rPr>
        <w:t>（盖章）</w:t>
      </w:r>
      <w:r>
        <w:rPr>
          <w:rFonts w:ascii="宋体" w:hAnsi="宋体" w:cs="宋体" w:hint="eastAsia"/>
          <w:b/>
          <w:kern w:val="0"/>
          <w:szCs w:val="21"/>
        </w:rPr>
        <w:t>： 深圳会展中心管理有限责任公司</w:t>
      </w:r>
    </w:p>
    <w:p w14:paraId="31A19A2B" w14:textId="77777777" w:rsidR="003924A9" w:rsidRPr="003924A9" w:rsidRDefault="003924A9" w:rsidP="003924A9">
      <w:pPr>
        <w:ind w:firstLine="560"/>
        <w:jc w:val="left"/>
        <w:rPr>
          <w:rFonts w:ascii="宋体" w:hAnsi="宋体" w:cs="仿宋"/>
          <w:b/>
          <w:bCs/>
          <w:szCs w:val="21"/>
        </w:rPr>
      </w:pPr>
      <w:r w:rsidRPr="003924A9">
        <w:rPr>
          <w:rFonts w:ascii="宋体" w:hAnsi="宋体" w:cs="仿宋" w:hint="eastAsia"/>
          <w:b/>
          <w:bCs/>
          <w:szCs w:val="21"/>
        </w:rPr>
        <w:t>法定代表人/授权代表（签名)：</w:t>
      </w:r>
      <w:r w:rsidRPr="003924A9">
        <w:rPr>
          <w:rFonts w:ascii="宋体" w:hAnsi="宋体" w:cs="仿宋" w:hint="eastAsia"/>
          <w:b/>
          <w:bCs/>
          <w:szCs w:val="21"/>
          <w:u w:val="single"/>
        </w:rPr>
        <w:t xml:space="preserve">                  </w:t>
      </w:r>
    </w:p>
    <w:p w14:paraId="1FA42975" w14:textId="77777777" w:rsidR="003924A9" w:rsidRDefault="003924A9" w:rsidP="003924A9">
      <w:pPr>
        <w:ind w:firstLine="562"/>
        <w:jc w:val="left"/>
        <w:rPr>
          <w:rFonts w:ascii="宋体" w:hAnsi="宋体" w:cs="仿宋"/>
          <w:b/>
          <w:bCs/>
          <w:szCs w:val="21"/>
        </w:rPr>
      </w:pPr>
      <w:r>
        <w:rPr>
          <w:rFonts w:ascii="宋体" w:hAnsi="宋体" w:cs="仿宋" w:hint="eastAsia"/>
          <w:b/>
          <w:bCs/>
          <w:szCs w:val="21"/>
        </w:rPr>
        <w:t>日期：</w:t>
      </w:r>
      <w:r w:rsidRPr="003924A9">
        <w:rPr>
          <w:rFonts w:ascii="宋体" w:hAnsi="宋体" w:cs="仿宋" w:hint="eastAsia"/>
          <w:szCs w:val="21"/>
          <w:u w:val="single"/>
        </w:rPr>
        <w:t xml:space="preserve">   </w:t>
      </w:r>
      <w:r>
        <w:rPr>
          <w:rFonts w:ascii="宋体" w:hAnsi="宋体" w:cs="仿宋" w:hint="eastAsia"/>
          <w:szCs w:val="21"/>
          <w:u w:val="single"/>
        </w:rPr>
        <w:t xml:space="preserve"> </w:t>
      </w:r>
      <w:r w:rsidRPr="003924A9">
        <w:rPr>
          <w:rFonts w:ascii="宋体" w:hAnsi="宋体" w:cs="仿宋" w:hint="eastAsia"/>
          <w:szCs w:val="21"/>
          <w:u w:val="single"/>
        </w:rPr>
        <w:t xml:space="preserve">  </w:t>
      </w:r>
      <w:r w:rsidRPr="003924A9">
        <w:rPr>
          <w:rFonts w:ascii="宋体" w:hAnsi="宋体" w:cs="仿宋" w:hint="eastAsia"/>
          <w:szCs w:val="21"/>
        </w:rPr>
        <w:t>年</w:t>
      </w:r>
      <w:r w:rsidRPr="003924A9">
        <w:rPr>
          <w:rFonts w:ascii="宋体" w:hAnsi="宋体" w:cs="仿宋" w:hint="eastAsia"/>
          <w:szCs w:val="21"/>
          <w:u w:val="single"/>
        </w:rPr>
        <w:t xml:space="preserve"> </w:t>
      </w:r>
      <w:r>
        <w:rPr>
          <w:rFonts w:ascii="宋体" w:hAnsi="宋体" w:cs="仿宋" w:hint="eastAsia"/>
          <w:szCs w:val="21"/>
          <w:u w:val="single"/>
        </w:rPr>
        <w:t xml:space="preserve"> </w:t>
      </w:r>
      <w:r w:rsidRPr="003924A9">
        <w:rPr>
          <w:rFonts w:ascii="宋体" w:hAnsi="宋体" w:cs="仿宋" w:hint="eastAsia"/>
          <w:szCs w:val="21"/>
          <w:u w:val="single"/>
        </w:rPr>
        <w:t xml:space="preserve"> </w:t>
      </w:r>
      <w:r w:rsidRPr="003924A9">
        <w:rPr>
          <w:rFonts w:ascii="宋体" w:hAnsi="宋体" w:cs="仿宋" w:hint="eastAsia"/>
          <w:szCs w:val="21"/>
        </w:rPr>
        <w:t>月</w:t>
      </w:r>
      <w:r w:rsidRPr="003924A9">
        <w:rPr>
          <w:rFonts w:ascii="宋体" w:hAnsi="宋体" w:cs="仿宋" w:hint="eastAsia"/>
          <w:szCs w:val="21"/>
          <w:u w:val="single"/>
        </w:rPr>
        <w:t xml:space="preserve"> </w:t>
      </w:r>
      <w:r>
        <w:rPr>
          <w:rFonts w:ascii="宋体" w:hAnsi="宋体" w:cs="仿宋" w:hint="eastAsia"/>
          <w:szCs w:val="21"/>
          <w:u w:val="single"/>
        </w:rPr>
        <w:t xml:space="preserve"> </w:t>
      </w:r>
      <w:r w:rsidRPr="003924A9">
        <w:rPr>
          <w:rFonts w:ascii="宋体" w:hAnsi="宋体" w:cs="仿宋" w:hint="eastAsia"/>
          <w:szCs w:val="21"/>
          <w:u w:val="single"/>
        </w:rPr>
        <w:t xml:space="preserve"> </w:t>
      </w:r>
      <w:r w:rsidRPr="003924A9">
        <w:rPr>
          <w:rFonts w:ascii="宋体" w:hAnsi="宋体" w:cs="仿宋" w:hint="eastAsia"/>
          <w:szCs w:val="21"/>
        </w:rPr>
        <w:t>日</w:t>
      </w:r>
    </w:p>
    <w:p w14:paraId="77D72C11" w14:textId="77777777" w:rsidR="00AF2C6E" w:rsidRDefault="00AF2C6E">
      <w:pPr>
        <w:ind w:firstLine="560"/>
        <w:jc w:val="left"/>
        <w:rPr>
          <w:rFonts w:ascii="宋体" w:hAnsi="宋体" w:cs="仿宋"/>
          <w:szCs w:val="21"/>
        </w:rPr>
      </w:pPr>
    </w:p>
    <w:p w14:paraId="14C27BB8" w14:textId="77777777" w:rsidR="00AF2C6E" w:rsidRDefault="00000000">
      <w:pPr>
        <w:ind w:firstLine="560"/>
        <w:jc w:val="left"/>
        <w:rPr>
          <w:rFonts w:ascii="宋体" w:hAnsi="宋体" w:cs="宋体"/>
          <w:b/>
          <w:kern w:val="0"/>
          <w:szCs w:val="21"/>
        </w:rPr>
      </w:pPr>
      <w:r>
        <w:rPr>
          <w:rFonts w:ascii="宋体" w:hAnsi="宋体" w:cs="宋体" w:hint="eastAsia"/>
          <w:b/>
          <w:kern w:val="0"/>
          <w:szCs w:val="21"/>
        </w:rPr>
        <w:t xml:space="preserve">乙方（盖章）：  </w:t>
      </w:r>
      <w:r w:rsidR="003924A9">
        <w:rPr>
          <w:rFonts w:ascii="宋体" w:hAnsi="宋体" w:cs="宋体" w:hint="eastAsia"/>
          <w:b/>
          <w:kern w:val="0"/>
          <w:szCs w:val="21"/>
        </w:rPr>
        <w:t xml:space="preserve">            </w:t>
      </w:r>
    </w:p>
    <w:p w14:paraId="0410F8EC" w14:textId="77777777" w:rsidR="00AF2C6E" w:rsidRPr="003924A9" w:rsidRDefault="00000000">
      <w:pPr>
        <w:ind w:firstLine="560"/>
        <w:jc w:val="left"/>
        <w:rPr>
          <w:rFonts w:ascii="宋体" w:hAnsi="宋体" w:cs="仿宋"/>
          <w:b/>
          <w:bCs/>
          <w:szCs w:val="21"/>
        </w:rPr>
      </w:pPr>
      <w:r w:rsidRPr="003924A9">
        <w:rPr>
          <w:rFonts w:ascii="宋体" w:hAnsi="宋体" w:cs="仿宋" w:hint="eastAsia"/>
          <w:b/>
          <w:bCs/>
          <w:szCs w:val="21"/>
        </w:rPr>
        <w:t>法定代表人/授权代表（签名)：</w:t>
      </w:r>
      <w:r w:rsidRPr="003924A9">
        <w:rPr>
          <w:rFonts w:ascii="宋体" w:hAnsi="宋体" w:cs="仿宋" w:hint="eastAsia"/>
          <w:b/>
          <w:bCs/>
          <w:szCs w:val="21"/>
          <w:u w:val="single"/>
        </w:rPr>
        <w:t xml:space="preserve">                  </w:t>
      </w:r>
    </w:p>
    <w:p w14:paraId="1A2A1642" w14:textId="77777777" w:rsidR="00AF2C6E" w:rsidRDefault="00000000">
      <w:pPr>
        <w:ind w:firstLine="562"/>
        <w:jc w:val="left"/>
        <w:rPr>
          <w:rFonts w:ascii="宋体" w:hAnsi="宋体" w:cs="仿宋"/>
          <w:b/>
          <w:bCs/>
          <w:szCs w:val="21"/>
        </w:rPr>
      </w:pPr>
      <w:r>
        <w:rPr>
          <w:rFonts w:ascii="宋体" w:hAnsi="宋体" w:cs="仿宋" w:hint="eastAsia"/>
          <w:b/>
          <w:bCs/>
          <w:szCs w:val="21"/>
        </w:rPr>
        <w:t>日期：</w:t>
      </w:r>
      <w:r w:rsidRPr="003924A9">
        <w:rPr>
          <w:rFonts w:ascii="宋体" w:hAnsi="宋体" w:cs="仿宋" w:hint="eastAsia"/>
          <w:szCs w:val="21"/>
          <w:u w:val="single"/>
        </w:rPr>
        <w:t xml:space="preserve">   </w:t>
      </w:r>
      <w:r w:rsidR="003924A9">
        <w:rPr>
          <w:rFonts w:ascii="宋体" w:hAnsi="宋体" w:cs="仿宋" w:hint="eastAsia"/>
          <w:szCs w:val="21"/>
          <w:u w:val="single"/>
        </w:rPr>
        <w:t xml:space="preserve"> </w:t>
      </w:r>
      <w:r w:rsidRPr="003924A9">
        <w:rPr>
          <w:rFonts w:ascii="宋体" w:hAnsi="宋体" w:cs="仿宋" w:hint="eastAsia"/>
          <w:szCs w:val="21"/>
          <w:u w:val="single"/>
        </w:rPr>
        <w:t xml:space="preserve">  </w:t>
      </w:r>
      <w:r w:rsidRPr="003924A9">
        <w:rPr>
          <w:rFonts w:ascii="宋体" w:hAnsi="宋体" w:cs="仿宋" w:hint="eastAsia"/>
          <w:szCs w:val="21"/>
        </w:rPr>
        <w:t>年</w:t>
      </w:r>
      <w:r w:rsidRPr="003924A9">
        <w:rPr>
          <w:rFonts w:ascii="宋体" w:hAnsi="宋体" w:cs="仿宋" w:hint="eastAsia"/>
          <w:szCs w:val="21"/>
          <w:u w:val="single"/>
        </w:rPr>
        <w:t xml:space="preserve"> </w:t>
      </w:r>
      <w:r w:rsidR="003924A9">
        <w:rPr>
          <w:rFonts w:ascii="宋体" w:hAnsi="宋体" w:cs="仿宋" w:hint="eastAsia"/>
          <w:szCs w:val="21"/>
          <w:u w:val="single"/>
        </w:rPr>
        <w:t xml:space="preserve"> </w:t>
      </w:r>
      <w:r w:rsidRPr="003924A9">
        <w:rPr>
          <w:rFonts w:ascii="宋体" w:hAnsi="宋体" w:cs="仿宋" w:hint="eastAsia"/>
          <w:szCs w:val="21"/>
          <w:u w:val="single"/>
        </w:rPr>
        <w:t xml:space="preserve"> </w:t>
      </w:r>
      <w:r w:rsidRPr="003924A9">
        <w:rPr>
          <w:rFonts w:ascii="宋体" w:hAnsi="宋体" w:cs="仿宋" w:hint="eastAsia"/>
          <w:szCs w:val="21"/>
        </w:rPr>
        <w:t>月</w:t>
      </w:r>
      <w:r w:rsidRPr="003924A9">
        <w:rPr>
          <w:rFonts w:ascii="宋体" w:hAnsi="宋体" w:cs="仿宋" w:hint="eastAsia"/>
          <w:szCs w:val="21"/>
          <w:u w:val="single"/>
        </w:rPr>
        <w:t xml:space="preserve"> </w:t>
      </w:r>
      <w:r w:rsidR="003924A9">
        <w:rPr>
          <w:rFonts w:ascii="宋体" w:hAnsi="宋体" w:cs="仿宋" w:hint="eastAsia"/>
          <w:szCs w:val="21"/>
          <w:u w:val="single"/>
        </w:rPr>
        <w:t xml:space="preserve"> </w:t>
      </w:r>
      <w:r w:rsidRPr="003924A9">
        <w:rPr>
          <w:rFonts w:ascii="宋体" w:hAnsi="宋体" w:cs="仿宋" w:hint="eastAsia"/>
          <w:szCs w:val="21"/>
          <w:u w:val="single"/>
        </w:rPr>
        <w:t xml:space="preserve"> </w:t>
      </w:r>
      <w:r w:rsidRPr="003924A9">
        <w:rPr>
          <w:rFonts w:ascii="宋体" w:hAnsi="宋体" w:cs="仿宋" w:hint="eastAsia"/>
          <w:szCs w:val="21"/>
        </w:rPr>
        <w:t>日</w:t>
      </w:r>
    </w:p>
    <w:p w14:paraId="5BA48F02" w14:textId="77777777" w:rsidR="003924A9" w:rsidRDefault="003924A9">
      <w:pPr>
        <w:widowControl/>
        <w:jc w:val="left"/>
        <w:rPr>
          <w:rFonts w:ascii="宋体" w:hAnsi="宋体"/>
          <w:b/>
          <w:sz w:val="32"/>
          <w:szCs w:val="32"/>
        </w:rPr>
      </w:pPr>
      <w:r>
        <w:rPr>
          <w:rFonts w:ascii="宋体" w:hAnsi="宋体"/>
          <w:b/>
          <w:sz w:val="32"/>
          <w:szCs w:val="32"/>
        </w:rPr>
        <w:br w:type="page"/>
      </w:r>
    </w:p>
    <w:p w14:paraId="530F1FEF" w14:textId="77777777" w:rsidR="003924A9" w:rsidRDefault="003924A9">
      <w:pPr>
        <w:spacing w:beforeLines="100" w:before="312" w:afterLines="100" w:after="312" w:line="360" w:lineRule="auto"/>
        <w:jc w:val="center"/>
        <w:outlineLvl w:val="0"/>
        <w:rPr>
          <w:rFonts w:ascii="宋体" w:hAnsi="宋体"/>
          <w:b/>
          <w:sz w:val="32"/>
          <w:szCs w:val="32"/>
        </w:rPr>
      </w:pPr>
    </w:p>
    <w:p w14:paraId="0648F65C" w14:textId="77777777" w:rsidR="00AF2C6E" w:rsidRDefault="00000000">
      <w:pPr>
        <w:spacing w:beforeLines="100" w:before="312" w:afterLines="100" w:after="312" w:line="360" w:lineRule="auto"/>
        <w:jc w:val="center"/>
        <w:outlineLvl w:val="0"/>
        <w:rPr>
          <w:rFonts w:ascii="宋体" w:hAnsi="宋体"/>
          <w:sz w:val="32"/>
          <w:szCs w:val="32"/>
        </w:rPr>
      </w:pPr>
      <w:bookmarkStart w:id="63" w:name="_Toc168471256"/>
      <w:r>
        <w:rPr>
          <w:rFonts w:ascii="宋体" w:hAnsi="宋体" w:hint="eastAsia"/>
          <w:b/>
          <w:sz w:val="32"/>
          <w:szCs w:val="32"/>
        </w:rPr>
        <w:t>第五部分：参考附件</w:t>
      </w:r>
      <w:bookmarkEnd w:id="63"/>
    </w:p>
    <w:p w14:paraId="381FD56E" w14:textId="77777777" w:rsidR="00AF2C6E" w:rsidRDefault="00000000">
      <w:pPr>
        <w:spacing w:line="0" w:lineRule="atLeast"/>
        <w:outlineLvl w:val="1"/>
        <w:rPr>
          <w:rFonts w:ascii="宋体" w:hAnsi="宋体"/>
        </w:rPr>
      </w:pPr>
      <w:bookmarkStart w:id="64" w:name="_Toc168471257"/>
      <w:r>
        <w:rPr>
          <w:rFonts w:ascii="宋体" w:hAnsi="宋体" w:hint="eastAsia"/>
          <w:szCs w:val="21"/>
        </w:rPr>
        <w:t>附件1：</w:t>
      </w:r>
      <w:r>
        <w:rPr>
          <w:rFonts w:ascii="宋体" w:hAnsi="宋体" w:hint="eastAsia"/>
        </w:rPr>
        <w:t>报名回函</w:t>
      </w:r>
      <w:bookmarkEnd w:id="64"/>
    </w:p>
    <w:p w14:paraId="384BA4AB" w14:textId="77777777" w:rsidR="00AF2C6E" w:rsidRDefault="00AF2C6E">
      <w:pPr>
        <w:pStyle w:val="2"/>
      </w:pPr>
    </w:p>
    <w:p w14:paraId="48F90771" w14:textId="77777777" w:rsidR="00AF2C6E" w:rsidRDefault="00000000">
      <w:pPr>
        <w:pStyle w:val="af0"/>
        <w:rPr>
          <w:rFonts w:ascii="方正小标宋简体" w:eastAsia="方正小标宋简体" w:hAnsi="方正小标宋_GBK"/>
        </w:rPr>
      </w:pPr>
      <w:r>
        <w:rPr>
          <w:rStyle w:val="af4"/>
          <w:rFonts w:ascii="方正小标宋简体" w:eastAsia="方正小标宋简体" w:hAnsi="方正小标宋_GBK" w:hint="eastAsia"/>
        </w:rPr>
        <w:t>关于确认参加_________________项目投标的回函</w:t>
      </w:r>
    </w:p>
    <w:p w14:paraId="149F534B" w14:textId="77777777" w:rsidR="00AF2C6E" w:rsidRDefault="00AF2C6E">
      <w:pPr>
        <w:pStyle w:val="af0"/>
        <w:rPr>
          <w:rFonts w:ascii="微软雅黑" w:eastAsia="微软雅黑" w:hAnsi="微软雅黑"/>
          <w:sz w:val="18"/>
          <w:szCs w:val="18"/>
        </w:rPr>
      </w:pPr>
    </w:p>
    <w:p w14:paraId="3F4B2489" w14:textId="77777777" w:rsidR="00AF2C6E" w:rsidRDefault="00AF2C6E">
      <w:pPr>
        <w:pStyle w:val="af0"/>
        <w:rPr>
          <w:rFonts w:ascii="微软雅黑" w:eastAsia="微软雅黑" w:hAnsi="微软雅黑"/>
          <w:sz w:val="18"/>
          <w:szCs w:val="18"/>
        </w:rPr>
      </w:pPr>
    </w:p>
    <w:p w14:paraId="40C56FC4" w14:textId="77777777" w:rsidR="00AF2C6E" w:rsidRDefault="00000000">
      <w:pPr>
        <w:pStyle w:val="af0"/>
        <w:jc w:val="left"/>
        <w:rPr>
          <w:rFonts w:ascii="仿宋" w:eastAsia="仿宋" w:hAnsi="仿宋" w:cs="Times New Roman"/>
          <w:b/>
          <w:kern w:val="2"/>
          <w:sz w:val="28"/>
          <w:szCs w:val="28"/>
        </w:rPr>
      </w:pPr>
      <w:r>
        <w:rPr>
          <w:rFonts w:ascii="仿宋" w:eastAsia="仿宋" w:hAnsi="仿宋" w:cs="Times New Roman" w:hint="eastAsia"/>
          <w:b/>
          <w:kern w:val="2"/>
          <w:sz w:val="28"/>
          <w:szCs w:val="28"/>
        </w:rPr>
        <w:t>深圳会展中心管理有限责任公司：</w:t>
      </w:r>
    </w:p>
    <w:p w14:paraId="715D7D6E" w14:textId="77777777" w:rsidR="00AF2C6E" w:rsidRDefault="00000000">
      <w:pPr>
        <w:pStyle w:val="af0"/>
        <w:spacing w:after="240"/>
        <w:ind w:firstLineChars="220" w:firstLine="616"/>
        <w:jc w:val="left"/>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2AA1CCE3" w14:textId="77777777" w:rsidR="00AF2C6E" w:rsidRDefault="00000000">
      <w:pPr>
        <w:pStyle w:val="af0"/>
        <w:spacing w:after="240"/>
        <w:ind w:firstLineChars="220" w:firstLine="616"/>
        <w:jc w:val="left"/>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sz w:val="21"/>
          <w:szCs w:val="21"/>
        </w:rPr>
        <w:t>（</w:t>
      </w:r>
      <w:r>
        <w:rPr>
          <w:rFonts w:ascii="仿宋" w:eastAsia="仿宋" w:hAnsi="仿宋" w:hint="eastAsia"/>
          <w:b/>
          <w:bCs/>
          <w:color w:val="FF0000"/>
          <w:sz w:val="21"/>
          <w:szCs w:val="21"/>
        </w:rPr>
        <w:t>必须为本项目的授权代表</w:t>
      </w:r>
      <w:r>
        <w:rPr>
          <w:rFonts w:ascii="仿宋" w:eastAsia="仿宋" w:hAnsi="仿宋" w:hint="eastAsia"/>
          <w:sz w:val="21"/>
          <w:szCs w:val="21"/>
        </w:rPr>
        <w:t>）</w:t>
      </w:r>
    </w:p>
    <w:p w14:paraId="1C3DF7E9" w14:textId="77777777" w:rsidR="00AF2C6E" w:rsidRDefault="00000000">
      <w:pPr>
        <w:pStyle w:val="af0"/>
        <w:spacing w:after="240"/>
        <w:ind w:firstLineChars="220" w:firstLine="616"/>
        <w:jc w:val="left"/>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105C5826" w14:textId="77777777" w:rsidR="00AF2C6E" w:rsidRDefault="00000000">
      <w:pPr>
        <w:pStyle w:val="af0"/>
        <w:spacing w:after="240"/>
        <w:ind w:firstLineChars="220" w:firstLine="616"/>
        <w:jc w:val="left"/>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sz w:val="21"/>
          <w:szCs w:val="21"/>
        </w:rPr>
        <w:t>（</w:t>
      </w:r>
      <w:r>
        <w:rPr>
          <w:rFonts w:ascii="仿宋" w:eastAsia="仿宋" w:hAnsi="仿宋" w:hint="eastAsia"/>
          <w:b/>
          <w:bCs/>
          <w:color w:val="FF0000"/>
          <w:sz w:val="21"/>
          <w:szCs w:val="21"/>
        </w:rPr>
        <w:t>固定电话</w:t>
      </w:r>
      <w:r>
        <w:rPr>
          <w:rFonts w:ascii="仿宋" w:eastAsia="仿宋" w:hAnsi="仿宋" w:hint="eastAsia"/>
          <w:sz w:val="21"/>
          <w:szCs w:val="21"/>
        </w:rPr>
        <w:t>）</w:t>
      </w:r>
    </w:p>
    <w:p w14:paraId="41AE6D9D" w14:textId="77777777" w:rsidR="00AF2C6E" w:rsidRDefault="00000000">
      <w:pPr>
        <w:pStyle w:val="af0"/>
        <w:spacing w:after="240"/>
        <w:ind w:firstLineChars="220" w:firstLine="616"/>
        <w:jc w:val="left"/>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sz w:val="21"/>
          <w:szCs w:val="21"/>
        </w:rPr>
        <w:t>（</w:t>
      </w:r>
      <w:r>
        <w:rPr>
          <w:rFonts w:ascii="仿宋" w:eastAsia="仿宋" w:hAnsi="仿宋" w:hint="eastAsia"/>
          <w:b/>
          <w:bCs/>
          <w:color w:val="FF0000"/>
          <w:sz w:val="21"/>
          <w:szCs w:val="21"/>
        </w:rPr>
        <w:t>所有往来文件需通过此邮箱收发</w:t>
      </w:r>
      <w:r>
        <w:rPr>
          <w:rFonts w:ascii="仿宋" w:eastAsia="仿宋" w:hAnsi="仿宋" w:hint="eastAsia"/>
          <w:sz w:val="21"/>
          <w:szCs w:val="21"/>
        </w:rPr>
        <w:t>）</w:t>
      </w:r>
    </w:p>
    <w:p w14:paraId="5BB008A2" w14:textId="77777777" w:rsidR="00AF2C6E" w:rsidRDefault="00AF2C6E">
      <w:pPr>
        <w:pStyle w:val="af0"/>
        <w:spacing w:after="240"/>
        <w:ind w:firstLineChars="220" w:firstLine="616"/>
        <w:rPr>
          <w:rFonts w:ascii="仿宋" w:eastAsia="仿宋" w:hAnsi="仿宋"/>
          <w:sz w:val="28"/>
          <w:szCs w:val="28"/>
        </w:rPr>
      </w:pPr>
    </w:p>
    <w:p w14:paraId="0B481E93" w14:textId="77777777" w:rsidR="00AF2C6E" w:rsidRDefault="00000000">
      <w:pPr>
        <w:pStyle w:val="af0"/>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68C99A35" w14:textId="77777777" w:rsidR="00AF2C6E"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192DD4EC" w14:textId="77777777" w:rsidR="00AF2C6E" w:rsidRDefault="00AF2C6E">
      <w:pPr>
        <w:pStyle w:val="aa"/>
        <w:rPr>
          <w:b/>
          <w:sz w:val="21"/>
          <w:szCs w:val="21"/>
        </w:rPr>
      </w:pPr>
    </w:p>
    <w:p w14:paraId="0E4E2A45" w14:textId="77777777" w:rsidR="00AF2C6E" w:rsidRDefault="00AF2C6E">
      <w:pPr>
        <w:pStyle w:val="aa"/>
        <w:rPr>
          <w:b/>
          <w:sz w:val="21"/>
          <w:szCs w:val="21"/>
        </w:rPr>
      </w:pPr>
    </w:p>
    <w:p w14:paraId="67B845F2" w14:textId="77777777" w:rsidR="00AF2C6E" w:rsidRDefault="00AF2C6E">
      <w:pPr>
        <w:pStyle w:val="aa"/>
        <w:rPr>
          <w:b/>
          <w:sz w:val="21"/>
          <w:szCs w:val="21"/>
        </w:rPr>
      </w:pPr>
    </w:p>
    <w:p w14:paraId="23604D8D" w14:textId="77777777" w:rsidR="00AF2C6E" w:rsidRDefault="00AF2C6E">
      <w:pPr>
        <w:pStyle w:val="aa"/>
        <w:rPr>
          <w:b/>
          <w:sz w:val="21"/>
          <w:szCs w:val="21"/>
        </w:rPr>
      </w:pPr>
    </w:p>
    <w:p w14:paraId="408BDEA2" w14:textId="77777777" w:rsidR="00AF2C6E" w:rsidRDefault="00AF2C6E">
      <w:pPr>
        <w:pStyle w:val="aa"/>
        <w:rPr>
          <w:b/>
          <w:sz w:val="21"/>
          <w:szCs w:val="21"/>
        </w:rPr>
      </w:pPr>
    </w:p>
    <w:p w14:paraId="50E8C079" w14:textId="77777777" w:rsidR="00AF2C6E" w:rsidRDefault="00AF2C6E">
      <w:pPr>
        <w:pStyle w:val="aa"/>
        <w:rPr>
          <w:b/>
          <w:sz w:val="21"/>
          <w:szCs w:val="21"/>
        </w:rPr>
      </w:pPr>
    </w:p>
    <w:p w14:paraId="0C2CB0B6" w14:textId="77777777" w:rsidR="00AF2C6E" w:rsidRDefault="00AF2C6E">
      <w:pPr>
        <w:pStyle w:val="aa"/>
        <w:rPr>
          <w:b/>
          <w:sz w:val="21"/>
          <w:szCs w:val="21"/>
        </w:rPr>
      </w:pPr>
    </w:p>
    <w:p w14:paraId="2983E5EC" w14:textId="77777777" w:rsidR="00AF2C6E" w:rsidRDefault="00AF2C6E">
      <w:pPr>
        <w:pStyle w:val="aa"/>
        <w:rPr>
          <w:rFonts w:ascii="宋体" w:hAnsi="宋体"/>
          <w:b/>
          <w:sz w:val="21"/>
          <w:szCs w:val="21"/>
        </w:rPr>
      </w:pPr>
    </w:p>
    <w:p w14:paraId="4418643A" w14:textId="77777777" w:rsidR="00AF2C6E" w:rsidRDefault="00000000">
      <w:pPr>
        <w:pStyle w:val="aa"/>
        <w:rPr>
          <w:rFonts w:ascii="宋体" w:hAnsi="宋体"/>
          <w:b/>
          <w:sz w:val="21"/>
          <w:szCs w:val="21"/>
        </w:rPr>
      </w:pPr>
      <w:r>
        <w:rPr>
          <w:rFonts w:ascii="宋体" w:hAnsi="宋体" w:hint="eastAsia"/>
          <w:b/>
          <w:sz w:val="21"/>
          <w:szCs w:val="21"/>
        </w:rPr>
        <w:t>注：1.本件电子档及盖章后的扫描件按要求上传至指定地址；</w:t>
      </w:r>
    </w:p>
    <w:p w14:paraId="76C9E892" w14:textId="77777777" w:rsidR="00AF2C6E" w:rsidRDefault="00000000">
      <w:pPr>
        <w:pStyle w:val="aa"/>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3AEC31A2" w14:textId="77777777" w:rsidR="00AF2C6E" w:rsidRDefault="00000000">
      <w:pPr>
        <w:widowControl/>
        <w:jc w:val="left"/>
        <w:rPr>
          <w:b/>
          <w:szCs w:val="21"/>
        </w:rPr>
      </w:pPr>
      <w:r>
        <w:rPr>
          <w:b/>
          <w:szCs w:val="21"/>
        </w:rPr>
        <w:br w:type="page"/>
      </w:r>
    </w:p>
    <w:p w14:paraId="1238F2CA" w14:textId="77777777" w:rsidR="00AF2C6E" w:rsidRDefault="00000000">
      <w:pPr>
        <w:spacing w:line="0" w:lineRule="atLeast"/>
        <w:outlineLvl w:val="1"/>
        <w:rPr>
          <w:rFonts w:ascii="宋体" w:hAnsi="宋体"/>
          <w:szCs w:val="21"/>
        </w:rPr>
      </w:pPr>
      <w:bookmarkStart w:id="65" w:name="_Toc168471258"/>
      <w:r>
        <w:rPr>
          <w:rFonts w:ascii="宋体" w:hAnsi="宋体" w:hint="eastAsia"/>
          <w:szCs w:val="21"/>
        </w:rPr>
        <w:lastRenderedPageBreak/>
        <w:t>附件2：投标函</w:t>
      </w:r>
      <w:bookmarkEnd w:id="65"/>
    </w:p>
    <w:p w14:paraId="2DC6E82E" w14:textId="77777777" w:rsidR="00AF2C6E"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42C5FA69" w14:textId="77777777" w:rsidR="00AF2C6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402475D8" w14:textId="77777777" w:rsidR="00AF2C6E"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51C9C84B" w14:textId="77777777" w:rsidR="00AF2C6E"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4515C382" w14:textId="77777777" w:rsidR="00AF2C6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6EFA1908" w14:textId="77777777" w:rsidR="00AF2C6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B9F3AB3" w14:textId="77777777" w:rsidR="00AF2C6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769BA2FD" w14:textId="77777777" w:rsidR="00AF2C6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4BC8CC6E" w14:textId="77777777" w:rsidR="00AF2C6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71577000" w14:textId="77777777" w:rsidR="00AF2C6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2709A40" w14:textId="77777777" w:rsidR="00AF2C6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74DA529A" w14:textId="77777777" w:rsidR="00AF2C6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69FD77A" w14:textId="77777777" w:rsidR="00AF2C6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6D1A5522" w14:textId="77777777" w:rsidR="00AF2C6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2640F642" w14:textId="77777777" w:rsidR="00AF2C6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25341406" w14:textId="77777777" w:rsidR="00AF2C6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59F1000C" w14:textId="77777777" w:rsidR="00AF2C6E"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0D9BAC59" w14:textId="77777777" w:rsidR="00AF2C6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282F7999" w14:textId="77777777" w:rsidR="00AF2C6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40589CF4" w14:textId="77777777" w:rsidR="00AF2C6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228A033A" w14:textId="77777777" w:rsidR="00AF2C6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 xml:space="preserve">  职务：</w:t>
      </w:r>
      <w:r>
        <w:rPr>
          <w:rFonts w:ascii="仿宋" w:eastAsia="仿宋" w:hAnsi="仿宋"/>
          <w:sz w:val="24"/>
          <w:u w:val="single"/>
        </w:rPr>
        <w:t xml:space="preserve">         </w:t>
      </w:r>
    </w:p>
    <w:p w14:paraId="23AA7F98" w14:textId="77777777" w:rsidR="00AF2C6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5EEDB48C" w14:textId="77777777" w:rsidR="00AF2C6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60343FE4" w14:textId="77777777" w:rsidR="00AF2C6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4F83F049" w14:textId="77777777" w:rsidR="00AF2C6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13A5EDEC" w14:textId="77777777" w:rsidR="00AF2C6E" w:rsidRDefault="00000000">
      <w:pPr>
        <w:spacing w:line="0" w:lineRule="atLeast"/>
        <w:outlineLvl w:val="1"/>
        <w:rPr>
          <w:rFonts w:ascii="宋体" w:hAnsi="宋体"/>
          <w:szCs w:val="21"/>
        </w:rPr>
      </w:pPr>
      <w:bookmarkStart w:id="66" w:name="_Toc168471259"/>
      <w:r>
        <w:rPr>
          <w:rFonts w:ascii="宋体" w:hAnsi="宋体" w:hint="eastAsia"/>
          <w:szCs w:val="21"/>
        </w:rPr>
        <w:lastRenderedPageBreak/>
        <w:t>附件3：投标一览表</w:t>
      </w:r>
      <w:bookmarkEnd w:id="66"/>
    </w:p>
    <w:p w14:paraId="5FA5428F" w14:textId="77777777" w:rsidR="00AF2C6E"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61F76142" w14:textId="77777777" w:rsidR="00AF2C6E"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6A5AFDBC" w14:textId="77777777" w:rsidR="00AF2C6E" w:rsidRDefault="00000000" w:rsidP="005A6147">
      <w:pPr>
        <w:pStyle w:val="a6"/>
      </w:pPr>
      <w:bookmarkStart w:id="67" w:name="_Hlk116547280"/>
      <w:r>
        <w:rPr>
          <w:rFonts w:hint="eastAsia"/>
        </w:rPr>
        <w:t>发票类型：</w:t>
      </w:r>
      <w:r>
        <w:rPr>
          <w:rFonts w:hint="eastAsia"/>
        </w:rPr>
        <w:sym w:font="Wingdings 2" w:char="00A3"/>
      </w:r>
      <w:r>
        <w:rPr>
          <w:rFonts w:hint="eastAsia"/>
        </w:rPr>
        <w:t>增值税普通发票  □增值税专用发票</w:t>
      </w:r>
    </w:p>
    <w:tbl>
      <w:tblPr>
        <w:tblStyle w:val="af3"/>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AF2C6E" w14:paraId="2A96D40A" w14:textId="77777777">
        <w:tc>
          <w:tcPr>
            <w:tcW w:w="1452" w:type="dxa"/>
            <w:vAlign w:val="center"/>
          </w:tcPr>
          <w:p w14:paraId="3FC5108E" w14:textId="77777777" w:rsidR="00AF2C6E" w:rsidRDefault="00000000" w:rsidP="005A6147">
            <w:pPr>
              <w:pStyle w:val="a6"/>
            </w:pPr>
            <w:r>
              <w:rPr>
                <w:rFonts w:hint="eastAsia"/>
              </w:rPr>
              <w:t>税前总金额</w:t>
            </w:r>
          </w:p>
          <w:p w14:paraId="0618E9B6" w14:textId="77777777" w:rsidR="00AF2C6E" w:rsidRDefault="00000000" w:rsidP="005A6147">
            <w:pPr>
              <w:pStyle w:val="a6"/>
            </w:pPr>
            <w:r>
              <w:rPr>
                <w:rFonts w:hint="eastAsia"/>
              </w:rPr>
              <w:t>（净价）</w:t>
            </w:r>
          </w:p>
        </w:tc>
        <w:tc>
          <w:tcPr>
            <w:tcW w:w="567" w:type="dxa"/>
            <w:vAlign w:val="center"/>
          </w:tcPr>
          <w:p w14:paraId="04CAA198" w14:textId="77777777" w:rsidR="00AF2C6E"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6CA5F9B7" w14:textId="77777777" w:rsidR="00AF2C6E"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3669D5D8" w14:textId="77777777" w:rsidR="00AF2C6E"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153D9CC2" w14:textId="77777777" w:rsidR="00AF2C6E"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77B3776B" w14:textId="77777777" w:rsidR="00AF2C6E" w:rsidRDefault="00000000">
            <w:pPr>
              <w:spacing w:line="300" w:lineRule="exact"/>
              <w:jc w:val="center"/>
              <w:rPr>
                <w:rFonts w:ascii="宋体" w:hAnsi="宋体"/>
                <w:szCs w:val="21"/>
              </w:rPr>
            </w:pPr>
            <w:r>
              <w:rPr>
                <w:rFonts w:ascii="宋体" w:hAnsi="宋体" w:hint="eastAsia"/>
                <w:szCs w:val="21"/>
              </w:rPr>
              <w:t>项目负责人</w:t>
            </w:r>
          </w:p>
          <w:p w14:paraId="3AF945DF" w14:textId="77777777" w:rsidR="00AF2C6E"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07FA5B8D" w14:textId="77777777" w:rsidR="00AF2C6E" w:rsidRDefault="00000000">
            <w:pPr>
              <w:spacing w:line="300" w:lineRule="exact"/>
              <w:jc w:val="center"/>
              <w:rPr>
                <w:rFonts w:ascii="宋体" w:hAnsi="宋体"/>
                <w:szCs w:val="21"/>
              </w:rPr>
            </w:pPr>
            <w:r>
              <w:rPr>
                <w:rFonts w:ascii="宋体" w:hAnsi="宋体" w:hint="eastAsia"/>
                <w:szCs w:val="21"/>
              </w:rPr>
              <w:t>安全管理员</w:t>
            </w:r>
          </w:p>
        </w:tc>
      </w:tr>
      <w:tr w:rsidR="00AF2C6E" w14:paraId="000B04A9" w14:textId="77777777">
        <w:tc>
          <w:tcPr>
            <w:tcW w:w="1452" w:type="dxa"/>
          </w:tcPr>
          <w:p w14:paraId="775156BA" w14:textId="77777777" w:rsidR="00AF2C6E" w:rsidRDefault="00AF2C6E">
            <w:pPr>
              <w:spacing w:line="360" w:lineRule="auto"/>
              <w:jc w:val="center"/>
              <w:rPr>
                <w:rFonts w:ascii="宋体" w:hAnsi="宋体"/>
                <w:szCs w:val="21"/>
              </w:rPr>
            </w:pPr>
          </w:p>
        </w:tc>
        <w:tc>
          <w:tcPr>
            <w:tcW w:w="567" w:type="dxa"/>
          </w:tcPr>
          <w:p w14:paraId="06790846" w14:textId="77777777" w:rsidR="00AF2C6E" w:rsidRDefault="00AF2C6E">
            <w:pPr>
              <w:spacing w:line="360" w:lineRule="auto"/>
              <w:jc w:val="center"/>
              <w:rPr>
                <w:rFonts w:ascii="宋体" w:hAnsi="宋体"/>
                <w:szCs w:val="21"/>
              </w:rPr>
            </w:pPr>
          </w:p>
        </w:tc>
        <w:tc>
          <w:tcPr>
            <w:tcW w:w="1134" w:type="dxa"/>
          </w:tcPr>
          <w:p w14:paraId="6C3F0BB7" w14:textId="77777777" w:rsidR="00AF2C6E" w:rsidRDefault="00AF2C6E">
            <w:pPr>
              <w:spacing w:line="360" w:lineRule="auto"/>
              <w:jc w:val="center"/>
              <w:rPr>
                <w:rFonts w:ascii="宋体" w:hAnsi="宋体"/>
                <w:szCs w:val="21"/>
              </w:rPr>
            </w:pPr>
          </w:p>
        </w:tc>
        <w:tc>
          <w:tcPr>
            <w:tcW w:w="1567" w:type="dxa"/>
          </w:tcPr>
          <w:p w14:paraId="49B164B7" w14:textId="77777777" w:rsidR="00AF2C6E" w:rsidRDefault="00AF2C6E">
            <w:pPr>
              <w:spacing w:line="360" w:lineRule="auto"/>
              <w:jc w:val="center"/>
              <w:rPr>
                <w:rFonts w:ascii="宋体" w:hAnsi="宋体"/>
                <w:szCs w:val="21"/>
              </w:rPr>
            </w:pPr>
          </w:p>
        </w:tc>
        <w:tc>
          <w:tcPr>
            <w:tcW w:w="1409" w:type="dxa"/>
          </w:tcPr>
          <w:p w14:paraId="3571966D" w14:textId="77777777" w:rsidR="00AF2C6E" w:rsidRDefault="00AF2C6E">
            <w:pPr>
              <w:spacing w:line="360" w:lineRule="auto"/>
              <w:jc w:val="center"/>
              <w:rPr>
                <w:rFonts w:ascii="宋体" w:hAnsi="宋体"/>
                <w:szCs w:val="21"/>
              </w:rPr>
            </w:pPr>
          </w:p>
        </w:tc>
        <w:tc>
          <w:tcPr>
            <w:tcW w:w="1427" w:type="dxa"/>
          </w:tcPr>
          <w:p w14:paraId="61A4942F" w14:textId="77777777" w:rsidR="00AF2C6E" w:rsidRDefault="00AF2C6E">
            <w:pPr>
              <w:spacing w:line="360" w:lineRule="auto"/>
              <w:jc w:val="center"/>
              <w:rPr>
                <w:rFonts w:ascii="宋体" w:hAnsi="宋体"/>
                <w:szCs w:val="21"/>
              </w:rPr>
            </w:pPr>
          </w:p>
        </w:tc>
        <w:tc>
          <w:tcPr>
            <w:tcW w:w="1764" w:type="dxa"/>
          </w:tcPr>
          <w:p w14:paraId="01D5BEF2" w14:textId="77777777" w:rsidR="00AF2C6E" w:rsidRDefault="00AF2C6E">
            <w:pPr>
              <w:spacing w:line="360" w:lineRule="auto"/>
              <w:jc w:val="center"/>
              <w:rPr>
                <w:rFonts w:ascii="宋体" w:hAnsi="宋体"/>
                <w:szCs w:val="21"/>
              </w:rPr>
            </w:pPr>
          </w:p>
        </w:tc>
      </w:tr>
      <w:tr w:rsidR="00AF2C6E" w14:paraId="45D28AC8" w14:textId="77777777">
        <w:tc>
          <w:tcPr>
            <w:tcW w:w="9320" w:type="dxa"/>
            <w:gridSpan w:val="7"/>
          </w:tcPr>
          <w:p w14:paraId="41BE8A75" w14:textId="77777777" w:rsidR="00AF2C6E" w:rsidRDefault="00000000">
            <w:pPr>
              <w:spacing w:line="360" w:lineRule="auto"/>
              <w:rPr>
                <w:rFonts w:ascii="宋体" w:hAnsi="宋体"/>
                <w:szCs w:val="21"/>
              </w:rPr>
            </w:pPr>
            <w:r>
              <w:rPr>
                <w:rFonts w:ascii="宋体" w:hAnsi="宋体" w:hint="eastAsia"/>
                <w:szCs w:val="21"/>
              </w:rPr>
              <w:t>投标人备注：</w:t>
            </w:r>
          </w:p>
        </w:tc>
      </w:tr>
    </w:tbl>
    <w:bookmarkEnd w:id="67"/>
    <w:p w14:paraId="3922F339" w14:textId="77777777" w:rsidR="00AF2C6E"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0CD9A003" w14:textId="77777777" w:rsidR="00AF2C6E" w:rsidRDefault="00AF2C6E">
      <w:pPr>
        <w:spacing w:line="360" w:lineRule="auto"/>
        <w:rPr>
          <w:rFonts w:ascii="宋体" w:hAnsi="宋体"/>
          <w:szCs w:val="21"/>
        </w:rPr>
      </w:pPr>
    </w:p>
    <w:p w14:paraId="13DC3F73" w14:textId="77777777" w:rsidR="00AF2C6E" w:rsidRDefault="00AF2C6E">
      <w:pPr>
        <w:spacing w:line="360" w:lineRule="auto"/>
        <w:rPr>
          <w:rFonts w:ascii="宋体" w:hAnsi="宋体"/>
          <w:szCs w:val="21"/>
        </w:rPr>
      </w:pPr>
    </w:p>
    <w:p w14:paraId="037AE6A3" w14:textId="77777777" w:rsidR="00AF2C6E"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1CEEB61C" w14:textId="77777777" w:rsidR="00AF2C6E"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0CCD212C" w14:textId="77777777" w:rsidR="00AF2C6E" w:rsidRDefault="00000000">
      <w:pPr>
        <w:widowControl/>
        <w:rPr>
          <w:rFonts w:ascii="宋体" w:hAnsi="宋体"/>
          <w:szCs w:val="21"/>
        </w:rPr>
      </w:pPr>
      <w:r>
        <w:rPr>
          <w:rFonts w:ascii="宋体" w:hAnsi="宋体" w:hint="eastAsia"/>
          <w:szCs w:val="21"/>
        </w:rPr>
        <w:t>日期：_______年____月___日</w:t>
      </w:r>
    </w:p>
    <w:p w14:paraId="347E5606" w14:textId="77777777" w:rsidR="00AF2C6E" w:rsidRDefault="00000000">
      <w:pPr>
        <w:widowControl/>
        <w:jc w:val="left"/>
        <w:rPr>
          <w:rFonts w:ascii="宋体" w:hAnsi="宋体"/>
          <w:szCs w:val="21"/>
        </w:rPr>
      </w:pPr>
      <w:r>
        <w:rPr>
          <w:rFonts w:ascii="宋体" w:hAnsi="宋体"/>
          <w:szCs w:val="21"/>
        </w:rPr>
        <w:br w:type="page"/>
      </w:r>
    </w:p>
    <w:p w14:paraId="6DB6F121" w14:textId="399B41EA" w:rsidR="00AF2C6E" w:rsidRDefault="00000000">
      <w:pPr>
        <w:spacing w:line="0" w:lineRule="atLeast"/>
        <w:outlineLvl w:val="1"/>
        <w:rPr>
          <w:rFonts w:ascii="宋体" w:hAnsi="宋体"/>
          <w:szCs w:val="21"/>
        </w:rPr>
      </w:pPr>
      <w:bookmarkStart w:id="68" w:name="_Toc168471260"/>
      <w:r>
        <w:rPr>
          <w:rFonts w:ascii="宋体" w:hAnsi="宋体" w:hint="eastAsia"/>
          <w:szCs w:val="21"/>
        </w:rPr>
        <w:lastRenderedPageBreak/>
        <w:t>附件4：考察证明</w:t>
      </w:r>
      <w:bookmarkEnd w:id="68"/>
    </w:p>
    <w:p w14:paraId="1E4D6DBC" w14:textId="77777777" w:rsidR="00AF2C6E" w:rsidRPr="00617046" w:rsidRDefault="00AF2C6E" w:rsidP="00617046">
      <w:pPr>
        <w:spacing w:line="0" w:lineRule="atLeast"/>
        <w:rPr>
          <w:rFonts w:ascii="仿宋_GB2312" w:eastAsia="仿宋_GB2312" w:hAnsi="仿宋"/>
          <w:sz w:val="24"/>
        </w:rPr>
      </w:pPr>
    </w:p>
    <w:p w14:paraId="1B778AC2" w14:textId="77777777" w:rsidR="00AF2C6E" w:rsidRDefault="00AF2C6E">
      <w:pPr>
        <w:spacing w:line="0" w:lineRule="atLeast"/>
        <w:rPr>
          <w:rFonts w:ascii="仿宋_GB2312" w:eastAsia="仿宋_GB2312" w:hAnsi="仿宋"/>
          <w:sz w:val="24"/>
        </w:rPr>
      </w:pPr>
    </w:p>
    <w:p w14:paraId="5412F690" w14:textId="77777777" w:rsidR="00AF2C6E" w:rsidRDefault="00AF2C6E">
      <w:pPr>
        <w:spacing w:line="0" w:lineRule="atLeast"/>
        <w:jc w:val="left"/>
        <w:rPr>
          <w:rFonts w:ascii="仿宋_GB2312" w:eastAsia="仿宋_GB2312" w:hAnsi="仿宋" w:cs="宋体"/>
          <w:kern w:val="0"/>
          <w:sz w:val="32"/>
          <w:szCs w:val="32"/>
        </w:rPr>
      </w:pPr>
    </w:p>
    <w:p w14:paraId="7689D417" w14:textId="77777777" w:rsidR="00AF2C6E" w:rsidRDefault="00000000">
      <w:pPr>
        <w:spacing w:before="120" w:after="240"/>
        <w:jc w:val="center"/>
        <w:rPr>
          <w:rFonts w:ascii="方正小标宋_GBK" w:eastAsia="方正小标宋_GBK" w:hAnsi="方正小标宋_GBK"/>
          <w:b/>
          <w:sz w:val="32"/>
          <w:szCs w:val="32"/>
        </w:rPr>
      </w:pPr>
      <w:bookmarkStart w:id="69" w:name="_Hlk116549366"/>
      <w:r>
        <w:rPr>
          <w:rFonts w:ascii="方正小标宋_GBK" w:eastAsia="方正小标宋_GBK" w:hAnsi="方正小标宋_GBK" w:hint="eastAsia"/>
          <w:b/>
          <w:sz w:val="32"/>
          <w:szCs w:val="32"/>
        </w:rPr>
        <w:t>现场考察证明</w:t>
      </w:r>
    </w:p>
    <w:p w14:paraId="209A7822" w14:textId="77777777" w:rsidR="00AF2C6E" w:rsidRDefault="00AF2C6E">
      <w:pPr>
        <w:spacing w:line="0" w:lineRule="atLeast"/>
        <w:rPr>
          <w:rFonts w:ascii="仿宋_GB2312" w:eastAsia="仿宋_GB2312" w:hAnsi="仿宋"/>
          <w:sz w:val="28"/>
          <w:szCs w:val="28"/>
        </w:rPr>
      </w:pPr>
    </w:p>
    <w:p w14:paraId="60FF7AE7" w14:textId="77777777" w:rsidR="00AF2C6E"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441AE5DB" w14:textId="77777777" w:rsidR="00AF2C6E" w:rsidRDefault="00000000">
      <w:pPr>
        <w:spacing w:line="360" w:lineRule="auto"/>
        <w:ind w:firstLineChars="200" w:firstLine="560"/>
        <w:jc w:val="left"/>
        <w:rPr>
          <w:rFonts w:ascii="仿宋" w:eastAsia="仿宋" w:hAnsi="仿宋"/>
          <w:sz w:val="28"/>
          <w:szCs w:val="28"/>
        </w:rPr>
      </w:pPr>
      <w:bookmarkStart w:id="70" w:name="_Hlk116548155"/>
      <w:r>
        <w:rPr>
          <w:rFonts w:ascii="仿宋" w:eastAsia="仿宋" w:hAnsi="仿宋" w:hint="eastAsia"/>
          <w:sz w:val="28"/>
          <w:szCs w:val="28"/>
        </w:rPr>
        <w:t>你单位已</w:t>
      </w:r>
      <w:r w:rsidRPr="00377E33">
        <w:rPr>
          <w:rFonts w:ascii="仿宋" w:eastAsia="仿宋" w:hAnsi="仿宋" w:hint="eastAsia"/>
          <w:sz w:val="28"/>
          <w:szCs w:val="28"/>
        </w:rPr>
        <w:t>于</w:t>
      </w:r>
      <w:r w:rsidRPr="00377E33">
        <w:rPr>
          <w:rFonts w:ascii="仿宋" w:eastAsia="仿宋" w:hAnsi="仿宋" w:hint="eastAsia"/>
          <w:b/>
          <w:sz w:val="28"/>
          <w:szCs w:val="28"/>
          <w:u w:val="single"/>
        </w:rPr>
        <w:t xml:space="preserve">      </w:t>
      </w:r>
      <w:r w:rsidRPr="00377E33">
        <w:rPr>
          <w:rFonts w:ascii="仿宋" w:eastAsia="仿宋" w:hAnsi="仿宋" w:hint="eastAsia"/>
          <w:bCs/>
          <w:sz w:val="28"/>
          <w:szCs w:val="28"/>
        </w:rPr>
        <w:t>年</w:t>
      </w:r>
      <w:r w:rsidRPr="00377E33">
        <w:rPr>
          <w:rFonts w:ascii="仿宋" w:eastAsia="仿宋" w:hAnsi="仿宋" w:hint="eastAsia"/>
          <w:bCs/>
          <w:sz w:val="28"/>
          <w:szCs w:val="28"/>
          <w:u w:val="single"/>
        </w:rPr>
        <w:t xml:space="preserve">  </w:t>
      </w:r>
      <w:r w:rsidRPr="00377E33">
        <w:rPr>
          <w:rFonts w:ascii="仿宋" w:eastAsia="仿宋" w:hAnsi="仿宋" w:hint="eastAsia"/>
          <w:bCs/>
          <w:sz w:val="28"/>
          <w:szCs w:val="28"/>
        </w:rPr>
        <w:t>月</w:t>
      </w:r>
      <w:r w:rsidRPr="00377E33">
        <w:rPr>
          <w:rFonts w:ascii="仿宋" w:eastAsia="仿宋" w:hAnsi="仿宋" w:hint="eastAsia"/>
          <w:bCs/>
          <w:sz w:val="28"/>
          <w:szCs w:val="28"/>
          <w:u w:val="single"/>
        </w:rPr>
        <w:t xml:space="preserve">  </w:t>
      </w:r>
      <w:r w:rsidRPr="00377E33">
        <w:rPr>
          <w:rFonts w:ascii="仿宋" w:eastAsia="仿宋" w:hAnsi="仿宋" w:hint="eastAsia"/>
          <w:bCs/>
          <w:sz w:val="28"/>
          <w:szCs w:val="28"/>
        </w:rPr>
        <w:t>日指派专人</w:t>
      </w:r>
      <w:r w:rsidRPr="00377E33">
        <w:rPr>
          <w:rFonts w:ascii="仿宋" w:eastAsia="仿宋" w:hAnsi="仿宋" w:hint="eastAsia"/>
          <w:sz w:val="28"/>
          <w:szCs w:val="28"/>
        </w:rPr>
        <w:t>参加了招标人（深圳会展中心管理有限责任公司）</w:t>
      </w:r>
      <w:r w:rsidRPr="00377E33">
        <w:rPr>
          <w:rFonts w:ascii="仿宋" w:eastAsia="仿宋" w:hAnsi="仿宋" w:hint="eastAsia"/>
          <w:b/>
          <w:sz w:val="28"/>
          <w:szCs w:val="28"/>
        </w:rPr>
        <w:t>关于</w:t>
      </w:r>
      <w:r w:rsidRPr="00377E33">
        <w:rPr>
          <w:rFonts w:ascii="仿宋" w:eastAsia="仿宋" w:hAnsi="仿宋" w:hint="eastAsia"/>
          <w:b/>
          <w:sz w:val="28"/>
          <w:szCs w:val="28"/>
          <w:u w:val="single"/>
        </w:rPr>
        <w:t xml:space="preserve">                           项目</w:t>
      </w:r>
      <w:r w:rsidRPr="00377E33">
        <w:rPr>
          <w:rFonts w:ascii="仿宋" w:eastAsia="仿宋" w:hAnsi="仿宋" w:hint="eastAsia"/>
          <w:b/>
          <w:sz w:val="28"/>
          <w:szCs w:val="28"/>
        </w:rPr>
        <w:t>的现场考察</w:t>
      </w:r>
      <w:r w:rsidRPr="00377E33">
        <w:rPr>
          <w:rFonts w:ascii="仿宋" w:eastAsia="仿宋" w:hAnsi="仿宋" w:hint="eastAsia"/>
          <w:sz w:val="28"/>
          <w:szCs w:val="28"/>
        </w:rPr>
        <w:t>，详</w:t>
      </w:r>
      <w:r>
        <w:rPr>
          <w:rFonts w:ascii="仿宋" w:eastAsia="仿宋" w:hAnsi="仿宋" w:hint="eastAsia"/>
          <w:sz w:val="28"/>
          <w:szCs w:val="28"/>
        </w:rPr>
        <w:t>细听取了招标人的讲解和要求，已经知晓招标人本次项目的所有内容以及技术要求等。</w:t>
      </w:r>
    </w:p>
    <w:bookmarkEnd w:id="70"/>
    <w:p w14:paraId="56F0D8A6" w14:textId="77777777" w:rsidR="00AF2C6E" w:rsidRDefault="00AF2C6E">
      <w:pPr>
        <w:spacing w:line="0" w:lineRule="atLeast"/>
        <w:rPr>
          <w:rFonts w:ascii="仿宋" w:eastAsia="仿宋" w:hAnsi="仿宋"/>
          <w:sz w:val="28"/>
          <w:szCs w:val="28"/>
        </w:rPr>
      </w:pPr>
    </w:p>
    <w:p w14:paraId="70B44D31" w14:textId="77777777" w:rsidR="00AF2C6E" w:rsidRDefault="00AF2C6E">
      <w:pPr>
        <w:spacing w:line="0" w:lineRule="atLeast"/>
        <w:rPr>
          <w:rFonts w:ascii="仿宋" w:eastAsia="仿宋" w:hAnsi="仿宋"/>
          <w:sz w:val="28"/>
          <w:szCs w:val="28"/>
        </w:rPr>
      </w:pPr>
    </w:p>
    <w:p w14:paraId="5002386D" w14:textId="77777777" w:rsidR="00AF2C6E" w:rsidRDefault="00AF2C6E">
      <w:pPr>
        <w:spacing w:line="0" w:lineRule="atLeast"/>
        <w:rPr>
          <w:rFonts w:ascii="仿宋" w:eastAsia="仿宋" w:hAnsi="仿宋"/>
          <w:sz w:val="28"/>
          <w:szCs w:val="28"/>
        </w:rPr>
      </w:pPr>
    </w:p>
    <w:p w14:paraId="003B8F88" w14:textId="77777777" w:rsidR="00AF2C6E" w:rsidRDefault="00AF2C6E">
      <w:pPr>
        <w:spacing w:line="0" w:lineRule="atLeast"/>
        <w:rPr>
          <w:rFonts w:ascii="仿宋" w:eastAsia="仿宋" w:hAnsi="仿宋"/>
          <w:sz w:val="28"/>
          <w:szCs w:val="28"/>
        </w:rPr>
      </w:pPr>
    </w:p>
    <w:p w14:paraId="07FE1765" w14:textId="77777777" w:rsidR="00AF2C6E"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39D44001" w14:textId="77777777" w:rsidR="00AF2C6E"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9"/>
    <w:p w14:paraId="1EA84511" w14:textId="77777777" w:rsidR="00AF2C6E" w:rsidRDefault="00AF2C6E">
      <w:pPr>
        <w:spacing w:line="0" w:lineRule="atLeast"/>
        <w:rPr>
          <w:rFonts w:ascii="仿宋_GB2312" w:eastAsia="仿宋_GB2312" w:hAnsi="仿宋"/>
          <w:sz w:val="24"/>
        </w:rPr>
      </w:pPr>
    </w:p>
    <w:p w14:paraId="386E5825" w14:textId="77777777" w:rsidR="00AF2C6E" w:rsidRDefault="00AF2C6E">
      <w:pPr>
        <w:spacing w:line="0" w:lineRule="atLeast"/>
        <w:rPr>
          <w:rFonts w:ascii="仿宋" w:eastAsia="仿宋" w:hAnsi="仿宋"/>
          <w:sz w:val="24"/>
        </w:rPr>
      </w:pPr>
    </w:p>
    <w:p w14:paraId="7C385B67" w14:textId="77777777" w:rsidR="00AF2C6E" w:rsidRDefault="00AF2C6E">
      <w:pPr>
        <w:spacing w:line="0" w:lineRule="atLeast"/>
        <w:rPr>
          <w:rFonts w:ascii="仿宋" w:eastAsia="仿宋" w:hAnsi="仿宋"/>
          <w:sz w:val="24"/>
        </w:rPr>
      </w:pPr>
    </w:p>
    <w:p w14:paraId="19178810" w14:textId="77777777" w:rsidR="00AF2C6E" w:rsidRDefault="00AF2C6E">
      <w:pPr>
        <w:spacing w:line="0" w:lineRule="atLeast"/>
        <w:rPr>
          <w:rFonts w:ascii="仿宋" w:eastAsia="仿宋" w:hAnsi="仿宋"/>
          <w:sz w:val="24"/>
        </w:rPr>
      </w:pPr>
    </w:p>
    <w:p w14:paraId="36CB9B37" w14:textId="77777777" w:rsidR="00AF2C6E" w:rsidRDefault="00AF2C6E">
      <w:pPr>
        <w:spacing w:line="0" w:lineRule="atLeast"/>
        <w:rPr>
          <w:rFonts w:ascii="仿宋" w:eastAsia="仿宋" w:hAnsi="仿宋"/>
          <w:sz w:val="24"/>
        </w:rPr>
      </w:pPr>
    </w:p>
    <w:p w14:paraId="3C0E58CF" w14:textId="77777777" w:rsidR="00AF2C6E" w:rsidRDefault="00AF2C6E">
      <w:pPr>
        <w:spacing w:line="0" w:lineRule="atLeast"/>
        <w:rPr>
          <w:rFonts w:ascii="仿宋" w:eastAsia="仿宋" w:hAnsi="仿宋"/>
          <w:sz w:val="24"/>
        </w:rPr>
      </w:pPr>
    </w:p>
    <w:p w14:paraId="0D71D026" w14:textId="77777777" w:rsidR="00AF2C6E" w:rsidRDefault="00AF2C6E">
      <w:pPr>
        <w:spacing w:line="0" w:lineRule="atLeast"/>
        <w:rPr>
          <w:rFonts w:ascii="仿宋" w:eastAsia="仿宋" w:hAnsi="仿宋"/>
          <w:sz w:val="24"/>
        </w:rPr>
      </w:pPr>
    </w:p>
    <w:p w14:paraId="624AF833" w14:textId="77777777" w:rsidR="00AF2C6E" w:rsidRDefault="00AF2C6E">
      <w:pPr>
        <w:spacing w:line="0" w:lineRule="atLeast"/>
        <w:rPr>
          <w:rFonts w:ascii="仿宋" w:eastAsia="仿宋" w:hAnsi="仿宋"/>
          <w:sz w:val="24"/>
        </w:rPr>
      </w:pPr>
    </w:p>
    <w:p w14:paraId="7120B7C8" w14:textId="77777777" w:rsidR="00AF2C6E" w:rsidRDefault="00AF2C6E">
      <w:pPr>
        <w:spacing w:line="0" w:lineRule="atLeast"/>
        <w:rPr>
          <w:rFonts w:ascii="仿宋" w:eastAsia="仿宋" w:hAnsi="仿宋"/>
          <w:sz w:val="24"/>
        </w:rPr>
      </w:pPr>
    </w:p>
    <w:p w14:paraId="0F376C25" w14:textId="77777777" w:rsidR="00AF2C6E" w:rsidRDefault="00AF2C6E">
      <w:pPr>
        <w:spacing w:line="0" w:lineRule="atLeast"/>
        <w:rPr>
          <w:rFonts w:ascii="仿宋" w:eastAsia="仿宋" w:hAnsi="仿宋"/>
          <w:sz w:val="24"/>
        </w:rPr>
      </w:pPr>
    </w:p>
    <w:p w14:paraId="5C3C7DEA" w14:textId="77777777" w:rsidR="00AF2C6E" w:rsidRDefault="00AF2C6E">
      <w:pPr>
        <w:spacing w:line="0" w:lineRule="atLeast"/>
        <w:rPr>
          <w:rFonts w:ascii="仿宋" w:eastAsia="仿宋" w:hAnsi="仿宋"/>
          <w:sz w:val="24"/>
        </w:rPr>
      </w:pPr>
    </w:p>
    <w:p w14:paraId="17B755DF" w14:textId="77777777" w:rsidR="00AF2C6E" w:rsidRDefault="00AF2C6E">
      <w:pPr>
        <w:spacing w:line="0" w:lineRule="atLeast"/>
        <w:rPr>
          <w:rFonts w:ascii="仿宋" w:eastAsia="仿宋" w:hAnsi="仿宋"/>
          <w:sz w:val="24"/>
        </w:rPr>
      </w:pPr>
    </w:p>
    <w:p w14:paraId="6F661A02" w14:textId="77777777" w:rsidR="00AF2C6E" w:rsidRDefault="00AF2C6E">
      <w:pPr>
        <w:spacing w:line="0" w:lineRule="atLeast"/>
        <w:rPr>
          <w:rFonts w:ascii="仿宋" w:eastAsia="仿宋" w:hAnsi="仿宋"/>
          <w:sz w:val="24"/>
        </w:rPr>
      </w:pPr>
    </w:p>
    <w:p w14:paraId="3B00C24D" w14:textId="77777777" w:rsidR="00AF2C6E" w:rsidRDefault="00AF2C6E">
      <w:pPr>
        <w:spacing w:line="0" w:lineRule="atLeast"/>
        <w:rPr>
          <w:rFonts w:ascii="仿宋" w:eastAsia="仿宋" w:hAnsi="仿宋"/>
          <w:sz w:val="24"/>
        </w:rPr>
      </w:pPr>
    </w:p>
    <w:p w14:paraId="272ADC51" w14:textId="77777777" w:rsidR="00AF2C6E" w:rsidRDefault="00AF2C6E">
      <w:pPr>
        <w:spacing w:line="0" w:lineRule="atLeast"/>
        <w:rPr>
          <w:rFonts w:ascii="仿宋" w:eastAsia="仿宋" w:hAnsi="仿宋"/>
          <w:sz w:val="24"/>
        </w:rPr>
      </w:pPr>
    </w:p>
    <w:p w14:paraId="3252C8D2" w14:textId="77777777" w:rsidR="00AF2C6E" w:rsidRDefault="00AF2C6E">
      <w:pPr>
        <w:spacing w:line="0" w:lineRule="atLeast"/>
        <w:rPr>
          <w:rFonts w:ascii="仿宋" w:eastAsia="仿宋" w:hAnsi="仿宋"/>
          <w:sz w:val="24"/>
        </w:rPr>
      </w:pPr>
    </w:p>
    <w:p w14:paraId="2CEEFF60" w14:textId="77777777" w:rsidR="00AF2C6E" w:rsidRDefault="00000000">
      <w:pPr>
        <w:widowControl/>
        <w:jc w:val="left"/>
        <w:rPr>
          <w:rFonts w:ascii="仿宋" w:eastAsia="仿宋" w:hAnsi="仿宋"/>
          <w:sz w:val="24"/>
        </w:rPr>
      </w:pPr>
      <w:r>
        <w:rPr>
          <w:rFonts w:ascii="仿宋" w:eastAsia="仿宋" w:hAnsi="仿宋"/>
          <w:sz w:val="24"/>
        </w:rPr>
        <w:br w:type="page"/>
      </w:r>
    </w:p>
    <w:p w14:paraId="67C7CC9B" w14:textId="77777777" w:rsidR="00AF2C6E" w:rsidRDefault="00AF2C6E">
      <w:pPr>
        <w:spacing w:line="0" w:lineRule="atLeast"/>
        <w:rPr>
          <w:rFonts w:ascii="仿宋" w:eastAsia="仿宋" w:hAnsi="仿宋"/>
          <w:sz w:val="24"/>
        </w:rPr>
      </w:pPr>
    </w:p>
    <w:p w14:paraId="77014221" w14:textId="77777777" w:rsidR="00AF2C6E" w:rsidRDefault="00000000">
      <w:pPr>
        <w:spacing w:line="0" w:lineRule="atLeast"/>
        <w:outlineLvl w:val="1"/>
        <w:rPr>
          <w:rFonts w:ascii="宋体" w:hAnsi="宋体"/>
          <w:szCs w:val="21"/>
        </w:rPr>
      </w:pPr>
      <w:bookmarkStart w:id="71" w:name="_Toc168471261"/>
      <w:r>
        <w:rPr>
          <w:rFonts w:ascii="宋体" w:hAnsi="宋体" w:hint="eastAsia"/>
          <w:szCs w:val="21"/>
        </w:rPr>
        <w:t>附件5：技术服务响应/偏离表</w:t>
      </w:r>
      <w:bookmarkEnd w:id="71"/>
    </w:p>
    <w:p w14:paraId="0652D471" w14:textId="77777777" w:rsidR="00AF2C6E" w:rsidRDefault="00AF2C6E">
      <w:pPr>
        <w:spacing w:line="0" w:lineRule="atLeast"/>
        <w:rPr>
          <w:rFonts w:ascii="仿宋_GB2312" w:eastAsia="仿宋_GB2312" w:hAnsi="仿宋"/>
          <w:sz w:val="24"/>
        </w:rPr>
      </w:pPr>
    </w:p>
    <w:p w14:paraId="32ACAE9F" w14:textId="77777777" w:rsidR="00AF2C6E" w:rsidRDefault="00000000">
      <w:pPr>
        <w:spacing w:before="120" w:after="24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25B3CCC0" w14:textId="77777777" w:rsidR="00AF2C6E"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AF2C6E" w14:paraId="13637DE2" w14:textId="77777777">
        <w:trPr>
          <w:trHeight w:val="541"/>
          <w:tblHeader/>
          <w:jc w:val="center"/>
        </w:trPr>
        <w:tc>
          <w:tcPr>
            <w:tcW w:w="609" w:type="dxa"/>
            <w:vMerge w:val="restart"/>
            <w:vAlign w:val="center"/>
          </w:tcPr>
          <w:p w14:paraId="7DC2A40F" w14:textId="77777777" w:rsidR="00AF2C6E"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2F1CCA23" w14:textId="77777777" w:rsidR="00AF2C6E"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7E836FC3" w14:textId="77777777" w:rsidR="00AF2C6E"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AF2C6E" w14:paraId="4CF85736" w14:textId="77777777">
        <w:trPr>
          <w:trHeight w:val="270"/>
          <w:tblHeader/>
          <w:jc w:val="center"/>
        </w:trPr>
        <w:tc>
          <w:tcPr>
            <w:tcW w:w="609" w:type="dxa"/>
            <w:vMerge/>
            <w:vAlign w:val="center"/>
          </w:tcPr>
          <w:p w14:paraId="6AE10C42" w14:textId="77777777" w:rsidR="00AF2C6E" w:rsidRDefault="00AF2C6E">
            <w:pPr>
              <w:spacing w:line="0" w:lineRule="atLeast"/>
              <w:jc w:val="center"/>
              <w:rPr>
                <w:rFonts w:ascii="仿宋" w:eastAsia="仿宋" w:hAnsi="仿宋"/>
                <w:sz w:val="28"/>
                <w:szCs w:val="28"/>
              </w:rPr>
            </w:pPr>
          </w:p>
        </w:tc>
        <w:tc>
          <w:tcPr>
            <w:tcW w:w="5708" w:type="dxa"/>
            <w:vAlign w:val="center"/>
          </w:tcPr>
          <w:p w14:paraId="56A032EA" w14:textId="77777777" w:rsidR="00AF2C6E" w:rsidRDefault="00AF2C6E">
            <w:pPr>
              <w:spacing w:line="0" w:lineRule="atLeast"/>
              <w:ind w:leftChars="-50" w:left="-105" w:rightChars="-50" w:right="-105"/>
              <w:jc w:val="center"/>
              <w:rPr>
                <w:rFonts w:ascii="仿宋" w:eastAsia="仿宋" w:hAnsi="仿宋"/>
                <w:sz w:val="28"/>
                <w:szCs w:val="28"/>
              </w:rPr>
            </w:pPr>
          </w:p>
          <w:p w14:paraId="5ACE2D6C" w14:textId="77777777" w:rsidR="00AF2C6E"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32B17016" w14:textId="77777777" w:rsidR="00AF2C6E"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5C25CC64" w14:textId="77777777" w:rsidR="00AF2C6E"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311EEE59" w14:textId="77777777" w:rsidR="00AF2C6E"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0AAA93E4" w14:textId="77777777" w:rsidR="00AF2C6E"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AF2C6E" w14:paraId="7A4691C6" w14:textId="77777777">
        <w:trPr>
          <w:jc w:val="center"/>
        </w:trPr>
        <w:tc>
          <w:tcPr>
            <w:tcW w:w="609" w:type="dxa"/>
            <w:vAlign w:val="center"/>
          </w:tcPr>
          <w:p w14:paraId="6E369419" w14:textId="77777777" w:rsidR="00AF2C6E" w:rsidRDefault="00AF2C6E">
            <w:pPr>
              <w:numPr>
                <w:ilvl w:val="0"/>
                <w:numId w:val="43"/>
              </w:numPr>
              <w:spacing w:line="0" w:lineRule="atLeast"/>
              <w:jc w:val="center"/>
              <w:rPr>
                <w:rFonts w:ascii="仿宋" w:eastAsia="仿宋" w:hAnsi="仿宋" w:cs="仿宋"/>
                <w:sz w:val="28"/>
                <w:szCs w:val="28"/>
              </w:rPr>
            </w:pPr>
          </w:p>
        </w:tc>
        <w:tc>
          <w:tcPr>
            <w:tcW w:w="5708" w:type="dxa"/>
          </w:tcPr>
          <w:p w14:paraId="3EDC68FC" w14:textId="77777777" w:rsidR="00AF2C6E" w:rsidRDefault="00AF2C6E">
            <w:pPr>
              <w:spacing w:line="400" w:lineRule="exact"/>
              <w:rPr>
                <w:rFonts w:ascii="仿宋" w:eastAsia="仿宋" w:hAnsi="仿宋"/>
                <w:sz w:val="28"/>
                <w:szCs w:val="28"/>
              </w:rPr>
            </w:pPr>
          </w:p>
        </w:tc>
        <w:tc>
          <w:tcPr>
            <w:tcW w:w="1690" w:type="dxa"/>
            <w:vAlign w:val="center"/>
          </w:tcPr>
          <w:p w14:paraId="28B46696" w14:textId="77777777" w:rsidR="00AF2C6E" w:rsidRDefault="00AF2C6E">
            <w:pPr>
              <w:spacing w:line="0" w:lineRule="atLeast"/>
              <w:jc w:val="center"/>
              <w:rPr>
                <w:rFonts w:ascii="仿宋" w:eastAsia="仿宋" w:hAnsi="仿宋"/>
                <w:sz w:val="28"/>
                <w:szCs w:val="28"/>
              </w:rPr>
            </w:pPr>
          </w:p>
        </w:tc>
        <w:tc>
          <w:tcPr>
            <w:tcW w:w="641" w:type="dxa"/>
            <w:vAlign w:val="center"/>
          </w:tcPr>
          <w:p w14:paraId="2BD05692" w14:textId="77777777" w:rsidR="00AF2C6E" w:rsidRDefault="00AF2C6E">
            <w:pPr>
              <w:spacing w:line="0" w:lineRule="atLeast"/>
              <w:jc w:val="center"/>
              <w:rPr>
                <w:rFonts w:ascii="仿宋" w:eastAsia="仿宋" w:hAnsi="仿宋"/>
                <w:sz w:val="28"/>
                <w:szCs w:val="28"/>
              </w:rPr>
            </w:pPr>
          </w:p>
        </w:tc>
        <w:tc>
          <w:tcPr>
            <w:tcW w:w="895" w:type="dxa"/>
            <w:vAlign w:val="center"/>
          </w:tcPr>
          <w:p w14:paraId="7295DCDA" w14:textId="77777777" w:rsidR="00AF2C6E" w:rsidRDefault="00AF2C6E">
            <w:pPr>
              <w:spacing w:line="0" w:lineRule="atLeast"/>
              <w:jc w:val="center"/>
              <w:rPr>
                <w:rFonts w:ascii="仿宋" w:eastAsia="仿宋" w:hAnsi="仿宋"/>
                <w:sz w:val="28"/>
                <w:szCs w:val="28"/>
              </w:rPr>
            </w:pPr>
          </w:p>
        </w:tc>
      </w:tr>
      <w:tr w:rsidR="00AF2C6E" w14:paraId="7883C57E" w14:textId="77777777">
        <w:trPr>
          <w:jc w:val="center"/>
        </w:trPr>
        <w:tc>
          <w:tcPr>
            <w:tcW w:w="609" w:type="dxa"/>
            <w:vAlign w:val="center"/>
          </w:tcPr>
          <w:p w14:paraId="00535F6E" w14:textId="77777777" w:rsidR="00AF2C6E" w:rsidRDefault="00AF2C6E">
            <w:pPr>
              <w:numPr>
                <w:ilvl w:val="0"/>
                <w:numId w:val="43"/>
              </w:numPr>
              <w:spacing w:line="0" w:lineRule="atLeast"/>
              <w:jc w:val="center"/>
              <w:rPr>
                <w:rFonts w:ascii="仿宋" w:eastAsia="仿宋" w:hAnsi="仿宋" w:cs="仿宋"/>
                <w:sz w:val="28"/>
                <w:szCs w:val="28"/>
              </w:rPr>
            </w:pPr>
          </w:p>
        </w:tc>
        <w:tc>
          <w:tcPr>
            <w:tcW w:w="5708" w:type="dxa"/>
          </w:tcPr>
          <w:p w14:paraId="1980B43D" w14:textId="77777777" w:rsidR="00AF2C6E" w:rsidRDefault="00AF2C6E">
            <w:pPr>
              <w:spacing w:line="400" w:lineRule="exact"/>
              <w:rPr>
                <w:rFonts w:ascii="仿宋" w:eastAsia="仿宋" w:hAnsi="仿宋"/>
                <w:sz w:val="28"/>
                <w:szCs w:val="28"/>
              </w:rPr>
            </w:pPr>
          </w:p>
        </w:tc>
        <w:tc>
          <w:tcPr>
            <w:tcW w:w="1690" w:type="dxa"/>
            <w:vAlign w:val="center"/>
          </w:tcPr>
          <w:p w14:paraId="798F4141" w14:textId="77777777" w:rsidR="00AF2C6E" w:rsidRDefault="00AF2C6E">
            <w:pPr>
              <w:spacing w:line="0" w:lineRule="atLeast"/>
              <w:jc w:val="center"/>
              <w:rPr>
                <w:rFonts w:ascii="仿宋" w:eastAsia="仿宋" w:hAnsi="仿宋"/>
                <w:sz w:val="28"/>
                <w:szCs w:val="28"/>
              </w:rPr>
            </w:pPr>
          </w:p>
        </w:tc>
        <w:tc>
          <w:tcPr>
            <w:tcW w:w="641" w:type="dxa"/>
            <w:vAlign w:val="center"/>
          </w:tcPr>
          <w:p w14:paraId="07C7528F" w14:textId="77777777" w:rsidR="00AF2C6E" w:rsidRDefault="00AF2C6E">
            <w:pPr>
              <w:spacing w:line="0" w:lineRule="atLeast"/>
              <w:jc w:val="center"/>
              <w:rPr>
                <w:rFonts w:ascii="仿宋" w:eastAsia="仿宋" w:hAnsi="仿宋"/>
                <w:sz w:val="28"/>
                <w:szCs w:val="28"/>
              </w:rPr>
            </w:pPr>
          </w:p>
        </w:tc>
        <w:tc>
          <w:tcPr>
            <w:tcW w:w="895" w:type="dxa"/>
            <w:vAlign w:val="center"/>
          </w:tcPr>
          <w:p w14:paraId="04B6EBE1" w14:textId="77777777" w:rsidR="00AF2C6E" w:rsidRDefault="00AF2C6E">
            <w:pPr>
              <w:spacing w:line="0" w:lineRule="atLeast"/>
              <w:jc w:val="center"/>
              <w:rPr>
                <w:rFonts w:ascii="仿宋" w:eastAsia="仿宋" w:hAnsi="仿宋"/>
                <w:sz w:val="28"/>
                <w:szCs w:val="28"/>
              </w:rPr>
            </w:pPr>
          </w:p>
        </w:tc>
      </w:tr>
      <w:tr w:rsidR="00AF2C6E" w14:paraId="27635576" w14:textId="77777777">
        <w:trPr>
          <w:jc w:val="center"/>
        </w:trPr>
        <w:tc>
          <w:tcPr>
            <w:tcW w:w="609" w:type="dxa"/>
            <w:vAlign w:val="center"/>
          </w:tcPr>
          <w:p w14:paraId="723C59CC" w14:textId="77777777" w:rsidR="00AF2C6E" w:rsidRDefault="00AF2C6E">
            <w:pPr>
              <w:numPr>
                <w:ilvl w:val="0"/>
                <w:numId w:val="43"/>
              </w:numPr>
              <w:spacing w:line="0" w:lineRule="atLeast"/>
              <w:jc w:val="center"/>
              <w:rPr>
                <w:rFonts w:ascii="仿宋" w:eastAsia="仿宋" w:hAnsi="仿宋" w:cs="仿宋"/>
                <w:sz w:val="28"/>
                <w:szCs w:val="28"/>
              </w:rPr>
            </w:pPr>
          </w:p>
        </w:tc>
        <w:tc>
          <w:tcPr>
            <w:tcW w:w="5708" w:type="dxa"/>
          </w:tcPr>
          <w:p w14:paraId="104DDE06" w14:textId="77777777" w:rsidR="00AF2C6E" w:rsidRDefault="00AF2C6E">
            <w:pPr>
              <w:spacing w:line="400" w:lineRule="exact"/>
              <w:ind w:firstLineChars="196" w:firstLine="549"/>
              <w:rPr>
                <w:rFonts w:ascii="仿宋" w:eastAsia="仿宋" w:hAnsi="仿宋"/>
                <w:sz w:val="28"/>
                <w:szCs w:val="28"/>
              </w:rPr>
            </w:pPr>
          </w:p>
        </w:tc>
        <w:tc>
          <w:tcPr>
            <w:tcW w:w="1690" w:type="dxa"/>
            <w:vAlign w:val="center"/>
          </w:tcPr>
          <w:p w14:paraId="164B49D9" w14:textId="77777777" w:rsidR="00AF2C6E" w:rsidRDefault="00AF2C6E">
            <w:pPr>
              <w:spacing w:line="0" w:lineRule="atLeast"/>
              <w:jc w:val="center"/>
              <w:rPr>
                <w:rFonts w:ascii="仿宋" w:eastAsia="仿宋" w:hAnsi="仿宋"/>
                <w:sz w:val="28"/>
                <w:szCs w:val="28"/>
              </w:rPr>
            </w:pPr>
          </w:p>
        </w:tc>
        <w:tc>
          <w:tcPr>
            <w:tcW w:w="641" w:type="dxa"/>
            <w:vAlign w:val="center"/>
          </w:tcPr>
          <w:p w14:paraId="615CD01D" w14:textId="77777777" w:rsidR="00AF2C6E" w:rsidRDefault="00AF2C6E">
            <w:pPr>
              <w:spacing w:line="0" w:lineRule="atLeast"/>
              <w:jc w:val="center"/>
              <w:rPr>
                <w:rFonts w:ascii="仿宋" w:eastAsia="仿宋" w:hAnsi="仿宋"/>
                <w:sz w:val="28"/>
                <w:szCs w:val="28"/>
              </w:rPr>
            </w:pPr>
          </w:p>
        </w:tc>
        <w:tc>
          <w:tcPr>
            <w:tcW w:w="895" w:type="dxa"/>
            <w:vAlign w:val="center"/>
          </w:tcPr>
          <w:p w14:paraId="40A8D0E9" w14:textId="77777777" w:rsidR="00AF2C6E" w:rsidRDefault="00AF2C6E">
            <w:pPr>
              <w:spacing w:line="0" w:lineRule="atLeast"/>
              <w:jc w:val="center"/>
              <w:rPr>
                <w:rFonts w:ascii="仿宋" w:eastAsia="仿宋" w:hAnsi="仿宋"/>
                <w:sz w:val="28"/>
                <w:szCs w:val="28"/>
              </w:rPr>
            </w:pPr>
          </w:p>
        </w:tc>
      </w:tr>
      <w:tr w:rsidR="00AF2C6E" w14:paraId="2DA4CA5E" w14:textId="77777777">
        <w:trPr>
          <w:jc w:val="center"/>
        </w:trPr>
        <w:tc>
          <w:tcPr>
            <w:tcW w:w="609" w:type="dxa"/>
            <w:vAlign w:val="center"/>
          </w:tcPr>
          <w:p w14:paraId="28D2490A" w14:textId="77777777" w:rsidR="00AF2C6E" w:rsidRDefault="00AF2C6E">
            <w:pPr>
              <w:numPr>
                <w:ilvl w:val="0"/>
                <w:numId w:val="43"/>
              </w:numPr>
              <w:spacing w:line="0" w:lineRule="atLeast"/>
              <w:jc w:val="center"/>
              <w:rPr>
                <w:rFonts w:ascii="仿宋" w:eastAsia="仿宋" w:hAnsi="仿宋" w:cs="仿宋"/>
                <w:sz w:val="28"/>
                <w:szCs w:val="28"/>
              </w:rPr>
            </w:pPr>
          </w:p>
        </w:tc>
        <w:tc>
          <w:tcPr>
            <w:tcW w:w="5708" w:type="dxa"/>
          </w:tcPr>
          <w:p w14:paraId="2648CED0" w14:textId="77777777" w:rsidR="00AF2C6E" w:rsidRDefault="00AF2C6E">
            <w:pPr>
              <w:spacing w:line="400" w:lineRule="exact"/>
              <w:rPr>
                <w:rFonts w:ascii="仿宋" w:eastAsia="仿宋" w:hAnsi="仿宋"/>
                <w:sz w:val="28"/>
                <w:szCs w:val="28"/>
              </w:rPr>
            </w:pPr>
          </w:p>
        </w:tc>
        <w:tc>
          <w:tcPr>
            <w:tcW w:w="1690" w:type="dxa"/>
            <w:vAlign w:val="center"/>
          </w:tcPr>
          <w:p w14:paraId="5232D4A8" w14:textId="77777777" w:rsidR="00AF2C6E" w:rsidRDefault="00AF2C6E">
            <w:pPr>
              <w:spacing w:line="0" w:lineRule="atLeast"/>
              <w:jc w:val="center"/>
              <w:rPr>
                <w:rFonts w:ascii="仿宋" w:eastAsia="仿宋" w:hAnsi="仿宋"/>
                <w:sz w:val="28"/>
                <w:szCs w:val="28"/>
              </w:rPr>
            </w:pPr>
          </w:p>
        </w:tc>
        <w:tc>
          <w:tcPr>
            <w:tcW w:w="641" w:type="dxa"/>
            <w:vAlign w:val="center"/>
          </w:tcPr>
          <w:p w14:paraId="03151BBC" w14:textId="77777777" w:rsidR="00AF2C6E" w:rsidRDefault="00AF2C6E">
            <w:pPr>
              <w:spacing w:line="0" w:lineRule="atLeast"/>
              <w:jc w:val="center"/>
              <w:rPr>
                <w:rFonts w:ascii="仿宋" w:eastAsia="仿宋" w:hAnsi="仿宋"/>
                <w:sz w:val="28"/>
                <w:szCs w:val="28"/>
              </w:rPr>
            </w:pPr>
          </w:p>
        </w:tc>
        <w:tc>
          <w:tcPr>
            <w:tcW w:w="895" w:type="dxa"/>
            <w:vAlign w:val="center"/>
          </w:tcPr>
          <w:p w14:paraId="5BD5A195" w14:textId="77777777" w:rsidR="00AF2C6E" w:rsidRDefault="00AF2C6E">
            <w:pPr>
              <w:spacing w:line="0" w:lineRule="atLeast"/>
              <w:jc w:val="center"/>
              <w:rPr>
                <w:rFonts w:ascii="仿宋" w:eastAsia="仿宋" w:hAnsi="仿宋"/>
                <w:sz w:val="28"/>
                <w:szCs w:val="28"/>
              </w:rPr>
            </w:pPr>
          </w:p>
        </w:tc>
      </w:tr>
    </w:tbl>
    <w:p w14:paraId="25F43E95" w14:textId="77777777" w:rsidR="00AF2C6E" w:rsidRDefault="00AF2C6E">
      <w:pPr>
        <w:spacing w:line="400" w:lineRule="exact"/>
        <w:rPr>
          <w:rFonts w:ascii="仿宋" w:eastAsia="仿宋" w:hAnsi="仿宋"/>
          <w:bCs/>
          <w:sz w:val="28"/>
          <w:szCs w:val="28"/>
        </w:rPr>
      </w:pPr>
    </w:p>
    <w:p w14:paraId="2611AA14" w14:textId="77777777" w:rsidR="00AF2C6E"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0EB693D7" w14:textId="77777777" w:rsidR="00AF2C6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D525907" w14:textId="77777777" w:rsidR="00AF2C6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2B2E24AE" w14:textId="77777777" w:rsidR="00AF2C6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441F776" w14:textId="77777777" w:rsidR="00AF2C6E" w:rsidRDefault="00AF2C6E">
      <w:pPr>
        <w:spacing w:line="400" w:lineRule="exact"/>
        <w:ind w:left="709" w:hanging="283"/>
        <w:rPr>
          <w:rFonts w:ascii="仿宋" w:eastAsia="仿宋" w:hAnsi="仿宋"/>
          <w:sz w:val="28"/>
          <w:szCs w:val="28"/>
        </w:rPr>
      </w:pPr>
    </w:p>
    <w:p w14:paraId="11BF31F4" w14:textId="77777777" w:rsidR="00AF2C6E" w:rsidRDefault="00AF2C6E">
      <w:pPr>
        <w:spacing w:line="400" w:lineRule="exact"/>
        <w:ind w:left="709" w:hanging="283"/>
        <w:rPr>
          <w:rFonts w:ascii="仿宋" w:eastAsia="仿宋" w:hAnsi="仿宋"/>
          <w:sz w:val="28"/>
          <w:szCs w:val="28"/>
        </w:rPr>
      </w:pPr>
    </w:p>
    <w:p w14:paraId="6EEC0713" w14:textId="77777777" w:rsidR="00AF2C6E" w:rsidRDefault="00000000">
      <w:pPr>
        <w:spacing w:line="360" w:lineRule="auto"/>
        <w:rPr>
          <w:rFonts w:ascii="仿宋" w:eastAsia="仿宋" w:hAnsi="仿宋"/>
          <w:sz w:val="28"/>
          <w:szCs w:val="28"/>
        </w:rPr>
      </w:pPr>
      <w:bookmarkStart w:id="73" w:name="_Hlk127434997"/>
      <w:bookmarkStart w:id="74" w:name="_Toc211243320"/>
      <w:r>
        <w:rPr>
          <w:rFonts w:ascii="仿宋" w:eastAsia="仿宋" w:hAnsi="仿宋" w:hint="eastAsia"/>
          <w:sz w:val="30"/>
          <w:szCs w:val="30"/>
        </w:rPr>
        <w:t>法定代表人或其授权委托人（签字或盖章）：</w:t>
      </w:r>
      <w:bookmarkEnd w:id="73"/>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FD84EE6" w14:textId="77777777" w:rsidR="00AF2C6E"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857B614" w14:textId="77777777" w:rsidR="00AF2C6E"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5" w:name="_Toc246480945"/>
      <w:bookmarkStart w:id="76" w:name="_Toc236803114"/>
      <w:bookmarkEnd w:id="74"/>
      <w:r>
        <w:rPr>
          <w:rFonts w:ascii="仿宋" w:eastAsia="仿宋" w:hAnsi="仿宋"/>
          <w:sz w:val="28"/>
          <w:szCs w:val="28"/>
        </w:rPr>
        <w:br w:type="page"/>
      </w:r>
    </w:p>
    <w:p w14:paraId="37F10617" w14:textId="77777777" w:rsidR="00AF2C6E" w:rsidRDefault="00000000">
      <w:pPr>
        <w:spacing w:line="0" w:lineRule="atLeast"/>
        <w:outlineLvl w:val="1"/>
        <w:rPr>
          <w:rFonts w:ascii="宋体" w:hAnsi="宋体"/>
          <w:szCs w:val="21"/>
        </w:rPr>
      </w:pPr>
      <w:bookmarkStart w:id="77" w:name="_Toc168471262"/>
      <w:r>
        <w:rPr>
          <w:rFonts w:ascii="宋体" w:hAnsi="宋体" w:hint="eastAsia"/>
          <w:szCs w:val="21"/>
        </w:rPr>
        <w:lastRenderedPageBreak/>
        <w:t>附件6：商务条款响应/偏离表</w:t>
      </w:r>
      <w:bookmarkEnd w:id="75"/>
      <w:bookmarkEnd w:id="76"/>
      <w:bookmarkEnd w:id="77"/>
    </w:p>
    <w:p w14:paraId="34837E9E" w14:textId="77777777" w:rsidR="00AF2C6E" w:rsidRDefault="00AF2C6E">
      <w:pPr>
        <w:spacing w:line="0" w:lineRule="atLeast"/>
        <w:rPr>
          <w:rFonts w:ascii="仿宋_GB2312" w:eastAsia="仿宋_GB2312" w:hAnsi="仿宋"/>
          <w:sz w:val="24"/>
        </w:rPr>
      </w:pPr>
    </w:p>
    <w:p w14:paraId="339D3A35" w14:textId="77777777" w:rsidR="00AF2C6E" w:rsidRDefault="00000000">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31CECFAF" w14:textId="77777777" w:rsidR="00AF2C6E"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AF2C6E" w14:paraId="51B4E051" w14:textId="77777777">
        <w:trPr>
          <w:cantSplit/>
          <w:trHeight w:val="541"/>
          <w:tblHeader/>
          <w:jc w:val="center"/>
        </w:trPr>
        <w:tc>
          <w:tcPr>
            <w:tcW w:w="609" w:type="dxa"/>
            <w:vMerge w:val="restart"/>
            <w:vAlign w:val="center"/>
          </w:tcPr>
          <w:p w14:paraId="66022A8A" w14:textId="77777777" w:rsidR="00AF2C6E"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7C26D249" w14:textId="77777777" w:rsidR="00AF2C6E"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785E38C5" w14:textId="77777777" w:rsidR="00AF2C6E"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AF2C6E" w14:paraId="6E6C7EBC" w14:textId="77777777">
        <w:trPr>
          <w:cantSplit/>
          <w:trHeight w:val="270"/>
          <w:tblHeader/>
          <w:jc w:val="center"/>
        </w:trPr>
        <w:tc>
          <w:tcPr>
            <w:tcW w:w="609" w:type="dxa"/>
            <w:vMerge/>
            <w:vAlign w:val="center"/>
          </w:tcPr>
          <w:p w14:paraId="230E5BEB" w14:textId="77777777" w:rsidR="00AF2C6E" w:rsidRDefault="00AF2C6E">
            <w:pPr>
              <w:spacing w:line="0" w:lineRule="atLeast"/>
              <w:jc w:val="center"/>
              <w:rPr>
                <w:rFonts w:ascii="仿宋" w:eastAsia="仿宋" w:hAnsi="仿宋"/>
                <w:sz w:val="30"/>
                <w:szCs w:val="30"/>
              </w:rPr>
            </w:pPr>
          </w:p>
        </w:tc>
        <w:tc>
          <w:tcPr>
            <w:tcW w:w="957" w:type="dxa"/>
            <w:vAlign w:val="center"/>
          </w:tcPr>
          <w:p w14:paraId="78E90DB3" w14:textId="77777777" w:rsidR="00AF2C6E"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1FBF893C" w14:textId="77777777" w:rsidR="00AF2C6E"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12008A5B" w14:textId="77777777" w:rsidR="00AF2C6E"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9C88A71" w14:textId="77777777" w:rsidR="00AF2C6E"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5D73F288" w14:textId="77777777" w:rsidR="00AF2C6E"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442C314F" w14:textId="77777777" w:rsidR="00AF2C6E"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AF2C6E" w14:paraId="045B6450" w14:textId="77777777">
        <w:trPr>
          <w:jc w:val="center"/>
        </w:trPr>
        <w:tc>
          <w:tcPr>
            <w:tcW w:w="609" w:type="dxa"/>
            <w:vAlign w:val="center"/>
          </w:tcPr>
          <w:p w14:paraId="5346E6BC" w14:textId="77777777" w:rsidR="00AF2C6E" w:rsidRDefault="00AF2C6E">
            <w:pPr>
              <w:numPr>
                <w:ilvl w:val="0"/>
                <w:numId w:val="44"/>
              </w:numPr>
              <w:spacing w:line="0" w:lineRule="atLeast"/>
              <w:jc w:val="center"/>
              <w:rPr>
                <w:rFonts w:ascii="仿宋" w:eastAsia="仿宋" w:hAnsi="仿宋"/>
                <w:sz w:val="30"/>
                <w:szCs w:val="30"/>
              </w:rPr>
            </w:pPr>
          </w:p>
        </w:tc>
        <w:tc>
          <w:tcPr>
            <w:tcW w:w="957" w:type="dxa"/>
          </w:tcPr>
          <w:p w14:paraId="620E9EA0" w14:textId="77777777" w:rsidR="00AF2C6E" w:rsidRDefault="00AF2C6E">
            <w:pPr>
              <w:spacing w:line="400" w:lineRule="exact"/>
              <w:ind w:left="170"/>
              <w:rPr>
                <w:rFonts w:ascii="仿宋" w:eastAsia="仿宋" w:hAnsi="仿宋"/>
                <w:sz w:val="30"/>
                <w:szCs w:val="30"/>
              </w:rPr>
            </w:pPr>
          </w:p>
        </w:tc>
        <w:tc>
          <w:tcPr>
            <w:tcW w:w="4264" w:type="dxa"/>
          </w:tcPr>
          <w:p w14:paraId="65E84247" w14:textId="77777777" w:rsidR="00AF2C6E" w:rsidRDefault="00AF2C6E">
            <w:pPr>
              <w:spacing w:line="400" w:lineRule="exact"/>
              <w:rPr>
                <w:rFonts w:ascii="仿宋" w:eastAsia="仿宋" w:hAnsi="仿宋"/>
                <w:sz w:val="30"/>
                <w:szCs w:val="30"/>
              </w:rPr>
            </w:pPr>
          </w:p>
        </w:tc>
        <w:tc>
          <w:tcPr>
            <w:tcW w:w="1777" w:type="dxa"/>
            <w:vAlign w:val="center"/>
          </w:tcPr>
          <w:p w14:paraId="1A439C0D" w14:textId="77777777" w:rsidR="00AF2C6E" w:rsidRDefault="00AF2C6E">
            <w:pPr>
              <w:spacing w:line="0" w:lineRule="atLeast"/>
              <w:jc w:val="center"/>
              <w:rPr>
                <w:rFonts w:ascii="仿宋" w:eastAsia="仿宋" w:hAnsi="仿宋"/>
                <w:sz w:val="30"/>
                <w:szCs w:val="30"/>
              </w:rPr>
            </w:pPr>
          </w:p>
        </w:tc>
        <w:tc>
          <w:tcPr>
            <w:tcW w:w="641" w:type="dxa"/>
            <w:vAlign w:val="center"/>
          </w:tcPr>
          <w:p w14:paraId="2EC654AC" w14:textId="77777777" w:rsidR="00AF2C6E" w:rsidRDefault="00AF2C6E">
            <w:pPr>
              <w:spacing w:line="0" w:lineRule="atLeast"/>
              <w:jc w:val="center"/>
              <w:rPr>
                <w:rFonts w:ascii="仿宋" w:eastAsia="仿宋" w:hAnsi="仿宋"/>
                <w:sz w:val="30"/>
                <w:szCs w:val="30"/>
              </w:rPr>
            </w:pPr>
          </w:p>
        </w:tc>
        <w:tc>
          <w:tcPr>
            <w:tcW w:w="600" w:type="dxa"/>
            <w:vAlign w:val="center"/>
          </w:tcPr>
          <w:p w14:paraId="09AB1BEF" w14:textId="77777777" w:rsidR="00AF2C6E" w:rsidRDefault="00AF2C6E">
            <w:pPr>
              <w:spacing w:line="0" w:lineRule="atLeast"/>
              <w:jc w:val="center"/>
              <w:rPr>
                <w:rFonts w:ascii="仿宋" w:eastAsia="仿宋" w:hAnsi="仿宋"/>
                <w:sz w:val="30"/>
                <w:szCs w:val="30"/>
              </w:rPr>
            </w:pPr>
          </w:p>
        </w:tc>
      </w:tr>
      <w:tr w:rsidR="00AF2C6E" w14:paraId="4B15EF0C" w14:textId="77777777">
        <w:trPr>
          <w:jc w:val="center"/>
        </w:trPr>
        <w:tc>
          <w:tcPr>
            <w:tcW w:w="609" w:type="dxa"/>
            <w:vAlign w:val="center"/>
          </w:tcPr>
          <w:p w14:paraId="4124054A" w14:textId="77777777" w:rsidR="00AF2C6E" w:rsidRDefault="00AF2C6E">
            <w:pPr>
              <w:numPr>
                <w:ilvl w:val="0"/>
                <w:numId w:val="44"/>
              </w:numPr>
              <w:spacing w:line="0" w:lineRule="atLeast"/>
              <w:jc w:val="center"/>
              <w:rPr>
                <w:rFonts w:ascii="仿宋" w:eastAsia="仿宋" w:hAnsi="仿宋"/>
                <w:sz w:val="30"/>
                <w:szCs w:val="30"/>
              </w:rPr>
            </w:pPr>
          </w:p>
        </w:tc>
        <w:tc>
          <w:tcPr>
            <w:tcW w:w="957" w:type="dxa"/>
          </w:tcPr>
          <w:p w14:paraId="1DEBB284" w14:textId="77777777" w:rsidR="00AF2C6E" w:rsidRDefault="00AF2C6E">
            <w:pPr>
              <w:spacing w:line="400" w:lineRule="exact"/>
              <w:ind w:left="170"/>
              <w:rPr>
                <w:rFonts w:ascii="仿宋" w:eastAsia="仿宋" w:hAnsi="仿宋"/>
                <w:sz w:val="30"/>
                <w:szCs w:val="30"/>
              </w:rPr>
            </w:pPr>
          </w:p>
        </w:tc>
        <w:tc>
          <w:tcPr>
            <w:tcW w:w="4264" w:type="dxa"/>
          </w:tcPr>
          <w:p w14:paraId="762C2221" w14:textId="77777777" w:rsidR="00AF2C6E" w:rsidRDefault="00AF2C6E">
            <w:pPr>
              <w:spacing w:line="400" w:lineRule="exact"/>
              <w:jc w:val="left"/>
              <w:rPr>
                <w:rFonts w:ascii="仿宋" w:eastAsia="仿宋" w:hAnsi="仿宋"/>
                <w:sz w:val="30"/>
                <w:szCs w:val="30"/>
              </w:rPr>
            </w:pPr>
          </w:p>
        </w:tc>
        <w:tc>
          <w:tcPr>
            <w:tcW w:w="1777" w:type="dxa"/>
            <w:vAlign w:val="center"/>
          </w:tcPr>
          <w:p w14:paraId="16264453" w14:textId="77777777" w:rsidR="00AF2C6E" w:rsidRDefault="00AF2C6E">
            <w:pPr>
              <w:spacing w:line="0" w:lineRule="atLeast"/>
              <w:jc w:val="center"/>
              <w:rPr>
                <w:rFonts w:ascii="仿宋" w:eastAsia="仿宋" w:hAnsi="仿宋"/>
                <w:sz w:val="30"/>
                <w:szCs w:val="30"/>
              </w:rPr>
            </w:pPr>
          </w:p>
        </w:tc>
        <w:tc>
          <w:tcPr>
            <w:tcW w:w="641" w:type="dxa"/>
            <w:vAlign w:val="center"/>
          </w:tcPr>
          <w:p w14:paraId="5517F333" w14:textId="77777777" w:rsidR="00AF2C6E" w:rsidRDefault="00AF2C6E">
            <w:pPr>
              <w:spacing w:line="0" w:lineRule="atLeast"/>
              <w:jc w:val="center"/>
              <w:rPr>
                <w:rFonts w:ascii="仿宋" w:eastAsia="仿宋" w:hAnsi="仿宋"/>
                <w:sz w:val="30"/>
                <w:szCs w:val="30"/>
              </w:rPr>
            </w:pPr>
          </w:p>
        </w:tc>
        <w:tc>
          <w:tcPr>
            <w:tcW w:w="600" w:type="dxa"/>
            <w:vAlign w:val="center"/>
          </w:tcPr>
          <w:p w14:paraId="12D9DD92" w14:textId="77777777" w:rsidR="00AF2C6E" w:rsidRDefault="00AF2C6E">
            <w:pPr>
              <w:spacing w:line="0" w:lineRule="atLeast"/>
              <w:jc w:val="center"/>
              <w:rPr>
                <w:rFonts w:ascii="仿宋" w:eastAsia="仿宋" w:hAnsi="仿宋"/>
                <w:sz w:val="30"/>
                <w:szCs w:val="30"/>
              </w:rPr>
            </w:pPr>
          </w:p>
        </w:tc>
      </w:tr>
      <w:tr w:rsidR="00AF2C6E" w14:paraId="446B253D" w14:textId="77777777">
        <w:trPr>
          <w:jc w:val="center"/>
        </w:trPr>
        <w:tc>
          <w:tcPr>
            <w:tcW w:w="609" w:type="dxa"/>
            <w:vAlign w:val="center"/>
          </w:tcPr>
          <w:p w14:paraId="2380845D" w14:textId="77777777" w:rsidR="00AF2C6E" w:rsidRDefault="00AF2C6E">
            <w:pPr>
              <w:numPr>
                <w:ilvl w:val="0"/>
                <w:numId w:val="44"/>
              </w:numPr>
              <w:spacing w:line="0" w:lineRule="atLeast"/>
              <w:jc w:val="center"/>
              <w:rPr>
                <w:rFonts w:ascii="仿宋" w:eastAsia="仿宋" w:hAnsi="仿宋"/>
                <w:sz w:val="30"/>
                <w:szCs w:val="30"/>
              </w:rPr>
            </w:pPr>
          </w:p>
        </w:tc>
        <w:tc>
          <w:tcPr>
            <w:tcW w:w="957" w:type="dxa"/>
          </w:tcPr>
          <w:p w14:paraId="1462B7EF" w14:textId="77777777" w:rsidR="00AF2C6E" w:rsidRDefault="00AF2C6E">
            <w:pPr>
              <w:spacing w:line="400" w:lineRule="exact"/>
              <w:ind w:left="170"/>
              <w:rPr>
                <w:rFonts w:ascii="仿宋" w:eastAsia="仿宋" w:hAnsi="仿宋"/>
                <w:sz w:val="30"/>
                <w:szCs w:val="30"/>
              </w:rPr>
            </w:pPr>
          </w:p>
        </w:tc>
        <w:tc>
          <w:tcPr>
            <w:tcW w:w="4264" w:type="dxa"/>
          </w:tcPr>
          <w:p w14:paraId="2A36FEA1" w14:textId="77777777" w:rsidR="00AF2C6E" w:rsidRDefault="00AF2C6E">
            <w:pPr>
              <w:spacing w:line="400" w:lineRule="exact"/>
              <w:jc w:val="left"/>
              <w:rPr>
                <w:rFonts w:ascii="仿宋" w:eastAsia="仿宋" w:hAnsi="仿宋"/>
                <w:sz w:val="30"/>
                <w:szCs w:val="30"/>
              </w:rPr>
            </w:pPr>
          </w:p>
        </w:tc>
        <w:tc>
          <w:tcPr>
            <w:tcW w:w="1777" w:type="dxa"/>
            <w:vAlign w:val="center"/>
          </w:tcPr>
          <w:p w14:paraId="1AD31FD0" w14:textId="77777777" w:rsidR="00AF2C6E" w:rsidRDefault="00AF2C6E">
            <w:pPr>
              <w:spacing w:line="0" w:lineRule="atLeast"/>
              <w:jc w:val="center"/>
              <w:rPr>
                <w:rFonts w:ascii="仿宋" w:eastAsia="仿宋" w:hAnsi="仿宋"/>
                <w:sz w:val="30"/>
                <w:szCs w:val="30"/>
              </w:rPr>
            </w:pPr>
          </w:p>
        </w:tc>
        <w:tc>
          <w:tcPr>
            <w:tcW w:w="641" w:type="dxa"/>
            <w:vAlign w:val="center"/>
          </w:tcPr>
          <w:p w14:paraId="30782051" w14:textId="77777777" w:rsidR="00AF2C6E" w:rsidRDefault="00AF2C6E">
            <w:pPr>
              <w:spacing w:line="0" w:lineRule="atLeast"/>
              <w:jc w:val="center"/>
              <w:rPr>
                <w:rFonts w:ascii="仿宋" w:eastAsia="仿宋" w:hAnsi="仿宋"/>
                <w:sz w:val="30"/>
                <w:szCs w:val="30"/>
              </w:rPr>
            </w:pPr>
          </w:p>
        </w:tc>
        <w:tc>
          <w:tcPr>
            <w:tcW w:w="600" w:type="dxa"/>
            <w:vAlign w:val="center"/>
          </w:tcPr>
          <w:p w14:paraId="0B7C8E48" w14:textId="77777777" w:rsidR="00AF2C6E" w:rsidRDefault="00AF2C6E">
            <w:pPr>
              <w:spacing w:line="0" w:lineRule="atLeast"/>
              <w:jc w:val="center"/>
              <w:rPr>
                <w:rFonts w:ascii="仿宋" w:eastAsia="仿宋" w:hAnsi="仿宋"/>
                <w:sz w:val="30"/>
                <w:szCs w:val="30"/>
              </w:rPr>
            </w:pPr>
          </w:p>
        </w:tc>
      </w:tr>
      <w:tr w:rsidR="00AF2C6E" w14:paraId="2C2B84A0" w14:textId="77777777">
        <w:trPr>
          <w:jc w:val="center"/>
        </w:trPr>
        <w:tc>
          <w:tcPr>
            <w:tcW w:w="609" w:type="dxa"/>
            <w:vAlign w:val="center"/>
          </w:tcPr>
          <w:p w14:paraId="5D808121" w14:textId="77777777" w:rsidR="00AF2C6E" w:rsidRDefault="00AF2C6E">
            <w:pPr>
              <w:numPr>
                <w:ilvl w:val="0"/>
                <w:numId w:val="44"/>
              </w:numPr>
              <w:spacing w:line="0" w:lineRule="atLeast"/>
              <w:jc w:val="center"/>
              <w:rPr>
                <w:rFonts w:ascii="仿宋" w:eastAsia="仿宋" w:hAnsi="仿宋"/>
                <w:sz w:val="30"/>
                <w:szCs w:val="30"/>
              </w:rPr>
            </w:pPr>
          </w:p>
        </w:tc>
        <w:tc>
          <w:tcPr>
            <w:tcW w:w="957" w:type="dxa"/>
          </w:tcPr>
          <w:p w14:paraId="25E6C560" w14:textId="77777777" w:rsidR="00AF2C6E" w:rsidRDefault="00AF2C6E">
            <w:pPr>
              <w:spacing w:line="400" w:lineRule="exact"/>
              <w:ind w:left="170"/>
              <w:rPr>
                <w:rFonts w:ascii="仿宋" w:eastAsia="仿宋" w:hAnsi="仿宋"/>
                <w:sz w:val="30"/>
                <w:szCs w:val="30"/>
              </w:rPr>
            </w:pPr>
          </w:p>
        </w:tc>
        <w:tc>
          <w:tcPr>
            <w:tcW w:w="4264" w:type="dxa"/>
          </w:tcPr>
          <w:p w14:paraId="212ECD6B" w14:textId="77777777" w:rsidR="00AF2C6E" w:rsidRDefault="00AF2C6E">
            <w:pPr>
              <w:spacing w:line="400" w:lineRule="exact"/>
              <w:jc w:val="left"/>
              <w:rPr>
                <w:rFonts w:ascii="仿宋" w:eastAsia="仿宋" w:hAnsi="仿宋"/>
                <w:bCs/>
                <w:sz w:val="30"/>
                <w:szCs w:val="30"/>
              </w:rPr>
            </w:pPr>
          </w:p>
        </w:tc>
        <w:tc>
          <w:tcPr>
            <w:tcW w:w="1777" w:type="dxa"/>
            <w:vAlign w:val="center"/>
          </w:tcPr>
          <w:p w14:paraId="1B8B37AC" w14:textId="77777777" w:rsidR="00AF2C6E" w:rsidRDefault="00AF2C6E">
            <w:pPr>
              <w:spacing w:line="0" w:lineRule="atLeast"/>
              <w:jc w:val="center"/>
              <w:rPr>
                <w:rFonts w:ascii="仿宋" w:eastAsia="仿宋" w:hAnsi="仿宋"/>
                <w:sz w:val="30"/>
                <w:szCs w:val="30"/>
              </w:rPr>
            </w:pPr>
          </w:p>
        </w:tc>
        <w:tc>
          <w:tcPr>
            <w:tcW w:w="641" w:type="dxa"/>
            <w:vAlign w:val="center"/>
          </w:tcPr>
          <w:p w14:paraId="46E384FF" w14:textId="77777777" w:rsidR="00AF2C6E" w:rsidRDefault="00AF2C6E">
            <w:pPr>
              <w:spacing w:line="0" w:lineRule="atLeast"/>
              <w:jc w:val="center"/>
              <w:rPr>
                <w:rFonts w:ascii="仿宋" w:eastAsia="仿宋" w:hAnsi="仿宋"/>
                <w:sz w:val="30"/>
                <w:szCs w:val="30"/>
              </w:rPr>
            </w:pPr>
          </w:p>
        </w:tc>
        <w:tc>
          <w:tcPr>
            <w:tcW w:w="600" w:type="dxa"/>
            <w:vAlign w:val="center"/>
          </w:tcPr>
          <w:p w14:paraId="2171F75E" w14:textId="77777777" w:rsidR="00AF2C6E" w:rsidRDefault="00AF2C6E">
            <w:pPr>
              <w:spacing w:line="0" w:lineRule="atLeast"/>
              <w:jc w:val="center"/>
              <w:rPr>
                <w:rFonts w:ascii="仿宋" w:eastAsia="仿宋" w:hAnsi="仿宋"/>
                <w:sz w:val="30"/>
                <w:szCs w:val="30"/>
              </w:rPr>
            </w:pPr>
          </w:p>
        </w:tc>
      </w:tr>
    </w:tbl>
    <w:p w14:paraId="1C8BBFCD" w14:textId="77777777" w:rsidR="00AF2C6E" w:rsidRDefault="00AF2C6E">
      <w:pPr>
        <w:spacing w:line="400" w:lineRule="exact"/>
        <w:rPr>
          <w:rFonts w:ascii="仿宋" w:eastAsia="仿宋" w:hAnsi="仿宋"/>
          <w:bCs/>
          <w:sz w:val="30"/>
          <w:szCs w:val="30"/>
        </w:rPr>
      </w:pPr>
    </w:p>
    <w:p w14:paraId="3849CE80" w14:textId="77777777" w:rsidR="00AF2C6E"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0283D2BB" w14:textId="77777777" w:rsidR="00AF2C6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637F553" w14:textId="77777777" w:rsidR="00AF2C6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7BCB3D21" w14:textId="77777777" w:rsidR="00AF2C6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3EF512E0" w14:textId="77777777" w:rsidR="00AF2C6E" w:rsidRDefault="00AF2C6E">
      <w:pPr>
        <w:spacing w:line="320" w:lineRule="exact"/>
        <w:rPr>
          <w:rFonts w:ascii="仿宋" w:eastAsia="仿宋" w:hAnsi="仿宋"/>
          <w:sz w:val="30"/>
          <w:szCs w:val="30"/>
        </w:rPr>
      </w:pPr>
    </w:p>
    <w:p w14:paraId="5AE1E6D4" w14:textId="77777777" w:rsidR="00AF2C6E" w:rsidRDefault="00AF2C6E">
      <w:pPr>
        <w:spacing w:line="320" w:lineRule="exact"/>
        <w:rPr>
          <w:rFonts w:ascii="仿宋" w:eastAsia="仿宋" w:hAnsi="仿宋"/>
          <w:sz w:val="30"/>
          <w:szCs w:val="30"/>
        </w:rPr>
      </w:pPr>
    </w:p>
    <w:p w14:paraId="2761297C" w14:textId="77777777" w:rsidR="00AF2C6E"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5581450D" w14:textId="77777777" w:rsidR="00AF2C6E"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B42D6BE" w14:textId="77777777" w:rsidR="00AF2C6E"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478387764"/>
      <w:bookmarkStart w:id="80" w:name="_Toc236803111"/>
      <w:bookmarkStart w:id="81" w:name="_Toc395883088"/>
      <w:r>
        <w:rPr>
          <w:rFonts w:ascii="仿宋" w:eastAsia="仿宋" w:hAnsi="仿宋"/>
          <w:sz w:val="28"/>
          <w:szCs w:val="28"/>
        </w:rPr>
        <w:br w:type="page"/>
      </w:r>
    </w:p>
    <w:p w14:paraId="2E351AC1" w14:textId="77777777" w:rsidR="00AF2C6E" w:rsidRDefault="00000000">
      <w:pPr>
        <w:spacing w:line="0" w:lineRule="atLeast"/>
        <w:outlineLvl w:val="1"/>
        <w:rPr>
          <w:rFonts w:ascii="宋体" w:hAnsi="宋体"/>
          <w:szCs w:val="21"/>
        </w:rPr>
      </w:pPr>
      <w:bookmarkStart w:id="82" w:name="_Toc168471263"/>
      <w:r>
        <w:rPr>
          <w:rFonts w:ascii="宋体" w:hAnsi="宋体" w:hint="eastAsia"/>
          <w:szCs w:val="21"/>
        </w:rPr>
        <w:lastRenderedPageBreak/>
        <w:t>附件7：报价一览表（货物）</w:t>
      </w:r>
      <w:r>
        <w:rPr>
          <w:rFonts w:ascii="宋体" w:hAnsi="宋体" w:hint="eastAsia"/>
          <w:color w:val="FF0000"/>
          <w:szCs w:val="21"/>
        </w:rPr>
        <w:t>（本项目不适用）</w:t>
      </w:r>
      <w:bookmarkEnd w:id="82"/>
    </w:p>
    <w:p w14:paraId="46502EE3" w14:textId="77777777" w:rsidR="00AF2C6E" w:rsidRDefault="00000000">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0D238CF7" w14:textId="77777777" w:rsidR="00AF2C6E"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7E392AF"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607F0AD4" w14:textId="77777777" w:rsidR="00AF2C6E"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AF2C6E" w14:paraId="6A284E65" w14:textId="77777777">
        <w:trPr>
          <w:trHeight w:val="292"/>
          <w:jc w:val="center"/>
        </w:trPr>
        <w:tc>
          <w:tcPr>
            <w:tcW w:w="583" w:type="dxa"/>
            <w:vAlign w:val="center"/>
          </w:tcPr>
          <w:p w14:paraId="04CF5D42" w14:textId="77777777" w:rsidR="00AF2C6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22395238" w14:textId="77777777" w:rsidR="00AF2C6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0C13EC63" w14:textId="77777777" w:rsidR="00AF2C6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736054B9" w14:textId="77777777" w:rsidR="00AF2C6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519F3757" w14:textId="77777777" w:rsidR="00AF2C6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641AE171" w14:textId="77777777" w:rsidR="00AF2C6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764787E9" w14:textId="77777777" w:rsidR="00AF2C6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3135EA02" w14:textId="77777777" w:rsidR="00AF2C6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7C5F2C02" w14:textId="77777777" w:rsidR="00AF2C6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AF2C6E" w14:paraId="3C6F1FEE" w14:textId="77777777">
        <w:trPr>
          <w:trHeight w:val="530"/>
          <w:jc w:val="center"/>
        </w:trPr>
        <w:tc>
          <w:tcPr>
            <w:tcW w:w="583" w:type="dxa"/>
            <w:vAlign w:val="center"/>
          </w:tcPr>
          <w:p w14:paraId="27547AB2" w14:textId="77777777" w:rsidR="00AF2C6E" w:rsidRDefault="00AF2C6E">
            <w:pPr>
              <w:autoSpaceDE w:val="0"/>
              <w:autoSpaceDN w:val="0"/>
              <w:adjustRightInd w:val="0"/>
              <w:rPr>
                <w:rFonts w:ascii="仿宋" w:eastAsia="仿宋" w:hAnsi="仿宋"/>
                <w:sz w:val="28"/>
                <w:szCs w:val="28"/>
              </w:rPr>
            </w:pPr>
          </w:p>
        </w:tc>
        <w:tc>
          <w:tcPr>
            <w:tcW w:w="1843" w:type="dxa"/>
            <w:vAlign w:val="center"/>
          </w:tcPr>
          <w:p w14:paraId="6EF3B7C2" w14:textId="77777777" w:rsidR="00AF2C6E" w:rsidRDefault="00AF2C6E">
            <w:pPr>
              <w:autoSpaceDE w:val="0"/>
              <w:autoSpaceDN w:val="0"/>
              <w:adjustRightInd w:val="0"/>
              <w:rPr>
                <w:rFonts w:ascii="仿宋" w:eastAsia="仿宋" w:hAnsi="仿宋"/>
                <w:sz w:val="28"/>
                <w:szCs w:val="28"/>
              </w:rPr>
            </w:pPr>
          </w:p>
        </w:tc>
        <w:tc>
          <w:tcPr>
            <w:tcW w:w="1560" w:type="dxa"/>
            <w:vAlign w:val="center"/>
          </w:tcPr>
          <w:p w14:paraId="16DD770E" w14:textId="77777777" w:rsidR="00AF2C6E" w:rsidRDefault="00AF2C6E">
            <w:pPr>
              <w:autoSpaceDE w:val="0"/>
              <w:autoSpaceDN w:val="0"/>
              <w:adjustRightInd w:val="0"/>
              <w:rPr>
                <w:rFonts w:ascii="仿宋" w:eastAsia="仿宋" w:hAnsi="仿宋"/>
                <w:sz w:val="28"/>
                <w:szCs w:val="28"/>
              </w:rPr>
            </w:pPr>
          </w:p>
        </w:tc>
        <w:tc>
          <w:tcPr>
            <w:tcW w:w="954" w:type="dxa"/>
            <w:vAlign w:val="center"/>
          </w:tcPr>
          <w:p w14:paraId="492D0504"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5F263561" w14:textId="77777777" w:rsidR="00AF2C6E" w:rsidRDefault="00AF2C6E">
            <w:pPr>
              <w:autoSpaceDE w:val="0"/>
              <w:autoSpaceDN w:val="0"/>
              <w:adjustRightInd w:val="0"/>
              <w:rPr>
                <w:rFonts w:ascii="仿宋" w:eastAsia="仿宋" w:hAnsi="仿宋"/>
                <w:sz w:val="28"/>
                <w:szCs w:val="28"/>
              </w:rPr>
            </w:pPr>
          </w:p>
        </w:tc>
        <w:tc>
          <w:tcPr>
            <w:tcW w:w="536" w:type="dxa"/>
            <w:vAlign w:val="center"/>
          </w:tcPr>
          <w:p w14:paraId="57DABCA7" w14:textId="77777777" w:rsidR="00AF2C6E" w:rsidRDefault="00AF2C6E">
            <w:pPr>
              <w:autoSpaceDE w:val="0"/>
              <w:autoSpaceDN w:val="0"/>
              <w:adjustRightInd w:val="0"/>
              <w:rPr>
                <w:rFonts w:ascii="仿宋" w:eastAsia="仿宋" w:hAnsi="仿宋"/>
                <w:sz w:val="28"/>
                <w:szCs w:val="28"/>
              </w:rPr>
            </w:pPr>
          </w:p>
        </w:tc>
        <w:tc>
          <w:tcPr>
            <w:tcW w:w="1307" w:type="dxa"/>
            <w:vAlign w:val="center"/>
          </w:tcPr>
          <w:p w14:paraId="7D843A84"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54C5D0B7" w14:textId="77777777" w:rsidR="00AF2C6E" w:rsidRDefault="00AF2C6E">
            <w:pPr>
              <w:autoSpaceDE w:val="0"/>
              <w:autoSpaceDN w:val="0"/>
              <w:adjustRightInd w:val="0"/>
              <w:rPr>
                <w:rFonts w:ascii="仿宋" w:eastAsia="仿宋" w:hAnsi="仿宋"/>
                <w:sz w:val="28"/>
                <w:szCs w:val="28"/>
              </w:rPr>
            </w:pPr>
          </w:p>
        </w:tc>
        <w:tc>
          <w:tcPr>
            <w:tcW w:w="851" w:type="dxa"/>
            <w:vAlign w:val="center"/>
          </w:tcPr>
          <w:p w14:paraId="43E4D293" w14:textId="77777777" w:rsidR="00AF2C6E" w:rsidRDefault="00AF2C6E">
            <w:pPr>
              <w:autoSpaceDE w:val="0"/>
              <w:autoSpaceDN w:val="0"/>
              <w:adjustRightInd w:val="0"/>
              <w:rPr>
                <w:rFonts w:ascii="仿宋" w:eastAsia="仿宋" w:hAnsi="仿宋"/>
                <w:sz w:val="28"/>
                <w:szCs w:val="28"/>
              </w:rPr>
            </w:pPr>
          </w:p>
        </w:tc>
      </w:tr>
      <w:tr w:rsidR="00AF2C6E" w14:paraId="0BCE6158" w14:textId="77777777">
        <w:trPr>
          <w:trHeight w:val="552"/>
          <w:jc w:val="center"/>
        </w:trPr>
        <w:tc>
          <w:tcPr>
            <w:tcW w:w="583" w:type="dxa"/>
            <w:vAlign w:val="center"/>
          </w:tcPr>
          <w:p w14:paraId="0E28AEBA" w14:textId="77777777" w:rsidR="00AF2C6E" w:rsidRDefault="00AF2C6E">
            <w:pPr>
              <w:autoSpaceDE w:val="0"/>
              <w:autoSpaceDN w:val="0"/>
              <w:adjustRightInd w:val="0"/>
              <w:rPr>
                <w:rFonts w:ascii="仿宋" w:eastAsia="仿宋" w:hAnsi="仿宋"/>
                <w:sz w:val="28"/>
                <w:szCs w:val="28"/>
              </w:rPr>
            </w:pPr>
          </w:p>
        </w:tc>
        <w:tc>
          <w:tcPr>
            <w:tcW w:w="1843" w:type="dxa"/>
            <w:vAlign w:val="center"/>
          </w:tcPr>
          <w:p w14:paraId="49C3D110" w14:textId="77777777" w:rsidR="00AF2C6E" w:rsidRDefault="00AF2C6E">
            <w:pPr>
              <w:autoSpaceDE w:val="0"/>
              <w:autoSpaceDN w:val="0"/>
              <w:adjustRightInd w:val="0"/>
              <w:rPr>
                <w:rFonts w:ascii="仿宋" w:eastAsia="仿宋" w:hAnsi="仿宋"/>
                <w:sz w:val="28"/>
                <w:szCs w:val="28"/>
              </w:rPr>
            </w:pPr>
          </w:p>
        </w:tc>
        <w:tc>
          <w:tcPr>
            <w:tcW w:w="1560" w:type="dxa"/>
            <w:vAlign w:val="center"/>
          </w:tcPr>
          <w:p w14:paraId="78383531" w14:textId="77777777" w:rsidR="00AF2C6E" w:rsidRDefault="00AF2C6E">
            <w:pPr>
              <w:autoSpaceDE w:val="0"/>
              <w:autoSpaceDN w:val="0"/>
              <w:adjustRightInd w:val="0"/>
              <w:rPr>
                <w:rFonts w:ascii="仿宋" w:eastAsia="仿宋" w:hAnsi="仿宋"/>
                <w:sz w:val="28"/>
                <w:szCs w:val="28"/>
              </w:rPr>
            </w:pPr>
          </w:p>
        </w:tc>
        <w:tc>
          <w:tcPr>
            <w:tcW w:w="954" w:type="dxa"/>
            <w:vAlign w:val="center"/>
          </w:tcPr>
          <w:p w14:paraId="1F5D8599"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61DB0E87" w14:textId="77777777" w:rsidR="00AF2C6E" w:rsidRDefault="00AF2C6E">
            <w:pPr>
              <w:autoSpaceDE w:val="0"/>
              <w:autoSpaceDN w:val="0"/>
              <w:adjustRightInd w:val="0"/>
              <w:rPr>
                <w:rFonts w:ascii="仿宋" w:eastAsia="仿宋" w:hAnsi="仿宋"/>
                <w:sz w:val="28"/>
                <w:szCs w:val="28"/>
              </w:rPr>
            </w:pPr>
          </w:p>
        </w:tc>
        <w:tc>
          <w:tcPr>
            <w:tcW w:w="536" w:type="dxa"/>
            <w:vAlign w:val="center"/>
          </w:tcPr>
          <w:p w14:paraId="2BC949FB" w14:textId="77777777" w:rsidR="00AF2C6E" w:rsidRDefault="00AF2C6E">
            <w:pPr>
              <w:autoSpaceDE w:val="0"/>
              <w:autoSpaceDN w:val="0"/>
              <w:adjustRightInd w:val="0"/>
              <w:rPr>
                <w:rFonts w:ascii="仿宋" w:eastAsia="仿宋" w:hAnsi="仿宋"/>
                <w:sz w:val="28"/>
                <w:szCs w:val="28"/>
              </w:rPr>
            </w:pPr>
          </w:p>
        </w:tc>
        <w:tc>
          <w:tcPr>
            <w:tcW w:w="1307" w:type="dxa"/>
            <w:vAlign w:val="center"/>
          </w:tcPr>
          <w:p w14:paraId="6427DC1A"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6833BAF1" w14:textId="77777777" w:rsidR="00AF2C6E" w:rsidRDefault="00AF2C6E">
            <w:pPr>
              <w:autoSpaceDE w:val="0"/>
              <w:autoSpaceDN w:val="0"/>
              <w:adjustRightInd w:val="0"/>
              <w:rPr>
                <w:rFonts w:ascii="仿宋" w:eastAsia="仿宋" w:hAnsi="仿宋"/>
                <w:sz w:val="28"/>
                <w:szCs w:val="28"/>
              </w:rPr>
            </w:pPr>
          </w:p>
        </w:tc>
        <w:tc>
          <w:tcPr>
            <w:tcW w:w="851" w:type="dxa"/>
            <w:vAlign w:val="center"/>
          </w:tcPr>
          <w:p w14:paraId="2397A62A" w14:textId="77777777" w:rsidR="00AF2C6E" w:rsidRDefault="00AF2C6E">
            <w:pPr>
              <w:autoSpaceDE w:val="0"/>
              <w:autoSpaceDN w:val="0"/>
              <w:adjustRightInd w:val="0"/>
              <w:rPr>
                <w:rFonts w:ascii="仿宋" w:eastAsia="仿宋" w:hAnsi="仿宋"/>
                <w:sz w:val="28"/>
                <w:szCs w:val="28"/>
              </w:rPr>
            </w:pPr>
          </w:p>
        </w:tc>
      </w:tr>
      <w:tr w:rsidR="00AF2C6E" w14:paraId="20CCFC49" w14:textId="77777777">
        <w:trPr>
          <w:trHeight w:val="418"/>
          <w:jc w:val="center"/>
        </w:trPr>
        <w:tc>
          <w:tcPr>
            <w:tcW w:w="583" w:type="dxa"/>
            <w:vAlign w:val="center"/>
          </w:tcPr>
          <w:p w14:paraId="07791668" w14:textId="77777777" w:rsidR="00AF2C6E" w:rsidRDefault="00AF2C6E">
            <w:pPr>
              <w:autoSpaceDE w:val="0"/>
              <w:autoSpaceDN w:val="0"/>
              <w:adjustRightInd w:val="0"/>
              <w:rPr>
                <w:rFonts w:ascii="仿宋" w:eastAsia="仿宋" w:hAnsi="仿宋"/>
                <w:sz w:val="28"/>
                <w:szCs w:val="28"/>
              </w:rPr>
            </w:pPr>
          </w:p>
        </w:tc>
        <w:tc>
          <w:tcPr>
            <w:tcW w:w="1843" w:type="dxa"/>
            <w:vAlign w:val="center"/>
          </w:tcPr>
          <w:p w14:paraId="4B5D586A" w14:textId="77777777" w:rsidR="00AF2C6E" w:rsidRDefault="00AF2C6E">
            <w:pPr>
              <w:autoSpaceDE w:val="0"/>
              <w:autoSpaceDN w:val="0"/>
              <w:adjustRightInd w:val="0"/>
              <w:rPr>
                <w:rFonts w:ascii="仿宋" w:eastAsia="仿宋" w:hAnsi="仿宋"/>
                <w:sz w:val="28"/>
                <w:szCs w:val="28"/>
              </w:rPr>
            </w:pPr>
          </w:p>
        </w:tc>
        <w:tc>
          <w:tcPr>
            <w:tcW w:w="1560" w:type="dxa"/>
            <w:vAlign w:val="center"/>
          </w:tcPr>
          <w:p w14:paraId="5715C308" w14:textId="77777777" w:rsidR="00AF2C6E" w:rsidRDefault="00AF2C6E">
            <w:pPr>
              <w:autoSpaceDE w:val="0"/>
              <w:autoSpaceDN w:val="0"/>
              <w:adjustRightInd w:val="0"/>
              <w:rPr>
                <w:rFonts w:ascii="仿宋" w:eastAsia="仿宋" w:hAnsi="仿宋"/>
                <w:sz w:val="28"/>
                <w:szCs w:val="28"/>
              </w:rPr>
            </w:pPr>
          </w:p>
        </w:tc>
        <w:tc>
          <w:tcPr>
            <w:tcW w:w="954" w:type="dxa"/>
            <w:vAlign w:val="center"/>
          </w:tcPr>
          <w:p w14:paraId="78E7F2A7"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7554EE52" w14:textId="77777777" w:rsidR="00AF2C6E" w:rsidRDefault="00AF2C6E">
            <w:pPr>
              <w:autoSpaceDE w:val="0"/>
              <w:autoSpaceDN w:val="0"/>
              <w:adjustRightInd w:val="0"/>
              <w:rPr>
                <w:rFonts w:ascii="仿宋" w:eastAsia="仿宋" w:hAnsi="仿宋"/>
                <w:sz w:val="28"/>
                <w:szCs w:val="28"/>
              </w:rPr>
            </w:pPr>
          </w:p>
        </w:tc>
        <w:tc>
          <w:tcPr>
            <w:tcW w:w="536" w:type="dxa"/>
            <w:vAlign w:val="center"/>
          </w:tcPr>
          <w:p w14:paraId="5647B128" w14:textId="77777777" w:rsidR="00AF2C6E" w:rsidRDefault="00AF2C6E">
            <w:pPr>
              <w:autoSpaceDE w:val="0"/>
              <w:autoSpaceDN w:val="0"/>
              <w:adjustRightInd w:val="0"/>
              <w:rPr>
                <w:rFonts w:ascii="仿宋" w:eastAsia="仿宋" w:hAnsi="仿宋"/>
                <w:sz w:val="28"/>
                <w:szCs w:val="28"/>
              </w:rPr>
            </w:pPr>
          </w:p>
        </w:tc>
        <w:tc>
          <w:tcPr>
            <w:tcW w:w="1307" w:type="dxa"/>
            <w:vAlign w:val="center"/>
          </w:tcPr>
          <w:p w14:paraId="17641EA1"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76F7CAD2" w14:textId="77777777" w:rsidR="00AF2C6E" w:rsidRDefault="00AF2C6E">
            <w:pPr>
              <w:autoSpaceDE w:val="0"/>
              <w:autoSpaceDN w:val="0"/>
              <w:adjustRightInd w:val="0"/>
              <w:rPr>
                <w:rFonts w:ascii="仿宋" w:eastAsia="仿宋" w:hAnsi="仿宋"/>
                <w:sz w:val="28"/>
                <w:szCs w:val="28"/>
              </w:rPr>
            </w:pPr>
          </w:p>
        </w:tc>
        <w:tc>
          <w:tcPr>
            <w:tcW w:w="851" w:type="dxa"/>
            <w:vAlign w:val="center"/>
          </w:tcPr>
          <w:p w14:paraId="1B2CCD4E" w14:textId="77777777" w:rsidR="00AF2C6E" w:rsidRDefault="00AF2C6E">
            <w:pPr>
              <w:autoSpaceDE w:val="0"/>
              <w:autoSpaceDN w:val="0"/>
              <w:adjustRightInd w:val="0"/>
              <w:rPr>
                <w:rFonts w:ascii="仿宋" w:eastAsia="仿宋" w:hAnsi="仿宋"/>
                <w:sz w:val="28"/>
                <w:szCs w:val="28"/>
              </w:rPr>
            </w:pPr>
          </w:p>
        </w:tc>
      </w:tr>
      <w:tr w:rsidR="00AF2C6E" w14:paraId="2D10FFA7" w14:textId="77777777">
        <w:trPr>
          <w:trHeight w:val="426"/>
          <w:jc w:val="center"/>
        </w:trPr>
        <w:tc>
          <w:tcPr>
            <w:tcW w:w="583" w:type="dxa"/>
            <w:vAlign w:val="center"/>
          </w:tcPr>
          <w:p w14:paraId="72F732EA" w14:textId="77777777" w:rsidR="00AF2C6E" w:rsidRDefault="00AF2C6E">
            <w:pPr>
              <w:autoSpaceDE w:val="0"/>
              <w:autoSpaceDN w:val="0"/>
              <w:adjustRightInd w:val="0"/>
              <w:rPr>
                <w:rFonts w:ascii="仿宋" w:eastAsia="仿宋" w:hAnsi="仿宋"/>
                <w:sz w:val="28"/>
                <w:szCs w:val="28"/>
              </w:rPr>
            </w:pPr>
          </w:p>
        </w:tc>
        <w:tc>
          <w:tcPr>
            <w:tcW w:w="1843" w:type="dxa"/>
            <w:vAlign w:val="center"/>
          </w:tcPr>
          <w:p w14:paraId="10693645" w14:textId="77777777" w:rsidR="00AF2C6E" w:rsidRDefault="00AF2C6E">
            <w:pPr>
              <w:autoSpaceDE w:val="0"/>
              <w:autoSpaceDN w:val="0"/>
              <w:adjustRightInd w:val="0"/>
              <w:rPr>
                <w:rFonts w:ascii="仿宋" w:eastAsia="仿宋" w:hAnsi="仿宋"/>
                <w:sz w:val="28"/>
                <w:szCs w:val="28"/>
              </w:rPr>
            </w:pPr>
          </w:p>
        </w:tc>
        <w:tc>
          <w:tcPr>
            <w:tcW w:w="1560" w:type="dxa"/>
            <w:vAlign w:val="center"/>
          </w:tcPr>
          <w:p w14:paraId="2F53A0E7" w14:textId="77777777" w:rsidR="00AF2C6E" w:rsidRDefault="00AF2C6E">
            <w:pPr>
              <w:autoSpaceDE w:val="0"/>
              <w:autoSpaceDN w:val="0"/>
              <w:adjustRightInd w:val="0"/>
              <w:rPr>
                <w:rFonts w:ascii="仿宋" w:eastAsia="仿宋" w:hAnsi="仿宋"/>
                <w:sz w:val="28"/>
                <w:szCs w:val="28"/>
              </w:rPr>
            </w:pPr>
          </w:p>
        </w:tc>
        <w:tc>
          <w:tcPr>
            <w:tcW w:w="954" w:type="dxa"/>
            <w:vAlign w:val="center"/>
          </w:tcPr>
          <w:p w14:paraId="36507B5C"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4899502A" w14:textId="77777777" w:rsidR="00AF2C6E" w:rsidRDefault="00AF2C6E">
            <w:pPr>
              <w:autoSpaceDE w:val="0"/>
              <w:autoSpaceDN w:val="0"/>
              <w:adjustRightInd w:val="0"/>
              <w:rPr>
                <w:rFonts w:ascii="仿宋" w:eastAsia="仿宋" w:hAnsi="仿宋"/>
                <w:sz w:val="28"/>
                <w:szCs w:val="28"/>
              </w:rPr>
            </w:pPr>
          </w:p>
        </w:tc>
        <w:tc>
          <w:tcPr>
            <w:tcW w:w="536" w:type="dxa"/>
            <w:vAlign w:val="center"/>
          </w:tcPr>
          <w:p w14:paraId="3CA529A2" w14:textId="77777777" w:rsidR="00AF2C6E" w:rsidRDefault="00AF2C6E">
            <w:pPr>
              <w:autoSpaceDE w:val="0"/>
              <w:autoSpaceDN w:val="0"/>
              <w:adjustRightInd w:val="0"/>
              <w:rPr>
                <w:rFonts w:ascii="仿宋" w:eastAsia="仿宋" w:hAnsi="仿宋"/>
                <w:sz w:val="28"/>
                <w:szCs w:val="28"/>
              </w:rPr>
            </w:pPr>
          </w:p>
        </w:tc>
        <w:tc>
          <w:tcPr>
            <w:tcW w:w="1307" w:type="dxa"/>
            <w:vAlign w:val="center"/>
          </w:tcPr>
          <w:p w14:paraId="273B058B"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1E50693C" w14:textId="77777777" w:rsidR="00AF2C6E" w:rsidRDefault="00AF2C6E">
            <w:pPr>
              <w:autoSpaceDE w:val="0"/>
              <w:autoSpaceDN w:val="0"/>
              <w:adjustRightInd w:val="0"/>
              <w:rPr>
                <w:rFonts w:ascii="仿宋" w:eastAsia="仿宋" w:hAnsi="仿宋"/>
                <w:sz w:val="28"/>
                <w:szCs w:val="28"/>
              </w:rPr>
            </w:pPr>
          </w:p>
        </w:tc>
        <w:tc>
          <w:tcPr>
            <w:tcW w:w="851" w:type="dxa"/>
            <w:vAlign w:val="center"/>
          </w:tcPr>
          <w:p w14:paraId="0DE1DE12" w14:textId="77777777" w:rsidR="00AF2C6E" w:rsidRDefault="00AF2C6E">
            <w:pPr>
              <w:autoSpaceDE w:val="0"/>
              <w:autoSpaceDN w:val="0"/>
              <w:adjustRightInd w:val="0"/>
              <w:rPr>
                <w:rFonts w:ascii="仿宋" w:eastAsia="仿宋" w:hAnsi="仿宋"/>
                <w:sz w:val="28"/>
                <w:szCs w:val="28"/>
              </w:rPr>
            </w:pPr>
          </w:p>
        </w:tc>
      </w:tr>
      <w:tr w:rsidR="00AF2C6E" w14:paraId="5B1C6762" w14:textId="77777777">
        <w:trPr>
          <w:trHeight w:val="421"/>
          <w:jc w:val="center"/>
        </w:trPr>
        <w:tc>
          <w:tcPr>
            <w:tcW w:w="583" w:type="dxa"/>
            <w:vAlign w:val="center"/>
          </w:tcPr>
          <w:p w14:paraId="002C7C78" w14:textId="77777777" w:rsidR="00AF2C6E" w:rsidRDefault="00AF2C6E">
            <w:pPr>
              <w:autoSpaceDE w:val="0"/>
              <w:autoSpaceDN w:val="0"/>
              <w:adjustRightInd w:val="0"/>
              <w:rPr>
                <w:rFonts w:ascii="仿宋" w:eastAsia="仿宋" w:hAnsi="仿宋"/>
                <w:sz w:val="28"/>
                <w:szCs w:val="28"/>
              </w:rPr>
            </w:pPr>
          </w:p>
        </w:tc>
        <w:tc>
          <w:tcPr>
            <w:tcW w:w="1843" w:type="dxa"/>
            <w:vAlign w:val="center"/>
          </w:tcPr>
          <w:p w14:paraId="45AFB00E" w14:textId="77777777" w:rsidR="00AF2C6E" w:rsidRDefault="00AF2C6E">
            <w:pPr>
              <w:autoSpaceDE w:val="0"/>
              <w:autoSpaceDN w:val="0"/>
              <w:adjustRightInd w:val="0"/>
              <w:rPr>
                <w:rFonts w:ascii="仿宋" w:eastAsia="仿宋" w:hAnsi="仿宋"/>
                <w:sz w:val="28"/>
                <w:szCs w:val="28"/>
              </w:rPr>
            </w:pPr>
          </w:p>
        </w:tc>
        <w:tc>
          <w:tcPr>
            <w:tcW w:w="1560" w:type="dxa"/>
            <w:vAlign w:val="center"/>
          </w:tcPr>
          <w:p w14:paraId="0001E63A" w14:textId="77777777" w:rsidR="00AF2C6E" w:rsidRDefault="00AF2C6E">
            <w:pPr>
              <w:autoSpaceDE w:val="0"/>
              <w:autoSpaceDN w:val="0"/>
              <w:adjustRightInd w:val="0"/>
              <w:rPr>
                <w:rFonts w:ascii="仿宋" w:eastAsia="仿宋" w:hAnsi="仿宋"/>
                <w:sz w:val="28"/>
                <w:szCs w:val="28"/>
              </w:rPr>
            </w:pPr>
          </w:p>
        </w:tc>
        <w:tc>
          <w:tcPr>
            <w:tcW w:w="954" w:type="dxa"/>
            <w:vAlign w:val="center"/>
          </w:tcPr>
          <w:p w14:paraId="63E9F877"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21EDCC51" w14:textId="77777777" w:rsidR="00AF2C6E" w:rsidRDefault="00AF2C6E">
            <w:pPr>
              <w:autoSpaceDE w:val="0"/>
              <w:autoSpaceDN w:val="0"/>
              <w:adjustRightInd w:val="0"/>
              <w:rPr>
                <w:rFonts w:ascii="仿宋" w:eastAsia="仿宋" w:hAnsi="仿宋"/>
                <w:sz w:val="28"/>
                <w:szCs w:val="28"/>
              </w:rPr>
            </w:pPr>
          </w:p>
        </w:tc>
        <w:tc>
          <w:tcPr>
            <w:tcW w:w="536" w:type="dxa"/>
            <w:vAlign w:val="center"/>
          </w:tcPr>
          <w:p w14:paraId="3AC41405" w14:textId="77777777" w:rsidR="00AF2C6E" w:rsidRDefault="00AF2C6E">
            <w:pPr>
              <w:autoSpaceDE w:val="0"/>
              <w:autoSpaceDN w:val="0"/>
              <w:adjustRightInd w:val="0"/>
              <w:rPr>
                <w:rFonts w:ascii="仿宋" w:eastAsia="仿宋" w:hAnsi="仿宋"/>
                <w:sz w:val="28"/>
                <w:szCs w:val="28"/>
              </w:rPr>
            </w:pPr>
          </w:p>
        </w:tc>
        <w:tc>
          <w:tcPr>
            <w:tcW w:w="1307" w:type="dxa"/>
            <w:vAlign w:val="center"/>
          </w:tcPr>
          <w:p w14:paraId="0F40E06E"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46EEA2EB" w14:textId="77777777" w:rsidR="00AF2C6E" w:rsidRDefault="00AF2C6E">
            <w:pPr>
              <w:autoSpaceDE w:val="0"/>
              <w:autoSpaceDN w:val="0"/>
              <w:adjustRightInd w:val="0"/>
              <w:rPr>
                <w:rFonts w:ascii="仿宋" w:eastAsia="仿宋" w:hAnsi="仿宋"/>
                <w:sz w:val="28"/>
                <w:szCs w:val="28"/>
              </w:rPr>
            </w:pPr>
          </w:p>
        </w:tc>
        <w:tc>
          <w:tcPr>
            <w:tcW w:w="851" w:type="dxa"/>
            <w:vAlign w:val="center"/>
          </w:tcPr>
          <w:p w14:paraId="4BECEBBC" w14:textId="77777777" w:rsidR="00AF2C6E" w:rsidRDefault="00AF2C6E">
            <w:pPr>
              <w:autoSpaceDE w:val="0"/>
              <w:autoSpaceDN w:val="0"/>
              <w:adjustRightInd w:val="0"/>
              <w:rPr>
                <w:rFonts w:ascii="仿宋" w:eastAsia="仿宋" w:hAnsi="仿宋"/>
                <w:sz w:val="28"/>
                <w:szCs w:val="28"/>
              </w:rPr>
            </w:pPr>
          </w:p>
        </w:tc>
      </w:tr>
      <w:tr w:rsidR="00AF2C6E" w14:paraId="27979299" w14:textId="77777777">
        <w:trPr>
          <w:trHeight w:val="421"/>
          <w:jc w:val="center"/>
        </w:trPr>
        <w:tc>
          <w:tcPr>
            <w:tcW w:w="583" w:type="dxa"/>
            <w:vAlign w:val="center"/>
          </w:tcPr>
          <w:p w14:paraId="6BB6FD81" w14:textId="77777777" w:rsidR="00AF2C6E" w:rsidRDefault="00AF2C6E">
            <w:pPr>
              <w:autoSpaceDE w:val="0"/>
              <w:autoSpaceDN w:val="0"/>
              <w:adjustRightInd w:val="0"/>
              <w:rPr>
                <w:rFonts w:ascii="仿宋" w:eastAsia="仿宋" w:hAnsi="仿宋"/>
                <w:sz w:val="28"/>
                <w:szCs w:val="28"/>
              </w:rPr>
            </w:pPr>
          </w:p>
        </w:tc>
        <w:tc>
          <w:tcPr>
            <w:tcW w:w="1843" w:type="dxa"/>
            <w:vAlign w:val="center"/>
          </w:tcPr>
          <w:p w14:paraId="66283512" w14:textId="77777777" w:rsidR="00AF2C6E" w:rsidRDefault="00AF2C6E">
            <w:pPr>
              <w:autoSpaceDE w:val="0"/>
              <w:autoSpaceDN w:val="0"/>
              <w:adjustRightInd w:val="0"/>
              <w:rPr>
                <w:rFonts w:ascii="仿宋" w:eastAsia="仿宋" w:hAnsi="仿宋"/>
                <w:sz w:val="28"/>
                <w:szCs w:val="28"/>
              </w:rPr>
            </w:pPr>
          </w:p>
        </w:tc>
        <w:tc>
          <w:tcPr>
            <w:tcW w:w="1560" w:type="dxa"/>
            <w:vAlign w:val="center"/>
          </w:tcPr>
          <w:p w14:paraId="2F88F371" w14:textId="77777777" w:rsidR="00AF2C6E" w:rsidRDefault="00AF2C6E">
            <w:pPr>
              <w:autoSpaceDE w:val="0"/>
              <w:autoSpaceDN w:val="0"/>
              <w:adjustRightInd w:val="0"/>
              <w:rPr>
                <w:rFonts w:ascii="仿宋" w:eastAsia="仿宋" w:hAnsi="仿宋"/>
                <w:sz w:val="28"/>
                <w:szCs w:val="28"/>
              </w:rPr>
            </w:pPr>
          </w:p>
        </w:tc>
        <w:tc>
          <w:tcPr>
            <w:tcW w:w="954" w:type="dxa"/>
            <w:vAlign w:val="center"/>
          </w:tcPr>
          <w:p w14:paraId="33F01237"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1BF78B7E" w14:textId="77777777" w:rsidR="00AF2C6E" w:rsidRDefault="00AF2C6E">
            <w:pPr>
              <w:autoSpaceDE w:val="0"/>
              <w:autoSpaceDN w:val="0"/>
              <w:adjustRightInd w:val="0"/>
              <w:rPr>
                <w:rFonts w:ascii="仿宋" w:eastAsia="仿宋" w:hAnsi="仿宋"/>
                <w:sz w:val="28"/>
                <w:szCs w:val="28"/>
              </w:rPr>
            </w:pPr>
          </w:p>
        </w:tc>
        <w:tc>
          <w:tcPr>
            <w:tcW w:w="536" w:type="dxa"/>
            <w:vAlign w:val="center"/>
          </w:tcPr>
          <w:p w14:paraId="02AF2D81" w14:textId="77777777" w:rsidR="00AF2C6E" w:rsidRDefault="00AF2C6E">
            <w:pPr>
              <w:autoSpaceDE w:val="0"/>
              <w:autoSpaceDN w:val="0"/>
              <w:adjustRightInd w:val="0"/>
              <w:rPr>
                <w:rFonts w:ascii="仿宋" w:eastAsia="仿宋" w:hAnsi="仿宋"/>
                <w:sz w:val="28"/>
                <w:szCs w:val="28"/>
              </w:rPr>
            </w:pPr>
          </w:p>
        </w:tc>
        <w:tc>
          <w:tcPr>
            <w:tcW w:w="1307" w:type="dxa"/>
            <w:vAlign w:val="center"/>
          </w:tcPr>
          <w:p w14:paraId="15716158" w14:textId="77777777" w:rsidR="00AF2C6E" w:rsidRDefault="00AF2C6E">
            <w:pPr>
              <w:autoSpaceDE w:val="0"/>
              <w:autoSpaceDN w:val="0"/>
              <w:adjustRightInd w:val="0"/>
              <w:rPr>
                <w:rFonts w:ascii="仿宋" w:eastAsia="仿宋" w:hAnsi="仿宋"/>
                <w:sz w:val="28"/>
                <w:szCs w:val="28"/>
              </w:rPr>
            </w:pPr>
          </w:p>
        </w:tc>
        <w:tc>
          <w:tcPr>
            <w:tcW w:w="850" w:type="dxa"/>
            <w:vAlign w:val="center"/>
          </w:tcPr>
          <w:p w14:paraId="39B01848" w14:textId="77777777" w:rsidR="00AF2C6E" w:rsidRDefault="00AF2C6E">
            <w:pPr>
              <w:autoSpaceDE w:val="0"/>
              <w:autoSpaceDN w:val="0"/>
              <w:adjustRightInd w:val="0"/>
              <w:rPr>
                <w:rFonts w:ascii="仿宋" w:eastAsia="仿宋" w:hAnsi="仿宋"/>
                <w:sz w:val="28"/>
                <w:szCs w:val="28"/>
              </w:rPr>
            </w:pPr>
          </w:p>
        </w:tc>
        <w:tc>
          <w:tcPr>
            <w:tcW w:w="851" w:type="dxa"/>
            <w:vAlign w:val="center"/>
          </w:tcPr>
          <w:p w14:paraId="33A04C30" w14:textId="77777777" w:rsidR="00AF2C6E" w:rsidRDefault="00AF2C6E">
            <w:pPr>
              <w:autoSpaceDE w:val="0"/>
              <w:autoSpaceDN w:val="0"/>
              <w:adjustRightInd w:val="0"/>
              <w:rPr>
                <w:rFonts w:ascii="仿宋" w:eastAsia="仿宋" w:hAnsi="仿宋"/>
                <w:sz w:val="28"/>
                <w:szCs w:val="28"/>
              </w:rPr>
            </w:pPr>
          </w:p>
        </w:tc>
      </w:tr>
      <w:tr w:rsidR="00AF2C6E" w14:paraId="3C118019" w14:textId="77777777">
        <w:trPr>
          <w:trHeight w:val="635"/>
          <w:jc w:val="center"/>
        </w:trPr>
        <w:tc>
          <w:tcPr>
            <w:tcW w:w="8483" w:type="dxa"/>
            <w:gridSpan w:val="8"/>
            <w:vAlign w:val="center"/>
          </w:tcPr>
          <w:p w14:paraId="7CDFC428" w14:textId="77777777" w:rsidR="00AF2C6E"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2F7524CC" w14:textId="77777777" w:rsidR="00AF2C6E" w:rsidRDefault="00AF2C6E">
            <w:pPr>
              <w:autoSpaceDE w:val="0"/>
              <w:autoSpaceDN w:val="0"/>
              <w:adjustRightInd w:val="0"/>
              <w:jc w:val="right"/>
              <w:rPr>
                <w:rFonts w:ascii="仿宋" w:eastAsia="仿宋" w:hAnsi="仿宋"/>
                <w:sz w:val="28"/>
                <w:szCs w:val="28"/>
              </w:rPr>
            </w:pPr>
          </w:p>
        </w:tc>
      </w:tr>
    </w:tbl>
    <w:p w14:paraId="066C1EB2" w14:textId="77777777" w:rsidR="00AF2C6E" w:rsidRDefault="00C5774F">
      <w:pPr>
        <w:spacing w:line="400" w:lineRule="exact"/>
        <w:rPr>
          <w:rFonts w:ascii="仿宋" w:eastAsia="仿宋" w:hAnsi="仿宋"/>
          <w:sz w:val="28"/>
          <w:szCs w:val="28"/>
        </w:rPr>
      </w:pPr>
      <w:r>
        <w:rPr>
          <w:rFonts w:ascii="仿宋" w:eastAsia="仿宋" w:hAnsi="仿宋" w:hint="eastAsia"/>
          <w:sz w:val="28"/>
          <w:szCs w:val="28"/>
        </w:rPr>
        <w:t>说明：</w:t>
      </w:r>
    </w:p>
    <w:p w14:paraId="7CE23D72" w14:textId="77777777" w:rsidR="00AF2C6E" w:rsidRPr="003D4CFC" w:rsidRDefault="00000000" w:rsidP="003D4CFC">
      <w:pPr>
        <w:pStyle w:val="a"/>
        <w:numPr>
          <w:ilvl w:val="1"/>
          <w:numId w:val="45"/>
        </w:numPr>
        <w:ind w:left="993" w:hanging="284"/>
        <w:rPr>
          <w:rFonts w:ascii="仿宋" w:eastAsia="仿宋" w:hAnsi="仿宋"/>
          <w:sz w:val="28"/>
          <w:szCs w:val="28"/>
        </w:rPr>
      </w:pPr>
      <w:r w:rsidRPr="003D4CFC">
        <w:rPr>
          <w:rFonts w:ascii="仿宋" w:eastAsia="仿宋" w:hAnsi="仿宋" w:hint="eastAsia"/>
          <w:sz w:val="28"/>
          <w:szCs w:val="28"/>
        </w:rPr>
        <w:t>投标人如果需要对报价或其它内容加以说明，可在备注一栏中填写。</w:t>
      </w:r>
    </w:p>
    <w:p w14:paraId="0E5C33C1" w14:textId="77777777" w:rsidR="00AF2C6E" w:rsidRPr="003D4CFC" w:rsidRDefault="00000000" w:rsidP="003D4CFC">
      <w:pPr>
        <w:pStyle w:val="a"/>
        <w:numPr>
          <w:ilvl w:val="1"/>
          <w:numId w:val="45"/>
        </w:numPr>
        <w:ind w:left="993" w:hanging="284"/>
        <w:rPr>
          <w:rFonts w:ascii="仿宋" w:eastAsia="仿宋" w:hAnsi="仿宋"/>
          <w:sz w:val="28"/>
          <w:szCs w:val="28"/>
        </w:rPr>
      </w:pPr>
      <w:r w:rsidRPr="003D4CFC">
        <w:rPr>
          <w:rFonts w:ascii="仿宋" w:eastAsia="仿宋" w:hAnsi="仿宋" w:hint="eastAsia"/>
          <w:sz w:val="28"/>
          <w:szCs w:val="28"/>
        </w:rPr>
        <w:t>投标人使用本表或自由报价单格式报价均可，但应能清晰体现总报价及分项报价信息。</w:t>
      </w:r>
    </w:p>
    <w:p w14:paraId="023A37FA" w14:textId="77777777" w:rsidR="00AF2C6E" w:rsidRPr="003D4CFC" w:rsidRDefault="00000000" w:rsidP="003D4CFC">
      <w:pPr>
        <w:pStyle w:val="a"/>
        <w:numPr>
          <w:ilvl w:val="1"/>
          <w:numId w:val="45"/>
        </w:numPr>
        <w:ind w:left="993" w:hanging="284"/>
        <w:rPr>
          <w:rFonts w:ascii="仿宋" w:eastAsia="仿宋" w:hAnsi="仿宋"/>
          <w:sz w:val="28"/>
          <w:szCs w:val="28"/>
        </w:rPr>
      </w:pPr>
      <w:r w:rsidRPr="003D4CFC">
        <w:rPr>
          <w:rFonts w:ascii="仿宋" w:eastAsia="仿宋" w:hAnsi="仿宋" w:hint="eastAsia"/>
          <w:sz w:val="28"/>
          <w:szCs w:val="28"/>
        </w:rPr>
        <w:t>如果分项报价与总价不一致，以总价为准。</w:t>
      </w:r>
    </w:p>
    <w:p w14:paraId="0E822287" w14:textId="77777777" w:rsidR="00AF2C6E" w:rsidRPr="003D4CFC" w:rsidRDefault="00000000" w:rsidP="003D4CFC">
      <w:pPr>
        <w:pStyle w:val="a"/>
        <w:numPr>
          <w:ilvl w:val="1"/>
          <w:numId w:val="45"/>
        </w:numPr>
        <w:ind w:left="993" w:hanging="284"/>
        <w:rPr>
          <w:rFonts w:ascii="仿宋" w:eastAsia="仿宋" w:hAnsi="仿宋"/>
          <w:sz w:val="28"/>
          <w:szCs w:val="28"/>
        </w:rPr>
      </w:pPr>
      <w:r w:rsidRPr="003D4CFC">
        <w:rPr>
          <w:rFonts w:ascii="仿宋" w:eastAsia="仿宋" w:hAnsi="仿宋" w:hint="eastAsia"/>
          <w:sz w:val="28"/>
          <w:szCs w:val="28"/>
        </w:rPr>
        <w:t>表中“名称”为构成总价的各分项名称，如分项名称不涉及制造商、型号及产地信息等可打“—”。</w:t>
      </w:r>
    </w:p>
    <w:p w14:paraId="31734B12" w14:textId="77777777" w:rsidR="00AF2C6E" w:rsidRDefault="00AF2C6E">
      <w:pPr>
        <w:spacing w:line="0" w:lineRule="atLeast"/>
        <w:rPr>
          <w:rFonts w:ascii="仿宋" w:eastAsia="仿宋" w:hAnsi="仿宋"/>
          <w:sz w:val="28"/>
          <w:szCs w:val="28"/>
        </w:rPr>
      </w:pPr>
    </w:p>
    <w:p w14:paraId="2F13BA98"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2EA36E2"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E483187" w14:textId="77777777" w:rsidR="00AF2C6E" w:rsidRDefault="00000000">
      <w:pPr>
        <w:widowControl/>
        <w:jc w:val="left"/>
        <w:rPr>
          <w:rFonts w:ascii="仿宋" w:eastAsia="仿宋" w:hAnsi="仿宋"/>
          <w:sz w:val="28"/>
          <w:szCs w:val="28"/>
        </w:rPr>
      </w:pPr>
      <w:bookmarkStart w:id="84" w:name="_Toc82095917"/>
      <w:bookmarkStart w:id="85" w:name="_Toc82359026"/>
      <w:r>
        <w:rPr>
          <w:rFonts w:ascii="仿宋" w:eastAsia="仿宋" w:hAnsi="仿宋" w:hint="eastAsia"/>
          <w:sz w:val="28"/>
          <w:szCs w:val="28"/>
        </w:rPr>
        <w:t>日期：_________年____月____日</w:t>
      </w:r>
      <w:r>
        <w:rPr>
          <w:rFonts w:ascii="仿宋" w:eastAsia="仿宋" w:hAnsi="仿宋"/>
          <w:sz w:val="28"/>
          <w:szCs w:val="28"/>
        </w:rPr>
        <w:br w:type="page"/>
      </w:r>
    </w:p>
    <w:p w14:paraId="02A0CF14" w14:textId="77777777" w:rsidR="00AF2C6E" w:rsidRDefault="00000000">
      <w:pPr>
        <w:spacing w:line="0" w:lineRule="atLeast"/>
        <w:outlineLvl w:val="1"/>
        <w:rPr>
          <w:rFonts w:ascii="宋体" w:hAnsi="宋体"/>
          <w:szCs w:val="21"/>
        </w:rPr>
      </w:pPr>
      <w:bookmarkStart w:id="86" w:name="_Toc168471264"/>
      <w:bookmarkEnd w:id="84"/>
      <w:bookmarkEnd w:id="85"/>
      <w:r>
        <w:rPr>
          <w:rFonts w:ascii="宋体" w:hAnsi="宋体" w:hint="eastAsia"/>
          <w:szCs w:val="21"/>
        </w:rPr>
        <w:lastRenderedPageBreak/>
        <w:t>附件8：报价一览表（服务）</w:t>
      </w:r>
      <w:bookmarkEnd w:id="86"/>
    </w:p>
    <w:p w14:paraId="6E34ED3B" w14:textId="77777777" w:rsidR="00AF2C6E"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7F7DEEC3" w14:textId="77777777" w:rsidR="00AF2C6E"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1D3DA933" w14:textId="77777777" w:rsidR="00AF2C6E"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AF2C6E" w14:paraId="0148EDC4"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190D4D4" w14:textId="77777777" w:rsidR="00AF2C6E"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0C41B7EA" w14:textId="77777777" w:rsidR="00AF2C6E"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503938E4" w14:textId="77777777" w:rsidR="00AF2C6E"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E48551A" w14:textId="77777777" w:rsidR="00AF2C6E"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77F58ADA" w14:textId="77777777" w:rsidR="00AF2C6E"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21DCC72E" w14:textId="77777777" w:rsidR="00AF2C6E"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DD1FE76" w14:textId="77777777" w:rsidR="00AF2C6E"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6C1BCB08" w14:textId="77777777" w:rsidR="00AF2C6E"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AF2C6E" w14:paraId="654136AF"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65D6356B" w14:textId="77777777" w:rsidR="00AF2C6E" w:rsidRDefault="00AF2C6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5CC3312" w14:textId="77777777" w:rsidR="00AF2C6E" w:rsidRDefault="00AF2C6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5D01FBD" w14:textId="77777777" w:rsidR="00AF2C6E" w:rsidRDefault="00AF2C6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C5E8C91" w14:textId="77777777" w:rsidR="00AF2C6E" w:rsidRDefault="00AF2C6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243A0FE" w14:textId="77777777" w:rsidR="00AF2C6E" w:rsidRDefault="00AF2C6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784161B" w14:textId="77777777" w:rsidR="00AF2C6E" w:rsidRDefault="00AF2C6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150B783" w14:textId="77777777" w:rsidR="00AF2C6E" w:rsidRDefault="00AF2C6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09D1526" w14:textId="77777777" w:rsidR="00AF2C6E" w:rsidRDefault="00AF2C6E">
            <w:pPr>
              <w:jc w:val="right"/>
              <w:rPr>
                <w:rFonts w:ascii="仿宋" w:eastAsia="仿宋" w:hAnsi="仿宋"/>
                <w:sz w:val="30"/>
                <w:szCs w:val="30"/>
              </w:rPr>
            </w:pPr>
          </w:p>
        </w:tc>
      </w:tr>
      <w:tr w:rsidR="00AF2C6E" w14:paraId="40F7F851"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11DBB649" w14:textId="77777777" w:rsidR="00AF2C6E" w:rsidRDefault="00AF2C6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4ECD8C6" w14:textId="77777777" w:rsidR="00AF2C6E" w:rsidRDefault="00AF2C6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D44FDFD" w14:textId="77777777" w:rsidR="00AF2C6E" w:rsidRDefault="00AF2C6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AD0DFD9" w14:textId="77777777" w:rsidR="00AF2C6E" w:rsidRDefault="00AF2C6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A287B4D" w14:textId="77777777" w:rsidR="00AF2C6E" w:rsidRDefault="00AF2C6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E0EE8EE" w14:textId="77777777" w:rsidR="00AF2C6E" w:rsidRDefault="00AF2C6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D0AAF87" w14:textId="77777777" w:rsidR="00AF2C6E" w:rsidRDefault="00AF2C6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DFCA94E" w14:textId="77777777" w:rsidR="00AF2C6E" w:rsidRDefault="00AF2C6E">
            <w:pPr>
              <w:jc w:val="right"/>
              <w:rPr>
                <w:rFonts w:ascii="仿宋" w:eastAsia="仿宋" w:hAnsi="仿宋"/>
                <w:sz w:val="30"/>
                <w:szCs w:val="30"/>
              </w:rPr>
            </w:pPr>
          </w:p>
        </w:tc>
      </w:tr>
      <w:tr w:rsidR="00AF2C6E" w14:paraId="619F47A6"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3FE133F" w14:textId="77777777" w:rsidR="00AF2C6E" w:rsidRDefault="00AF2C6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53506DE" w14:textId="77777777" w:rsidR="00AF2C6E" w:rsidRDefault="00AF2C6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E554838" w14:textId="77777777" w:rsidR="00AF2C6E" w:rsidRDefault="00AF2C6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8C05074" w14:textId="77777777" w:rsidR="00AF2C6E" w:rsidRDefault="00AF2C6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4DB5041" w14:textId="77777777" w:rsidR="00AF2C6E" w:rsidRDefault="00AF2C6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CA2867C" w14:textId="77777777" w:rsidR="00AF2C6E" w:rsidRDefault="00AF2C6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20E17B7" w14:textId="77777777" w:rsidR="00AF2C6E" w:rsidRDefault="00AF2C6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1B0AB10" w14:textId="77777777" w:rsidR="00AF2C6E" w:rsidRDefault="00AF2C6E">
            <w:pPr>
              <w:jc w:val="right"/>
              <w:rPr>
                <w:rFonts w:ascii="仿宋" w:eastAsia="仿宋" w:hAnsi="仿宋"/>
                <w:sz w:val="30"/>
                <w:szCs w:val="30"/>
              </w:rPr>
            </w:pPr>
          </w:p>
        </w:tc>
      </w:tr>
      <w:tr w:rsidR="00AF2C6E" w14:paraId="35F97E4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68C860B" w14:textId="77777777" w:rsidR="00AF2C6E" w:rsidRDefault="00AF2C6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7FF2C90" w14:textId="77777777" w:rsidR="00AF2C6E" w:rsidRDefault="00AF2C6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35D5E9D" w14:textId="77777777" w:rsidR="00AF2C6E" w:rsidRDefault="00AF2C6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0037FC1" w14:textId="77777777" w:rsidR="00AF2C6E" w:rsidRDefault="00AF2C6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148FD56" w14:textId="77777777" w:rsidR="00AF2C6E" w:rsidRDefault="00AF2C6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82B8722" w14:textId="77777777" w:rsidR="00AF2C6E" w:rsidRDefault="00AF2C6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8EC1AB7" w14:textId="77777777" w:rsidR="00AF2C6E" w:rsidRDefault="00AF2C6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4C99F85" w14:textId="77777777" w:rsidR="00AF2C6E" w:rsidRDefault="00AF2C6E">
            <w:pPr>
              <w:jc w:val="right"/>
              <w:rPr>
                <w:rFonts w:ascii="仿宋" w:eastAsia="仿宋" w:hAnsi="仿宋"/>
                <w:sz w:val="30"/>
                <w:szCs w:val="30"/>
              </w:rPr>
            </w:pPr>
          </w:p>
        </w:tc>
      </w:tr>
      <w:tr w:rsidR="00AF2C6E" w14:paraId="5CA1A56F"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3F6DE573" w14:textId="77777777" w:rsidR="00AF2C6E" w:rsidRDefault="00AF2C6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6083215" w14:textId="77777777" w:rsidR="00AF2C6E" w:rsidRDefault="00AF2C6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3765082" w14:textId="77777777" w:rsidR="00AF2C6E" w:rsidRDefault="00AF2C6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CFB4EE3" w14:textId="77777777" w:rsidR="00AF2C6E" w:rsidRDefault="00AF2C6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00E3521" w14:textId="77777777" w:rsidR="00AF2C6E" w:rsidRDefault="00AF2C6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C190496" w14:textId="77777777" w:rsidR="00AF2C6E" w:rsidRDefault="00AF2C6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6D1C0EA" w14:textId="77777777" w:rsidR="00AF2C6E" w:rsidRDefault="00AF2C6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7E2A35B" w14:textId="77777777" w:rsidR="00AF2C6E" w:rsidRDefault="00AF2C6E">
            <w:pPr>
              <w:jc w:val="right"/>
              <w:rPr>
                <w:rFonts w:ascii="仿宋" w:eastAsia="仿宋" w:hAnsi="仿宋"/>
                <w:sz w:val="30"/>
                <w:szCs w:val="30"/>
              </w:rPr>
            </w:pPr>
          </w:p>
        </w:tc>
      </w:tr>
      <w:tr w:rsidR="00AF2C6E" w14:paraId="50375941"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0548930" w14:textId="77777777" w:rsidR="00AF2C6E"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061FC591" w14:textId="77777777" w:rsidR="00AF2C6E" w:rsidRDefault="00AF2C6E">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BEAF7F6" w14:textId="77777777" w:rsidR="00AF2C6E" w:rsidRDefault="00AF2C6E">
            <w:pPr>
              <w:jc w:val="center"/>
              <w:rPr>
                <w:rFonts w:ascii="仿宋" w:eastAsia="仿宋" w:hAnsi="仿宋"/>
                <w:sz w:val="30"/>
                <w:szCs w:val="30"/>
              </w:rPr>
            </w:pPr>
          </w:p>
        </w:tc>
      </w:tr>
    </w:tbl>
    <w:p w14:paraId="7667F7FD" w14:textId="77777777" w:rsidR="00AF2C6E" w:rsidRDefault="00C5774F">
      <w:pPr>
        <w:spacing w:line="400" w:lineRule="exact"/>
        <w:rPr>
          <w:rFonts w:ascii="仿宋" w:eastAsia="仿宋" w:hAnsi="仿宋"/>
          <w:bCs/>
          <w:sz w:val="30"/>
          <w:szCs w:val="30"/>
          <w:u w:val="single"/>
        </w:rPr>
      </w:pPr>
      <w:r>
        <w:rPr>
          <w:rFonts w:ascii="仿宋" w:eastAsia="仿宋" w:hAnsi="仿宋" w:hint="eastAsia"/>
          <w:sz w:val="28"/>
          <w:szCs w:val="28"/>
        </w:rPr>
        <w:t>说明</w:t>
      </w:r>
      <w:r>
        <w:rPr>
          <w:rFonts w:ascii="仿宋" w:eastAsia="仿宋" w:hAnsi="仿宋" w:hint="eastAsia"/>
          <w:sz w:val="30"/>
          <w:szCs w:val="30"/>
        </w:rPr>
        <w:t>：</w:t>
      </w:r>
    </w:p>
    <w:p w14:paraId="0DA19BE6" w14:textId="77777777" w:rsidR="00AF2C6E" w:rsidRPr="003D4CFC" w:rsidRDefault="00000000" w:rsidP="003D4CFC">
      <w:pPr>
        <w:pStyle w:val="a"/>
        <w:numPr>
          <w:ilvl w:val="1"/>
          <w:numId w:val="96"/>
        </w:numPr>
        <w:tabs>
          <w:tab w:val="clear" w:pos="817"/>
          <w:tab w:val="left" w:pos="1418"/>
        </w:tabs>
        <w:ind w:leftChars="337" w:left="1134" w:hangingChars="152" w:hanging="426"/>
        <w:rPr>
          <w:rFonts w:ascii="仿宋" w:eastAsia="仿宋" w:hAnsi="仿宋"/>
          <w:sz w:val="28"/>
          <w:szCs w:val="28"/>
        </w:rPr>
      </w:pPr>
      <w:r w:rsidRPr="003D4CFC">
        <w:rPr>
          <w:rFonts w:ascii="仿宋" w:eastAsia="仿宋" w:hAnsi="仿宋" w:hint="eastAsia"/>
          <w:sz w:val="28"/>
          <w:szCs w:val="28"/>
        </w:rPr>
        <w:t>投标人如果需要对报价或其它内容加以说明，可在备注一栏中填写。</w:t>
      </w:r>
    </w:p>
    <w:p w14:paraId="0BE68B1E" w14:textId="77777777" w:rsidR="00AF2C6E" w:rsidRPr="003D4CFC" w:rsidRDefault="00000000" w:rsidP="003D4CFC">
      <w:pPr>
        <w:pStyle w:val="a"/>
        <w:numPr>
          <w:ilvl w:val="1"/>
          <w:numId w:val="96"/>
        </w:numPr>
        <w:tabs>
          <w:tab w:val="clear" w:pos="817"/>
          <w:tab w:val="left" w:pos="1418"/>
        </w:tabs>
        <w:ind w:leftChars="337" w:left="1134" w:hangingChars="152" w:hanging="426"/>
        <w:rPr>
          <w:rFonts w:ascii="仿宋" w:eastAsia="仿宋" w:hAnsi="仿宋"/>
          <w:sz w:val="28"/>
          <w:szCs w:val="28"/>
        </w:rPr>
      </w:pPr>
      <w:r w:rsidRPr="003D4CFC">
        <w:rPr>
          <w:rFonts w:ascii="仿宋" w:eastAsia="仿宋" w:hAnsi="仿宋" w:hint="eastAsia"/>
          <w:sz w:val="28"/>
          <w:szCs w:val="28"/>
        </w:rPr>
        <w:t>投标人使用本表或自由报价单格式报价均可，但应能清晰体现总报价及分项报价信息。</w:t>
      </w:r>
    </w:p>
    <w:p w14:paraId="2673B918" w14:textId="77777777" w:rsidR="00AF2C6E" w:rsidRPr="003D4CFC" w:rsidRDefault="00000000" w:rsidP="003D4CFC">
      <w:pPr>
        <w:pStyle w:val="a"/>
        <w:numPr>
          <w:ilvl w:val="1"/>
          <w:numId w:val="96"/>
        </w:numPr>
        <w:tabs>
          <w:tab w:val="clear" w:pos="817"/>
          <w:tab w:val="left" w:pos="1418"/>
        </w:tabs>
        <w:ind w:leftChars="337" w:left="1134" w:hangingChars="152" w:hanging="426"/>
        <w:rPr>
          <w:rFonts w:ascii="仿宋" w:eastAsia="仿宋" w:hAnsi="仿宋"/>
          <w:sz w:val="28"/>
          <w:szCs w:val="28"/>
        </w:rPr>
      </w:pPr>
      <w:r w:rsidRPr="003D4CFC">
        <w:rPr>
          <w:rFonts w:ascii="仿宋" w:eastAsia="仿宋" w:hAnsi="仿宋" w:hint="eastAsia"/>
          <w:sz w:val="28"/>
          <w:szCs w:val="28"/>
        </w:rPr>
        <w:t>如果分项报价与总价不一致，以总价为准。</w:t>
      </w:r>
    </w:p>
    <w:p w14:paraId="4090943A" w14:textId="77777777" w:rsidR="00AF2C6E"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05934BFE" w14:textId="77777777" w:rsidR="00AF2C6E" w:rsidRDefault="00AF2C6E">
      <w:pPr>
        <w:spacing w:line="360" w:lineRule="auto"/>
        <w:rPr>
          <w:rFonts w:ascii="仿宋" w:eastAsia="仿宋" w:hAnsi="仿宋"/>
          <w:sz w:val="30"/>
          <w:szCs w:val="30"/>
        </w:rPr>
      </w:pPr>
    </w:p>
    <w:p w14:paraId="7ED6F75B"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17DC6515"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D1E9664" w14:textId="77777777" w:rsidR="00AF2C6E"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197C6A46" w14:textId="77777777" w:rsidR="00AF2C6E" w:rsidRDefault="00000000">
      <w:pPr>
        <w:spacing w:line="0" w:lineRule="atLeast"/>
        <w:outlineLvl w:val="1"/>
        <w:rPr>
          <w:rFonts w:ascii="宋体" w:hAnsi="宋体"/>
          <w:szCs w:val="21"/>
        </w:rPr>
      </w:pPr>
      <w:bookmarkStart w:id="87" w:name="_Toc168471265"/>
      <w:r>
        <w:rPr>
          <w:rFonts w:ascii="宋体" w:hAnsi="宋体" w:hint="eastAsia"/>
          <w:szCs w:val="21"/>
        </w:rPr>
        <w:lastRenderedPageBreak/>
        <w:t>附件9：报价一览表（工程）</w:t>
      </w:r>
      <w:r>
        <w:rPr>
          <w:rFonts w:ascii="宋体" w:hAnsi="宋体" w:hint="eastAsia"/>
          <w:color w:val="FF0000"/>
          <w:szCs w:val="21"/>
        </w:rPr>
        <w:t>（本项目不适用）</w:t>
      </w:r>
      <w:bookmarkEnd w:id="87"/>
    </w:p>
    <w:p w14:paraId="5505C14A" w14:textId="77777777" w:rsidR="00AF2C6E" w:rsidRDefault="00AF2C6E">
      <w:pPr>
        <w:jc w:val="center"/>
        <w:rPr>
          <w:rFonts w:ascii="仿宋_GB2312" w:eastAsia="仿宋_GB2312" w:hAnsi="宋体"/>
          <w:b/>
          <w:sz w:val="30"/>
          <w:szCs w:val="30"/>
        </w:rPr>
      </w:pPr>
    </w:p>
    <w:p w14:paraId="58D5271F" w14:textId="77777777" w:rsidR="00AF2C6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044AB80B" w14:textId="77777777" w:rsidR="00AF2C6E"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41832110" w14:textId="77777777" w:rsidR="00AF2C6E"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AF2C6E" w14:paraId="12CA7897" w14:textId="77777777">
        <w:trPr>
          <w:cantSplit/>
          <w:trHeight w:hRule="exact" w:val="916"/>
          <w:jc w:val="center"/>
        </w:trPr>
        <w:tc>
          <w:tcPr>
            <w:tcW w:w="568" w:type="dxa"/>
            <w:vAlign w:val="center"/>
          </w:tcPr>
          <w:p w14:paraId="5E983CF3" w14:textId="77777777" w:rsidR="00AF2C6E"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116723D3" w14:textId="77777777" w:rsidR="00AF2C6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3CD61E8F" w14:textId="77777777" w:rsidR="00AF2C6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7D5F23AB" w14:textId="77777777" w:rsidR="00AF2C6E"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45E86183" w14:textId="77777777" w:rsidR="00AF2C6E"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7EF1CB4F" w14:textId="77777777" w:rsidR="00AF2C6E"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D11850C" w14:textId="77777777" w:rsidR="00AF2C6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4429CDD7" w14:textId="77777777" w:rsidR="00AF2C6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AF2C6E" w14:paraId="24756F46" w14:textId="77777777">
        <w:trPr>
          <w:cantSplit/>
          <w:trHeight w:hRule="exact" w:val="545"/>
          <w:jc w:val="center"/>
        </w:trPr>
        <w:tc>
          <w:tcPr>
            <w:tcW w:w="568" w:type="dxa"/>
            <w:vAlign w:val="center"/>
          </w:tcPr>
          <w:p w14:paraId="7C80F744" w14:textId="77777777" w:rsidR="00AF2C6E" w:rsidRDefault="00AF2C6E">
            <w:pPr>
              <w:spacing w:line="400" w:lineRule="exact"/>
              <w:rPr>
                <w:rFonts w:ascii="仿宋" w:eastAsia="仿宋" w:hAnsi="仿宋"/>
                <w:bCs/>
                <w:sz w:val="28"/>
                <w:szCs w:val="28"/>
              </w:rPr>
            </w:pPr>
          </w:p>
        </w:tc>
        <w:tc>
          <w:tcPr>
            <w:tcW w:w="1525" w:type="dxa"/>
            <w:vAlign w:val="center"/>
          </w:tcPr>
          <w:p w14:paraId="7A9AF7AA" w14:textId="77777777" w:rsidR="00AF2C6E" w:rsidRDefault="00AF2C6E">
            <w:pPr>
              <w:spacing w:line="400" w:lineRule="exact"/>
              <w:rPr>
                <w:rFonts w:ascii="仿宋" w:eastAsia="仿宋" w:hAnsi="仿宋"/>
                <w:bCs/>
                <w:sz w:val="28"/>
                <w:szCs w:val="28"/>
              </w:rPr>
            </w:pPr>
          </w:p>
        </w:tc>
        <w:tc>
          <w:tcPr>
            <w:tcW w:w="992" w:type="dxa"/>
          </w:tcPr>
          <w:p w14:paraId="261C40A7" w14:textId="77777777" w:rsidR="00AF2C6E" w:rsidRDefault="00AF2C6E">
            <w:pPr>
              <w:spacing w:line="400" w:lineRule="exact"/>
              <w:rPr>
                <w:rFonts w:ascii="仿宋" w:eastAsia="仿宋" w:hAnsi="仿宋"/>
                <w:bCs/>
                <w:sz w:val="28"/>
                <w:szCs w:val="28"/>
              </w:rPr>
            </w:pPr>
          </w:p>
        </w:tc>
        <w:tc>
          <w:tcPr>
            <w:tcW w:w="992" w:type="dxa"/>
            <w:vAlign w:val="center"/>
          </w:tcPr>
          <w:p w14:paraId="24E8FEF1" w14:textId="77777777" w:rsidR="00AF2C6E" w:rsidRDefault="00AF2C6E">
            <w:pPr>
              <w:spacing w:line="400" w:lineRule="exact"/>
              <w:rPr>
                <w:rFonts w:ascii="仿宋" w:eastAsia="仿宋" w:hAnsi="仿宋"/>
                <w:bCs/>
                <w:sz w:val="28"/>
                <w:szCs w:val="28"/>
              </w:rPr>
            </w:pPr>
          </w:p>
        </w:tc>
        <w:tc>
          <w:tcPr>
            <w:tcW w:w="1276" w:type="dxa"/>
            <w:vAlign w:val="center"/>
          </w:tcPr>
          <w:p w14:paraId="198926D7" w14:textId="77777777" w:rsidR="00AF2C6E" w:rsidRDefault="00AF2C6E">
            <w:pPr>
              <w:spacing w:line="400" w:lineRule="exact"/>
              <w:rPr>
                <w:rFonts w:ascii="仿宋" w:eastAsia="仿宋" w:hAnsi="仿宋"/>
                <w:bCs/>
                <w:sz w:val="28"/>
                <w:szCs w:val="28"/>
              </w:rPr>
            </w:pPr>
          </w:p>
        </w:tc>
        <w:tc>
          <w:tcPr>
            <w:tcW w:w="917" w:type="dxa"/>
            <w:vAlign w:val="center"/>
          </w:tcPr>
          <w:p w14:paraId="3DA3BDED" w14:textId="77777777" w:rsidR="00AF2C6E" w:rsidRDefault="00AF2C6E">
            <w:pPr>
              <w:spacing w:line="400" w:lineRule="exact"/>
              <w:rPr>
                <w:rFonts w:ascii="仿宋" w:eastAsia="仿宋" w:hAnsi="仿宋"/>
                <w:bCs/>
                <w:sz w:val="28"/>
                <w:szCs w:val="28"/>
              </w:rPr>
            </w:pPr>
          </w:p>
        </w:tc>
        <w:tc>
          <w:tcPr>
            <w:tcW w:w="955" w:type="dxa"/>
            <w:vAlign w:val="center"/>
          </w:tcPr>
          <w:p w14:paraId="4DBA134D" w14:textId="77777777" w:rsidR="00AF2C6E" w:rsidRDefault="00AF2C6E">
            <w:pPr>
              <w:spacing w:line="400" w:lineRule="exact"/>
              <w:rPr>
                <w:rFonts w:ascii="仿宋" w:eastAsia="仿宋" w:hAnsi="仿宋"/>
                <w:bCs/>
                <w:sz w:val="28"/>
                <w:szCs w:val="28"/>
              </w:rPr>
            </w:pPr>
          </w:p>
        </w:tc>
        <w:tc>
          <w:tcPr>
            <w:tcW w:w="992" w:type="dxa"/>
            <w:vAlign w:val="center"/>
          </w:tcPr>
          <w:p w14:paraId="76834184" w14:textId="77777777" w:rsidR="00AF2C6E" w:rsidRDefault="00AF2C6E">
            <w:pPr>
              <w:spacing w:line="400" w:lineRule="exact"/>
              <w:rPr>
                <w:rFonts w:ascii="仿宋" w:eastAsia="仿宋" w:hAnsi="仿宋"/>
                <w:bCs/>
                <w:sz w:val="28"/>
                <w:szCs w:val="28"/>
              </w:rPr>
            </w:pPr>
          </w:p>
        </w:tc>
      </w:tr>
      <w:tr w:rsidR="00AF2C6E" w14:paraId="4467ECC4" w14:textId="77777777">
        <w:trPr>
          <w:cantSplit/>
          <w:trHeight w:hRule="exact" w:val="545"/>
          <w:jc w:val="center"/>
        </w:trPr>
        <w:tc>
          <w:tcPr>
            <w:tcW w:w="568" w:type="dxa"/>
            <w:vAlign w:val="center"/>
          </w:tcPr>
          <w:p w14:paraId="483A8FE5" w14:textId="77777777" w:rsidR="00AF2C6E" w:rsidRDefault="00AF2C6E">
            <w:pPr>
              <w:spacing w:line="400" w:lineRule="exact"/>
              <w:rPr>
                <w:rFonts w:ascii="仿宋" w:eastAsia="仿宋" w:hAnsi="仿宋"/>
                <w:bCs/>
                <w:sz w:val="28"/>
                <w:szCs w:val="28"/>
              </w:rPr>
            </w:pPr>
          </w:p>
        </w:tc>
        <w:tc>
          <w:tcPr>
            <w:tcW w:w="1525" w:type="dxa"/>
            <w:vAlign w:val="center"/>
          </w:tcPr>
          <w:p w14:paraId="09AF1844" w14:textId="77777777" w:rsidR="00AF2C6E" w:rsidRDefault="00AF2C6E">
            <w:pPr>
              <w:spacing w:line="400" w:lineRule="exact"/>
              <w:rPr>
                <w:rFonts w:ascii="仿宋" w:eastAsia="仿宋" w:hAnsi="仿宋"/>
                <w:bCs/>
                <w:sz w:val="28"/>
                <w:szCs w:val="28"/>
              </w:rPr>
            </w:pPr>
          </w:p>
        </w:tc>
        <w:tc>
          <w:tcPr>
            <w:tcW w:w="992" w:type="dxa"/>
          </w:tcPr>
          <w:p w14:paraId="1D42948A" w14:textId="77777777" w:rsidR="00AF2C6E" w:rsidRDefault="00AF2C6E">
            <w:pPr>
              <w:spacing w:line="400" w:lineRule="exact"/>
              <w:rPr>
                <w:rFonts w:ascii="仿宋" w:eastAsia="仿宋" w:hAnsi="仿宋"/>
                <w:bCs/>
                <w:sz w:val="28"/>
                <w:szCs w:val="28"/>
              </w:rPr>
            </w:pPr>
          </w:p>
        </w:tc>
        <w:tc>
          <w:tcPr>
            <w:tcW w:w="992" w:type="dxa"/>
            <w:vAlign w:val="center"/>
          </w:tcPr>
          <w:p w14:paraId="1E492F94" w14:textId="77777777" w:rsidR="00AF2C6E" w:rsidRDefault="00AF2C6E">
            <w:pPr>
              <w:spacing w:line="400" w:lineRule="exact"/>
              <w:rPr>
                <w:rFonts w:ascii="仿宋" w:eastAsia="仿宋" w:hAnsi="仿宋"/>
                <w:bCs/>
                <w:sz w:val="28"/>
                <w:szCs w:val="28"/>
              </w:rPr>
            </w:pPr>
          </w:p>
        </w:tc>
        <w:tc>
          <w:tcPr>
            <w:tcW w:w="1276" w:type="dxa"/>
            <w:vAlign w:val="center"/>
          </w:tcPr>
          <w:p w14:paraId="78B2F224" w14:textId="77777777" w:rsidR="00AF2C6E" w:rsidRDefault="00AF2C6E">
            <w:pPr>
              <w:spacing w:line="400" w:lineRule="exact"/>
              <w:rPr>
                <w:rFonts w:ascii="仿宋" w:eastAsia="仿宋" w:hAnsi="仿宋"/>
                <w:bCs/>
                <w:sz w:val="28"/>
                <w:szCs w:val="28"/>
              </w:rPr>
            </w:pPr>
          </w:p>
        </w:tc>
        <w:tc>
          <w:tcPr>
            <w:tcW w:w="917" w:type="dxa"/>
            <w:vAlign w:val="center"/>
          </w:tcPr>
          <w:p w14:paraId="040043D2" w14:textId="77777777" w:rsidR="00AF2C6E" w:rsidRDefault="00AF2C6E">
            <w:pPr>
              <w:spacing w:line="400" w:lineRule="exact"/>
              <w:rPr>
                <w:rFonts w:ascii="仿宋" w:eastAsia="仿宋" w:hAnsi="仿宋"/>
                <w:bCs/>
                <w:sz w:val="28"/>
                <w:szCs w:val="28"/>
              </w:rPr>
            </w:pPr>
          </w:p>
        </w:tc>
        <w:tc>
          <w:tcPr>
            <w:tcW w:w="955" w:type="dxa"/>
            <w:vAlign w:val="center"/>
          </w:tcPr>
          <w:p w14:paraId="193682C4" w14:textId="77777777" w:rsidR="00AF2C6E" w:rsidRDefault="00AF2C6E">
            <w:pPr>
              <w:spacing w:line="400" w:lineRule="exact"/>
              <w:rPr>
                <w:rFonts w:ascii="仿宋" w:eastAsia="仿宋" w:hAnsi="仿宋"/>
                <w:bCs/>
                <w:sz w:val="28"/>
                <w:szCs w:val="28"/>
              </w:rPr>
            </w:pPr>
          </w:p>
        </w:tc>
        <w:tc>
          <w:tcPr>
            <w:tcW w:w="992" w:type="dxa"/>
            <w:vAlign w:val="center"/>
          </w:tcPr>
          <w:p w14:paraId="5B436AE0" w14:textId="77777777" w:rsidR="00AF2C6E" w:rsidRDefault="00AF2C6E">
            <w:pPr>
              <w:spacing w:line="400" w:lineRule="exact"/>
              <w:rPr>
                <w:rFonts w:ascii="仿宋" w:eastAsia="仿宋" w:hAnsi="仿宋"/>
                <w:bCs/>
                <w:sz w:val="28"/>
                <w:szCs w:val="28"/>
              </w:rPr>
            </w:pPr>
          </w:p>
        </w:tc>
      </w:tr>
      <w:tr w:rsidR="00AF2C6E" w14:paraId="4C31C56B" w14:textId="77777777">
        <w:trPr>
          <w:cantSplit/>
          <w:trHeight w:hRule="exact" w:val="545"/>
          <w:jc w:val="center"/>
        </w:trPr>
        <w:tc>
          <w:tcPr>
            <w:tcW w:w="568" w:type="dxa"/>
            <w:vAlign w:val="center"/>
          </w:tcPr>
          <w:p w14:paraId="61F2E96D" w14:textId="77777777" w:rsidR="00AF2C6E" w:rsidRDefault="00AF2C6E">
            <w:pPr>
              <w:spacing w:line="400" w:lineRule="exact"/>
              <w:rPr>
                <w:rFonts w:ascii="仿宋" w:eastAsia="仿宋" w:hAnsi="仿宋"/>
                <w:bCs/>
                <w:sz w:val="28"/>
                <w:szCs w:val="28"/>
              </w:rPr>
            </w:pPr>
          </w:p>
        </w:tc>
        <w:tc>
          <w:tcPr>
            <w:tcW w:w="1525" w:type="dxa"/>
            <w:vAlign w:val="center"/>
          </w:tcPr>
          <w:p w14:paraId="3EF1ECB7" w14:textId="77777777" w:rsidR="00AF2C6E" w:rsidRDefault="00AF2C6E">
            <w:pPr>
              <w:spacing w:line="400" w:lineRule="exact"/>
              <w:rPr>
                <w:rFonts w:ascii="仿宋" w:eastAsia="仿宋" w:hAnsi="仿宋"/>
                <w:bCs/>
                <w:sz w:val="28"/>
                <w:szCs w:val="28"/>
              </w:rPr>
            </w:pPr>
          </w:p>
        </w:tc>
        <w:tc>
          <w:tcPr>
            <w:tcW w:w="992" w:type="dxa"/>
          </w:tcPr>
          <w:p w14:paraId="6212F475" w14:textId="77777777" w:rsidR="00AF2C6E" w:rsidRDefault="00AF2C6E">
            <w:pPr>
              <w:spacing w:line="400" w:lineRule="exact"/>
              <w:rPr>
                <w:rFonts w:ascii="仿宋" w:eastAsia="仿宋" w:hAnsi="仿宋"/>
                <w:bCs/>
                <w:sz w:val="28"/>
                <w:szCs w:val="28"/>
              </w:rPr>
            </w:pPr>
          </w:p>
        </w:tc>
        <w:tc>
          <w:tcPr>
            <w:tcW w:w="992" w:type="dxa"/>
            <w:vAlign w:val="center"/>
          </w:tcPr>
          <w:p w14:paraId="0C390D64" w14:textId="77777777" w:rsidR="00AF2C6E" w:rsidRDefault="00AF2C6E">
            <w:pPr>
              <w:spacing w:line="400" w:lineRule="exact"/>
              <w:rPr>
                <w:rFonts w:ascii="仿宋" w:eastAsia="仿宋" w:hAnsi="仿宋"/>
                <w:bCs/>
                <w:sz w:val="28"/>
                <w:szCs w:val="28"/>
              </w:rPr>
            </w:pPr>
          </w:p>
        </w:tc>
        <w:tc>
          <w:tcPr>
            <w:tcW w:w="1276" w:type="dxa"/>
            <w:vAlign w:val="center"/>
          </w:tcPr>
          <w:p w14:paraId="03C3637D" w14:textId="77777777" w:rsidR="00AF2C6E" w:rsidRDefault="00AF2C6E">
            <w:pPr>
              <w:spacing w:line="400" w:lineRule="exact"/>
              <w:rPr>
                <w:rFonts w:ascii="仿宋" w:eastAsia="仿宋" w:hAnsi="仿宋"/>
                <w:bCs/>
                <w:sz w:val="28"/>
                <w:szCs w:val="28"/>
              </w:rPr>
            </w:pPr>
          </w:p>
        </w:tc>
        <w:tc>
          <w:tcPr>
            <w:tcW w:w="917" w:type="dxa"/>
            <w:vAlign w:val="center"/>
          </w:tcPr>
          <w:p w14:paraId="79CC61B0" w14:textId="77777777" w:rsidR="00AF2C6E" w:rsidRDefault="00AF2C6E">
            <w:pPr>
              <w:spacing w:line="400" w:lineRule="exact"/>
              <w:rPr>
                <w:rFonts w:ascii="仿宋" w:eastAsia="仿宋" w:hAnsi="仿宋"/>
                <w:bCs/>
                <w:sz w:val="28"/>
                <w:szCs w:val="28"/>
              </w:rPr>
            </w:pPr>
          </w:p>
        </w:tc>
        <w:tc>
          <w:tcPr>
            <w:tcW w:w="955" w:type="dxa"/>
            <w:vAlign w:val="center"/>
          </w:tcPr>
          <w:p w14:paraId="30CC8E61" w14:textId="77777777" w:rsidR="00AF2C6E" w:rsidRDefault="00AF2C6E">
            <w:pPr>
              <w:spacing w:line="400" w:lineRule="exact"/>
              <w:rPr>
                <w:rFonts w:ascii="仿宋" w:eastAsia="仿宋" w:hAnsi="仿宋"/>
                <w:bCs/>
                <w:sz w:val="28"/>
                <w:szCs w:val="28"/>
              </w:rPr>
            </w:pPr>
          </w:p>
        </w:tc>
        <w:tc>
          <w:tcPr>
            <w:tcW w:w="992" w:type="dxa"/>
            <w:vAlign w:val="center"/>
          </w:tcPr>
          <w:p w14:paraId="327EF961" w14:textId="77777777" w:rsidR="00AF2C6E" w:rsidRDefault="00AF2C6E">
            <w:pPr>
              <w:spacing w:line="400" w:lineRule="exact"/>
              <w:rPr>
                <w:rFonts w:ascii="仿宋" w:eastAsia="仿宋" w:hAnsi="仿宋"/>
                <w:bCs/>
                <w:sz w:val="28"/>
                <w:szCs w:val="28"/>
              </w:rPr>
            </w:pPr>
          </w:p>
        </w:tc>
      </w:tr>
      <w:tr w:rsidR="00AF2C6E" w14:paraId="65D2D410" w14:textId="77777777">
        <w:trPr>
          <w:cantSplit/>
          <w:trHeight w:hRule="exact" w:val="545"/>
          <w:jc w:val="center"/>
        </w:trPr>
        <w:tc>
          <w:tcPr>
            <w:tcW w:w="568" w:type="dxa"/>
            <w:vAlign w:val="center"/>
          </w:tcPr>
          <w:p w14:paraId="2C6F8924" w14:textId="77777777" w:rsidR="00AF2C6E" w:rsidRDefault="00AF2C6E">
            <w:pPr>
              <w:spacing w:line="400" w:lineRule="exact"/>
              <w:rPr>
                <w:rFonts w:ascii="仿宋" w:eastAsia="仿宋" w:hAnsi="仿宋"/>
                <w:bCs/>
                <w:sz w:val="28"/>
                <w:szCs w:val="28"/>
              </w:rPr>
            </w:pPr>
          </w:p>
        </w:tc>
        <w:tc>
          <w:tcPr>
            <w:tcW w:w="1525" w:type="dxa"/>
            <w:vAlign w:val="center"/>
          </w:tcPr>
          <w:p w14:paraId="4DECF9CD" w14:textId="77777777" w:rsidR="00AF2C6E" w:rsidRDefault="00AF2C6E">
            <w:pPr>
              <w:spacing w:line="400" w:lineRule="exact"/>
              <w:rPr>
                <w:rFonts w:ascii="仿宋" w:eastAsia="仿宋" w:hAnsi="仿宋"/>
                <w:bCs/>
                <w:sz w:val="28"/>
                <w:szCs w:val="28"/>
              </w:rPr>
            </w:pPr>
          </w:p>
        </w:tc>
        <w:tc>
          <w:tcPr>
            <w:tcW w:w="992" w:type="dxa"/>
          </w:tcPr>
          <w:p w14:paraId="17381181" w14:textId="77777777" w:rsidR="00AF2C6E" w:rsidRDefault="00AF2C6E">
            <w:pPr>
              <w:spacing w:line="400" w:lineRule="exact"/>
              <w:rPr>
                <w:rFonts w:ascii="仿宋" w:eastAsia="仿宋" w:hAnsi="仿宋"/>
                <w:bCs/>
                <w:sz w:val="28"/>
                <w:szCs w:val="28"/>
              </w:rPr>
            </w:pPr>
          </w:p>
        </w:tc>
        <w:tc>
          <w:tcPr>
            <w:tcW w:w="992" w:type="dxa"/>
            <w:vAlign w:val="center"/>
          </w:tcPr>
          <w:p w14:paraId="5D044825" w14:textId="77777777" w:rsidR="00AF2C6E" w:rsidRDefault="00AF2C6E">
            <w:pPr>
              <w:spacing w:line="400" w:lineRule="exact"/>
              <w:rPr>
                <w:rFonts w:ascii="仿宋" w:eastAsia="仿宋" w:hAnsi="仿宋"/>
                <w:bCs/>
                <w:sz w:val="28"/>
                <w:szCs w:val="28"/>
              </w:rPr>
            </w:pPr>
          </w:p>
        </w:tc>
        <w:tc>
          <w:tcPr>
            <w:tcW w:w="1276" w:type="dxa"/>
            <w:vAlign w:val="center"/>
          </w:tcPr>
          <w:p w14:paraId="08509BD2" w14:textId="77777777" w:rsidR="00AF2C6E" w:rsidRDefault="00AF2C6E">
            <w:pPr>
              <w:spacing w:line="400" w:lineRule="exact"/>
              <w:rPr>
                <w:rFonts w:ascii="仿宋" w:eastAsia="仿宋" w:hAnsi="仿宋"/>
                <w:bCs/>
                <w:sz w:val="28"/>
                <w:szCs w:val="28"/>
              </w:rPr>
            </w:pPr>
          </w:p>
        </w:tc>
        <w:tc>
          <w:tcPr>
            <w:tcW w:w="917" w:type="dxa"/>
            <w:vAlign w:val="center"/>
          </w:tcPr>
          <w:p w14:paraId="17767BBE" w14:textId="77777777" w:rsidR="00AF2C6E" w:rsidRDefault="00AF2C6E">
            <w:pPr>
              <w:spacing w:line="400" w:lineRule="exact"/>
              <w:rPr>
                <w:rFonts w:ascii="仿宋" w:eastAsia="仿宋" w:hAnsi="仿宋"/>
                <w:bCs/>
                <w:sz w:val="28"/>
                <w:szCs w:val="28"/>
              </w:rPr>
            </w:pPr>
          </w:p>
        </w:tc>
        <w:tc>
          <w:tcPr>
            <w:tcW w:w="955" w:type="dxa"/>
            <w:vAlign w:val="center"/>
          </w:tcPr>
          <w:p w14:paraId="3775E132" w14:textId="77777777" w:rsidR="00AF2C6E" w:rsidRDefault="00AF2C6E">
            <w:pPr>
              <w:spacing w:line="400" w:lineRule="exact"/>
              <w:rPr>
                <w:rFonts w:ascii="仿宋" w:eastAsia="仿宋" w:hAnsi="仿宋"/>
                <w:bCs/>
                <w:sz w:val="28"/>
                <w:szCs w:val="28"/>
              </w:rPr>
            </w:pPr>
          </w:p>
        </w:tc>
        <w:tc>
          <w:tcPr>
            <w:tcW w:w="992" w:type="dxa"/>
            <w:vAlign w:val="center"/>
          </w:tcPr>
          <w:p w14:paraId="404D0558" w14:textId="77777777" w:rsidR="00AF2C6E" w:rsidRDefault="00AF2C6E">
            <w:pPr>
              <w:spacing w:line="400" w:lineRule="exact"/>
              <w:rPr>
                <w:rFonts w:ascii="仿宋" w:eastAsia="仿宋" w:hAnsi="仿宋"/>
                <w:bCs/>
                <w:sz w:val="28"/>
                <w:szCs w:val="28"/>
              </w:rPr>
            </w:pPr>
          </w:p>
        </w:tc>
      </w:tr>
      <w:tr w:rsidR="00AF2C6E" w14:paraId="3096DE59" w14:textId="77777777">
        <w:trPr>
          <w:cantSplit/>
          <w:trHeight w:hRule="exact" w:val="545"/>
          <w:jc w:val="center"/>
        </w:trPr>
        <w:tc>
          <w:tcPr>
            <w:tcW w:w="568" w:type="dxa"/>
            <w:vAlign w:val="center"/>
          </w:tcPr>
          <w:p w14:paraId="641E5482" w14:textId="77777777" w:rsidR="00AF2C6E" w:rsidRDefault="00AF2C6E">
            <w:pPr>
              <w:spacing w:line="400" w:lineRule="exact"/>
              <w:rPr>
                <w:rFonts w:ascii="仿宋" w:eastAsia="仿宋" w:hAnsi="仿宋"/>
                <w:bCs/>
                <w:sz w:val="28"/>
                <w:szCs w:val="28"/>
              </w:rPr>
            </w:pPr>
          </w:p>
        </w:tc>
        <w:tc>
          <w:tcPr>
            <w:tcW w:w="1525" w:type="dxa"/>
            <w:vAlign w:val="center"/>
          </w:tcPr>
          <w:p w14:paraId="7A9CF23D" w14:textId="77777777" w:rsidR="00AF2C6E" w:rsidRDefault="00AF2C6E">
            <w:pPr>
              <w:spacing w:line="400" w:lineRule="exact"/>
              <w:rPr>
                <w:rFonts w:ascii="仿宋" w:eastAsia="仿宋" w:hAnsi="仿宋"/>
                <w:bCs/>
                <w:sz w:val="28"/>
                <w:szCs w:val="28"/>
              </w:rPr>
            </w:pPr>
          </w:p>
        </w:tc>
        <w:tc>
          <w:tcPr>
            <w:tcW w:w="992" w:type="dxa"/>
          </w:tcPr>
          <w:p w14:paraId="72060764" w14:textId="77777777" w:rsidR="00AF2C6E" w:rsidRDefault="00AF2C6E">
            <w:pPr>
              <w:spacing w:line="400" w:lineRule="exact"/>
              <w:rPr>
                <w:rFonts w:ascii="仿宋" w:eastAsia="仿宋" w:hAnsi="仿宋"/>
                <w:bCs/>
                <w:sz w:val="28"/>
                <w:szCs w:val="28"/>
              </w:rPr>
            </w:pPr>
          </w:p>
        </w:tc>
        <w:tc>
          <w:tcPr>
            <w:tcW w:w="992" w:type="dxa"/>
            <w:vAlign w:val="center"/>
          </w:tcPr>
          <w:p w14:paraId="6C5683A2" w14:textId="77777777" w:rsidR="00AF2C6E" w:rsidRDefault="00AF2C6E">
            <w:pPr>
              <w:spacing w:line="400" w:lineRule="exact"/>
              <w:rPr>
                <w:rFonts w:ascii="仿宋" w:eastAsia="仿宋" w:hAnsi="仿宋"/>
                <w:bCs/>
                <w:sz w:val="28"/>
                <w:szCs w:val="28"/>
              </w:rPr>
            </w:pPr>
          </w:p>
        </w:tc>
        <w:tc>
          <w:tcPr>
            <w:tcW w:w="1276" w:type="dxa"/>
            <w:vAlign w:val="center"/>
          </w:tcPr>
          <w:p w14:paraId="4E04C4E1" w14:textId="77777777" w:rsidR="00AF2C6E" w:rsidRDefault="00AF2C6E">
            <w:pPr>
              <w:spacing w:line="400" w:lineRule="exact"/>
              <w:rPr>
                <w:rFonts w:ascii="仿宋" w:eastAsia="仿宋" w:hAnsi="仿宋"/>
                <w:bCs/>
                <w:sz w:val="28"/>
                <w:szCs w:val="28"/>
              </w:rPr>
            </w:pPr>
          </w:p>
        </w:tc>
        <w:tc>
          <w:tcPr>
            <w:tcW w:w="917" w:type="dxa"/>
            <w:vAlign w:val="center"/>
          </w:tcPr>
          <w:p w14:paraId="2801BC4A" w14:textId="77777777" w:rsidR="00AF2C6E" w:rsidRDefault="00AF2C6E">
            <w:pPr>
              <w:spacing w:line="400" w:lineRule="exact"/>
              <w:rPr>
                <w:rFonts w:ascii="仿宋" w:eastAsia="仿宋" w:hAnsi="仿宋"/>
                <w:bCs/>
                <w:sz w:val="28"/>
                <w:szCs w:val="28"/>
              </w:rPr>
            </w:pPr>
          </w:p>
        </w:tc>
        <w:tc>
          <w:tcPr>
            <w:tcW w:w="955" w:type="dxa"/>
            <w:vAlign w:val="center"/>
          </w:tcPr>
          <w:p w14:paraId="65A12079" w14:textId="77777777" w:rsidR="00AF2C6E" w:rsidRDefault="00AF2C6E">
            <w:pPr>
              <w:spacing w:line="400" w:lineRule="exact"/>
              <w:rPr>
                <w:rFonts w:ascii="仿宋" w:eastAsia="仿宋" w:hAnsi="仿宋"/>
                <w:bCs/>
                <w:sz w:val="28"/>
                <w:szCs w:val="28"/>
              </w:rPr>
            </w:pPr>
          </w:p>
        </w:tc>
        <w:tc>
          <w:tcPr>
            <w:tcW w:w="992" w:type="dxa"/>
            <w:vAlign w:val="center"/>
          </w:tcPr>
          <w:p w14:paraId="7167A7A2" w14:textId="77777777" w:rsidR="00AF2C6E" w:rsidRDefault="00AF2C6E">
            <w:pPr>
              <w:spacing w:line="400" w:lineRule="exact"/>
              <w:rPr>
                <w:rFonts w:ascii="仿宋" w:eastAsia="仿宋" w:hAnsi="仿宋"/>
                <w:bCs/>
                <w:sz w:val="28"/>
                <w:szCs w:val="28"/>
              </w:rPr>
            </w:pPr>
          </w:p>
        </w:tc>
      </w:tr>
      <w:tr w:rsidR="00AF2C6E" w14:paraId="3C97534E" w14:textId="77777777">
        <w:trPr>
          <w:cantSplit/>
          <w:trHeight w:hRule="exact" w:val="545"/>
          <w:jc w:val="center"/>
        </w:trPr>
        <w:tc>
          <w:tcPr>
            <w:tcW w:w="568" w:type="dxa"/>
            <w:vAlign w:val="center"/>
          </w:tcPr>
          <w:p w14:paraId="26DCD6C6" w14:textId="77777777" w:rsidR="00AF2C6E" w:rsidRDefault="00AF2C6E">
            <w:pPr>
              <w:spacing w:line="400" w:lineRule="exact"/>
              <w:rPr>
                <w:rFonts w:ascii="仿宋" w:eastAsia="仿宋" w:hAnsi="仿宋"/>
                <w:bCs/>
                <w:sz w:val="28"/>
                <w:szCs w:val="28"/>
              </w:rPr>
            </w:pPr>
          </w:p>
        </w:tc>
        <w:tc>
          <w:tcPr>
            <w:tcW w:w="1525" w:type="dxa"/>
            <w:vAlign w:val="center"/>
          </w:tcPr>
          <w:p w14:paraId="012826A0" w14:textId="77777777" w:rsidR="00AF2C6E" w:rsidRDefault="00AF2C6E">
            <w:pPr>
              <w:spacing w:line="400" w:lineRule="exact"/>
              <w:rPr>
                <w:rFonts w:ascii="仿宋" w:eastAsia="仿宋" w:hAnsi="仿宋"/>
                <w:bCs/>
                <w:sz w:val="28"/>
                <w:szCs w:val="28"/>
              </w:rPr>
            </w:pPr>
          </w:p>
        </w:tc>
        <w:tc>
          <w:tcPr>
            <w:tcW w:w="992" w:type="dxa"/>
          </w:tcPr>
          <w:p w14:paraId="7C5E808B" w14:textId="77777777" w:rsidR="00AF2C6E" w:rsidRDefault="00AF2C6E">
            <w:pPr>
              <w:spacing w:line="400" w:lineRule="exact"/>
              <w:rPr>
                <w:rFonts w:ascii="仿宋" w:eastAsia="仿宋" w:hAnsi="仿宋"/>
                <w:bCs/>
                <w:sz w:val="28"/>
                <w:szCs w:val="28"/>
              </w:rPr>
            </w:pPr>
          </w:p>
        </w:tc>
        <w:tc>
          <w:tcPr>
            <w:tcW w:w="992" w:type="dxa"/>
            <w:vAlign w:val="center"/>
          </w:tcPr>
          <w:p w14:paraId="50764C15" w14:textId="77777777" w:rsidR="00AF2C6E" w:rsidRDefault="00AF2C6E">
            <w:pPr>
              <w:spacing w:line="400" w:lineRule="exact"/>
              <w:rPr>
                <w:rFonts w:ascii="仿宋" w:eastAsia="仿宋" w:hAnsi="仿宋"/>
                <w:bCs/>
                <w:sz w:val="28"/>
                <w:szCs w:val="28"/>
              </w:rPr>
            </w:pPr>
          </w:p>
        </w:tc>
        <w:tc>
          <w:tcPr>
            <w:tcW w:w="1276" w:type="dxa"/>
            <w:vAlign w:val="center"/>
          </w:tcPr>
          <w:p w14:paraId="6551A31C" w14:textId="77777777" w:rsidR="00AF2C6E" w:rsidRDefault="00AF2C6E">
            <w:pPr>
              <w:spacing w:line="400" w:lineRule="exact"/>
              <w:rPr>
                <w:rFonts w:ascii="仿宋" w:eastAsia="仿宋" w:hAnsi="仿宋"/>
                <w:bCs/>
                <w:sz w:val="28"/>
                <w:szCs w:val="28"/>
              </w:rPr>
            </w:pPr>
          </w:p>
        </w:tc>
        <w:tc>
          <w:tcPr>
            <w:tcW w:w="917" w:type="dxa"/>
            <w:vAlign w:val="center"/>
          </w:tcPr>
          <w:p w14:paraId="07EB4F14" w14:textId="77777777" w:rsidR="00AF2C6E" w:rsidRDefault="00AF2C6E">
            <w:pPr>
              <w:spacing w:line="400" w:lineRule="exact"/>
              <w:rPr>
                <w:rFonts w:ascii="仿宋" w:eastAsia="仿宋" w:hAnsi="仿宋"/>
                <w:bCs/>
                <w:sz w:val="28"/>
                <w:szCs w:val="28"/>
              </w:rPr>
            </w:pPr>
          </w:p>
        </w:tc>
        <w:tc>
          <w:tcPr>
            <w:tcW w:w="955" w:type="dxa"/>
            <w:vAlign w:val="center"/>
          </w:tcPr>
          <w:p w14:paraId="694566F0" w14:textId="77777777" w:rsidR="00AF2C6E" w:rsidRDefault="00AF2C6E">
            <w:pPr>
              <w:spacing w:line="400" w:lineRule="exact"/>
              <w:rPr>
                <w:rFonts w:ascii="仿宋" w:eastAsia="仿宋" w:hAnsi="仿宋"/>
                <w:bCs/>
                <w:sz w:val="28"/>
                <w:szCs w:val="28"/>
              </w:rPr>
            </w:pPr>
          </w:p>
        </w:tc>
        <w:tc>
          <w:tcPr>
            <w:tcW w:w="992" w:type="dxa"/>
            <w:vAlign w:val="center"/>
          </w:tcPr>
          <w:p w14:paraId="268AF9A1" w14:textId="77777777" w:rsidR="00AF2C6E" w:rsidRDefault="00AF2C6E">
            <w:pPr>
              <w:spacing w:line="400" w:lineRule="exact"/>
              <w:rPr>
                <w:rFonts w:ascii="仿宋" w:eastAsia="仿宋" w:hAnsi="仿宋"/>
                <w:bCs/>
                <w:sz w:val="28"/>
                <w:szCs w:val="28"/>
              </w:rPr>
            </w:pPr>
          </w:p>
        </w:tc>
      </w:tr>
      <w:tr w:rsidR="00AF2C6E" w14:paraId="46A8D6E4" w14:textId="77777777">
        <w:trPr>
          <w:cantSplit/>
          <w:trHeight w:hRule="exact" w:val="545"/>
          <w:jc w:val="center"/>
        </w:trPr>
        <w:tc>
          <w:tcPr>
            <w:tcW w:w="568" w:type="dxa"/>
            <w:vAlign w:val="center"/>
          </w:tcPr>
          <w:p w14:paraId="1463AB8F" w14:textId="77777777" w:rsidR="00AF2C6E" w:rsidRDefault="00AF2C6E">
            <w:pPr>
              <w:spacing w:line="400" w:lineRule="exact"/>
              <w:rPr>
                <w:rFonts w:ascii="仿宋" w:eastAsia="仿宋" w:hAnsi="仿宋"/>
                <w:bCs/>
                <w:sz w:val="28"/>
                <w:szCs w:val="28"/>
              </w:rPr>
            </w:pPr>
          </w:p>
        </w:tc>
        <w:tc>
          <w:tcPr>
            <w:tcW w:w="1525" w:type="dxa"/>
            <w:vAlign w:val="center"/>
          </w:tcPr>
          <w:p w14:paraId="4EB946B8" w14:textId="77777777" w:rsidR="00AF2C6E" w:rsidRDefault="00AF2C6E">
            <w:pPr>
              <w:spacing w:line="400" w:lineRule="exact"/>
              <w:rPr>
                <w:rFonts w:ascii="仿宋" w:eastAsia="仿宋" w:hAnsi="仿宋"/>
                <w:bCs/>
                <w:sz w:val="28"/>
                <w:szCs w:val="28"/>
              </w:rPr>
            </w:pPr>
          </w:p>
        </w:tc>
        <w:tc>
          <w:tcPr>
            <w:tcW w:w="992" w:type="dxa"/>
          </w:tcPr>
          <w:p w14:paraId="34DADC68" w14:textId="77777777" w:rsidR="00AF2C6E" w:rsidRDefault="00AF2C6E">
            <w:pPr>
              <w:spacing w:line="400" w:lineRule="exact"/>
              <w:rPr>
                <w:rFonts w:ascii="仿宋" w:eastAsia="仿宋" w:hAnsi="仿宋"/>
                <w:bCs/>
                <w:sz w:val="28"/>
                <w:szCs w:val="28"/>
              </w:rPr>
            </w:pPr>
          </w:p>
        </w:tc>
        <w:tc>
          <w:tcPr>
            <w:tcW w:w="992" w:type="dxa"/>
            <w:vAlign w:val="center"/>
          </w:tcPr>
          <w:p w14:paraId="4B465A45" w14:textId="77777777" w:rsidR="00AF2C6E" w:rsidRDefault="00AF2C6E">
            <w:pPr>
              <w:spacing w:line="400" w:lineRule="exact"/>
              <w:rPr>
                <w:rFonts w:ascii="仿宋" w:eastAsia="仿宋" w:hAnsi="仿宋"/>
                <w:bCs/>
                <w:sz w:val="28"/>
                <w:szCs w:val="28"/>
              </w:rPr>
            </w:pPr>
          </w:p>
        </w:tc>
        <w:tc>
          <w:tcPr>
            <w:tcW w:w="1276" w:type="dxa"/>
            <w:vAlign w:val="center"/>
          </w:tcPr>
          <w:p w14:paraId="6501F6C2" w14:textId="77777777" w:rsidR="00AF2C6E" w:rsidRDefault="00AF2C6E">
            <w:pPr>
              <w:spacing w:line="400" w:lineRule="exact"/>
              <w:rPr>
                <w:rFonts w:ascii="仿宋" w:eastAsia="仿宋" w:hAnsi="仿宋"/>
                <w:bCs/>
                <w:sz w:val="28"/>
                <w:szCs w:val="28"/>
              </w:rPr>
            </w:pPr>
          </w:p>
        </w:tc>
        <w:tc>
          <w:tcPr>
            <w:tcW w:w="917" w:type="dxa"/>
            <w:vAlign w:val="center"/>
          </w:tcPr>
          <w:p w14:paraId="17646DAF" w14:textId="77777777" w:rsidR="00AF2C6E" w:rsidRDefault="00AF2C6E">
            <w:pPr>
              <w:spacing w:line="400" w:lineRule="exact"/>
              <w:rPr>
                <w:rFonts w:ascii="仿宋" w:eastAsia="仿宋" w:hAnsi="仿宋"/>
                <w:bCs/>
                <w:sz w:val="28"/>
                <w:szCs w:val="28"/>
              </w:rPr>
            </w:pPr>
          </w:p>
        </w:tc>
        <w:tc>
          <w:tcPr>
            <w:tcW w:w="955" w:type="dxa"/>
            <w:vAlign w:val="center"/>
          </w:tcPr>
          <w:p w14:paraId="02D09A0F" w14:textId="77777777" w:rsidR="00AF2C6E" w:rsidRDefault="00AF2C6E">
            <w:pPr>
              <w:spacing w:line="400" w:lineRule="exact"/>
              <w:rPr>
                <w:rFonts w:ascii="仿宋" w:eastAsia="仿宋" w:hAnsi="仿宋"/>
                <w:bCs/>
                <w:sz w:val="28"/>
                <w:szCs w:val="28"/>
              </w:rPr>
            </w:pPr>
          </w:p>
        </w:tc>
        <w:tc>
          <w:tcPr>
            <w:tcW w:w="992" w:type="dxa"/>
            <w:vAlign w:val="center"/>
          </w:tcPr>
          <w:p w14:paraId="17B2EFDE" w14:textId="77777777" w:rsidR="00AF2C6E" w:rsidRDefault="00AF2C6E">
            <w:pPr>
              <w:spacing w:line="400" w:lineRule="exact"/>
              <w:rPr>
                <w:rFonts w:ascii="仿宋" w:eastAsia="仿宋" w:hAnsi="仿宋"/>
                <w:bCs/>
                <w:sz w:val="28"/>
                <w:szCs w:val="28"/>
              </w:rPr>
            </w:pPr>
          </w:p>
        </w:tc>
      </w:tr>
      <w:tr w:rsidR="00AF2C6E" w14:paraId="33044701" w14:textId="77777777">
        <w:trPr>
          <w:cantSplit/>
          <w:trHeight w:hRule="exact" w:val="545"/>
          <w:jc w:val="center"/>
        </w:trPr>
        <w:tc>
          <w:tcPr>
            <w:tcW w:w="6270" w:type="dxa"/>
            <w:gridSpan w:val="6"/>
            <w:vAlign w:val="center"/>
          </w:tcPr>
          <w:p w14:paraId="5648BEFF" w14:textId="77777777" w:rsidR="00AF2C6E"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FD41221" w14:textId="77777777" w:rsidR="00AF2C6E" w:rsidRDefault="00AF2C6E">
            <w:pPr>
              <w:spacing w:line="400" w:lineRule="exact"/>
              <w:rPr>
                <w:rFonts w:ascii="仿宋" w:eastAsia="仿宋" w:hAnsi="仿宋"/>
                <w:bCs/>
                <w:sz w:val="28"/>
                <w:szCs w:val="28"/>
              </w:rPr>
            </w:pPr>
          </w:p>
        </w:tc>
        <w:tc>
          <w:tcPr>
            <w:tcW w:w="992" w:type="dxa"/>
            <w:vAlign w:val="center"/>
          </w:tcPr>
          <w:p w14:paraId="45C85F7E" w14:textId="77777777" w:rsidR="00AF2C6E" w:rsidRDefault="00AF2C6E">
            <w:pPr>
              <w:spacing w:line="400" w:lineRule="exact"/>
              <w:rPr>
                <w:rFonts w:ascii="仿宋" w:eastAsia="仿宋" w:hAnsi="仿宋"/>
                <w:bCs/>
                <w:sz w:val="28"/>
                <w:szCs w:val="28"/>
              </w:rPr>
            </w:pPr>
          </w:p>
        </w:tc>
      </w:tr>
    </w:tbl>
    <w:p w14:paraId="4624D039" w14:textId="77777777" w:rsidR="00AF2C6E" w:rsidRPr="003D4CFC" w:rsidRDefault="00C5774F" w:rsidP="003D4CFC">
      <w:pPr>
        <w:spacing w:line="400" w:lineRule="exact"/>
        <w:ind w:left="283" w:hangingChars="101" w:hanging="283"/>
        <w:rPr>
          <w:rFonts w:ascii="仿宋" w:eastAsia="仿宋" w:hAnsi="仿宋"/>
          <w:bCs/>
          <w:sz w:val="28"/>
          <w:szCs w:val="28"/>
        </w:rPr>
      </w:pPr>
      <w:r>
        <w:rPr>
          <w:rFonts w:ascii="仿宋" w:eastAsia="仿宋" w:hAnsi="仿宋" w:hint="eastAsia"/>
          <w:sz w:val="28"/>
          <w:szCs w:val="28"/>
        </w:rPr>
        <w:t>说明</w:t>
      </w:r>
      <w:r w:rsidRPr="003D4CFC">
        <w:rPr>
          <w:rFonts w:ascii="仿宋" w:eastAsia="仿宋" w:hAnsi="仿宋" w:hint="eastAsia"/>
          <w:bCs/>
          <w:sz w:val="28"/>
          <w:szCs w:val="28"/>
        </w:rPr>
        <w:t>：</w:t>
      </w:r>
    </w:p>
    <w:p w14:paraId="0D54F2E7" w14:textId="77777777" w:rsidR="00AF2C6E" w:rsidRPr="003D4CFC" w:rsidRDefault="00000000" w:rsidP="003D4CFC">
      <w:pPr>
        <w:pStyle w:val="a"/>
        <w:numPr>
          <w:ilvl w:val="1"/>
          <w:numId w:val="99"/>
        </w:numPr>
        <w:ind w:leftChars="337" w:left="988" w:hangingChars="100" w:hanging="280"/>
        <w:rPr>
          <w:rFonts w:ascii="仿宋" w:eastAsia="仿宋" w:hAnsi="仿宋"/>
          <w:sz w:val="28"/>
          <w:szCs w:val="28"/>
        </w:rPr>
      </w:pPr>
      <w:r w:rsidRPr="003D4CFC">
        <w:rPr>
          <w:rFonts w:ascii="仿宋" w:eastAsia="仿宋" w:hAnsi="仿宋" w:hint="eastAsia"/>
          <w:sz w:val="28"/>
          <w:szCs w:val="28"/>
        </w:rPr>
        <w:t>投标人如果需要对报价或其它内容加以说明，可在备注一栏中填写。</w:t>
      </w:r>
    </w:p>
    <w:p w14:paraId="0EF73361" w14:textId="77777777" w:rsidR="00AF2C6E" w:rsidRPr="003D4CFC" w:rsidRDefault="00000000" w:rsidP="003D4CFC">
      <w:pPr>
        <w:pStyle w:val="a"/>
        <w:numPr>
          <w:ilvl w:val="1"/>
          <w:numId w:val="99"/>
        </w:numPr>
        <w:ind w:leftChars="337" w:left="988" w:hangingChars="100" w:hanging="280"/>
        <w:rPr>
          <w:rFonts w:ascii="仿宋" w:eastAsia="仿宋" w:hAnsi="仿宋"/>
          <w:sz w:val="28"/>
          <w:szCs w:val="28"/>
        </w:rPr>
      </w:pPr>
      <w:r w:rsidRPr="003D4CFC">
        <w:rPr>
          <w:rFonts w:ascii="仿宋" w:eastAsia="仿宋" w:hAnsi="仿宋" w:hint="eastAsia"/>
          <w:sz w:val="28"/>
          <w:szCs w:val="28"/>
        </w:rPr>
        <w:t>投标人使用本表或自由报价单格式报价均可，但应能清晰体现总报价及分项报价信息。</w:t>
      </w:r>
    </w:p>
    <w:p w14:paraId="3C7AD134" w14:textId="77777777" w:rsidR="00AF2C6E" w:rsidRPr="003D4CFC" w:rsidRDefault="00000000" w:rsidP="003D4CFC">
      <w:pPr>
        <w:pStyle w:val="a"/>
        <w:numPr>
          <w:ilvl w:val="1"/>
          <w:numId w:val="99"/>
        </w:numPr>
        <w:ind w:leftChars="337" w:left="988" w:hangingChars="100" w:hanging="280"/>
        <w:rPr>
          <w:rFonts w:ascii="仿宋" w:eastAsia="仿宋" w:hAnsi="仿宋"/>
          <w:sz w:val="28"/>
          <w:szCs w:val="28"/>
        </w:rPr>
      </w:pPr>
      <w:r w:rsidRPr="003D4CFC">
        <w:rPr>
          <w:rFonts w:ascii="仿宋" w:eastAsia="仿宋" w:hAnsi="仿宋" w:hint="eastAsia"/>
          <w:sz w:val="28"/>
          <w:szCs w:val="28"/>
        </w:rPr>
        <w:t>如果分项报价与总价不一致，以总价为准。</w:t>
      </w:r>
    </w:p>
    <w:p w14:paraId="4EB87DE0" w14:textId="77777777" w:rsidR="00AF2C6E" w:rsidRPr="003D4CFC" w:rsidRDefault="00000000" w:rsidP="003D4CFC">
      <w:pPr>
        <w:pStyle w:val="a"/>
        <w:numPr>
          <w:ilvl w:val="1"/>
          <w:numId w:val="99"/>
        </w:numPr>
        <w:ind w:leftChars="337" w:left="988" w:hangingChars="100" w:hanging="280"/>
        <w:rPr>
          <w:rFonts w:ascii="仿宋" w:eastAsia="仿宋" w:hAnsi="仿宋"/>
          <w:sz w:val="28"/>
          <w:szCs w:val="28"/>
        </w:rPr>
      </w:pPr>
      <w:r w:rsidRPr="003D4CFC">
        <w:rPr>
          <w:rFonts w:ascii="仿宋" w:eastAsia="仿宋" w:hAnsi="仿宋" w:hint="eastAsia"/>
          <w:sz w:val="28"/>
          <w:szCs w:val="28"/>
        </w:rPr>
        <w:t>请注意正确填写“工期”，以确保报价单工期与工期响应文件的一致性。</w:t>
      </w:r>
    </w:p>
    <w:p w14:paraId="16C1C6E1" w14:textId="77777777" w:rsidR="00AF2C6E" w:rsidRDefault="00AF2C6E">
      <w:pPr>
        <w:spacing w:line="360" w:lineRule="auto"/>
        <w:rPr>
          <w:rFonts w:ascii="仿宋" w:eastAsia="仿宋" w:hAnsi="仿宋"/>
          <w:sz w:val="28"/>
          <w:szCs w:val="28"/>
        </w:rPr>
      </w:pPr>
    </w:p>
    <w:p w14:paraId="22F76AAD" w14:textId="77777777" w:rsidR="00AF2C6E"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08C42686" w14:textId="77777777" w:rsidR="00AF2C6E"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8069494" w14:textId="77777777" w:rsidR="00AF2C6E"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5F7EF0EB" w14:textId="77777777" w:rsidR="00AF2C6E" w:rsidRDefault="00000000">
      <w:pPr>
        <w:spacing w:line="0" w:lineRule="atLeast"/>
        <w:outlineLvl w:val="1"/>
        <w:rPr>
          <w:rFonts w:ascii="宋体" w:hAnsi="宋体"/>
          <w:szCs w:val="21"/>
        </w:rPr>
      </w:pPr>
      <w:bookmarkStart w:id="88" w:name="_Toc168471266"/>
      <w:r>
        <w:rPr>
          <w:rFonts w:ascii="宋体" w:hAnsi="宋体" w:hint="eastAsia"/>
          <w:szCs w:val="21"/>
        </w:rPr>
        <w:lastRenderedPageBreak/>
        <w:t>附件10：法定代表人证明书</w:t>
      </w:r>
      <w:bookmarkEnd w:id="88"/>
    </w:p>
    <w:p w14:paraId="23ED4A94" w14:textId="77777777" w:rsidR="00AF2C6E" w:rsidRDefault="00AF2C6E">
      <w:pPr>
        <w:spacing w:line="0" w:lineRule="atLeast"/>
        <w:rPr>
          <w:rFonts w:ascii="仿宋_GB2312" w:eastAsia="仿宋_GB2312" w:hAnsi="仿宋"/>
          <w:sz w:val="24"/>
        </w:rPr>
      </w:pPr>
    </w:p>
    <w:p w14:paraId="6152D61F" w14:textId="77777777" w:rsidR="00AF2C6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41ED529B" w14:textId="77777777" w:rsidR="00AF2C6E" w:rsidRDefault="00AF2C6E">
      <w:pPr>
        <w:snapToGrid w:val="0"/>
        <w:spacing w:line="288" w:lineRule="auto"/>
        <w:rPr>
          <w:rFonts w:ascii="仿宋_GB2312" w:eastAsia="仿宋_GB2312" w:hAnsi="宋体"/>
          <w:color w:val="000000"/>
        </w:rPr>
      </w:pPr>
    </w:p>
    <w:p w14:paraId="4886DB00" w14:textId="77777777" w:rsidR="00AF2C6E"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788C6EE8" w14:textId="77777777" w:rsidR="00AF2C6E"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3E87A74D" w14:textId="77777777" w:rsidR="00AF2C6E"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52A19E6" w14:textId="77777777" w:rsidR="00AF2C6E"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B308018" w14:textId="77777777" w:rsidR="00AF2C6E"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3EAEF628" w14:textId="77777777" w:rsidR="00AF2C6E"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5926237D" w14:textId="77777777" w:rsidR="00AF2C6E" w:rsidRDefault="00000000" w:rsidP="00C5774F">
      <w:pPr>
        <w:spacing w:line="400" w:lineRule="exact"/>
        <w:ind w:hanging="1"/>
        <w:rPr>
          <w:rFonts w:ascii="仿宋" w:eastAsia="仿宋" w:hAnsi="仿宋"/>
          <w:sz w:val="28"/>
          <w:szCs w:val="28"/>
        </w:rPr>
      </w:pPr>
      <w:r>
        <w:rPr>
          <w:rFonts w:ascii="仿宋" w:eastAsia="仿宋" w:hAnsi="仿宋" w:hint="eastAsia"/>
          <w:sz w:val="28"/>
          <w:szCs w:val="28"/>
        </w:rPr>
        <w:t>说明：</w:t>
      </w:r>
    </w:p>
    <w:p w14:paraId="272C4CC7" w14:textId="77777777" w:rsidR="00AF2C6E" w:rsidRPr="003D4CFC" w:rsidRDefault="00000000" w:rsidP="003D4CFC">
      <w:pPr>
        <w:pStyle w:val="a"/>
        <w:numPr>
          <w:ilvl w:val="1"/>
          <w:numId w:val="48"/>
        </w:numPr>
        <w:tabs>
          <w:tab w:val="clear" w:pos="817"/>
          <w:tab w:val="left" w:pos="1134"/>
        </w:tabs>
        <w:ind w:left="1134" w:hanging="425"/>
        <w:rPr>
          <w:rFonts w:ascii="仿宋" w:eastAsia="仿宋" w:hAnsi="仿宋"/>
          <w:sz w:val="28"/>
          <w:szCs w:val="28"/>
        </w:rPr>
      </w:pPr>
      <w:r w:rsidRPr="003D4CFC">
        <w:rPr>
          <w:rFonts w:ascii="仿宋" w:eastAsia="仿宋" w:hAnsi="仿宋" w:hint="eastAsia"/>
          <w:sz w:val="28"/>
          <w:szCs w:val="28"/>
        </w:rPr>
        <w:t>法定代表人为企业事业单位、国家机关、社会团体的主要行政负责人。</w:t>
      </w:r>
    </w:p>
    <w:p w14:paraId="698A2404" w14:textId="77777777" w:rsidR="00AF2C6E" w:rsidRPr="003D4CFC" w:rsidRDefault="00000000" w:rsidP="003D4CFC">
      <w:pPr>
        <w:pStyle w:val="a"/>
        <w:numPr>
          <w:ilvl w:val="1"/>
          <w:numId w:val="48"/>
        </w:numPr>
        <w:tabs>
          <w:tab w:val="clear" w:pos="817"/>
          <w:tab w:val="left" w:pos="1134"/>
        </w:tabs>
        <w:ind w:left="1134" w:hanging="425"/>
        <w:rPr>
          <w:rFonts w:ascii="仿宋" w:eastAsia="仿宋" w:hAnsi="仿宋"/>
          <w:sz w:val="28"/>
          <w:szCs w:val="28"/>
        </w:rPr>
      </w:pPr>
      <w:r w:rsidRPr="003D4CFC">
        <w:rPr>
          <w:rFonts w:ascii="仿宋" w:eastAsia="仿宋" w:hAnsi="仿宋" w:hint="eastAsia"/>
          <w:sz w:val="28"/>
          <w:szCs w:val="28"/>
        </w:rPr>
        <w:t>内容必须填写真实、清楚，涂改无效，不得转让、买卖。</w:t>
      </w:r>
    </w:p>
    <w:p w14:paraId="7394905B" w14:textId="77777777" w:rsidR="00AF2C6E" w:rsidRPr="003D4CFC" w:rsidRDefault="00000000" w:rsidP="003D4CFC">
      <w:pPr>
        <w:pStyle w:val="a"/>
        <w:numPr>
          <w:ilvl w:val="1"/>
          <w:numId w:val="48"/>
        </w:numPr>
        <w:tabs>
          <w:tab w:val="clear" w:pos="817"/>
          <w:tab w:val="left" w:pos="1134"/>
        </w:tabs>
        <w:ind w:left="1134" w:hanging="425"/>
        <w:rPr>
          <w:rFonts w:ascii="仿宋" w:eastAsia="仿宋" w:hAnsi="仿宋"/>
          <w:sz w:val="28"/>
          <w:szCs w:val="28"/>
        </w:rPr>
      </w:pPr>
      <w:r w:rsidRPr="003D4CFC">
        <w:rPr>
          <w:rFonts w:ascii="仿宋" w:eastAsia="仿宋" w:hAnsi="仿宋" w:hint="eastAsia"/>
          <w:sz w:val="28"/>
          <w:szCs w:val="28"/>
        </w:rPr>
        <w:t>将此证明书提交对方作为合同附件。</w:t>
      </w:r>
    </w:p>
    <w:p w14:paraId="2572EA45" w14:textId="77777777" w:rsidR="00AF2C6E" w:rsidRDefault="00AF2C6E">
      <w:pPr>
        <w:snapToGrid w:val="0"/>
        <w:spacing w:line="288" w:lineRule="auto"/>
        <w:ind w:firstLine="570"/>
        <w:rPr>
          <w:rFonts w:ascii="仿宋" w:eastAsia="仿宋" w:hAnsi="仿宋"/>
          <w:color w:val="000000"/>
          <w:sz w:val="28"/>
          <w:szCs w:val="28"/>
        </w:rPr>
      </w:pPr>
    </w:p>
    <w:p w14:paraId="4492329B" w14:textId="77777777" w:rsidR="00AF2C6E" w:rsidRDefault="00AF2C6E">
      <w:pPr>
        <w:snapToGrid w:val="0"/>
        <w:spacing w:line="288" w:lineRule="auto"/>
        <w:ind w:firstLine="570"/>
        <w:rPr>
          <w:rFonts w:ascii="仿宋" w:eastAsia="仿宋" w:hAnsi="仿宋"/>
          <w:color w:val="000000"/>
          <w:sz w:val="28"/>
          <w:szCs w:val="28"/>
        </w:rPr>
      </w:pPr>
    </w:p>
    <w:p w14:paraId="37AC4079" w14:textId="77777777" w:rsidR="00AF2C6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6322577" w14:textId="77777777" w:rsidR="00AF2C6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2CD43952" w14:textId="77777777" w:rsidR="00AF2C6E"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48BD0DC2" wp14:editId="17C59582">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E64F143" w14:textId="77777777" w:rsidR="00AF2C6E"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48BD0DC2"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1E64F143" w14:textId="77777777" w:rsidR="00AF2C6E"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12056163" wp14:editId="7375DF8A">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4C4E470" w14:textId="77777777" w:rsidR="00AF2C6E" w:rsidRDefault="00000000">
                            <w:r>
                              <w:rPr>
                                <w:rFonts w:hint="eastAsia"/>
                              </w:rPr>
                              <w:t>法人身份证</w:t>
                            </w:r>
                            <w:r>
                              <w:t>复印件</w:t>
                            </w:r>
                            <w:r>
                              <w:rPr>
                                <w:rFonts w:hint="eastAsia"/>
                              </w:rPr>
                              <w:t>（</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12056163"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04C4E470" w14:textId="77777777" w:rsidR="00AF2C6E" w:rsidRDefault="00000000">
                      <w:r>
                        <w:rPr>
                          <w:rFonts w:hint="eastAsia"/>
                        </w:rPr>
                        <w:t>法人身份证</w:t>
                      </w:r>
                      <w:r>
                        <w:t>复印件</w:t>
                      </w:r>
                      <w:r>
                        <w:rPr>
                          <w:rFonts w:hint="eastAsia"/>
                        </w:rPr>
                        <w:t>（</w:t>
                      </w:r>
                      <w:r>
                        <w:rPr>
                          <w:rFonts w:hint="eastAsia"/>
                        </w:rPr>
                        <w:t>反面）</w:t>
                      </w:r>
                    </w:p>
                  </w:txbxContent>
                </v:textbox>
              </v:shape>
            </w:pict>
          </mc:Fallback>
        </mc:AlternateContent>
      </w:r>
      <w:r>
        <w:rPr>
          <w:rFonts w:ascii="仿宋_GB2312" w:eastAsia="仿宋_GB2312" w:hAnsi="宋体"/>
          <w:b/>
          <w:color w:val="000000"/>
        </w:rPr>
        <w:br w:type="page"/>
      </w:r>
    </w:p>
    <w:p w14:paraId="64A7D8A0" w14:textId="77777777" w:rsidR="00AF2C6E" w:rsidRDefault="00000000">
      <w:pPr>
        <w:spacing w:line="0" w:lineRule="atLeast"/>
        <w:outlineLvl w:val="1"/>
        <w:rPr>
          <w:rFonts w:ascii="宋体" w:hAnsi="宋体"/>
          <w:szCs w:val="21"/>
        </w:rPr>
      </w:pPr>
      <w:bookmarkStart w:id="89" w:name="_Toc168471267"/>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162E6A2A" w14:textId="77777777" w:rsidR="00AF2C6E" w:rsidRDefault="00AF2C6E">
      <w:pPr>
        <w:spacing w:line="0" w:lineRule="atLeast"/>
        <w:rPr>
          <w:rFonts w:ascii="仿宋_GB2312" w:eastAsia="仿宋_GB2312" w:hAnsi="仿宋"/>
          <w:sz w:val="24"/>
        </w:rPr>
      </w:pPr>
    </w:p>
    <w:p w14:paraId="0DAB804A" w14:textId="77777777" w:rsidR="00AF2C6E" w:rsidRDefault="00AF2C6E">
      <w:pPr>
        <w:spacing w:line="0" w:lineRule="atLeast"/>
        <w:rPr>
          <w:rFonts w:ascii="仿宋_GB2312" w:eastAsia="仿宋_GB2312" w:hAnsi="仿宋"/>
          <w:sz w:val="24"/>
        </w:rPr>
      </w:pPr>
    </w:p>
    <w:p w14:paraId="07653EC0" w14:textId="77777777" w:rsidR="00AF2C6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5224F123" w14:textId="77777777" w:rsidR="00AF2C6E" w:rsidRDefault="00AF2C6E">
      <w:pPr>
        <w:snapToGrid w:val="0"/>
        <w:spacing w:line="288" w:lineRule="auto"/>
        <w:jc w:val="left"/>
        <w:rPr>
          <w:rFonts w:ascii="仿宋" w:eastAsia="仿宋" w:hAnsi="仿宋"/>
          <w:color w:val="000000"/>
          <w:sz w:val="30"/>
          <w:szCs w:val="30"/>
        </w:rPr>
      </w:pPr>
    </w:p>
    <w:p w14:paraId="6E43BE0E" w14:textId="77777777" w:rsidR="00AF2C6E"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7DEFFF8" w14:textId="77777777" w:rsidR="00AF2C6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10EA1B1" w14:textId="77777777" w:rsidR="00AF2C6E"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295DB98D" w14:textId="77777777" w:rsidR="00AF2C6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0BA41D2F" w14:textId="77777777" w:rsidR="00AF2C6E"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2005394" w14:textId="77777777" w:rsidR="00AF2C6E"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1931923" w14:textId="77777777" w:rsidR="00AF2C6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13383709" w14:textId="77777777" w:rsidR="00AF2C6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EA411DC" w14:textId="77777777" w:rsidR="00AF2C6E"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274E0A9A" w14:textId="77777777" w:rsidR="00AF2C6E"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77F97C26" w14:textId="77777777" w:rsidR="00AF2C6E" w:rsidRPr="003D4CFC" w:rsidRDefault="00000000" w:rsidP="002E2F02">
      <w:pPr>
        <w:pStyle w:val="a"/>
        <w:numPr>
          <w:ilvl w:val="1"/>
          <w:numId w:val="49"/>
        </w:numPr>
        <w:ind w:hanging="131"/>
        <w:rPr>
          <w:rFonts w:ascii="仿宋" w:eastAsia="仿宋" w:hAnsi="仿宋"/>
          <w:sz w:val="28"/>
          <w:szCs w:val="28"/>
        </w:rPr>
      </w:pPr>
      <w:r w:rsidRPr="003D4CFC">
        <w:rPr>
          <w:rFonts w:ascii="仿宋" w:eastAsia="仿宋" w:hAnsi="仿宋"/>
          <w:sz w:val="28"/>
          <w:szCs w:val="28"/>
        </w:rPr>
        <w:t>委托书内容必须填写真实、清楚，涂改无效。</w:t>
      </w:r>
    </w:p>
    <w:p w14:paraId="391CC593" w14:textId="77777777" w:rsidR="00AF2C6E" w:rsidRPr="003D4CFC" w:rsidRDefault="00000000" w:rsidP="002E2F02">
      <w:pPr>
        <w:pStyle w:val="a"/>
        <w:numPr>
          <w:ilvl w:val="1"/>
          <w:numId w:val="49"/>
        </w:numPr>
        <w:ind w:hanging="131"/>
        <w:rPr>
          <w:rFonts w:ascii="仿宋" w:eastAsia="仿宋" w:hAnsi="仿宋"/>
          <w:sz w:val="28"/>
          <w:szCs w:val="28"/>
        </w:rPr>
      </w:pPr>
      <w:r w:rsidRPr="003D4CFC">
        <w:rPr>
          <w:rFonts w:ascii="仿宋" w:eastAsia="仿宋" w:hAnsi="仿宋"/>
          <w:sz w:val="28"/>
          <w:szCs w:val="28"/>
        </w:rPr>
        <w:t>委托书不得转让、买卖。</w:t>
      </w:r>
    </w:p>
    <w:p w14:paraId="1FD47757" w14:textId="77777777" w:rsidR="00AF2C6E" w:rsidRPr="003D4CFC" w:rsidRDefault="00000000" w:rsidP="002E2F02">
      <w:pPr>
        <w:pStyle w:val="a"/>
        <w:numPr>
          <w:ilvl w:val="1"/>
          <w:numId w:val="49"/>
        </w:numPr>
        <w:ind w:hanging="131"/>
        <w:rPr>
          <w:rFonts w:ascii="仿宋" w:eastAsia="仿宋" w:hAnsi="仿宋"/>
          <w:sz w:val="28"/>
          <w:szCs w:val="28"/>
        </w:rPr>
      </w:pPr>
      <w:r w:rsidRPr="003D4CFC">
        <w:rPr>
          <w:rFonts w:ascii="仿宋" w:eastAsia="仿宋" w:hAnsi="仿宋"/>
          <w:sz w:val="28"/>
          <w:szCs w:val="28"/>
        </w:rPr>
        <w:t>将此委托书提交对方作为合同</w:t>
      </w:r>
      <w:r w:rsidRPr="003D4CFC">
        <w:rPr>
          <w:rFonts w:ascii="仿宋" w:eastAsia="仿宋" w:hAnsi="仿宋" w:hint="eastAsia"/>
          <w:sz w:val="28"/>
          <w:szCs w:val="28"/>
        </w:rPr>
        <w:t>附件</w:t>
      </w:r>
      <w:r w:rsidRPr="003D4CFC">
        <w:rPr>
          <w:rFonts w:ascii="仿宋" w:eastAsia="仿宋" w:hAnsi="仿宋"/>
          <w:sz w:val="28"/>
          <w:szCs w:val="28"/>
        </w:rPr>
        <w:t>。</w:t>
      </w:r>
    </w:p>
    <w:p w14:paraId="34F2FD67" w14:textId="77777777" w:rsidR="00AF2C6E"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0C0DA367" wp14:editId="02425A0C">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C3BCB83" w14:textId="77777777" w:rsidR="00AF2C6E" w:rsidRDefault="00000000">
                            <w:r>
                              <w:rPr>
                                <w:rFonts w:hint="eastAsia"/>
                              </w:rPr>
                              <w:t>被委托人身份证扫描</w:t>
                            </w:r>
                            <w:r>
                              <w:t>件</w:t>
                            </w:r>
                            <w:r>
                              <w:rPr>
                                <w:rFonts w:hint="eastAsia"/>
                              </w:rPr>
                              <w:t>（</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0C0DA367"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0C3BCB83" w14:textId="77777777" w:rsidR="00AF2C6E" w:rsidRDefault="00000000">
                      <w:r>
                        <w:rPr>
                          <w:rFonts w:hint="eastAsia"/>
                        </w:rPr>
                        <w:t>被委托人身份证扫描</w:t>
                      </w:r>
                      <w:r>
                        <w:t>件</w:t>
                      </w:r>
                      <w:r>
                        <w:rPr>
                          <w:rFonts w:hint="eastAsia"/>
                        </w:rPr>
                        <w:t>（</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4685379B" wp14:editId="7FB30674">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6210EA6" w14:textId="77777777" w:rsidR="00AF2C6E" w:rsidRDefault="00000000">
                            <w:r>
                              <w:rPr>
                                <w:rFonts w:hint="eastAsia"/>
                              </w:rPr>
                              <w:t>被委托人身份证扫描</w:t>
                            </w:r>
                            <w:r>
                              <w:t>件</w:t>
                            </w:r>
                            <w:r>
                              <w:rPr>
                                <w:rFonts w:hint="eastAsia"/>
                              </w:rPr>
                              <w:t>（</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4685379B"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76210EA6" w14:textId="77777777" w:rsidR="00AF2C6E" w:rsidRDefault="00000000">
                      <w:r>
                        <w:rPr>
                          <w:rFonts w:hint="eastAsia"/>
                        </w:rPr>
                        <w:t>被委托人身份证扫描</w:t>
                      </w:r>
                      <w:r>
                        <w:t>件</w:t>
                      </w:r>
                      <w:r>
                        <w:rPr>
                          <w:rFonts w:hint="eastAsia"/>
                        </w:rPr>
                        <w:t>（</w:t>
                      </w:r>
                      <w:r>
                        <w:rPr>
                          <w:rFonts w:hint="eastAsia"/>
                        </w:rPr>
                        <w:t>正面）</w:t>
                      </w:r>
                    </w:p>
                  </w:txbxContent>
                </v:textbox>
              </v:shape>
            </w:pict>
          </mc:Fallback>
        </mc:AlternateContent>
      </w:r>
      <w:r>
        <w:rPr>
          <w:rFonts w:ascii="仿宋_GB2312" w:eastAsia="仿宋_GB2312" w:hAnsi="宋体"/>
          <w:color w:val="000000"/>
        </w:rPr>
        <w:br w:type="page"/>
      </w:r>
    </w:p>
    <w:p w14:paraId="68F0261E" w14:textId="77777777" w:rsidR="00AF2C6E" w:rsidRDefault="00000000">
      <w:pPr>
        <w:spacing w:line="0" w:lineRule="atLeast"/>
        <w:outlineLvl w:val="1"/>
        <w:rPr>
          <w:rFonts w:ascii="宋体" w:hAnsi="宋体"/>
          <w:szCs w:val="21"/>
        </w:rPr>
      </w:pPr>
      <w:bookmarkStart w:id="90" w:name="_Toc168471268"/>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5FF33499" w14:textId="77777777" w:rsidR="00AF2C6E" w:rsidRDefault="00AF2C6E">
      <w:pPr>
        <w:spacing w:line="0" w:lineRule="atLeast"/>
        <w:outlineLvl w:val="1"/>
        <w:rPr>
          <w:rFonts w:ascii="仿宋" w:eastAsia="仿宋" w:hAnsi="仿宋"/>
          <w:sz w:val="30"/>
          <w:szCs w:val="30"/>
        </w:rPr>
      </w:pPr>
    </w:p>
    <w:p w14:paraId="1035BA69" w14:textId="77777777" w:rsidR="00AF2C6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783D060A" w14:textId="77777777" w:rsidR="00AF2C6E"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581D9ACD" w14:textId="77777777" w:rsidR="00AF2C6E"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AF2C6E" w14:paraId="17B5F162"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2C89D57" w14:textId="77777777" w:rsidR="00AF2C6E"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6548D78A" w14:textId="77777777" w:rsidR="00AF2C6E"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3681A72C" w14:textId="77777777" w:rsidR="00AF2C6E"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6F70BE4" w14:textId="77777777" w:rsidR="00AF2C6E"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E8FF98D" w14:textId="77777777" w:rsidR="00AF2C6E"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24657A41" w14:textId="77777777" w:rsidR="00AF2C6E"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640FD5F8" w14:textId="77777777" w:rsidR="00AF2C6E"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4E907A70" w14:textId="77777777" w:rsidR="00AF2C6E"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AF2C6E" w14:paraId="5F2456A0"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9F9F626" w14:textId="77777777" w:rsidR="00AF2C6E" w:rsidRDefault="00AF2C6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564D676" w14:textId="77777777" w:rsidR="00AF2C6E" w:rsidRDefault="00AF2C6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88451B8" w14:textId="77777777" w:rsidR="00AF2C6E" w:rsidRDefault="00AF2C6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73FEC6B" w14:textId="77777777" w:rsidR="00AF2C6E" w:rsidRDefault="00AF2C6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A5D7FEB" w14:textId="77777777" w:rsidR="00AF2C6E" w:rsidRDefault="00AF2C6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00112F1" w14:textId="77777777" w:rsidR="00AF2C6E" w:rsidRDefault="00AF2C6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44086B7" w14:textId="77777777" w:rsidR="00AF2C6E" w:rsidRDefault="00AF2C6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A7CC1D2" w14:textId="77777777" w:rsidR="00AF2C6E" w:rsidRDefault="00AF2C6E">
            <w:pPr>
              <w:jc w:val="center"/>
              <w:rPr>
                <w:rFonts w:ascii="仿宋" w:eastAsia="仿宋" w:hAnsi="仿宋"/>
                <w:sz w:val="28"/>
                <w:szCs w:val="28"/>
              </w:rPr>
            </w:pPr>
          </w:p>
        </w:tc>
      </w:tr>
      <w:tr w:rsidR="00AF2C6E" w14:paraId="6F4D0054"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101C20F4" w14:textId="77777777" w:rsidR="00AF2C6E" w:rsidRDefault="00AF2C6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2228E88A" w14:textId="77777777" w:rsidR="00AF2C6E" w:rsidRDefault="00AF2C6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166DBCF1" w14:textId="77777777" w:rsidR="00AF2C6E" w:rsidRDefault="00AF2C6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AF635FB" w14:textId="77777777" w:rsidR="00AF2C6E" w:rsidRDefault="00AF2C6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2819C27" w14:textId="77777777" w:rsidR="00AF2C6E" w:rsidRDefault="00AF2C6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1503FF6" w14:textId="77777777" w:rsidR="00AF2C6E" w:rsidRDefault="00AF2C6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EB29842" w14:textId="77777777" w:rsidR="00AF2C6E" w:rsidRDefault="00AF2C6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487F84B" w14:textId="77777777" w:rsidR="00AF2C6E" w:rsidRDefault="00AF2C6E">
            <w:pPr>
              <w:jc w:val="center"/>
              <w:rPr>
                <w:rFonts w:ascii="仿宋" w:eastAsia="仿宋" w:hAnsi="仿宋"/>
                <w:sz w:val="28"/>
                <w:szCs w:val="28"/>
              </w:rPr>
            </w:pPr>
          </w:p>
        </w:tc>
      </w:tr>
      <w:tr w:rsidR="00AF2C6E" w14:paraId="090D56A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812815C" w14:textId="77777777" w:rsidR="00AF2C6E" w:rsidRDefault="00AF2C6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8F9A785" w14:textId="77777777" w:rsidR="00AF2C6E" w:rsidRDefault="00AF2C6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1C9C9853" w14:textId="77777777" w:rsidR="00AF2C6E" w:rsidRDefault="00AF2C6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E8C5722" w14:textId="77777777" w:rsidR="00AF2C6E" w:rsidRDefault="00AF2C6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8F788EC" w14:textId="77777777" w:rsidR="00AF2C6E" w:rsidRDefault="00AF2C6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B4C89D8" w14:textId="77777777" w:rsidR="00AF2C6E" w:rsidRDefault="00AF2C6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2510195" w14:textId="77777777" w:rsidR="00AF2C6E" w:rsidRDefault="00AF2C6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8B669FF" w14:textId="77777777" w:rsidR="00AF2C6E" w:rsidRDefault="00AF2C6E">
            <w:pPr>
              <w:jc w:val="center"/>
              <w:rPr>
                <w:rFonts w:ascii="仿宋" w:eastAsia="仿宋" w:hAnsi="仿宋"/>
                <w:sz w:val="28"/>
                <w:szCs w:val="28"/>
              </w:rPr>
            </w:pPr>
          </w:p>
        </w:tc>
      </w:tr>
      <w:tr w:rsidR="00AF2C6E" w14:paraId="54B35FE8"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FC2D8C7" w14:textId="77777777" w:rsidR="00AF2C6E" w:rsidRDefault="00AF2C6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1033165" w14:textId="77777777" w:rsidR="00AF2C6E" w:rsidRDefault="00AF2C6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28AC723" w14:textId="77777777" w:rsidR="00AF2C6E" w:rsidRDefault="00AF2C6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1063C38" w14:textId="77777777" w:rsidR="00AF2C6E" w:rsidRDefault="00AF2C6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740F429" w14:textId="77777777" w:rsidR="00AF2C6E" w:rsidRDefault="00AF2C6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1E37BC5" w14:textId="77777777" w:rsidR="00AF2C6E" w:rsidRDefault="00AF2C6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F101B37" w14:textId="77777777" w:rsidR="00AF2C6E" w:rsidRDefault="00AF2C6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7F10756" w14:textId="77777777" w:rsidR="00AF2C6E" w:rsidRDefault="00AF2C6E">
            <w:pPr>
              <w:jc w:val="center"/>
              <w:rPr>
                <w:rFonts w:ascii="仿宋" w:eastAsia="仿宋" w:hAnsi="仿宋"/>
                <w:sz w:val="28"/>
                <w:szCs w:val="28"/>
              </w:rPr>
            </w:pPr>
          </w:p>
        </w:tc>
      </w:tr>
      <w:tr w:rsidR="00AF2C6E" w14:paraId="2241FACC"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073362E" w14:textId="77777777" w:rsidR="00AF2C6E" w:rsidRDefault="00AF2C6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5EF22F97" w14:textId="77777777" w:rsidR="00AF2C6E" w:rsidRDefault="00AF2C6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0C18AC7F" w14:textId="77777777" w:rsidR="00AF2C6E" w:rsidRDefault="00AF2C6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99E2DA6" w14:textId="77777777" w:rsidR="00AF2C6E" w:rsidRDefault="00AF2C6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44A04E9" w14:textId="77777777" w:rsidR="00AF2C6E" w:rsidRDefault="00AF2C6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6AB1CB0" w14:textId="77777777" w:rsidR="00AF2C6E" w:rsidRDefault="00AF2C6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D784EB3" w14:textId="77777777" w:rsidR="00AF2C6E" w:rsidRDefault="00AF2C6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B6FFCCC" w14:textId="77777777" w:rsidR="00AF2C6E" w:rsidRDefault="00AF2C6E">
            <w:pPr>
              <w:jc w:val="center"/>
              <w:rPr>
                <w:rFonts w:ascii="仿宋" w:eastAsia="仿宋" w:hAnsi="仿宋"/>
                <w:sz w:val="28"/>
                <w:szCs w:val="28"/>
              </w:rPr>
            </w:pPr>
          </w:p>
        </w:tc>
      </w:tr>
      <w:tr w:rsidR="00AF2C6E" w14:paraId="0D24724A"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583F3209" w14:textId="77777777" w:rsidR="00AF2C6E" w:rsidRDefault="00AF2C6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0B6F5984" w14:textId="77777777" w:rsidR="00AF2C6E" w:rsidRDefault="00AF2C6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49C9D30D" w14:textId="77777777" w:rsidR="00AF2C6E" w:rsidRDefault="00AF2C6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EB2791B" w14:textId="77777777" w:rsidR="00AF2C6E" w:rsidRDefault="00AF2C6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FDCE369" w14:textId="77777777" w:rsidR="00AF2C6E" w:rsidRDefault="00AF2C6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80D34D8" w14:textId="77777777" w:rsidR="00AF2C6E" w:rsidRDefault="00AF2C6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DB12C7F" w14:textId="77777777" w:rsidR="00AF2C6E" w:rsidRDefault="00AF2C6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104B86F" w14:textId="77777777" w:rsidR="00AF2C6E" w:rsidRDefault="00AF2C6E">
            <w:pPr>
              <w:jc w:val="center"/>
              <w:rPr>
                <w:rFonts w:ascii="仿宋" w:eastAsia="仿宋" w:hAnsi="仿宋"/>
                <w:sz w:val="28"/>
                <w:szCs w:val="28"/>
              </w:rPr>
            </w:pPr>
          </w:p>
        </w:tc>
      </w:tr>
      <w:tr w:rsidR="00AF2C6E" w14:paraId="1B369BDF"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4A412CF1" w14:textId="77777777" w:rsidR="00AF2C6E" w:rsidRDefault="00AF2C6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165EBE6" w14:textId="77777777" w:rsidR="00AF2C6E" w:rsidRDefault="00AF2C6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7E17A1EE" w14:textId="77777777" w:rsidR="00AF2C6E" w:rsidRDefault="00AF2C6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6BAC1D52" w14:textId="77777777" w:rsidR="00AF2C6E" w:rsidRDefault="00AF2C6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44EDC85A" w14:textId="77777777" w:rsidR="00AF2C6E" w:rsidRDefault="00AF2C6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712BFE62" w14:textId="77777777" w:rsidR="00AF2C6E" w:rsidRDefault="00AF2C6E">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3FCADFB3" w14:textId="77777777" w:rsidR="00AF2C6E" w:rsidRDefault="00AF2C6E">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64F4B7A8" w14:textId="77777777" w:rsidR="00AF2C6E" w:rsidRDefault="00AF2C6E">
            <w:pPr>
              <w:jc w:val="center"/>
              <w:rPr>
                <w:rFonts w:ascii="仿宋" w:eastAsia="仿宋" w:hAnsi="仿宋"/>
                <w:sz w:val="28"/>
                <w:szCs w:val="28"/>
              </w:rPr>
            </w:pPr>
          </w:p>
        </w:tc>
      </w:tr>
    </w:tbl>
    <w:p w14:paraId="19068CCF" w14:textId="77777777" w:rsidR="00AF2C6E" w:rsidRDefault="00C5774F">
      <w:pPr>
        <w:rPr>
          <w:rFonts w:ascii="仿宋" w:eastAsia="仿宋" w:hAnsi="仿宋"/>
          <w:sz w:val="28"/>
          <w:szCs w:val="28"/>
        </w:rPr>
      </w:pPr>
      <w:r>
        <w:rPr>
          <w:rFonts w:ascii="仿宋" w:eastAsia="仿宋" w:hAnsi="仿宋" w:hint="eastAsia"/>
          <w:sz w:val="28"/>
          <w:szCs w:val="28"/>
        </w:rPr>
        <w:t>说明：</w:t>
      </w:r>
    </w:p>
    <w:p w14:paraId="2B54B006" w14:textId="77777777" w:rsidR="00AF2C6E" w:rsidRPr="002E2F02" w:rsidRDefault="00000000" w:rsidP="002E2F02">
      <w:pPr>
        <w:pStyle w:val="a"/>
        <w:numPr>
          <w:ilvl w:val="1"/>
          <w:numId w:val="50"/>
        </w:numPr>
        <w:tabs>
          <w:tab w:val="clear" w:pos="817"/>
          <w:tab w:val="left" w:pos="993"/>
        </w:tabs>
        <w:ind w:left="993" w:hanging="426"/>
        <w:rPr>
          <w:rFonts w:ascii="仿宋" w:eastAsia="仿宋" w:hAnsi="仿宋"/>
          <w:sz w:val="28"/>
          <w:szCs w:val="28"/>
        </w:rPr>
      </w:pPr>
      <w:r w:rsidRPr="002E2F02">
        <w:rPr>
          <w:rFonts w:ascii="仿宋" w:eastAsia="仿宋" w:hAnsi="仿宋" w:hint="eastAsia"/>
          <w:sz w:val="28"/>
          <w:szCs w:val="28"/>
        </w:rPr>
        <w:t>此表格式如不合适，投标人可自行调整。</w:t>
      </w:r>
    </w:p>
    <w:p w14:paraId="6AF1B350" w14:textId="77777777" w:rsidR="00AF2C6E" w:rsidRPr="002E2F02" w:rsidRDefault="00000000" w:rsidP="002E2F02">
      <w:pPr>
        <w:pStyle w:val="a"/>
        <w:numPr>
          <w:ilvl w:val="1"/>
          <w:numId w:val="50"/>
        </w:numPr>
        <w:tabs>
          <w:tab w:val="clear" w:pos="817"/>
          <w:tab w:val="left" w:pos="993"/>
        </w:tabs>
        <w:ind w:left="993" w:hanging="426"/>
        <w:rPr>
          <w:rFonts w:ascii="仿宋" w:eastAsia="仿宋" w:hAnsi="仿宋"/>
          <w:sz w:val="28"/>
          <w:szCs w:val="28"/>
        </w:rPr>
      </w:pPr>
      <w:r w:rsidRPr="002E2F02">
        <w:rPr>
          <w:rFonts w:ascii="仿宋" w:eastAsia="仿宋" w:hAnsi="仿宋" w:hint="eastAsia"/>
          <w:sz w:val="28"/>
          <w:szCs w:val="28"/>
        </w:rPr>
        <w:t>投标人根据招标文件业绩部分资格</w:t>
      </w:r>
      <w:r w:rsidRPr="002E2F02">
        <w:rPr>
          <w:rFonts w:ascii="仿宋" w:eastAsia="仿宋" w:hAnsi="仿宋"/>
          <w:sz w:val="28"/>
          <w:szCs w:val="28"/>
        </w:rPr>
        <w:t>要求及</w:t>
      </w:r>
      <w:r w:rsidRPr="002E2F02">
        <w:rPr>
          <w:rFonts w:ascii="仿宋" w:eastAsia="仿宋" w:hAnsi="仿宋" w:hint="eastAsia"/>
          <w:sz w:val="28"/>
          <w:szCs w:val="28"/>
        </w:rPr>
        <w:t>评分标准仔细填写，并填写页码，以供评标委员会查验；</w:t>
      </w:r>
    </w:p>
    <w:p w14:paraId="5578FBCC" w14:textId="77777777" w:rsidR="00AF2C6E" w:rsidRPr="002E2F02" w:rsidRDefault="00000000" w:rsidP="002E2F02">
      <w:pPr>
        <w:pStyle w:val="a"/>
        <w:numPr>
          <w:ilvl w:val="1"/>
          <w:numId w:val="50"/>
        </w:numPr>
        <w:tabs>
          <w:tab w:val="clear" w:pos="817"/>
          <w:tab w:val="left" w:pos="993"/>
        </w:tabs>
        <w:ind w:left="993" w:hanging="426"/>
        <w:rPr>
          <w:rFonts w:ascii="仿宋" w:eastAsia="仿宋" w:hAnsi="仿宋"/>
          <w:sz w:val="28"/>
          <w:szCs w:val="28"/>
        </w:rPr>
      </w:pPr>
      <w:r w:rsidRPr="002E2F02">
        <w:rPr>
          <w:rFonts w:ascii="仿宋" w:eastAsia="仿宋" w:hAnsi="仿宋" w:hint="eastAsia"/>
          <w:sz w:val="28"/>
          <w:szCs w:val="28"/>
        </w:rPr>
        <w:t>上述业绩必须为真实有效，如发现业绩不符，将取消相应资格；</w:t>
      </w:r>
    </w:p>
    <w:p w14:paraId="1D60A524" w14:textId="77777777" w:rsidR="00AF2C6E" w:rsidRPr="002E2F02" w:rsidRDefault="00000000" w:rsidP="002E2F02">
      <w:pPr>
        <w:pStyle w:val="a"/>
        <w:numPr>
          <w:ilvl w:val="1"/>
          <w:numId w:val="50"/>
        </w:numPr>
        <w:tabs>
          <w:tab w:val="clear" w:pos="817"/>
          <w:tab w:val="left" w:pos="993"/>
        </w:tabs>
        <w:ind w:left="993" w:hanging="426"/>
        <w:rPr>
          <w:rFonts w:ascii="仿宋" w:eastAsia="仿宋" w:hAnsi="仿宋"/>
          <w:sz w:val="28"/>
          <w:szCs w:val="28"/>
        </w:rPr>
      </w:pPr>
      <w:r w:rsidRPr="002E2F02">
        <w:rPr>
          <w:rFonts w:ascii="仿宋" w:eastAsia="仿宋" w:hAnsi="仿宋" w:hint="eastAsia"/>
          <w:sz w:val="28"/>
          <w:szCs w:val="28"/>
        </w:rPr>
        <w:t>证明材料须附在本表后即可。</w:t>
      </w:r>
    </w:p>
    <w:p w14:paraId="1FAC1C5D" w14:textId="77777777" w:rsidR="00AF2C6E" w:rsidRDefault="00AF2C6E">
      <w:pPr>
        <w:snapToGrid w:val="0"/>
        <w:spacing w:line="360" w:lineRule="auto"/>
        <w:jc w:val="left"/>
        <w:rPr>
          <w:rFonts w:ascii="仿宋" w:eastAsia="仿宋" w:hAnsi="仿宋"/>
          <w:color w:val="000000"/>
          <w:sz w:val="28"/>
          <w:szCs w:val="28"/>
        </w:rPr>
      </w:pPr>
    </w:p>
    <w:p w14:paraId="28C8DDCC"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CF1B5EC"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FDCFE45" w14:textId="77777777" w:rsidR="00AF2C6E"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7C13673E" w14:textId="77777777" w:rsidR="00AF2C6E" w:rsidRDefault="00000000">
      <w:pPr>
        <w:spacing w:line="0" w:lineRule="atLeast"/>
        <w:outlineLvl w:val="1"/>
        <w:rPr>
          <w:rFonts w:ascii="宋体" w:hAnsi="宋体"/>
          <w:szCs w:val="21"/>
        </w:rPr>
      </w:pPr>
      <w:bookmarkStart w:id="91" w:name="_Toc168471269"/>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0F6CAEFC" w14:textId="77777777" w:rsidR="00AF2C6E" w:rsidRDefault="00AF2C6E">
      <w:pPr>
        <w:spacing w:line="0" w:lineRule="atLeast"/>
        <w:outlineLvl w:val="1"/>
        <w:rPr>
          <w:rFonts w:ascii="仿宋" w:eastAsia="仿宋" w:hAnsi="仿宋"/>
          <w:sz w:val="28"/>
          <w:szCs w:val="28"/>
        </w:rPr>
      </w:pPr>
    </w:p>
    <w:p w14:paraId="5781BDF5" w14:textId="77777777" w:rsidR="00AF2C6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276133A0" w14:textId="77777777" w:rsidR="00AF2C6E"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57064FE0" w14:textId="77777777" w:rsidR="00AF2C6E"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28331A8B" w14:textId="77777777" w:rsidR="00AF2C6E"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4B8E1BFD" w14:textId="77777777" w:rsidR="00AF2C6E"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25D49C6B" w14:textId="77777777" w:rsidR="00AF2C6E"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688170BD" w14:textId="77777777" w:rsidR="00AF2C6E"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48CEE185" w14:textId="77777777" w:rsidR="00AF2C6E"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43AE8382" w14:textId="77777777" w:rsidR="00AF2C6E"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18F7E40D" w14:textId="77777777" w:rsidR="00AF2C6E" w:rsidRDefault="00AF2C6E">
      <w:pPr>
        <w:spacing w:line="360" w:lineRule="auto"/>
        <w:rPr>
          <w:rFonts w:ascii="仿宋" w:eastAsia="仿宋" w:hAnsi="仿宋"/>
          <w:color w:val="000000"/>
          <w:sz w:val="28"/>
          <w:szCs w:val="28"/>
        </w:rPr>
      </w:pPr>
    </w:p>
    <w:p w14:paraId="78F487AF" w14:textId="77777777" w:rsidR="00AF2C6E" w:rsidRDefault="00AF2C6E">
      <w:pPr>
        <w:tabs>
          <w:tab w:val="left" w:pos="8248"/>
          <w:tab w:val="left" w:pos="9368"/>
        </w:tabs>
        <w:ind w:left="-66"/>
        <w:rPr>
          <w:rFonts w:ascii="仿宋" w:eastAsia="仿宋" w:hAnsi="仿宋"/>
          <w:color w:val="000000"/>
          <w:sz w:val="28"/>
          <w:szCs w:val="28"/>
          <w:u w:val="single"/>
        </w:rPr>
      </w:pPr>
    </w:p>
    <w:p w14:paraId="580630EB" w14:textId="77777777" w:rsidR="00AF2C6E" w:rsidRDefault="00AF2C6E">
      <w:pPr>
        <w:tabs>
          <w:tab w:val="left" w:pos="8248"/>
          <w:tab w:val="left" w:pos="9368"/>
        </w:tabs>
        <w:ind w:left="-66"/>
        <w:rPr>
          <w:rFonts w:ascii="仿宋" w:eastAsia="仿宋" w:hAnsi="仿宋"/>
          <w:color w:val="000000"/>
          <w:sz w:val="28"/>
          <w:szCs w:val="28"/>
          <w:u w:val="single"/>
        </w:rPr>
      </w:pPr>
    </w:p>
    <w:p w14:paraId="008F9A64" w14:textId="77777777" w:rsidR="00AF2C6E" w:rsidRDefault="00AF2C6E">
      <w:pPr>
        <w:tabs>
          <w:tab w:val="left" w:pos="8248"/>
          <w:tab w:val="left" w:pos="9368"/>
        </w:tabs>
        <w:ind w:left="-66"/>
        <w:rPr>
          <w:rFonts w:ascii="仿宋" w:eastAsia="仿宋" w:hAnsi="仿宋"/>
          <w:color w:val="000000"/>
          <w:sz w:val="28"/>
          <w:szCs w:val="28"/>
          <w:u w:val="single"/>
        </w:rPr>
      </w:pPr>
    </w:p>
    <w:p w14:paraId="20229AD6" w14:textId="77777777" w:rsidR="00AF2C6E" w:rsidRDefault="00AF2C6E">
      <w:pPr>
        <w:tabs>
          <w:tab w:val="left" w:pos="8248"/>
          <w:tab w:val="left" w:pos="9368"/>
        </w:tabs>
        <w:ind w:left="-66"/>
        <w:rPr>
          <w:rFonts w:ascii="仿宋" w:eastAsia="仿宋" w:hAnsi="仿宋"/>
          <w:color w:val="000000"/>
          <w:sz w:val="28"/>
          <w:szCs w:val="28"/>
          <w:u w:val="single"/>
        </w:rPr>
      </w:pPr>
    </w:p>
    <w:p w14:paraId="6A9AD989"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1984149"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90D6DE0" w14:textId="77777777" w:rsidR="00AF2C6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33D1AD7" w14:textId="77777777" w:rsidR="00AF2C6E"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0A3B9C99" w14:textId="77777777" w:rsidR="00AF2C6E" w:rsidRDefault="00000000">
      <w:pPr>
        <w:spacing w:line="0" w:lineRule="atLeast"/>
        <w:outlineLvl w:val="1"/>
        <w:rPr>
          <w:rFonts w:ascii="宋体" w:hAnsi="宋体"/>
          <w:szCs w:val="21"/>
        </w:rPr>
      </w:pPr>
      <w:bookmarkStart w:id="93" w:name="_Toc168471270"/>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2BF3620A" w14:textId="77777777" w:rsidR="00AF2C6E" w:rsidRDefault="00AF2C6E">
      <w:pPr>
        <w:adjustRightInd w:val="0"/>
        <w:snapToGrid w:val="0"/>
        <w:rPr>
          <w:rFonts w:ascii="宋体" w:hAnsi="宋体"/>
          <w:bCs/>
          <w:sz w:val="28"/>
          <w:szCs w:val="28"/>
        </w:rPr>
      </w:pPr>
    </w:p>
    <w:p w14:paraId="3304E5E9" w14:textId="77777777" w:rsidR="00AF2C6E" w:rsidRDefault="00AF2C6E">
      <w:pPr>
        <w:adjustRightInd w:val="0"/>
        <w:snapToGrid w:val="0"/>
        <w:rPr>
          <w:rFonts w:ascii="宋体" w:hAnsi="宋体"/>
          <w:bCs/>
          <w:sz w:val="28"/>
          <w:szCs w:val="28"/>
        </w:rPr>
      </w:pPr>
    </w:p>
    <w:p w14:paraId="5DF4F209" w14:textId="77777777" w:rsidR="00AF2C6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18F62DAC" w14:textId="77777777" w:rsidR="00AF2C6E" w:rsidRDefault="00AF2C6E">
      <w:pPr>
        <w:adjustRightInd w:val="0"/>
        <w:snapToGrid w:val="0"/>
        <w:rPr>
          <w:rFonts w:ascii="宋体" w:hAnsi="宋体"/>
          <w:bCs/>
          <w:sz w:val="28"/>
          <w:szCs w:val="28"/>
        </w:rPr>
      </w:pPr>
    </w:p>
    <w:p w14:paraId="3742D043"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193C7DB3"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40AEE9F5" w14:textId="77777777" w:rsidR="00AF2C6E" w:rsidRDefault="00000000">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1152431C" w14:textId="77777777" w:rsidR="00AF2C6E" w:rsidRDefault="00000000">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1BE53A41" w14:textId="77777777" w:rsidR="00AF2C6E" w:rsidRDefault="00000000">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43F8821D" w14:textId="77777777" w:rsidR="00AF2C6E"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2FA47CB6" w14:textId="77777777" w:rsidR="00AF2C6E" w:rsidRDefault="00AF2C6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5451145A"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4586B06A"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B2AA5AD" w14:textId="77777777" w:rsidR="00AF2C6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0E22CF84" w14:textId="77777777" w:rsidR="00AF2C6E" w:rsidRDefault="00AF2C6E">
      <w:pPr>
        <w:spacing w:line="0" w:lineRule="atLeast"/>
        <w:outlineLvl w:val="1"/>
        <w:rPr>
          <w:rFonts w:ascii="仿宋" w:eastAsia="仿宋" w:hAnsi="仿宋"/>
          <w:sz w:val="28"/>
          <w:szCs w:val="28"/>
        </w:rPr>
      </w:pPr>
    </w:p>
    <w:p w14:paraId="687FC37B" w14:textId="77777777" w:rsidR="00AF2C6E" w:rsidRDefault="00AF2C6E"/>
    <w:p w14:paraId="087B3F4C" w14:textId="77777777" w:rsidR="00AF2C6E" w:rsidRDefault="00AF2C6E">
      <w:pPr>
        <w:pStyle w:val="2"/>
      </w:pPr>
    </w:p>
    <w:p w14:paraId="7B37F284" w14:textId="77777777" w:rsidR="00AF2C6E" w:rsidRDefault="00000000">
      <w:pPr>
        <w:spacing w:line="0" w:lineRule="atLeast"/>
        <w:outlineLvl w:val="1"/>
        <w:rPr>
          <w:rFonts w:ascii="宋体" w:hAnsi="宋体"/>
        </w:rPr>
      </w:pPr>
      <w:bookmarkStart w:id="94" w:name="_Toc100848654"/>
      <w:bookmarkStart w:id="95" w:name="_Toc168471271"/>
      <w:r>
        <w:rPr>
          <w:rFonts w:ascii="宋体" w:hAnsi="宋体" w:hint="eastAsia"/>
        </w:rPr>
        <w:t>附件15：投标文件密码</w:t>
      </w:r>
      <w:bookmarkEnd w:id="94"/>
      <w:r>
        <w:rPr>
          <w:rFonts w:ascii="宋体" w:hAnsi="宋体" w:hint="eastAsia"/>
        </w:rPr>
        <w:t>单</w:t>
      </w:r>
      <w:bookmarkEnd w:id="95"/>
    </w:p>
    <w:p w14:paraId="2C5F9CBA" w14:textId="77777777" w:rsidR="00AF2C6E" w:rsidRDefault="00AF2C6E">
      <w:pPr>
        <w:spacing w:line="360" w:lineRule="auto"/>
        <w:jc w:val="center"/>
        <w:rPr>
          <w:rFonts w:ascii="宋体" w:hAnsi="宋体"/>
          <w:b/>
          <w:sz w:val="44"/>
          <w:szCs w:val="44"/>
        </w:rPr>
      </w:pPr>
    </w:p>
    <w:p w14:paraId="6B0C5F43" w14:textId="77777777" w:rsidR="00AF2C6E"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54AF896C" w14:textId="77777777" w:rsidR="00AF2C6E" w:rsidRDefault="00000000">
      <w:pPr>
        <w:jc w:val="center"/>
        <w:rPr>
          <w:rFonts w:ascii="宋体" w:hAnsi="宋体"/>
          <w:b/>
          <w:sz w:val="32"/>
          <w:szCs w:val="32"/>
        </w:rPr>
      </w:pPr>
      <w:r>
        <w:rPr>
          <w:rFonts w:ascii="宋体" w:hAnsi="宋体" w:hint="eastAsia"/>
          <w:b/>
          <w:sz w:val="32"/>
          <w:szCs w:val="32"/>
        </w:rPr>
        <w:t>投标文件密码单</w:t>
      </w:r>
    </w:p>
    <w:p w14:paraId="6D37C647" w14:textId="77777777" w:rsidR="00AF2C6E" w:rsidRDefault="00AF2C6E">
      <w:pPr>
        <w:pStyle w:val="2"/>
        <w:rPr>
          <w:rFonts w:ascii="仿宋" w:eastAsia="仿宋" w:hAnsi="仿宋"/>
          <w:b/>
          <w:sz w:val="28"/>
          <w:szCs w:val="28"/>
        </w:rPr>
      </w:pPr>
    </w:p>
    <w:p w14:paraId="0FBE8E07" w14:textId="77777777" w:rsidR="00AF2C6E"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1C5B5C51" w14:textId="77777777" w:rsidR="00AF2C6E" w:rsidRDefault="00AF2C6E">
      <w:pPr>
        <w:pStyle w:val="2"/>
        <w:rPr>
          <w:rFonts w:ascii="仿宋" w:eastAsia="仿宋" w:hAnsi="仿宋"/>
          <w:b/>
          <w:sz w:val="28"/>
          <w:szCs w:val="28"/>
        </w:rPr>
      </w:pPr>
    </w:p>
    <w:p w14:paraId="77F1449F" w14:textId="77777777" w:rsidR="00AF2C6E"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7DE2869D" w14:textId="77777777" w:rsidR="00AF2C6E" w:rsidRDefault="00000000">
      <w:pPr>
        <w:pStyle w:val="2"/>
        <w:numPr>
          <w:ilvl w:val="0"/>
          <w:numId w:val="53"/>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765322CD" w14:textId="77777777" w:rsidR="00AF2C6E" w:rsidRDefault="00000000">
      <w:pPr>
        <w:pStyle w:val="2"/>
        <w:numPr>
          <w:ilvl w:val="0"/>
          <w:numId w:val="53"/>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6E6B16B8" w14:textId="77777777" w:rsidR="00AF2C6E" w:rsidRDefault="00AF2C6E">
      <w:pPr>
        <w:pStyle w:val="2"/>
      </w:pPr>
    </w:p>
    <w:p w14:paraId="1D53819D" w14:textId="77777777" w:rsidR="00AF2C6E" w:rsidRDefault="00AF2C6E">
      <w:pPr>
        <w:pStyle w:val="2"/>
      </w:pPr>
    </w:p>
    <w:p w14:paraId="27A025C0" w14:textId="77777777" w:rsidR="00AF2C6E"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45D4F5B1" w14:textId="77777777" w:rsidR="00AF2C6E"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15E250F5" w14:textId="77777777" w:rsidR="00AF2C6E" w:rsidRDefault="00000000">
      <w:pPr>
        <w:pStyle w:val="2"/>
      </w:pPr>
      <w:r>
        <w:rPr>
          <w:rFonts w:ascii="仿宋" w:eastAsia="仿宋" w:hAnsi="仿宋" w:hint="eastAsia"/>
          <w:sz w:val="28"/>
          <w:szCs w:val="28"/>
        </w:rPr>
        <w:t>日期：_______年____月___日</w:t>
      </w:r>
      <w:bookmarkEnd w:id="97"/>
    </w:p>
    <w:p w14:paraId="26488FB0" w14:textId="77777777" w:rsidR="00AF2C6E" w:rsidRDefault="00AF2C6E">
      <w:pPr>
        <w:spacing w:line="0" w:lineRule="atLeast"/>
        <w:outlineLvl w:val="1"/>
        <w:rPr>
          <w:rFonts w:ascii="宋体"/>
        </w:rPr>
      </w:pPr>
    </w:p>
    <w:sectPr w:rsidR="00AF2C6E">
      <w:footerReference w:type="default" r:id="rId15"/>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BD9" w14:textId="77777777" w:rsidR="00EC773E" w:rsidRDefault="00EC773E">
      <w:r>
        <w:separator/>
      </w:r>
    </w:p>
  </w:endnote>
  <w:endnote w:type="continuationSeparator" w:id="0">
    <w:p w14:paraId="4AF24FB2" w14:textId="77777777" w:rsidR="00EC773E" w:rsidRDefault="00EC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文鼎CS楷体">
    <w:altName w:val="微软雅黑"/>
    <w:charset w:val="86"/>
    <w:family w:val="auto"/>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pple Color Emoji">
    <w:altName w:val="Segoe Print"/>
    <w:charset w:val="00"/>
    <w:family w:val="auto"/>
    <w:pitch w:val="default"/>
    <w:sig w:usb0="00000000" w:usb1="00000000" w:usb2="14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1067A" w14:textId="77777777" w:rsidR="00AF2C6E" w:rsidRDefault="00AF2C6E">
    <w:pPr>
      <w:pStyle w:val="aa"/>
      <w:jc w:val="center"/>
    </w:pPr>
  </w:p>
  <w:p w14:paraId="09122D9F" w14:textId="77777777" w:rsidR="00AF2C6E" w:rsidRDefault="00AF2C6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57084"/>
    </w:sdtPr>
    <w:sdtContent>
      <w:p w14:paraId="012E1279" w14:textId="77777777" w:rsidR="00AF2C6E" w:rsidRDefault="00000000">
        <w:pPr>
          <w:pStyle w:val="aa"/>
          <w:jc w:val="center"/>
        </w:pPr>
        <w:r>
          <w:fldChar w:fldCharType="begin"/>
        </w:r>
        <w:r>
          <w:instrText>PAGE   \* MERGEFORMAT</w:instrText>
        </w:r>
        <w:r>
          <w:fldChar w:fldCharType="separate"/>
        </w:r>
        <w:r>
          <w:rPr>
            <w:lang w:val="zh-CN"/>
          </w:rPr>
          <w:t>2</w:t>
        </w:r>
        <w:r>
          <w:fldChar w:fldCharType="end"/>
        </w:r>
      </w:p>
    </w:sdtContent>
  </w:sdt>
  <w:p w14:paraId="5F8766ED" w14:textId="77777777" w:rsidR="00AF2C6E" w:rsidRDefault="00AF2C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AF135" w14:textId="77777777" w:rsidR="00EC773E" w:rsidRDefault="00EC773E">
      <w:r>
        <w:separator/>
      </w:r>
    </w:p>
  </w:footnote>
  <w:footnote w:type="continuationSeparator" w:id="0">
    <w:p w14:paraId="773DBEB2" w14:textId="77777777" w:rsidR="00EC773E" w:rsidRDefault="00EC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45A76" w14:textId="77777777" w:rsidR="00AF2C6E" w:rsidRDefault="00000000">
    <w:pPr>
      <w:pStyle w:val="ac"/>
      <w:tabs>
        <w:tab w:val="clear" w:pos="8306"/>
        <w:tab w:val="right" w:pos="7797"/>
      </w:tabs>
      <w:ind w:rightChars="-364" w:right="-764"/>
      <w:jc w:val="right"/>
      <w:rPr>
        <w:rFonts w:ascii="宋体" w:hAnsi="宋体" w:cs="宋体"/>
        <w:bCs/>
      </w:rPr>
    </w:pPr>
    <w:bookmarkStart w:id="1" w:name="_Hlk116546062"/>
    <w:bookmarkStart w:id="2"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A2281775"/>
    <w:multiLevelType w:val="singleLevel"/>
    <w:tmpl w:val="A2281775"/>
    <w:lvl w:ilvl="0">
      <w:start w:val="1"/>
      <w:numFmt w:val="decimal"/>
      <w:suff w:val="space"/>
      <w:lvlText w:val="%1."/>
      <w:lvlJc w:val="left"/>
    </w:lvl>
  </w:abstractNum>
  <w:abstractNum w:abstractNumId="4" w15:restartNumberingAfterBreak="0">
    <w:nsid w:val="CA690857"/>
    <w:multiLevelType w:val="singleLevel"/>
    <w:tmpl w:val="CA690857"/>
    <w:lvl w:ilvl="0">
      <w:start w:val="1"/>
      <w:numFmt w:val="decimal"/>
      <w:suff w:val="nothing"/>
      <w:lvlText w:val="（%1）"/>
      <w:lvlJc w:val="left"/>
      <w:pPr>
        <w:ind w:left="420" w:hanging="420"/>
      </w:pPr>
      <w:rPr>
        <w:rFonts w:hint="eastAsia"/>
      </w:rPr>
    </w:lvl>
  </w:abstractNum>
  <w:abstractNum w:abstractNumId="5" w15:restartNumberingAfterBreak="0">
    <w:nsid w:val="D3051835"/>
    <w:multiLevelType w:val="singleLevel"/>
    <w:tmpl w:val="D3051835"/>
    <w:lvl w:ilvl="0">
      <w:start w:val="1"/>
      <w:numFmt w:val="decimal"/>
      <w:suff w:val="space"/>
      <w:lvlText w:val="%1."/>
      <w:lvlJc w:val="left"/>
    </w:lvl>
  </w:abstractNum>
  <w:abstractNum w:abstractNumId="6" w15:restartNumberingAfterBreak="0">
    <w:nsid w:val="DAA5A57F"/>
    <w:multiLevelType w:val="singleLevel"/>
    <w:tmpl w:val="DAA5A57F"/>
    <w:lvl w:ilvl="0">
      <w:start w:val="1"/>
      <w:numFmt w:val="decimal"/>
      <w:suff w:val="space"/>
      <w:lvlText w:val="%1."/>
      <w:lvlJc w:val="left"/>
    </w:lvl>
  </w:abstractNum>
  <w:abstractNum w:abstractNumId="7" w15:restartNumberingAfterBreak="0">
    <w:nsid w:val="DB4D60E3"/>
    <w:multiLevelType w:val="singleLevel"/>
    <w:tmpl w:val="DB4D60E3"/>
    <w:lvl w:ilvl="0">
      <w:start w:val="1"/>
      <w:numFmt w:val="decimal"/>
      <w:suff w:val="space"/>
      <w:lvlText w:val="%1."/>
      <w:lvlJc w:val="left"/>
    </w:lvl>
  </w:abstractNum>
  <w:abstractNum w:abstractNumId="8"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3"/>
    <w:multiLevelType w:val="singleLevel"/>
    <w:tmpl w:val="00000013"/>
    <w:lvl w:ilvl="0">
      <w:start w:val="1"/>
      <w:numFmt w:val="decimal"/>
      <w:lvlText w:val="%1."/>
      <w:lvlJc w:val="left"/>
      <w:pPr>
        <w:ind w:left="420" w:hanging="420"/>
      </w:pPr>
    </w:lvl>
  </w:abstractNum>
  <w:abstractNum w:abstractNumId="12" w15:restartNumberingAfterBreak="0">
    <w:nsid w:val="02505B51"/>
    <w:multiLevelType w:val="hybridMultilevel"/>
    <w:tmpl w:val="E54890D4"/>
    <w:lvl w:ilvl="0" w:tplc="0409000F">
      <w:start w:val="1"/>
      <w:numFmt w:val="decimal"/>
      <w:lvlText w:val="%1."/>
      <w:lvlJc w:val="left"/>
      <w:pPr>
        <w:ind w:left="130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07EE6C73"/>
    <w:multiLevelType w:val="multilevel"/>
    <w:tmpl w:val="07EE6C7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0AA05F82"/>
    <w:multiLevelType w:val="hybridMultilevel"/>
    <w:tmpl w:val="ACF26A0C"/>
    <w:lvl w:ilvl="0" w:tplc="87E03EEE">
      <w:start w:val="1"/>
      <w:numFmt w:val="decimal"/>
      <w:lvlText w:val="（%1）"/>
      <w:lvlJc w:val="left"/>
      <w:pPr>
        <w:ind w:left="1140" w:hanging="720"/>
      </w:pPr>
      <w:rPr>
        <w:rFonts w:cs="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0F41545B"/>
    <w:multiLevelType w:val="hybridMultilevel"/>
    <w:tmpl w:val="35C673BE"/>
    <w:lvl w:ilvl="0" w:tplc="AB2C330A">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114072A6"/>
    <w:multiLevelType w:val="hybridMultilevel"/>
    <w:tmpl w:val="431ABCFA"/>
    <w:lvl w:ilvl="0" w:tplc="320A0528">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11D69C2C"/>
    <w:multiLevelType w:val="singleLevel"/>
    <w:tmpl w:val="591E2874"/>
    <w:lvl w:ilvl="0">
      <w:start w:val="1"/>
      <w:numFmt w:val="decimal"/>
      <w:suff w:val="space"/>
      <w:lvlText w:val="%1."/>
      <w:lvlJc w:val="left"/>
      <w:rPr>
        <w:b w:val="0"/>
        <w:bCs w:val="0"/>
      </w:rPr>
    </w:lvl>
  </w:abstractNum>
  <w:abstractNum w:abstractNumId="18" w15:restartNumberingAfterBreak="0">
    <w:nsid w:val="14CF0F9F"/>
    <w:multiLevelType w:val="hybridMultilevel"/>
    <w:tmpl w:val="5DAE5B6C"/>
    <w:lvl w:ilvl="0" w:tplc="C4AA5392">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1" w15:restartNumberingAfterBreak="0">
    <w:nsid w:val="1B7B679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FCC1A41"/>
    <w:multiLevelType w:val="multilevel"/>
    <w:tmpl w:val="2C46D054"/>
    <w:lvl w:ilvl="0">
      <w:start w:val="1"/>
      <w:numFmt w:val="chineseCountingThousand"/>
      <w:lvlText w:val="(%1)"/>
      <w:lvlJc w:val="left"/>
      <w:pPr>
        <w:ind w:left="859" w:hanging="440"/>
      </w:pPr>
      <w:rPr>
        <w:sz w:val="21"/>
        <w:szCs w:val="21"/>
      </w:rPr>
    </w:lvl>
    <w:lvl w:ilvl="1">
      <w:start w:val="1"/>
      <w:numFmt w:val="lowerLetter"/>
      <w:lvlText w:val="%2)"/>
      <w:lvlJc w:val="left"/>
      <w:pPr>
        <w:ind w:left="1299" w:hanging="440"/>
      </w:pPr>
    </w:lvl>
    <w:lvl w:ilvl="2">
      <w:start w:val="1"/>
      <w:numFmt w:val="lowerRoman"/>
      <w:lvlText w:val="%3."/>
      <w:lvlJc w:val="right"/>
      <w:pPr>
        <w:ind w:left="1739" w:hanging="440"/>
      </w:pPr>
    </w:lvl>
    <w:lvl w:ilvl="3">
      <w:start w:val="1"/>
      <w:numFmt w:val="decimal"/>
      <w:lvlText w:val="%4."/>
      <w:lvlJc w:val="left"/>
      <w:pPr>
        <w:ind w:left="2179" w:hanging="440"/>
      </w:pPr>
    </w:lvl>
    <w:lvl w:ilvl="4">
      <w:start w:val="1"/>
      <w:numFmt w:val="lowerLetter"/>
      <w:lvlText w:val="%5)"/>
      <w:lvlJc w:val="left"/>
      <w:pPr>
        <w:ind w:left="2619" w:hanging="440"/>
      </w:pPr>
    </w:lvl>
    <w:lvl w:ilvl="5">
      <w:start w:val="1"/>
      <w:numFmt w:val="lowerRoman"/>
      <w:lvlText w:val="%6."/>
      <w:lvlJc w:val="right"/>
      <w:pPr>
        <w:ind w:left="3059" w:hanging="440"/>
      </w:pPr>
    </w:lvl>
    <w:lvl w:ilvl="6">
      <w:start w:val="1"/>
      <w:numFmt w:val="decimal"/>
      <w:lvlText w:val="%7."/>
      <w:lvlJc w:val="left"/>
      <w:pPr>
        <w:ind w:left="3499" w:hanging="440"/>
      </w:pPr>
    </w:lvl>
    <w:lvl w:ilvl="7">
      <w:start w:val="1"/>
      <w:numFmt w:val="lowerLetter"/>
      <w:lvlText w:val="%8)"/>
      <w:lvlJc w:val="left"/>
      <w:pPr>
        <w:ind w:left="3939" w:hanging="440"/>
      </w:pPr>
    </w:lvl>
    <w:lvl w:ilvl="8">
      <w:start w:val="1"/>
      <w:numFmt w:val="lowerRoman"/>
      <w:lvlText w:val="%9."/>
      <w:lvlJc w:val="right"/>
      <w:pPr>
        <w:ind w:left="4379" w:hanging="440"/>
      </w:pPr>
    </w:lvl>
  </w:abstractNum>
  <w:abstractNum w:abstractNumId="24" w15:restartNumberingAfterBreak="0">
    <w:nsid w:val="207030E1"/>
    <w:multiLevelType w:val="multilevel"/>
    <w:tmpl w:val="39455810"/>
    <w:lvl w:ilvl="0">
      <w:start w:val="1"/>
      <w:numFmt w:val="decimal"/>
      <w:suff w:val="nothing"/>
      <w:lvlText w:val="%1."/>
      <w:lvlJc w:val="left"/>
      <w:pPr>
        <w:ind w:left="980" w:hanging="420"/>
      </w:pPr>
      <w:rPr>
        <w:rFonts w:hint="eastAsia"/>
        <w:color w:val="auto"/>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25"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1305886"/>
    <w:multiLevelType w:val="singleLevel"/>
    <w:tmpl w:val="21305886"/>
    <w:lvl w:ilvl="0">
      <w:start w:val="1"/>
      <w:numFmt w:val="decimal"/>
      <w:lvlText w:val="（%1）"/>
      <w:lvlJc w:val="left"/>
      <w:pPr>
        <w:ind w:left="420" w:hanging="420"/>
      </w:pPr>
      <w:rPr>
        <w:rFonts w:hint="eastAsia"/>
        <w:b w:val="0"/>
        <w:bCs w:val="0"/>
      </w:rPr>
    </w:lvl>
  </w:abstractNum>
  <w:abstractNum w:abstractNumId="27" w15:restartNumberingAfterBreak="0">
    <w:nsid w:val="237B6A6C"/>
    <w:multiLevelType w:val="singleLevel"/>
    <w:tmpl w:val="9306E5AA"/>
    <w:lvl w:ilvl="0">
      <w:start w:val="1"/>
      <w:numFmt w:val="chineseCounting"/>
      <w:suff w:val="nothing"/>
      <w:lvlText w:val="（%1）"/>
      <w:lvlJc w:val="left"/>
      <w:pPr>
        <w:ind w:left="522" w:firstLine="0"/>
      </w:pPr>
      <w:rPr>
        <w:rFonts w:hint="eastAsia"/>
        <w:lang w:val="en-US"/>
      </w:rPr>
    </w:lvl>
  </w:abstractNum>
  <w:abstractNum w:abstractNumId="28" w15:restartNumberingAfterBreak="0">
    <w:nsid w:val="24CC5927"/>
    <w:multiLevelType w:val="hybridMultilevel"/>
    <w:tmpl w:val="1EA89976"/>
    <w:lvl w:ilvl="0" w:tplc="69BCC5FC">
      <w:start w:val="1"/>
      <w:numFmt w:val="decimal"/>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9"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77D3104"/>
    <w:multiLevelType w:val="multilevel"/>
    <w:tmpl w:val="277D310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28E10C89"/>
    <w:multiLevelType w:val="singleLevel"/>
    <w:tmpl w:val="28E10C89"/>
    <w:lvl w:ilvl="0">
      <w:start w:val="1"/>
      <w:numFmt w:val="decimal"/>
      <w:suff w:val="space"/>
      <w:lvlText w:val="%1."/>
      <w:lvlJc w:val="left"/>
    </w:lvl>
  </w:abstractNum>
  <w:abstractNum w:abstractNumId="32" w15:restartNumberingAfterBreak="0">
    <w:nsid w:val="30265B61"/>
    <w:multiLevelType w:val="multilevel"/>
    <w:tmpl w:val="30265B6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30A6170E"/>
    <w:multiLevelType w:val="hybridMultilevel"/>
    <w:tmpl w:val="43C8D708"/>
    <w:lvl w:ilvl="0" w:tplc="69BCC5FC">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9455810"/>
    <w:multiLevelType w:val="multilevel"/>
    <w:tmpl w:val="39455810"/>
    <w:lvl w:ilvl="0">
      <w:start w:val="1"/>
      <w:numFmt w:val="decimal"/>
      <w:suff w:val="nothing"/>
      <w:lvlText w:val="%1."/>
      <w:lvlJc w:val="left"/>
      <w:pPr>
        <w:ind w:left="980" w:hanging="420"/>
      </w:pPr>
      <w:rPr>
        <w:rFonts w:hint="eastAsia"/>
        <w:color w:val="auto"/>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37"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8" w15:restartNumberingAfterBreak="0">
    <w:nsid w:val="3D07794A"/>
    <w:multiLevelType w:val="multilevel"/>
    <w:tmpl w:val="A4304418"/>
    <w:lvl w:ilvl="0">
      <w:start w:val="1"/>
      <w:numFmt w:val="decimal"/>
      <w:pStyle w:val="a"/>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0" w15:restartNumberingAfterBreak="0">
    <w:nsid w:val="43B7189E"/>
    <w:multiLevelType w:val="multilevel"/>
    <w:tmpl w:val="43B7189E"/>
    <w:lvl w:ilvl="0">
      <w:start w:val="1"/>
      <w:numFmt w:val="decimal"/>
      <w:lvlText w:val="%1)"/>
      <w:lvlJc w:val="left"/>
      <w:pPr>
        <w:ind w:left="440" w:hanging="440"/>
      </w:pPr>
      <w:rPr>
        <w:rFonts w:ascii="宋体" w:eastAsia="宋体" w:hAnsi="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441F1C53"/>
    <w:multiLevelType w:val="hybridMultilevel"/>
    <w:tmpl w:val="3914214C"/>
    <w:lvl w:ilvl="0" w:tplc="A9E062D6">
      <w:start w:val="1"/>
      <w:numFmt w:val="decimal"/>
      <w:suff w:val="space"/>
      <w:lvlText w:val="（%1）"/>
      <w:lvlJc w:val="left"/>
      <w:pPr>
        <w:ind w:left="438" w:hanging="440"/>
      </w:pPr>
      <w:rPr>
        <w:rFonts w:hint="eastAsia"/>
        <w:lang w:val="en-US"/>
      </w:rPr>
    </w:lvl>
    <w:lvl w:ilvl="1" w:tplc="04090019" w:tentative="1">
      <w:start w:val="1"/>
      <w:numFmt w:val="lowerLetter"/>
      <w:lvlText w:val="%2)"/>
      <w:lvlJc w:val="left"/>
      <w:pPr>
        <w:ind w:left="878" w:hanging="440"/>
      </w:pPr>
    </w:lvl>
    <w:lvl w:ilvl="2" w:tplc="0409001B" w:tentative="1">
      <w:start w:val="1"/>
      <w:numFmt w:val="lowerRoman"/>
      <w:lvlText w:val="%3."/>
      <w:lvlJc w:val="right"/>
      <w:pPr>
        <w:ind w:left="1318" w:hanging="440"/>
      </w:pPr>
    </w:lvl>
    <w:lvl w:ilvl="3" w:tplc="0409000F" w:tentative="1">
      <w:start w:val="1"/>
      <w:numFmt w:val="decimal"/>
      <w:lvlText w:val="%4."/>
      <w:lvlJc w:val="left"/>
      <w:pPr>
        <w:ind w:left="1758" w:hanging="440"/>
      </w:pPr>
    </w:lvl>
    <w:lvl w:ilvl="4" w:tplc="04090019" w:tentative="1">
      <w:start w:val="1"/>
      <w:numFmt w:val="lowerLetter"/>
      <w:lvlText w:val="%5)"/>
      <w:lvlJc w:val="left"/>
      <w:pPr>
        <w:ind w:left="2198" w:hanging="440"/>
      </w:pPr>
    </w:lvl>
    <w:lvl w:ilvl="5" w:tplc="0409001B" w:tentative="1">
      <w:start w:val="1"/>
      <w:numFmt w:val="lowerRoman"/>
      <w:lvlText w:val="%6."/>
      <w:lvlJc w:val="right"/>
      <w:pPr>
        <w:ind w:left="2638" w:hanging="440"/>
      </w:pPr>
    </w:lvl>
    <w:lvl w:ilvl="6" w:tplc="0409000F" w:tentative="1">
      <w:start w:val="1"/>
      <w:numFmt w:val="decimal"/>
      <w:lvlText w:val="%7."/>
      <w:lvlJc w:val="left"/>
      <w:pPr>
        <w:ind w:left="3078" w:hanging="440"/>
      </w:pPr>
    </w:lvl>
    <w:lvl w:ilvl="7" w:tplc="04090019" w:tentative="1">
      <w:start w:val="1"/>
      <w:numFmt w:val="lowerLetter"/>
      <w:lvlText w:val="%8)"/>
      <w:lvlJc w:val="left"/>
      <w:pPr>
        <w:ind w:left="3518" w:hanging="440"/>
      </w:pPr>
    </w:lvl>
    <w:lvl w:ilvl="8" w:tplc="0409001B" w:tentative="1">
      <w:start w:val="1"/>
      <w:numFmt w:val="lowerRoman"/>
      <w:lvlText w:val="%9."/>
      <w:lvlJc w:val="right"/>
      <w:pPr>
        <w:ind w:left="3958" w:hanging="440"/>
      </w:pPr>
    </w:lvl>
  </w:abstractNum>
  <w:abstractNum w:abstractNumId="42" w15:restartNumberingAfterBreak="0">
    <w:nsid w:val="44F234B9"/>
    <w:multiLevelType w:val="multilevel"/>
    <w:tmpl w:val="44F234B9"/>
    <w:lvl w:ilvl="0">
      <w:start w:val="1"/>
      <w:numFmt w:val="chineseCountingThousand"/>
      <w:lvlText w:val="(%1)"/>
      <w:lvlJc w:val="left"/>
      <w:pPr>
        <w:ind w:left="859" w:hanging="440"/>
      </w:pPr>
    </w:lvl>
    <w:lvl w:ilvl="1">
      <w:start w:val="1"/>
      <w:numFmt w:val="lowerLetter"/>
      <w:lvlText w:val="%2)"/>
      <w:lvlJc w:val="left"/>
      <w:pPr>
        <w:ind w:left="1299" w:hanging="440"/>
      </w:pPr>
    </w:lvl>
    <w:lvl w:ilvl="2">
      <w:start w:val="1"/>
      <w:numFmt w:val="lowerRoman"/>
      <w:lvlText w:val="%3."/>
      <w:lvlJc w:val="right"/>
      <w:pPr>
        <w:ind w:left="1739" w:hanging="440"/>
      </w:pPr>
    </w:lvl>
    <w:lvl w:ilvl="3">
      <w:start w:val="1"/>
      <w:numFmt w:val="decimal"/>
      <w:lvlText w:val="%4."/>
      <w:lvlJc w:val="left"/>
      <w:pPr>
        <w:ind w:left="2179" w:hanging="440"/>
      </w:pPr>
    </w:lvl>
    <w:lvl w:ilvl="4">
      <w:start w:val="1"/>
      <w:numFmt w:val="lowerLetter"/>
      <w:lvlText w:val="%5)"/>
      <w:lvlJc w:val="left"/>
      <w:pPr>
        <w:ind w:left="2619" w:hanging="440"/>
      </w:pPr>
    </w:lvl>
    <w:lvl w:ilvl="5">
      <w:start w:val="1"/>
      <w:numFmt w:val="lowerRoman"/>
      <w:lvlText w:val="%6."/>
      <w:lvlJc w:val="right"/>
      <w:pPr>
        <w:ind w:left="3059" w:hanging="440"/>
      </w:pPr>
    </w:lvl>
    <w:lvl w:ilvl="6">
      <w:start w:val="1"/>
      <w:numFmt w:val="decimal"/>
      <w:lvlText w:val="%7."/>
      <w:lvlJc w:val="left"/>
      <w:pPr>
        <w:ind w:left="3499" w:hanging="440"/>
      </w:pPr>
    </w:lvl>
    <w:lvl w:ilvl="7">
      <w:start w:val="1"/>
      <w:numFmt w:val="lowerLetter"/>
      <w:lvlText w:val="%8)"/>
      <w:lvlJc w:val="left"/>
      <w:pPr>
        <w:ind w:left="3939" w:hanging="440"/>
      </w:pPr>
    </w:lvl>
    <w:lvl w:ilvl="8">
      <w:start w:val="1"/>
      <w:numFmt w:val="lowerRoman"/>
      <w:lvlText w:val="%9."/>
      <w:lvlJc w:val="right"/>
      <w:pPr>
        <w:ind w:left="4379" w:hanging="440"/>
      </w:pPr>
    </w:lvl>
  </w:abstractNum>
  <w:abstractNum w:abstractNumId="43" w15:restartNumberingAfterBreak="0">
    <w:nsid w:val="4598172B"/>
    <w:multiLevelType w:val="hybridMultilevel"/>
    <w:tmpl w:val="05CA5564"/>
    <w:lvl w:ilvl="0" w:tplc="85545D52">
      <w:start w:val="1"/>
      <w:numFmt w:val="chineseCountingThousand"/>
      <w:lvlText w:val="第%1条"/>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44" w15:restartNumberingAfterBreak="0">
    <w:nsid w:val="47140A4C"/>
    <w:multiLevelType w:val="multilevel"/>
    <w:tmpl w:val="47140A4C"/>
    <w:lvl w:ilvl="0">
      <w:start w:val="1"/>
      <w:numFmt w:val="decimal"/>
      <w:pStyle w:val="PlainText"/>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4760700A"/>
    <w:multiLevelType w:val="hybridMultilevel"/>
    <w:tmpl w:val="08AAD1A0"/>
    <w:lvl w:ilvl="0" w:tplc="0409000F">
      <w:start w:val="1"/>
      <w:numFmt w:val="decimal"/>
      <w:lvlText w:val="%1."/>
      <w:lvlJc w:val="left"/>
      <w:pPr>
        <w:ind w:left="887" w:hanging="440"/>
      </w:pPr>
    </w:lvl>
    <w:lvl w:ilvl="1" w:tplc="04090019" w:tentative="1">
      <w:start w:val="1"/>
      <w:numFmt w:val="lowerLetter"/>
      <w:lvlText w:val="%2)"/>
      <w:lvlJc w:val="left"/>
      <w:pPr>
        <w:ind w:left="1327" w:hanging="440"/>
      </w:pPr>
    </w:lvl>
    <w:lvl w:ilvl="2" w:tplc="0409001B" w:tentative="1">
      <w:start w:val="1"/>
      <w:numFmt w:val="lowerRoman"/>
      <w:lvlText w:val="%3."/>
      <w:lvlJc w:val="right"/>
      <w:pPr>
        <w:ind w:left="1767" w:hanging="440"/>
      </w:pPr>
    </w:lvl>
    <w:lvl w:ilvl="3" w:tplc="0409000F" w:tentative="1">
      <w:start w:val="1"/>
      <w:numFmt w:val="decimal"/>
      <w:lvlText w:val="%4."/>
      <w:lvlJc w:val="left"/>
      <w:pPr>
        <w:ind w:left="2207" w:hanging="440"/>
      </w:pPr>
    </w:lvl>
    <w:lvl w:ilvl="4" w:tplc="04090019" w:tentative="1">
      <w:start w:val="1"/>
      <w:numFmt w:val="lowerLetter"/>
      <w:lvlText w:val="%5)"/>
      <w:lvlJc w:val="left"/>
      <w:pPr>
        <w:ind w:left="2647" w:hanging="440"/>
      </w:pPr>
    </w:lvl>
    <w:lvl w:ilvl="5" w:tplc="0409001B" w:tentative="1">
      <w:start w:val="1"/>
      <w:numFmt w:val="lowerRoman"/>
      <w:lvlText w:val="%6."/>
      <w:lvlJc w:val="right"/>
      <w:pPr>
        <w:ind w:left="3087" w:hanging="440"/>
      </w:pPr>
    </w:lvl>
    <w:lvl w:ilvl="6" w:tplc="0409000F" w:tentative="1">
      <w:start w:val="1"/>
      <w:numFmt w:val="decimal"/>
      <w:lvlText w:val="%7."/>
      <w:lvlJc w:val="left"/>
      <w:pPr>
        <w:ind w:left="3527" w:hanging="440"/>
      </w:pPr>
    </w:lvl>
    <w:lvl w:ilvl="7" w:tplc="04090019" w:tentative="1">
      <w:start w:val="1"/>
      <w:numFmt w:val="lowerLetter"/>
      <w:lvlText w:val="%8)"/>
      <w:lvlJc w:val="left"/>
      <w:pPr>
        <w:ind w:left="3967" w:hanging="440"/>
      </w:pPr>
    </w:lvl>
    <w:lvl w:ilvl="8" w:tplc="0409001B" w:tentative="1">
      <w:start w:val="1"/>
      <w:numFmt w:val="lowerRoman"/>
      <w:lvlText w:val="%9."/>
      <w:lvlJc w:val="right"/>
      <w:pPr>
        <w:ind w:left="4407" w:hanging="440"/>
      </w:pPr>
    </w:lvl>
  </w:abstractNum>
  <w:abstractNum w:abstractNumId="46"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280AC5C"/>
    <w:multiLevelType w:val="singleLevel"/>
    <w:tmpl w:val="5280AC5C"/>
    <w:lvl w:ilvl="0">
      <w:start w:val="1"/>
      <w:numFmt w:val="decimal"/>
      <w:suff w:val="nothing"/>
      <w:lvlText w:val="（%1）"/>
      <w:lvlJc w:val="left"/>
    </w:lvl>
  </w:abstractNum>
  <w:abstractNum w:abstractNumId="48"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9"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0" w15:restartNumberingAfterBreak="0">
    <w:nsid w:val="563C14E5"/>
    <w:multiLevelType w:val="multilevel"/>
    <w:tmpl w:val="563C14E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15:restartNumberingAfterBreak="0">
    <w:nsid w:val="57180EDA"/>
    <w:multiLevelType w:val="hybridMultilevel"/>
    <w:tmpl w:val="D3842F46"/>
    <w:lvl w:ilvl="0" w:tplc="0409000F">
      <w:start w:val="1"/>
      <w:numFmt w:val="decimal"/>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2"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BA47C26"/>
    <w:multiLevelType w:val="multilevel"/>
    <w:tmpl w:val="470ADF5E"/>
    <w:lvl w:ilvl="0">
      <w:start w:val="1"/>
      <w:numFmt w:val="chineseCountingThousand"/>
      <w:lvlText w:val="第%1条"/>
      <w:lvlJc w:val="left"/>
      <w:pPr>
        <w:ind w:left="440" w:hanging="440"/>
      </w:pPr>
      <w:rPr>
        <w:rFonts w:hint="eastAsia"/>
      </w:r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4" w15:restartNumberingAfterBreak="0">
    <w:nsid w:val="5C0D2FFC"/>
    <w:multiLevelType w:val="multilevel"/>
    <w:tmpl w:val="5C0D2FFC"/>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5" w15:restartNumberingAfterBreak="0">
    <w:nsid w:val="604C05FB"/>
    <w:multiLevelType w:val="multilevel"/>
    <w:tmpl w:val="D58AAEC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61071CE8"/>
    <w:multiLevelType w:val="hybridMultilevel"/>
    <w:tmpl w:val="63CE4B82"/>
    <w:lvl w:ilvl="0" w:tplc="FFFFFFFF">
      <w:start w:val="1"/>
      <w:numFmt w:val="decimal"/>
      <w:lvlText w:val="%1."/>
      <w:lvlJc w:val="left"/>
      <w:pPr>
        <w:ind w:left="860" w:hanging="440"/>
      </w:pPr>
    </w:lvl>
    <w:lvl w:ilvl="1" w:tplc="0409000F">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57" w15:restartNumberingAfterBreak="0">
    <w:nsid w:val="61605C1F"/>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8"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9" w15:restartNumberingAfterBreak="0">
    <w:nsid w:val="6818B0BE"/>
    <w:multiLevelType w:val="singleLevel"/>
    <w:tmpl w:val="6818B0BE"/>
    <w:lvl w:ilvl="0">
      <w:start w:val="1"/>
      <w:numFmt w:val="decimal"/>
      <w:lvlText w:val="（%1）"/>
      <w:lvlJc w:val="left"/>
      <w:pPr>
        <w:ind w:left="440" w:hanging="440"/>
      </w:pPr>
      <w:rPr>
        <w:rFonts w:hint="eastAsia"/>
      </w:rPr>
    </w:lvl>
  </w:abstractNum>
  <w:abstractNum w:abstractNumId="60" w15:restartNumberingAfterBreak="0">
    <w:nsid w:val="6A5E7163"/>
    <w:multiLevelType w:val="singleLevel"/>
    <w:tmpl w:val="6A5E7163"/>
    <w:lvl w:ilvl="0">
      <w:start w:val="1"/>
      <w:numFmt w:val="decimal"/>
      <w:lvlText w:val="%1."/>
      <w:lvlJc w:val="left"/>
      <w:pPr>
        <w:ind w:left="425" w:hanging="425"/>
      </w:pPr>
      <w:rPr>
        <w:rFonts w:hint="default"/>
      </w:rPr>
    </w:lvl>
  </w:abstractNum>
  <w:abstractNum w:abstractNumId="61"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62" w15:restartNumberingAfterBreak="0">
    <w:nsid w:val="6EE34321"/>
    <w:multiLevelType w:val="multilevel"/>
    <w:tmpl w:val="6EE34321"/>
    <w:lvl w:ilvl="0">
      <w:start w:val="1"/>
      <w:numFmt w:val="decimal"/>
      <w:lvlText w:val="%1."/>
      <w:lvlJc w:val="left"/>
      <w:pPr>
        <w:ind w:left="980" w:hanging="420"/>
      </w:pPr>
      <w:rPr>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3" w15:restartNumberingAfterBreak="0">
    <w:nsid w:val="71CC748A"/>
    <w:multiLevelType w:val="hybridMultilevel"/>
    <w:tmpl w:val="965CDC5E"/>
    <w:lvl w:ilvl="0" w:tplc="FFFFFFFF">
      <w:start w:val="1"/>
      <w:numFmt w:val="decimal"/>
      <w:lvlText w:val="%1."/>
      <w:lvlJc w:val="left"/>
      <w:pPr>
        <w:ind w:left="440" w:hanging="440"/>
      </w:pPr>
    </w:lvl>
    <w:lvl w:ilvl="1" w:tplc="0409000F">
      <w:start w:val="1"/>
      <w:numFmt w:val="decimal"/>
      <w:lvlText w:val="%2."/>
      <w:lvlJc w:val="left"/>
      <w:pPr>
        <w:ind w:left="130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4" w15:restartNumberingAfterBreak="0">
    <w:nsid w:val="734F7D83"/>
    <w:multiLevelType w:val="multilevel"/>
    <w:tmpl w:val="734F7D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86210F5"/>
    <w:multiLevelType w:val="hybridMultilevel"/>
    <w:tmpl w:val="6FC2097E"/>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6" w15:restartNumberingAfterBreak="0">
    <w:nsid w:val="78A06FD3"/>
    <w:multiLevelType w:val="multilevel"/>
    <w:tmpl w:val="78A06FD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7"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8" w15:restartNumberingAfterBreak="0">
    <w:nsid w:val="7DA20DAC"/>
    <w:multiLevelType w:val="multilevel"/>
    <w:tmpl w:val="E3C212B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1939605785">
    <w:abstractNumId w:val="53"/>
  </w:num>
  <w:num w:numId="2" w16cid:durableId="408355262">
    <w:abstractNumId w:val="30"/>
  </w:num>
  <w:num w:numId="3" w16cid:durableId="1438986440">
    <w:abstractNumId w:val="44"/>
  </w:num>
  <w:num w:numId="4" w16cid:durableId="1563567046">
    <w:abstractNumId w:val="49"/>
  </w:num>
  <w:num w:numId="5" w16cid:durableId="1286619654">
    <w:abstractNumId w:val="61"/>
  </w:num>
  <w:num w:numId="6" w16cid:durableId="1503088568">
    <w:abstractNumId w:val="4"/>
  </w:num>
  <w:num w:numId="7" w16cid:durableId="490024165">
    <w:abstractNumId w:val="40"/>
  </w:num>
  <w:num w:numId="8" w16cid:durableId="1038898352">
    <w:abstractNumId w:val="50"/>
  </w:num>
  <w:num w:numId="9" w16cid:durableId="2010597156">
    <w:abstractNumId w:val="38"/>
  </w:num>
  <w:num w:numId="10" w16cid:durableId="1461145660">
    <w:abstractNumId w:val="19"/>
  </w:num>
  <w:num w:numId="11" w16cid:durableId="1065299150">
    <w:abstractNumId w:val="67"/>
  </w:num>
  <w:num w:numId="12" w16cid:durableId="197937825">
    <w:abstractNumId w:val="69"/>
  </w:num>
  <w:num w:numId="13" w16cid:durableId="1933972332">
    <w:abstractNumId w:val="26"/>
  </w:num>
  <w:num w:numId="14" w16cid:durableId="180901230">
    <w:abstractNumId w:val="54"/>
  </w:num>
  <w:num w:numId="15" w16cid:durableId="1265990520">
    <w:abstractNumId w:val="32"/>
  </w:num>
  <w:num w:numId="16" w16cid:durableId="1946813354">
    <w:abstractNumId w:val="55"/>
  </w:num>
  <w:num w:numId="17" w16cid:durableId="962729592">
    <w:abstractNumId w:val="5"/>
  </w:num>
  <w:num w:numId="18" w16cid:durableId="204147097">
    <w:abstractNumId w:val="31"/>
  </w:num>
  <w:num w:numId="19" w16cid:durableId="1089305714">
    <w:abstractNumId w:val="10"/>
  </w:num>
  <w:num w:numId="20" w16cid:durableId="1998872790">
    <w:abstractNumId w:val="22"/>
  </w:num>
  <w:num w:numId="21" w16cid:durableId="423842724">
    <w:abstractNumId w:val="59"/>
  </w:num>
  <w:num w:numId="22" w16cid:durableId="1293248788">
    <w:abstractNumId w:val="64"/>
  </w:num>
  <w:num w:numId="23" w16cid:durableId="307518261">
    <w:abstractNumId w:val="68"/>
  </w:num>
  <w:num w:numId="24" w16cid:durableId="380518883">
    <w:abstractNumId w:val="66"/>
  </w:num>
  <w:num w:numId="25" w16cid:durableId="517886745">
    <w:abstractNumId w:val="13"/>
  </w:num>
  <w:num w:numId="26" w16cid:durableId="666129527">
    <w:abstractNumId w:val="35"/>
  </w:num>
  <w:num w:numId="27" w16cid:durableId="1933271454">
    <w:abstractNumId w:val="47"/>
  </w:num>
  <w:num w:numId="28" w16cid:durableId="790633788">
    <w:abstractNumId w:val="3"/>
  </w:num>
  <w:num w:numId="29" w16cid:durableId="216014079">
    <w:abstractNumId w:val="6"/>
  </w:num>
  <w:num w:numId="30" w16cid:durableId="494734928">
    <w:abstractNumId w:val="37"/>
  </w:num>
  <w:num w:numId="31" w16cid:durableId="1955361213">
    <w:abstractNumId w:val="60"/>
  </w:num>
  <w:num w:numId="32" w16cid:durableId="57674671">
    <w:abstractNumId w:val="52"/>
  </w:num>
  <w:num w:numId="33" w16cid:durableId="276528365">
    <w:abstractNumId w:val="17"/>
  </w:num>
  <w:num w:numId="34" w16cid:durableId="1888448462">
    <w:abstractNumId w:val="36"/>
  </w:num>
  <w:num w:numId="35" w16cid:durableId="18053470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5285178">
    <w:abstractNumId w:val="27"/>
  </w:num>
  <w:num w:numId="37" w16cid:durableId="704525353">
    <w:abstractNumId w:val="1"/>
  </w:num>
  <w:num w:numId="38" w16cid:durableId="507332496">
    <w:abstractNumId w:val="7"/>
  </w:num>
  <w:num w:numId="39" w16cid:durableId="1390108357">
    <w:abstractNumId w:val="0"/>
  </w:num>
  <w:num w:numId="40" w16cid:durableId="707295509">
    <w:abstractNumId w:val="2"/>
  </w:num>
  <w:num w:numId="41" w16cid:durableId="1795370693">
    <w:abstractNumId w:val="23"/>
  </w:num>
  <w:num w:numId="42" w16cid:durableId="1880125552">
    <w:abstractNumId w:val="42"/>
  </w:num>
  <w:num w:numId="43" w16cid:durableId="177894292">
    <w:abstractNumId w:val="9"/>
  </w:num>
  <w:num w:numId="44" w16cid:durableId="1080951463">
    <w:abstractNumId w:val="8"/>
  </w:num>
  <w:num w:numId="45" w16cid:durableId="1983004104">
    <w:abstractNumId w:val="58"/>
  </w:num>
  <w:num w:numId="46" w16cid:durableId="1582645204">
    <w:abstractNumId w:val="39"/>
  </w:num>
  <w:num w:numId="47" w16cid:durableId="1283683135">
    <w:abstractNumId w:val="34"/>
  </w:num>
  <w:num w:numId="48" w16cid:durableId="1271662399">
    <w:abstractNumId w:val="29"/>
  </w:num>
  <w:num w:numId="49" w16cid:durableId="1615550630">
    <w:abstractNumId w:val="46"/>
  </w:num>
  <w:num w:numId="50" w16cid:durableId="1066144466">
    <w:abstractNumId w:val="25"/>
  </w:num>
  <w:num w:numId="51" w16cid:durableId="1212419727">
    <w:abstractNumId w:val="11"/>
  </w:num>
  <w:num w:numId="52" w16cid:durableId="1845506928">
    <w:abstractNumId w:val="48"/>
  </w:num>
  <w:num w:numId="53" w16cid:durableId="765807642">
    <w:abstractNumId w:val="20"/>
  </w:num>
  <w:num w:numId="54" w16cid:durableId="13180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34573478">
    <w:abstractNumId w:val="51"/>
  </w:num>
  <w:num w:numId="56" w16cid:durableId="771244997">
    <w:abstractNumId w:val="56"/>
  </w:num>
  <w:num w:numId="57" w16cid:durableId="2114089615">
    <w:abstractNumId w:val="33"/>
  </w:num>
  <w:num w:numId="58" w16cid:durableId="198082540">
    <w:abstractNumId w:val="14"/>
  </w:num>
  <w:num w:numId="59" w16cid:durableId="2057463806">
    <w:abstractNumId w:val="53"/>
  </w:num>
  <w:num w:numId="60" w16cid:durableId="351079272">
    <w:abstractNumId w:val="53"/>
  </w:num>
  <w:num w:numId="61" w16cid:durableId="1193227550">
    <w:abstractNumId w:val="12"/>
  </w:num>
  <w:num w:numId="62" w16cid:durableId="1831172583">
    <w:abstractNumId w:val="65"/>
  </w:num>
  <w:num w:numId="63" w16cid:durableId="737630008">
    <w:abstractNumId w:val="63"/>
  </w:num>
  <w:num w:numId="64" w16cid:durableId="1670717716">
    <w:abstractNumId w:val="24"/>
  </w:num>
  <w:num w:numId="65" w16cid:durableId="515460757">
    <w:abstractNumId w:val="53"/>
  </w:num>
  <w:num w:numId="66" w16cid:durableId="1866139730">
    <w:abstractNumId w:val="53"/>
  </w:num>
  <w:num w:numId="67" w16cid:durableId="636378900">
    <w:abstractNumId w:val="53"/>
  </w:num>
  <w:num w:numId="68" w16cid:durableId="2048868167">
    <w:abstractNumId w:val="53"/>
  </w:num>
  <w:num w:numId="69" w16cid:durableId="809979628">
    <w:abstractNumId w:val="53"/>
  </w:num>
  <w:num w:numId="70" w16cid:durableId="385252812">
    <w:abstractNumId w:val="53"/>
  </w:num>
  <w:num w:numId="71" w16cid:durableId="814687571">
    <w:abstractNumId w:val="53"/>
  </w:num>
  <w:num w:numId="72" w16cid:durableId="978655660">
    <w:abstractNumId w:val="53"/>
  </w:num>
  <w:num w:numId="73" w16cid:durableId="363749595">
    <w:abstractNumId w:val="53"/>
  </w:num>
  <w:num w:numId="74" w16cid:durableId="629241910">
    <w:abstractNumId w:val="53"/>
  </w:num>
  <w:num w:numId="75" w16cid:durableId="494341072">
    <w:abstractNumId w:val="53"/>
  </w:num>
  <w:num w:numId="76" w16cid:durableId="2131507334">
    <w:abstractNumId w:val="53"/>
  </w:num>
  <w:num w:numId="77" w16cid:durableId="994182012">
    <w:abstractNumId w:val="53"/>
  </w:num>
  <w:num w:numId="78" w16cid:durableId="1648589474">
    <w:abstractNumId w:val="53"/>
  </w:num>
  <w:num w:numId="79" w16cid:durableId="1763064372">
    <w:abstractNumId w:val="53"/>
  </w:num>
  <w:num w:numId="80" w16cid:durableId="383876405">
    <w:abstractNumId w:val="53"/>
  </w:num>
  <w:num w:numId="81" w16cid:durableId="852646672">
    <w:abstractNumId w:val="53"/>
  </w:num>
  <w:num w:numId="82" w16cid:durableId="511456903">
    <w:abstractNumId w:val="53"/>
  </w:num>
  <w:num w:numId="83" w16cid:durableId="1530296329">
    <w:abstractNumId w:val="53"/>
  </w:num>
  <w:num w:numId="84" w16cid:durableId="1867018736">
    <w:abstractNumId w:val="53"/>
  </w:num>
  <w:num w:numId="85" w16cid:durableId="510220043">
    <w:abstractNumId w:val="53"/>
  </w:num>
  <w:num w:numId="86" w16cid:durableId="742023053">
    <w:abstractNumId w:val="53"/>
  </w:num>
  <w:num w:numId="87" w16cid:durableId="1936815980">
    <w:abstractNumId w:val="53"/>
  </w:num>
  <w:num w:numId="88" w16cid:durableId="1333755892">
    <w:abstractNumId w:val="53"/>
  </w:num>
  <w:num w:numId="89" w16cid:durableId="1930431444">
    <w:abstractNumId w:val="53"/>
  </w:num>
  <w:num w:numId="90" w16cid:durableId="1246303690">
    <w:abstractNumId w:val="53"/>
  </w:num>
  <w:num w:numId="91" w16cid:durableId="1394238484">
    <w:abstractNumId w:val="53"/>
  </w:num>
  <w:num w:numId="92" w16cid:durableId="574896465">
    <w:abstractNumId w:val="53"/>
  </w:num>
  <w:num w:numId="93" w16cid:durableId="707416381">
    <w:abstractNumId w:val="53"/>
  </w:num>
  <w:num w:numId="94" w16cid:durableId="409884503">
    <w:abstractNumId w:val="30"/>
  </w:num>
  <w:num w:numId="95" w16cid:durableId="1918054660">
    <w:abstractNumId w:val="30"/>
  </w:num>
  <w:num w:numId="96" w16cid:durableId="2045205107">
    <w:abstractNumId w:val="21"/>
  </w:num>
  <w:num w:numId="97" w16cid:durableId="134762977">
    <w:abstractNumId w:val="30"/>
  </w:num>
  <w:num w:numId="98" w16cid:durableId="49816008">
    <w:abstractNumId w:val="30"/>
  </w:num>
  <w:num w:numId="99" w16cid:durableId="1334719266">
    <w:abstractNumId w:val="57"/>
  </w:num>
  <w:num w:numId="100" w16cid:durableId="843470799">
    <w:abstractNumId w:val="30"/>
  </w:num>
  <w:num w:numId="101" w16cid:durableId="1163818812">
    <w:abstractNumId w:val="15"/>
  </w:num>
  <w:num w:numId="102" w16cid:durableId="9808833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818160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97502727">
    <w:abstractNumId w:val="43"/>
  </w:num>
  <w:num w:numId="105" w16cid:durableId="1943105763">
    <w:abstractNumId w:val="28"/>
  </w:num>
  <w:num w:numId="106" w16cid:durableId="1233781229">
    <w:abstractNumId w:val="16"/>
  </w:num>
  <w:num w:numId="107" w16cid:durableId="1595438973">
    <w:abstractNumId w:val="41"/>
  </w:num>
  <w:num w:numId="108" w16cid:durableId="1884170520">
    <w:abstractNumId w:val="45"/>
  </w:num>
  <w:num w:numId="109" w16cid:durableId="15985560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ny Young">
    <w15:presenceInfo w15:providerId="None" w15:userId="Tony 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1NWI1YTA2MzdhMjc0YTNlZDg2MGNkMmNjN2VhMmUifQ=="/>
  </w:docVars>
  <w:rsids>
    <w:rsidRoot w:val="007C50B2"/>
    <w:rsid w:val="000015D6"/>
    <w:rsid w:val="000071F5"/>
    <w:rsid w:val="000109CF"/>
    <w:rsid w:val="0001408F"/>
    <w:rsid w:val="00020D3D"/>
    <w:rsid w:val="0002431D"/>
    <w:rsid w:val="000262A2"/>
    <w:rsid w:val="00030ED4"/>
    <w:rsid w:val="00050CFC"/>
    <w:rsid w:val="0005325D"/>
    <w:rsid w:val="00060B1B"/>
    <w:rsid w:val="00062BB9"/>
    <w:rsid w:val="0006307A"/>
    <w:rsid w:val="00071803"/>
    <w:rsid w:val="00074891"/>
    <w:rsid w:val="00077160"/>
    <w:rsid w:val="00080360"/>
    <w:rsid w:val="00090CC9"/>
    <w:rsid w:val="00093F3A"/>
    <w:rsid w:val="00095512"/>
    <w:rsid w:val="00097348"/>
    <w:rsid w:val="000A0E4D"/>
    <w:rsid w:val="000A2942"/>
    <w:rsid w:val="000A7AD5"/>
    <w:rsid w:val="000B1DEF"/>
    <w:rsid w:val="000C0416"/>
    <w:rsid w:val="000C45B3"/>
    <w:rsid w:val="000C7053"/>
    <w:rsid w:val="000E12D8"/>
    <w:rsid w:val="000E3E7C"/>
    <w:rsid w:val="000F16F8"/>
    <w:rsid w:val="000F23B0"/>
    <w:rsid w:val="001052B4"/>
    <w:rsid w:val="001107A5"/>
    <w:rsid w:val="001238C4"/>
    <w:rsid w:val="0012732B"/>
    <w:rsid w:val="001311A5"/>
    <w:rsid w:val="0013213B"/>
    <w:rsid w:val="001356BD"/>
    <w:rsid w:val="0013663B"/>
    <w:rsid w:val="00137AB2"/>
    <w:rsid w:val="00141B72"/>
    <w:rsid w:val="001427DC"/>
    <w:rsid w:val="00151C50"/>
    <w:rsid w:val="00162AA4"/>
    <w:rsid w:val="0017163D"/>
    <w:rsid w:val="001723D2"/>
    <w:rsid w:val="00174846"/>
    <w:rsid w:val="00180E0D"/>
    <w:rsid w:val="0018170D"/>
    <w:rsid w:val="00181892"/>
    <w:rsid w:val="001959E5"/>
    <w:rsid w:val="001978B2"/>
    <w:rsid w:val="001A282A"/>
    <w:rsid w:val="001A6C5B"/>
    <w:rsid w:val="001D65B4"/>
    <w:rsid w:val="001E204B"/>
    <w:rsid w:val="001E44D2"/>
    <w:rsid w:val="001E475C"/>
    <w:rsid w:val="001F14F2"/>
    <w:rsid w:val="001F279E"/>
    <w:rsid w:val="0020628E"/>
    <w:rsid w:val="00206999"/>
    <w:rsid w:val="00211FE5"/>
    <w:rsid w:val="002167D2"/>
    <w:rsid w:val="0022465E"/>
    <w:rsid w:val="00230DCB"/>
    <w:rsid w:val="00233E0E"/>
    <w:rsid w:val="00252697"/>
    <w:rsid w:val="00253531"/>
    <w:rsid w:val="0026555F"/>
    <w:rsid w:val="00292E63"/>
    <w:rsid w:val="002963F2"/>
    <w:rsid w:val="002A1B14"/>
    <w:rsid w:val="002B743A"/>
    <w:rsid w:val="002C49F2"/>
    <w:rsid w:val="002D5352"/>
    <w:rsid w:val="002E2F02"/>
    <w:rsid w:val="003158DE"/>
    <w:rsid w:val="00316428"/>
    <w:rsid w:val="0032368E"/>
    <w:rsid w:val="003255E6"/>
    <w:rsid w:val="00326C16"/>
    <w:rsid w:val="003300CC"/>
    <w:rsid w:val="00337D03"/>
    <w:rsid w:val="00337EE5"/>
    <w:rsid w:val="003436BC"/>
    <w:rsid w:val="00345C87"/>
    <w:rsid w:val="00354484"/>
    <w:rsid w:val="003545D1"/>
    <w:rsid w:val="00356F92"/>
    <w:rsid w:val="00362661"/>
    <w:rsid w:val="0037679F"/>
    <w:rsid w:val="00377C83"/>
    <w:rsid w:val="00377E33"/>
    <w:rsid w:val="003823A8"/>
    <w:rsid w:val="003906C9"/>
    <w:rsid w:val="003924A9"/>
    <w:rsid w:val="00397C1E"/>
    <w:rsid w:val="003A09E6"/>
    <w:rsid w:val="003A3CE8"/>
    <w:rsid w:val="003B01FB"/>
    <w:rsid w:val="003C15C3"/>
    <w:rsid w:val="003C1FEA"/>
    <w:rsid w:val="003C2854"/>
    <w:rsid w:val="003D0358"/>
    <w:rsid w:val="003D4CFC"/>
    <w:rsid w:val="003D7F61"/>
    <w:rsid w:val="003E55E9"/>
    <w:rsid w:val="003E6092"/>
    <w:rsid w:val="003E66A3"/>
    <w:rsid w:val="003E7621"/>
    <w:rsid w:val="003F1E01"/>
    <w:rsid w:val="003F48B5"/>
    <w:rsid w:val="00401266"/>
    <w:rsid w:val="00402EDC"/>
    <w:rsid w:val="004235D9"/>
    <w:rsid w:val="00427D5D"/>
    <w:rsid w:val="00432C74"/>
    <w:rsid w:val="00434E45"/>
    <w:rsid w:val="00441F17"/>
    <w:rsid w:val="004607EA"/>
    <w:rsid w:val="00461116"/>
    <w:rsid w:val="004700AC"/>
    <w:rsid w:val="004707D2"/>
    <w:rsid w:val="00471ED2"/>
    <w:rsid w:val="00476C96"/>
    <w:rsid w:val="004775EE"/>
    <w:rsid w:val="00484925"/>
    <w:rsid w:val="00492F1D"/>
    <w:rsid w:val="004A0594"/>
    <w:rsid w:val="004A0D6B"/>
    <w:rsid w:val="004A7878"/>
    <w:rsid w:val="004A7C1F"/>
    <w:rsid w:val="004B0D64"/>
    <w:rsid w:val="004B24F9"/>
    <w:rsid w:val="004B2F67"/>
    <w:rsid w:val="004B7B79"/>
    <w:rsid w:val="004D1901"/>
    <w:rsid w:val="004D58FC"/>
    <w:rsid w:val="004D5AC3"/>
    <w:rsid w:val="004D6F70"/>
    <w:rsid w:val="004E3802"/>
    <w:rsid w:val="004E3A19"/>
    <w:rsid w:val="004E3A51"/>
    <w:rsid w:val="004E40C8"/>
    <w:rsid w:val="004E4541"/>
    <w:rsid w:val="004E7657"/>
    <w:rsid w:val="004F2ED2"/>
    <w:rsid w:val="004F63E5"/>
    <w:rsid w:val="00506B6D"/>
    <w:rsid w:val="005423A9"/>
    <w:rsid w:val="00544B6E"/>
    <w:rsid w:val="00547CAB"/>
    <w:rsid w:val="00550A0A"/>
    <w:rsid w:val="00560F88"/>
    <w:rsid w:val="00565EDC"/>
    <w:rsid w:val="005700E9"/>
    <w:rsid w:val="005815FC"/>
    <w:rsid w:val="005A26F8"/>
    <w:rsid w:val="005A480E"/>
    <w:rsid w:val="005A6147"/>
    <w:rsid w:val="005B03C2"/>
    <w:rsid w:val="005B1453"/>
    <w:rsid w:val="005B328D"/>
    <w:rsid w:val="005C3778"/>
    <w:rsid w:val="005C5034"/>
    <w:rsid w:val="005D123F"/>
    <w:rsid w:val="005D4630"/>
    <w:rsid w:val="005E43D8"/>
    <w:rsid w:val="005E4792"/>
    <w:rsid w:val="005E69DC"/>
    <w:rsid w:val="005F16B3"/>
    <w:rsid w:val="005F40E8"/>
    <w:rsid w:val="005F71F0"/>
    <w:rsid w:val="00604C0B"/>
    <w:rsid w:val="00606010"/>
    <w:rsid w:val="006115F6"/>
    <w:rsid w:val="00617046"/>
    <w:rsid w:val="00621681"/>
    <w:rsid w:val="00622CAA"/>
    <w:rsid w:val="00630585"/>
    <w:rsid w:val="006311FC"/>
    <w:rsid w:val="00632039"/>
    <w:rsid w:val="00632680"/>
    <w:rsid w:val="006333BC"/>
    <w:rsid w:val="00641430"/>
    <w:rsid w:val="00646169"/>
    <w:rsid w:val="006504CE"/>
    <w:rsid w:val="006635D2"/>
    <w:rsid w:val="00664471"/>
    <w:rsid w:val="00681577"/>
    <w:rsid w:val="006815B1"/>
    <w:rsid w:val="00687753"/>
    <w:rsid w:val="006942FF"/>
    <w:rsid w:val="006A4FED"/>
    <w:rsid w:val="006A6B64"/>
    <w:rsid w:val="006B1729"/>
    <w:rsid w:val="006B3970"/>
    <w:rsid w:val="006B4923"/>
    <w:rsid w:val="006C4074"/>
    <w:rsid w:val="006C659A"/>
    <w:rsid w:val="006C7266"/>
    <w:rsid w:val="006C7574"/>
    <w:rsid w:val="006D6830"/>
    <w:rsid w:val="006E0464"/>
    <w:rsid w:val="006E42A5"/>
    <w:rsid w:val="006E4FCB"/>
    <w:rsid w:val="006E6992"/>
    <w:rsid w:val="006F0E4A"/>
    <w:rsid w:val="006F3293"/>
    <w:rsid w:val="0070433C"/>
    <w:rsid w:val="007115E1"/>
    <w:rsid w:val="00713386"/>
    <w:rsid w:val="007141D0"/>
    <w:rsid w:val="00714F2D"/>
    <w:rsid w:val="00715AB4"/>
    <w:rsid w:val="007164D8"/>
    <w:rsid w:val="00717FB9"/>
    <w:rsid w:val="00722D53"/>
    <w:rsid w:val="007347D6"/>
    <w:rsid w:val="0073504D"/>
    <w:rsid w:val="007542A8"/>
    <w:rsid w:val="007559E5"/>
    <w:rsid w:val="00760715"/>
    <w:rsid w:val="007672EE"/>
    <w:rsid w:val="0076763C"/>
    <w:rsid w:val="007744CB"/>
    <w:rsid w:val="0077621A"/>
    <w:rsid w:val="00781765"/>
    <w:rsid w:val="00781DFA"/>
    <w:rsid w:val="00782E08"/>
    <w:rsid w:val="00790A8A"/>
    <w:rsid w:val="007933D2"/>
    <w:rsid w:val="007A38C3"/>
    <w:rsid w:val="007C02CE"/>
    <w:rsid w:val="007C3EB8"/>
    <w:rsid w:val="007C50B2"/>
    <w:rsid w:val="007C5953"/>
    <w:rsid w:val="007F708F"/>
    <w:rsid w:val="00803FA2"/>
    <w:rsid w:val="00810625"/>
    <w:rsid w:val="008117C1"/>
    <w:rsid w:val="008134DA"/>
    <w:rsid w:val="00823E99"/>
    <w:rsid w:val="0084470A"/>
    <w:rsid w:val="00845DE7"/>
    <w:rsid w:val="008566FF"/>
    <w:rsid w:val="00857F72"/>
    <w:rsid w:val="00866C0E"/>
    <w:rsid w:val="00867C56"/>
    <w:rsid w:val="00870B22"/>
    <w:rsid w:val="00871E13"/>
    <w:rsid w:val="00873555"/>
    <w:rsid w:val="00874BB5"/>
    <w:rsid w:val="00876830"/>
    <w:rsid w:val="008772C8"/>
    <w:rsid w:val="00894F14"/>
    <w:rsid w:val="00895D5D"/>
    <w:rsid w:val="00896475"/>
    <w:rsid w:val="008A0193"/>
    <w:rsid w:val="008B2C67"/>
    <w:rsid w:val="008B37C3"/>
    <w:rsid w:val="008B5902"/>
    <w:rsid w:val="008C44DE"/>
    <w:rsid w:val="008D643F"/>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520E1"/>
    <w:rsid w:val="00960B05"/>
    <w:rsid w:val="00963D73"/>
    <w:rsid w:val="00976465"/>
    <w:rsid w:val="0098029E"/>
    <w:rsid w:val="0098263B"/>
    <w:rsid w:val="00982922"/>
    <w:rsid w:val="0098684C"/>
    <w:rsid w:val="00991233"/>
    <w:rsid w:val="009A37EC"/>
    <w:rsid w:val="009A699B"/>
    <w:rsid w:val="009A6EF3"/>
    <w:rsid w:val="009B0840"/>
    <w:rsid w:val="009B7189"/>
    <w:rsid w:val="009C0135"/>
    <w:rsid w:val="009C4CF2"/>
    <w:rsid w:val="009D19C9"/>
    <w:rsid w:val="009D1C89"/>
    <w:rsid w:val="009D7A17"/>
    <w:rsid w:val="009E19A2"/>
    <w:rsid w:val="009E25C8"/>
    <w:rsid w:val="009E2781"/>
    <w:rsid w:val="009E2EF1"/>
    <w:rsid w:val="009E3D67"/>
    <w:rsid w:val="009E47FF"/>
    <w:rsid w:val="009E7342"/>
    <w:rsid w:val="00A0064A"/>
    <w:rsid w:val="00A0267F"/>
    <w:rsid w:val="00A0471C"/>
    <w:rsid w:val="00A15E51"/>
    <w:rsid w:val="00A30228"/>
    <w:rsid w:val="00A31A55"/>
    <w:rsid w:val="00A32D60"/>
    <w:rsid w:val="00A3423A"/>
    <w:rsid w:val="00A35983"/>
    <w:rsid w:val="00A35F31"/>
    <w:rsid w:val="00A412E2"/>
    <w:rsid w:val="00A4407E"/>
    <w:rsid w:val="00A46C1C"/>
    <w:rsid w:val="00A639F5"/>
    <w:rsid w:val="00A73EBB"/>
    <w:rsid w:val="00A761F1"/>
    <w:rsid w:val="00A8313A"/>
    <w:rsid w:val="00AA01BF"/>
    <w:rsid w:val="00AA0F85"/>
    <w:rsid w:val="00AA320E"/>
    <w:rsid w:val="00AA38D8"/>
    <w:rsid w:val="00AA56F4"/>
    <w:rsid w:val="00AA6BD5"/>
    <w:rsid w:val="00AB0184"/>
    <w:rsid w:val="00AB0A23"/>
    <w:rsid w:val="00AC007B"/>
    <w:rsid w:val="00AC1082"/>
    <w:rsid w:val="00AC7FB5"/>
    <w:rsid w:val="00AD0743"/>
    <w:rsid w:val="00AE1E1D"/>
    <w:rsid w:val="00AF0A7F"/>
    <w:rsid w:val="00AF1254"/>
    <w:rsid w:val="00AF2C6E"/>
    <w:rsid w:val="00AF348F"/>
    <w:rsid w:val="00AF730B"/>
    <w:rsid w:val="00B02F8D"/>
    <w:rsid w:val="00B049D6"/>
    <w:rsid w:val="00B1365B"/>
    <w:rsid w:val="00B17669"/>
    <w:rsid w:val="00B21864"/>
    <w:rsid w:val="00B25684"/>
    <w:rsid w:val="00B37A2F"/>
    <w:rsid w:val="00B40F3E"/>
    <w:rsid w:val="00B438C3"/>
    <w:rsid w:val="00B44E4F"/>
    <w:rsid w:val="00B502D6"/>
    <w:rsid w:val="00B522B7"/>
    <w:rsid w:val="00B65C5E"/>
    <w:rsid w:val="00B671B8"/>
    <w:rsid w:val="00B76BC6"/>
    <w:rsid w:val="00B82834"/>
    <w:rsid w:val="00B83963"/>
    <w:rsid w:val="00B841E8"/>
    <w:rsid w:val="00BA7AC7"/>
    <w:rsid w:val="00BC0C0B"/>
    <w:rsid w:val="00BC14BC"/>
    <w:rsid w:val="00BC40BD"/>
    <w:rsid w:val="00BD120A"/>
    <w:rsid w:val="00BD666B"/>
    <w:rsid w:val="00BF0403"/>
    <w:rsid w:val="00BF52E8"/>
    <w:rsid w:val="00C01654"/>
    <w:rsid w:val="00C141F6"/>
    <w:rsid w:val="00C15CC0"/>
    <w:rsid w:val="00C30244"/>
    <w:rsid w:val="00C5180D"/>
    <w:rsid w:val="00C53AB0"/>
    <w:rsid w:val="00C53D1D"/>
    <w:rsid w:val="00C57330"/>
    <w:rsid w:val="00C5774F"/>
    <w:rsid w:val="00C61FB2"/>
    <w:rsid w:val="00C6530D"/>
    <w:rsid w:val="00C72E08"/>
    <w:rsid w:val="00C76FD5"/>
    <w:rsid w:val="00C84C10"/>
    <w:rsid w:val="00C84C31"/>
    <w:rsid w:val="00C9460F"/>
    <w:rsid w:val="00C95195"/>
    <w:rsid w:val="00CA63C4"/>
    <w:rsid w:val="00CB0006"/>
    <w:rsid w:val="00CB1DEF"/>
    <w:rsid w:val="00CB30F1"/>
    <w:rsid w:val="00CC73DA"/>
    <w:rsid w:val="00CD24C8"/>
    <w:rsid w:val="00CD4DCE"/>
    <w:rsid w:val="00CE24CE"/>
    <w:rsid w:val="00CE2F3E"/>
    <w:rsid w:val="00CE34F4"/>
    <w:rsid w:val="00CE5F16"/>
    <w:rsid w:val="00CF3F58"/>
    <w:rsid w:val="00D01AE1"/>
    <w:rsid w:val="00D05E1F"/>
    <w:rsid w:val="00D07B42"/>
    <w:rsid w:val="00D13594"/>
    <w:rsid w:val="00D16ED0"/>
    <w:rsid w:val="00D2411A"/>
    <w:rsid w:val="00D2628F"/>
    <w:rsid w:val="00D36CF5"/>
    <w:rsid w:val="00D4224E"/>
    <w:rsid w:val="00D43550"/>
    <w:rsid w:val="00D45FFF"/>
    <w:rsid w:val="00D629CE"/>
    <w:rsid w:val="00D83CA2"/>
    <w:rsid w:val="00D83CC0"/>
    <w:rsid w:val="00D84553"/>
    <w:rsid w:val="00D8470E"/>
    <w:rsid w:val="00D955EB"/>
    <w:rsid w:val="00DB1C4E"/>
    <w:rsid w:val="00DB7D95"/>
    <w:rsid w:val="00DC0654"/>
    <w:rsid w:val="00DD544D"/>
    <w:rsid w:val="00DE0C3F"/>
    <w:rsid w:val="00DE54DF"/>
    <w:rsid w:val="00DE5E4C"/>
    <w:rsid w:val="00DE7DDC"/>
    <w:rsid w:val="00DF1681"/>
    <w:rsid w:val="00DF4F49"/>
    <w:rsid w:val="00E107EC"/>
    <w:rsid w:val="00E11738"/>
    <w:rsid w:val="00E12957"/>
    <w:rsid w:val="00E27F91"/>
    <w:rsid w:val="00E31BD7"/>
    <w:rsid w:val="00E4163D"/>
    <w:rsid w:val="00E45D07"/>
    <w:rsid w:val="00E50B8B"/>
    <w:rsid w:val="00E545F2"/>
    <w:rsid w:val="00E677C6"/>
    <w:rsid w:val="00E70687"/>
    <w:rsid w:val="00E710FC"/>
    <w:rsid w:val="00E75726"/>
    <w:rsid w:val="00E86CB7"/>
    <w:rsid w:val="00E928C6"/>
    <w:rsid w:val="00EA0513"/>
    <w:rsid w:val="00EB3FCD"/>
    <w:rsid w:val="00EC4849"/>
    <w:rsid w:val="00EC57A0"/>
    <w:rsid w:val="00EC773E"/>
    <w:rsid w:val="00ED2318"/>
    <w:rsid w:val="00ED6D11"/>
    <w:rsid w:val="00EF0477"/>
    <w:rsid w:val="00F00080"/>
    <w:rsid w:val="00F01837"/>
    <w:rsid w:val="00F01D21"/>
    <w:rsid w:val="00F03A68"/>
    <w:rsid w:val="00F04E6A"/>
    <w:rsid w:val="00F112C6"/>
    <w:rsid w:val="00F13E98"/>
    <w:rsid w:val="00F1499F"/>
    <w:rsid w:val="00F210DC"/>
    <w:rsid w:val="00F2136A"/>
    <w:rsid w:val="00F24E65"/>
    <w:rsid w:val="00F256B7"/>
    <w:rsid w:val="00F309E8"/>
    <w:rsid w:val="00F313E2"/>
    <w:rsid w:val="00F33021"/>
    <w:rsid w:val="00F36975"/>
    <w:rsid w:val="00F467E3"/>
    <w:rsid w:val="00F47201"/>
    <w:rsid w:val="00F525B8"/>
    <w:rsid w:val="00F53D25"/>
    <w:rsid w:val="00F646CC"/>
    <w:rsid w:val="00F64816"/>
    <w:rsid w:val="00F73354"/>
    <w:rsid w:val="00F86B25"/>
    <w:rsid w:val="00F90CB3"/>
    <w:rsid w:val="00FA092E"/>
    <w:rsid w:val="00FA63B5"/>
    <w:rsid w:val="00FA6D58"/>
    <w:rsid w:val="00FD52D3"/>
    <w:rsid w:val="00FE72DF"/>
    <w:rsid w:val="00FF10D5"/>
    <w:rsid w:val="00FF2F91"/>
    <w:rsid w:val="00FF6DB0"/>
    <w:rsid w:val="02B47C4D"/>
    <w:rsid w:val="04450729"/>
    <w:rsid w:val="04D46768"/>
    <w:rsid w:val="04F90B5F"/>
    <w:rsid w:val="053A1CC8"/>
    <w:rsid w:val="06856661"/>
    <w:rsid w:val="06B17C6C"/>
    <w:rsid w:val="077B4608"/>
    <w:rsid w:val="07BB74B6"/>
    <w:rsid w:val="07D7576E"/>
    <w:rsid w:val="08493DEA"/>
    <w:rsid w:val="086E4EC9"/>
    <w:rsid w:val="0B1E467B"/>
    <w:rsid w:val="0B734A64"/>
    <w:rsid w:val="0CDE01F2"/>
    <w:rsid w:val="0DD201F4"/>
    <w:rsid w:val="0DE50A4C"/>
    <w:rsid w:val="0F4526B6"/>
    <w:rsid w:val="10091618"/>
    <w:rsid w:val="152B64B8"/>
    <w:rsid w:val="15740DA4"/>
    <w:rsid w:val="177B0D14"/>
    <w:rsid w:val="195A6BC0"/>
    <w:rsid w:val="1BC81323"/>
    <w:rsid w:val="1C5670DA"/>
    <w:rsid w:val="1C73421C"/>
    <w:rsid w:val="1F7074E6"/>
    <w:rsid w:val="227A4EED"/>
    <w:rsid w:val="228D0750"/>
    <w:rsid w:val="235376E7"/>
    <w:rsid w:val="24786106"/>
    <w:rsid w:val="25A5748F"/>
    <w:rsid w:val="25BE1EBF"/>
    <w:rsid w:val="25D85A3C"/>
    <w:rsid w:val="267E19B6"/>
    <w:rsid w:val="26E95967"/>
    <w:rsid w:val="2A043D7C"/>
    <w:rsid w:val="2A1D36D7"/>
    <w:rsid w:val="2AE10B7D"/>
    <w:rsid w:val="2B503D9E"/>
    <w:rsid w:val="2B9E3425"/>
    <w:rsid w:val="2BD84FDD"/>
    <w:rsid w:val="2BFA4386"/>
    <w:rsid w:val="2CD73EA3"/>
    <w:rsid w:val="2D845ED0"/>
    <w:rsid w:val="2EAB6E76"/>
    <w:rsid w:val="30381F4F"/>
    <w:rsid w:val="317119AA"/>
    <w:rsid w:val="32740D0C"/>
    <w:rsid w:val="32A53641"/>
    <w:rsid w:val="34A05B77"/>
    <w:rsid w:val="37097428"/>
    <w:rsid w:val="38AC36F6"/>
    <w:rsid w:val="3AAD7F79"/>
    <w:rsid w:val="3B991A52"/>
    <w:rsid w:val="3BB26AC4"/>
    <w:rsid w:val="3C35255B"/>
    <w:rsid w:val="3C4C4B94"/>
    <w:rsid w:val="3D3679ED"/>
    <w:rsid w:val="408D7227"/>
    <w:rsid w:val="41407E51"/>
    <w:rsid w:val="416718EC"/>
    <w:rsid w:val="43226380"/>
    <w:rsid w:val="439D7A21"/>
    <w:rsid w:val="43D97719"/>
    <w:rsid w:val="447267E8"/>
    <w:rsid w:val="44E431E5"/>
    <w:rsid w:val="45803914"/>
    <w:rsid w:val="45ED64C7"/>
    <w:rsid w:val="46B30DE6"/>
    <w:rsid w:val="46CD06C6"/>
    <w:rsid w:val="492A4A83"/>
    <w:rsid w:val="495C1F5C"/>
    <w:rsid w:val="4AF77150"/>
    <w:rsid w:val="4B8B03E4"/>
    <w:rsid w:val="4D9A3F67"/>
    <w:rsid w:val="4DDF67CC"/>
    <w:rsid w:val="4EE12BFB"/>
    <w:rsid w:val="4F8971FE"/>
    <w:rsid w:val="50FA6A61"/>
    <w:rsid w:val="51794BC1"/>
    <w:rsid w:val="51B158A1"/>
    <w:rsid w:val="53D25371"/>
    <w:rsid w:val="540F1FD2"/>
    <w:rsid w:val="550F7A0E"/>
    <w:rsid w:val="561F6663"/>
    <w:rsid w:val="57315BF2"/>
    <w:rsid w:val="57594B93"/>
    <w:rsid w:val="587A2C6E"/>
    <w:rsid w:val="594A6990"/>
    <w:rsid w:val="5A2E0F40"/>
    <w:rsid w:val="5E8307E5"/>
    <w:rsid w:val="60475C3F"/>
    <w:rsid w:val="60517F1D"/>
    <w:rsid w:val="60785544"/>
    <w:rsid w:val="60A60070"/>
    <w:rsid w:val="61A26997"/>
    <w:rsid w:val="622C21AB"/>
    <w:rsid w:val="62D00ABF"/>
    <w:rsid w:val="631A46B3"/>
    <w:rsid w:val="63633E60"/>
    <w:rsid w:val="640C25AF"/>
    <w:rsid w:val="6541126B"/>
    <w:rsid w:val="683A303D"/>
    <w:rsid w:val="68E97B63"/>
    <w:rsid w:val="6A5B2F9C"/>
    <w:rsid w:val="6B1E605C"/>
    <w:rsid w:val="6B2E00D1"/>
    <w:rsid w:val="6C5E0507"/>
    <w:rsid w:val="6C6B5505"/>
    <w:rsid w:val="6DF67C63"/>
    <w:rsid w:val="6E3F209B"/>
    <w:rsid w:val="725336E8"/>
    <w:rsid w:val="74783A1C"/>
    <w:rsid w:val="74AB354D"/>
    <w:rsid w:val="74B05132"/>
    <w:rsid w:val="75C467F7"/>
    <w:rsid w:val="760E01CD"/>
    <w:rsid w:val="76C52AAF"/>
    <w:rsid w:val="76E063E5"/>
    <w:rsid w:val="772A35DE"/>
    <w:rsid w:val="781B5752"/>
    <w:rsid w:val="79202AC9"/>
    <w:rsid w:val="798425C1"/>
    <w:rsid w:val="79A35F22"/>
    <w:rsid w:val="79BF662E"/>
    <w:rsid w:val="7A751935"/>
    <w:rsid w:val="7B2952F2"/>
    <w:rsid w:val="7BBD0AA3"/>
    <w:rsid w:val="7CF46BD3"/>
    <w:rsid w:val="7D740309"/>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21BEF9"/>
  <w15:docId w15:val="{B841E954-E041-438F-AA6C-BA15C032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格文字"/>
    <w:qFormat/>
    <w:pPr>
      <w:widowControl w:val="0"/>
      <w:autoSpaceDE w:val="0"/>
      <w:autoSpaceDN w:val="0"/>
      <w:adjustRightInd w:val="0"/>
      <w:spacing w:line="420" w:lineRule="atLeast"/>
      <w:ind w:firstLine="510"/>
      <w:jc w:val="both"/>
    </w:pPr>
    <w:rPr>
      <w:rFonts w:ascii="文鼎CS楷体" w:eastAsia="文鼎CS楷体"/>
      <w:color w:val="000000"/>
      <w:sz w:val="22"/>
      <w:szCs w:val="22"/>
    </w:rPr>
  </w:style>
  <w:style w:type="paragraph" w:styleId="a5">
    <w:name w:val="annotation text"/>
    <w:basedOn w:val="a0"/>
    <w:link w:val="1"/>
    <w:autoRedefine/>
    <w:uiPriority w:val="99"/>
    <w:unhideWhenUsed/>
    <w:qFormat/>
    <w:pPr>
      <w:jc w:val="left"/>
    </w:pPr>
    <w:rPr>
      <w:kern w:val="0"/>
      <w:sz w:val="20"/>
    </w:rPr>
  </w:style>
  <w:style w:type="paragraph" w:styleId="a6">
    <w:name w:val="Body Text"/>
    <w:basedOn w:val="a0"/>
    <w:next w:val="a0"/>
    <w:autoRedefine/>
    <w:qFormat/>
    <w:rsid w:val="005A6147"/>
    <w:pPr>
      <w:widowControl/>
      <w:spacing w:line="240" w:lineRule="atLeast"/>
      <w:jc w:val="left"/>
    </w:pPr>
    <w:rPr>
      <w:rFonts w:ascii="宋体" w:hAnsi="宋体"/>
      <w:spacing w:val="-5"/>
      <w:kern w:val="0"/>
      <w:sz w:val="20"/>
    </w:rPr>
  </w:style>
  <w:style w:type="paragraph" w:styleId="a7">
    <w:name w:val="Body Text Indent"/>
    <w:basedOn w:val="a0"/>
    <w:autoRedefine/>
    <w:qFormat/>
    <w:pPr>
      <w:spacing w:after="120"/>
      <w:ind w:leftChars="200" w:left="420"/>
    </w:pPr>
  </w:style>
  <w:style w:type="paragraph" w:styleId="TOC3">
    <w:name w:val="toc 3"/>
    <w:basedOn w:val="a0"/>
    <w:next w:val="a0"/>
    <w:autoRedefine/>
    <w:uiPriority w:val="39"/>
    <w:unhideWhenUsed/>
    <w:qFormat/>
    <w:pPr>
      <w:ind w:leftChars="400" w:left="840"/>
    </w:pPr>
  </w:style>
  <w:style w:type="paragraph" w:styleId="a8">
    <w:name w:val="Balloon Text"/>
    <w:basedOn w:val="a0"/>
    <w:link w:val="a9"/>
    <w:autoRedefine/>
    <w:uiPriority w:val="99"/>
    <w:semiHidden/>
    <w:unhideWhenUsed/>
    <w:qFormat/>
    <w:rPr>
      <w:sz w:val="18"/>
      <w:szCs w:val="18"/>
    </w:rPr>
  </w:style>
  <w:style w:type="paragraph" w:styleId="aa">
    <w:name w:val="footer"/>
    <w:basedOn w:val="a0"/>
    <w:link w:val="ab"/>
    <w:autoRedefine/>
    <w:uiPriority w:val="99"/>
    <w:unhideWhenUsed/>
    <w:qFormat/>
    <w:pPr>
      <w:tabs>
        <w:tab w:val="center" w:pos="4153"/>
        <w:tab w:val="right" w:pos="8306"/>
      </w:tabs>
      <w:snapToGrid w:val="0"/>
      <w:jc w:val="left"/>
    </w:pPr>
    <w:rPr>
      <w:sz w:val="18"/>
      <w:szCs w:val="18"/>
    </w:rPr>
  </w:style>
  <w:style w:type="paragraph" w:styleId="ac">
    <w:name w:val="header"/>
    <w:basedOn w:val="a0"/>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style>
  <w:style w:type="paragraph" w:styleId="ae">
    <w:name w:val="footnote text"/>
    <w:basedOn w:val="a0"/>
    <w:link w:val="af"/>
    <w:autoRedefine/>
    <w:uiPriority w:val="99"/>
    <w:semiHidden/>
    <w:unhideWhenUsed/>
    <w:qFormat/>
    <w:pPr>
      <w:snapToGrid w:val="0"/>
      <w:jc w:val="left"/>
    </w:pPr>
    <w:rPr>
      <w:sz w:val="18"/>
      <w:szCs w:val="18"/>
    </w:rPr>
  </w:style>
  <w:style w:type="paragraph" w:styleId="TOC2">
    <w:name w:val="toc 2"/>
    <w:basedOn w:val="a0"/>
    <w:next w:val="a0"/>
    <w:autoRedefine/>
    <w:uiPriority w:val="39"/>
    <w:unhideWhenUsed/>
    <w:qFormat/>
    <w:pPr>
      <w:ind w:leftChars="200" w:left="420"/>
    </w:pPr>
  </w:style>
  <w:style w:type="paragraph" w:styleId="2">
    <w:name w:val="Body Text 2"/>
    <w:basedOn w:val="a0"/>
    <w:link w:val="20"/>
    <w:qFormat/>
    <w:pPr>
      <w:jc w:val="left"/>
    </w:pPr>
    <w:rPr>
      <w:rFonts w:ascii="仿宋_GB2312" w:eastAsia="仿宋_GB2312" w:hAnsi="宋体"/>
    </w:rPr>
  </w:style>
  <w:style w:type="paragraph" w:styleId="af0">
    <w:name w:val="Normal (Web)"/>
    <w:basedOn w:val="a0"/>
    <w:autoRedefine/>
    <w:uiPriority w:val="99"/>
    <w:unhideWhenUsed/>
    <w:qFormat/>
    <w:pPr>
      <w:widowControl/>
      <w:jc w:val="center"/>
    </w:pPr>
    <w:rPr>
      <w:rFonts w:ascii="方正小标宋_GBK" w:eastAsia="方正小标宋_GBK" w:hAnsi="宋体" w:cs="宋体"/>
      <w:kern w:val="0"/>
      <w:sz w:val="32"/>
      <w:szCs w:val="32"/>
    </w:rPr>
  </w:style>
  <w:style w:type="paragraph" w:styleId="af1">
    <w:name w:val="annotation subject"/>
    <w:basedOn w:val="a5"/>
    <w:next w:val="a5"/>
    <w:link w:val="af2"/>
    <w:autoRedefine/>
    <w:uiPriority w:val="99"/>
    <w:semiHidden/>
    <w:unhideWhenUsed/>
    <w:qFormat/>
    <w:rPr>
      <w:b/>
      <w:bCs/>
    </w:rPr>
  </w:style>
  <w:style w:type="paragraph" w:styleId="21">
    <w:name w:val="Body Text First Indent 2"/>
    <w:basedOn w:val="a7"/>
    <w:link w:val="22"/>
    <w:autoRedefine/>
    <w:qFormat/>
    <w:pPr>
      <w:snapToGrid w:val="0"/>
      <w:spacing w:after="0"/>
      <w:ind w:leftChars="0" w:left="0"/>
    </w:pPr>
  </w:style>
  <w:style w:type="table" w:styleId="af3">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2"/>
    <w:autoRedefine/>
    <w:uiPriority w:val="22"/>
    <w:qFormat/>
    <w:rPr>
      <w:b/>
      <w:bCs/>
    </w:rPr>
  </w:style>
  <w:style w:type="character" w:styleId="af5">
    <w:name w:val="FollowedHyperlink"/>
    <w:basedOn w:val="a2"/>
    <w:autoRedefine/>
    <w:uiPriority w:val="99"/>
    <w:semiHidden/>
    <w:unhideWhenUsed/>
    <w:qFormat/>
    <w:rPr>
      <w:color w:val="800080"/>
      <w:u w:val="single"/>
    </w:rPr>
  </w:style>
  <w:style w:type="character" w:styleId="af6">
    <w:name w:val="Hyperlink"/>
    <w:basedOn w:val="a2"/>
    <w:autoRedefine/>
    <w:uiPriority w:val="99"/>
    <w:unhideWhenUsed/>
    <w:qFormat/>
    <w:rPr>
      <w:color w:val="0000FF"/>
      <w:u w:val="single"/>
    </w:rPr>
  </w:style>
  <w:style w:type="character" w:styleId="af7">
    <w:name w:val="annotation reference"/>
    <w:basedOn w:val="a2"/>
    <w:autoRedefine/>
    <w:unhideWhenUsed/>
    <w:qFormat/>
    <w:rPr>
      <w:sz w:val="21"/>
      <w:szCs w:val="21"/>
    </w:rPr>
  </w:style>
  <w:style w:type="character" w:styleId="af8">
    <w:name w:val="footnote reference"/>
    <w:basedOn w:val="a2"/>
    <w:autoRedefine/>
    <w:uiPriority w:val="99"/>
    <w:semiHidden/>
    <w:unhideWhenUsed/>
    <w:qFormat/>
    <w:rPr>
      <w:vertAlign w:val="superscript"/>
    </w:rPr>
  </w:style>
  <w:style w:type="character" w:customStyle="1" w:styleId="af9">
    <w:name w:val="列表段落 字符"/>
    <w:link w:val="a"/>
    <w:autoRedefine/>
    <w:uiPriority w:val="34"/>
    <w:qFormat/>
    <w:rsid w:val="005A6147"/>
    <w:rPr>
      <w:rFonts w:ascii="宋体" w:hAnsi="宋体" w:cs="宋体"/>
      <w:kern w:val="2"/>
      <w:sz w:val="21"/>
      <w:szCs w:val="21"/>
    </w:rPr>
  </w:style>
  <w:style w:type="paragraph" w:styleId="a">
    <w:name w:val="List Paragraph"/>
    <w:basedOn w:val="a0"/>
    <w:link w:val="af9"/>
    <w:autoRedefine/>
    <w:uiPriority w:val="34"/>
    <w:qFormat/>
    <w:rsid w:val="005A6147"/>
    <w:pPr>
      <w:numPr>
        <w:numId w:val="9"/>
      </w:numPr>
      <w:tabs>
        <w:tab w:val="left" w:pos="817"/>
      </w:tabs>
      <w:snapToGrid w:val="0"/>
      <w:ind w:left="817" w:hanging="284"/>
      <w:jc w:val="left"/>
    </w:pPr>
    <w:rPr>
      <w:rFonts w:ascii="宋体" w:hAnsi="宋体" w:cs="宋体"/>
      <w:szCs w:val="21"/>
    </w:rPr>
  </w:style>
  <w:style w:type="character" w:customStyle="1" w:styleId="afa">
    <w:name w:val="批注文字 字符"/>
    <w:basedOn w:val="a2"/>
    <w:autoRedefine/>
    <w:qFormat/>
    <w:rPr>
      <w:rFonts w:ascii="Times New Roman" w:eastAsia="宋体" w:hAnsi="Times New Roman" w:cs="Times New Roman"/>
      <w:szCs w:val="24"/>
    </w:rPr>
  </w:style>
  <w:style w:type="character" w:customStyle="1" w:styleId="1">
    <w:name w:val="批注文字 字符1"/>
    <w:link w:val="a5"/>
    <w:autoRedefine/>
    <w:uiPriority w:val="99"/>
    <w:qFormat/>
    <w:rPr>
      <w:szCs w:val="24"/>
    </w:rPr>
  </w:style>
  <w:style w:type="paragraph" w:customStyle="1" w:styleId="afb">
    <w:name w:val="图"/>
    <w:basedOn w:val="a0"/>
    <w:autoRedefine/>
    <w:qFormat/>
    <w:pPr>
      <w:jc w:val="center"/>
      <w:textAlignment w:val="center"/>
    </w:pPr>
    <w:rPr>
      <w:rFonts w:ascii="宋体" w:hAnsi="宋体" w:cs="宋体"/>
      <w:szCs w:val="21"/>
    </w:rPr>
  </w:style>
  <w:style w:type="character" w:customStyle="1" w:styleId="a9">
    <w:name w:val="批注框文本 字符"/>
    <w:basedOn w:val="a2"/>
    <w:link w:val="a8"/>
    <w:autoRedefine/>
    <w:uiPriority w:val="99"/>
    <w:semiHidden/>
    <w:qFormat/>
    <w:rPr>
      <w:rFonts w:ascii="Times New Roman" w:eastAsia="宋体" w:hAnsi="Times New Roman" w:cs="Times New Roman"/>
      <w:sz w:val="18"/>
      <w:szCs w:val="18"/>
    </w:rPr>
  </w:style>
  <w:style w:type="character" w:customStyle="1" w:styleId="ad">
    <w:name w:val="页眉 字符"/>
    <w:basedOn w:val="a2"/>
    <w:link w:val="ac"/>
    <w:autoRedefine/>
    <w:uiPriority w:val="99"/>
    <w:qFormat/>
    <w:rPr>
      <w:rFonts w:ascii="Times New Roman" w:eastAsia="宋体" w:hAnsi="Times New Roman" w:cs="Times New Roman"/>
      <w:sz w:val="18"/>
      <w:szCs w:val="18"/>
    </w:rPr>
  </w:style>
  <w:style w:type="character" w:customStyle="1" w:styleId="ab">
    <w:name w:val="页脚 字符"/>
    <w:basedOn w:val="a2"/>
    <w:link w:val="aa"/>
    <w:autoRedefine/>
    <w:uiPriority w:val="99"/>
    <w:qFormat/>
    <w:rPr>
      <w:rFonts w:ascii="Times New Roman" w:eastAsia="宋体" w:hAnsi="Times New Roman" w:cs="Times New Roman"/>
      <w:sz w:val="18"/>
      <w:szCs w:val="18"/>
    </w:rPr>
  </w:style>
  <w:style w:type="character" w:customStyle="1" w:styleId="10">
    <w:name w:val="标题1"/>
    <w:basedOn w:val="a2"/>
    <w:autoRedefine/>
    <w:qFormat/>
  </w:style>
  <w:style w:type="character" w:customStyle="1" w:styleId="af2">
    <w:name w:val="批注主题 字符"/>
    <w:basedOn w:val="1"/>
    <w:link w:val="af1"/>
    <w:autoRedefine/>
    <w:uiPriority w:val="99"/>
    <w:semiHidden/>
    <w:qFormat/>
    <w:rPr>
      <w:rFonts w:ascii="Times New Roman" w:eastAsia="宋体" w:hAnsi="Times New Roman" w:cs="Times New Roman"/>
      <w:b/>
      <w:bCs/>
      <w:szCs w:val="24"/>
    </w:rPr>
  </w:style>
  <w:style w:type="paragraph" w:customStyle="1" w:styleId="11">
    <w:name w:val="修订1"/>
    <w:autoRedefine/>
    <w:hidden/>
    <w:uiPriority w:val="99"/>
    <w:semiHidden/>
    <w:qFormat/>
    <w:rPr>
      <w:kern w:val="2"/>
      <w:sz w:val="21"/>
      <w:szCs w:val="24"/>
    </w:rPr>
  </w:style>
  <w:style w:type="character" w:customStyle="1" w:styleId="20">
    <w:name w:val="正文文本 2 字符"/>
    <w:basedOn w:val="a2"/>
    <w:link w:val="2"/>
    <w:autoRedefine/>
    <w:qFormat/>
    <w:rPr>
      <w:rFonts w:ascii="仿宋_GB2312" w:eastAsia="仿宋_GB2312" w:hAnsi="宋体"/>
      <w:kern w:val="2"/>
      <w:sz w:val="21"/>
      <w:szCs w:val="24"/>
    </w:rPr>
  </w:style>
  <w:style w:type="character" w:customStyle="1" w:styleId="af">
    <w:name w:val="脚注文本 字符"/>
    <w:basedOn w:val="a2"/>
    <w:link w:val="ae"/>
    <w:autoRedefine/>
    <w:uiPriority w:val="99"/>
    <w:semiHidden/>
    <w:qFormat/>
    <w:rPr>
      <w:kern w:val="2"/>
      <w:sz w:val="18"/>
      <w:szCs w:val="18"/>
    </w:rPr>
  </w:style>
  <w:style w:type="paragraph" w:customStyle="1" w:styleId="12">
    <w:name w:val="列出段落1"/>
    <w:basedOn w:val="a0"/>
    <w:autoRedefine/>
    <w:uiPriority w:val="34"/>
    <w:qFormat/>
    <w:pPr>
      <w:ind w:firstLineChars="200" w:firstLine="420"/>
    </w:pPr>
    <w:rPr>
      <w:rFonts w:asciiTheme="minorHAnsi" w:eastAsiaTheme="minorEastAsia" w:hAnsiTheme="minorHAnsi" w:cstheme="minorBidi"/>
      <w:szCs w:val="22"/>
    </w:rPr>
  </w:style>
  <w:style w:type="paragraph" w:customStyle="1" w:styleId="PlainText">
    <w:name w:val="PlainText"/>
    <w:basedOn w:val="a0"/>
    <w:autoRedefine/>
    <w:qFormat/>
    <w:pPr>
      <w:numPr>
        <w:numId w:val="3"/>
      </w:numPr>
      <w:snapToGrid w:val="0"/>
      <w:ind w:left="0" w:firstLine="0"/>
    </w:pPr>
    <w:rPr>
      <w:rFonts w:ascii="宋体" w:hAnsi="Courier New"/>
    </w:rPr>
  </w:style>
  <w:style w:type="character" w:customStyle="1" w:styleId="22">
    <w:name w:val="正文文本首行缩进 2 字符"/>
    <w:basedOn w:val="a2"/>
    <w:link w:val="21"/>
    <w:autoRedefine/>
    <w:qFormat/>
    <w:rPr>
      <w:kern w:val="2"/>
      <w:sz w:val="21"/>
      <w:szCs w:val="24"/>
    </w:rPr>
  </w:style>
  <w:style w:type="character" w:customStyle="1" w:styleId="13">
    <w:name w:val="未处理的提及1"/>
    <w:basedOn w:val="a2"/>
    <w:autoRedefine/>
    <w:uiPriority w:val="99"/>
    <w:semiHidden/>
    <w:unhideWhenUsed/>
    <w:qFormat/>
    <w:rPr>
      <w:color w:val="605E5C"/>
      <w:shd w:val="clear" w:color="auto" w:fill="E1DFDD"/>
    </w:rPr>
  </w:style>
  <w:style w:type="paragraph" w:customStyle="1" w:styleId="23">
    <w:name w:val="修订2"/>
    <w:autoRedefine/>
    <w:hidden/>
    <w:uiPriority w:val="99"/>
    <w:unhideWhenUsed/>
    <w:qFormat/>
    <w:rPr>
      <w:kern w:val="2"/>
      <w:sz w:val="21"/>
      <w:szCs w:val="24"/>
    </w:rPr>
  </w:style>
  <w:style w:type="paragraph" w:customStyle="1" w:styleId="3">
    <w:name w:val="修订3"/>
    <w:hidden/>
    <w:uiPriority w:val="99"/>
    <w:unhideWhenUsed/>
    <w:qFormat/>
    <w:rPr>
      <w:kern w:val="2"/>
      <w:sz w:val="21"/>
      <w:szCs w:val="24"/>
    </w:rPr>
  </w:style>
  <w:style w:type="character" w:customStyle="1" w:styleId="24">
    <w:name w:val="未处理的提及2"/>
    <w:basedOn w:val="a2"/>
    <w:uiPriority w:val="99"/>
    <w:semiHidden/>
    <w:unhideWhenUsed/>
    <w:qFormat/>
    <w:rPr>
      <w:color w:val="605E5C"/>
      <w:shd w:val="clear" w:color="auto" w:fill="E1DFDD"/>
    </w:rPr>
  </w:style>
  <w:style w:type="paragraph" w:customStyle="1" w:styleId="4">
    <w:name w:val="修订4"/>
    <w:hidden/>
    <w:uiPriority w:val="99"/>
    <w:unhideWhenUsed/>
    <w:qFormat/>
    <w:rPr>
      <w:kern w:val="2"/>
      <w:sz w:val="21"/>
      <w:szCs w:val="24"/>
    </w:rPr>
  </w:style>
  <w:style w:type="paragraph" w:styleId="afc">
    <w:name w:val="Revision"/>
    <w:hidden/>
    <w:uiPriority w:val="99"/>
    <w:unhideWhenUsed/>
    <w:rsid w:val="002D5352"/>
    <w:rPr>
      <w:kern w:val="2"/>
      <w:sz w:val="21"/>
      <w:szCs w:val="24"/>
    </w:rPr>
  </w:style>
  <w:style w:type="character" w:styleId="afd">
    <w:name w:val="Unresolved Mention"/>
    <w:basedOn w:val="a2"/>
    <w:uiPriority w:val="99"/>
    <w:semiHidden/>
    <w:unhideWhenUsed/>
    <w:rsid w:val="00871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aLuzrtLHQ"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9b3vOi6V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QHARPExS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31</Pages>
  <Words>3734</Words>
  <Characters>21289</Characters>
  <Application>Microsoft Office Word</Application>
  <DocSecurity>0</DocSecurity>
  <Lines>177</Lines>
  <Paragraphs>49</Paragraphs>
  <ScaleCrop>false</ScaleCrop>
  <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19</cp:revision>
  <cp:lastPrinted>2024-06-04T02:43:00Z</cp:lastPrinted>
  <dcterms:created xsi:type="dcterms:W3CDTF">2024-06-03T02:26:00Z</dcterms:created>
  <dcterms:modified xsi:type="dcterms:W3CDTF">2024-06-05T01:50:00Z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FC0397123F364DDB99552ED96C0C9B97_13</vt:lpwstr>
  </property>
</Properties>
</file>