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0E12" w14:textId="77777777" w:rsidR="00372AF4" w:rsidRDefault="00372AF4">
      <w:pPr>
        <w:jc w:val="right"/>
        <w:rPr>
          <w:rFonts w:ascii="方正小标宋简体" w:eastAsia="方正小标宋简体"/>
          <w:b/>
          <w:sz w:val="32"/>
          <w:szCs w:val="32"/>
        </w:rPr>
      </w:pPr>
    </w:p>
    <w:p w14:paraId="251685FB" w14:textId="77777777" w:rsidR="00372AF4"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6C1EC5EC" w14:textId="77777777" w:rsidR="00372AF4"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739BE378" w14:textId="77777777" w:rsidR="00372AF4" w:rsidRDefault="00372AF4">
      <w:pPr>
        <w:spacing w:line="360" w:lineRule="auto"/>
        <w:jc w:val="center"/>
        <w:rPr>
          <w:rFonts w:ascii="方正小标宋_GBK" w:eastAsia="方正小标宋_GBK" w:hAnsi="方正小标宋_GBK" w:cs="方正小标宋_GBK"/>
          <w:b/>
          <w:sz w:val="32"/>
          <w:szCs w:val="32"/>
        </w:rPr>
      </w:pPr>
    </w:p>
    <w:p w14:paraId="3E7272CC" w14:textId="77777777" w:rsidR="00372AF4" w:rsidRDefault="00000000" w:rsidP="006117D7">
      <w:pPr>
        <w:spacing w:line="360" w:lineRule="auto"/>
        <w:ind w:left="1609" w:hangingChars="501" w:hanging="1609"/>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项目名称：深圳会展中心1、2号低压室配电柜接地线和控制器更换项目</w:t>
      </w:r>
    </w:p>
    <w:p w14:paraId="47AACDDB" w14:textId="77777777" w:rsidR="00372AF4" w:rsidRDefault="00372AF4">
      <w:pPr>
        <w:tabs>
          <w:tab w:val="left" w:pos="2127"/>
          <w:tab w:val="left" w:pos="2694"/>
        </w:tabs>
        <w:spacing w:line="360" w:lineRule="auto"/>
        <w:ind w:firstLineChars="632" w:firstLine="2030"/>
        <w:rPr>
          <w:rFonts w:ascii="宋体" w:hAnsi="宋体"/>
          <w:b/>
          <w:sz w:val="32"/>
          <w:szCs w:val="32"/>
        </w:rPr>
      </w:pPr>
    </w:p>
    <w:p w14:paraId="7EA82AEA"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1483437A"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0AC06B87"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12E9C31B"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CEEAAF7"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5B219C7F"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337D9B04"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74B0AAFD"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389C9124"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6978D4D6"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5B8A0FE0" w14:textId="77777777" w:rsidR="00372AF4" w:rsidRDefault="00372AF4">
      <w:pPr>
        <w:pStyle w:val="af7"/>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5A8FE10F" w14:textId="77777777" w:rsidR="00372AF4" w:rsidRDefault="00372AF4">
      <w:pPr>
        <w:jc w:val="center"/>
        <w:rPr>
          <w:rFonts w:ascii="方正小标宋_GBK" w:eastAsia="方正小标宋_GBK" w:hAnsi="方正小标宋_GBK" w:cs="方正小标宋_GBK"/>
          <w:b/>
          <w:sz w:val="32"/>
          <w:szCs w:val="32"/>
        </w:rPr>
      </w:pPr>
    </w:p>
    <w:p w14:paraId="5CB9F0BD" w14:textId="77777777" w:rsidR="00372AF4"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645558E7" w14:textId="2652BDD8" w:rsidR="00372AF4"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2024年</w:t>
      </w:r>
      <w:r w:rsidR="006117D7">
        <w:rPr>
          <w:rFonts w:ascii="方正小标宋简体" w:eastAsia="方正小标宋简体" w:hAnsi="方正小标宋_GBK" w:cs="方正小标宋_GBK" w:hint="eastAsia"/>
          <w:b/>
          <w:sz w:val="32"/>
          <w:szCs w:val="32"/>
        </w:rPr>
        <w:t>7</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39407261" w14:textId="77777777" w:rsidR="00372AF4"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03482817" w14:textId="608C2507" w:rsidR="0055658C"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71085551" w:history="1">
        <w:r w:rsidR="0055658C" w:rsidRPr="003532F0">
          <w:rPr>
            <w:rStyle w:val="af3"/>
            <w:rFonts w:ascii="宋体" w:hAnsi="宋体"/>
            <w:b/>
            <w:noProof/>
          </w:rPr>
          <w:t>第一部分 项目要求</w:t>
        </w:r>
        <w:r w:rsidR="0055658C">
          <w:rPr>
            <w:noProof/>
          </w:rPr>
          <w:tab/>
        </w:r>
        <w:r w:rsidR="0055658C">
          <w:rPr>
            <w:noProof/>
          </w:rPr>
          <w:fldChar w:fldCharType="begin"/>
        </w:r>
        <w:r w:rsidR="0055658C">
          <w:rPr>
            <w:noProof/>
          </w:rPr>
          <w:instrText xml:space="preserve"> PAGEREF _Toc171085551 \h </w:instrText>
        </w:r>
        <w:r w:rsidR="0055658C">
          <w:rPr>
            <w:noProof/>
          </w:rPr>
        </w:r>
        <w:r w:rsidR="0055658C">
          <w:rPr>
            <w:noProof/>
          </w:rPr>
          <w:fldChar w:fldCharType="separate"/>
        </w:r>
        <w:r w:rsidR="0056660B">
          <w:rPr>
            <w:noProof/>
          </w:rPr>
          <w:t>1</w:t>
        </w:r>
        <w:r w:rsidR="0055658C">
          <w:rPr>
            <w:noProof/>
          </w:rPr>
          <w:fldChar w:fldCharType="end"/>
        </w:r>
      </w:hyperlink>
    </w:p>
    <w:p w14:paraId="0236A0DF" w14:textId="127687A2" w:rsidR="0055658C" w:rsidRP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52" w:history="1">
        <w:r w:rsidR="0055658C" w:rsidRPr="0055658C">
          <w:rPr>
            <w:rStyle w:val="af3"/>
            <w:rFonts w:ascii="宋体" w:hAnsi="宋体" w:cs="仿宋"/>
            <w:noProof/>
          </w:rPr>
          <w:t>一、</w:t>
        </w:r>
        <w:r w:rsidR="0055658C" w:rsidRPr="0055658C">
          <w:rPr>
            <w:rStyle w:val="af3"/>
            <w:rFonts w:ascii="宋体" w:hAnsi="宋体"/>
            <w:noProof/>
          </w:rPr>
          <w:t xml:space="preserve"> 投标人须知</w:t>
        </w:r>
        <w:r w:rsidR="0055658C" w:rsidRPr="0055658C">
          <w:rPr>
            <w:noProof/>
          </w:rPr>
          <w:tab/>
        </w:r>
        <w:r w:rsidR="0055658C" w:rsidRPr="0055658C">
          <w:rPr>
            <w:noProof/>
          </w:rPr>
          <w:fldChar w:fldCharType="begin"/>
        </w:r>
        <w:r w:rsidR="0055658C" w:rsidRPr="0055658C">
          <w:rPr>
            <w:noProof/>
          </w:rPr>
          <w:instrText xml:space="preserve"> PAGEREF _Toc171085552 \h </w:instrText>
        </w:r>
        <w:r w:rsidR="0055658C" w:rsidRPr="0055658C">
          <w:rPr>
            <w:noProof/>
          </w:rPr>
        </w:r>
        <w:r w:rsidR="0055658C" w:rsidRPr="0055658C">
          <w:rPr>
            <w:noProof/>
          </w:rPr>
          <w:fldChar w:fldCharType="separate"/>
        </w:r>
        <w:r w:rsidR="0056660B">
          <w:rPr>
            <w:noProof/>
          </w:rPr>
          <w:t>1</w:t>
        </w:r>
        <w:r w:rsidR="0055658C" w:rsidRPr="0055658C">
          <w:rPr>
            <w:noProof/>
          </w:rPr>
          <w:fldChar w:fldCharType="end"/>
        </w:r>
      </w:hyperlink>
    </w:p>
    <w:p w14:paraId="04C64C6E" w14:textId="59E1E130" w:rsidR="0055658C" w:rsidRP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53" w:history="1">
        <w:r w:rsidR="0055658C" w:rsidRPr="0055658C">
          <w:rPr>
            <w:rStyle w:val="af3"/>
            <w:rFonts w:ascii="宋体" w:hAnsi="宋体" w:cs="仿宋"/>
            <w:noProof/>
          </w:rPr>
          <w:t>二、</w:t>
        </w:r>
        <w:r w:rsidR="0055658C" w:rsidRPr="0055658C">
          <w:rPr>
            <w:rStyle w:val="af3"/>
            <w:rFonts w:ascii="宋体" w:hAnsi="宋体"/>
            <w:noProof/>
          </w:rPr>
          <w:t xml:space="preserve"> 特别说明</w:t>
        </w:r>
        <w:r w:rsidR="0055658C" w:rsidRPr="0055658C">
          <w:rPr>
            <w:noProof/>
          </w:rPr>
          <w:tab/>
        </w:r>
        <w:r w:rsidR="0055658C" w:rsidRPr="0055658C">
          <w:rPr>
            <w:noProof/>
          </w:rPr>
          <w:fldChar w:fldCharType="begin"/>
        </w:r>
        <w:r w:rsidR="0055658C" w:rsidRPr="0055658C">
          <w:rPr>
            <w:noProof/>
          </w:rPr>
          <w:instrText xml:space="preserve"> PAGEREF _Toc171085553 \h </w:instrText>
        </w:r>
        <w:r w:rsidR="0055658C" w:rsidRPr="0055658C">
          <w:rPr>
            <w:noProof/>
          </w:rPr>
        </w:r>
        <w:r w:rsidR="0055658C" w:rsidRPr="0055658C">
          <w:rPr>
            <w:noProof/>
          </w:rPr>
          <w:fldChar w:fldCharType="separate"/>
        </w:r>
        <w:r w:rsidR="0056660B">
          <w:rPr>
            <w:noProof/>
          </w:rPr>
          <w:t>3</w:t>
        </w:r>
        <w:r w:rsidR="0055658C" w:rsidRPr="0055658C">
          <w:rPr>
            <w:noProof/>
          </w:rPr>
          <w:fldChar w:fldCharType="end"/>
        </w:r>
      </w:hyperlink>
    </w:p>
    <w:p w14:paraId="466ED207" w14:textId="7DFA0324" w:rsidR="0055658C" w:rsidRP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54" w:history="1">
        <w:r w:rsidR="0055658C" w:rsidRPr="0055658C">
          <w:rPr>
            <w:rStyle w:val="af3"/>
            <w:rFonts w:ascii="宋体" w:hAnsi="宋体" w:cs="仿宋"/>
            <w:noProof/>
          </w:rPr>
          <w:t>三、</w:t>
        </w:r>
        <w:r w:rsidR="0055658C" w:rsidRPr="0055658C">
          <w:rPr>
            <w:rStyle w:val="af3"/>
            <w:rFonts w:ascii="宋体" w:hAnsi="宋体"/>
            <w:noProof/>
          </w:rPr>
          <w:t xml:space="preserve"> 投标文件编制</w:t>
        </w:r>
        <w:r w:rsidR="0055658C" w:rsidRPr="0055658C">
          <w:rPr>
            <w:noProof/>
          </w:rPr>
          <w:tab/>
        </w:r>
        <w:r w:rsidR="0055658C" w:rsidRPr="0055658C">
          <w:rPr>
            <w:noProof/>
          </w:rPr>
          <w:fldChar w:fldCharType="begin"/>
        </w:r>
        <w:r w:rsidR="0055658C" w:rsidRPr="0055658C">
          <w:rPr>
            <w:noProof/>
          </w:rPr>
          <w:instrText xml:space="preserve"> PAGEREF _Toc171085554 \h </w:instrText>
        </w:r>
        <w:r w:rsidR="0055658C" w:rsidRPr="0055658C">
          <w:rPr>
            <w:noProof/>
          </w:rPr>
        </w:r>
        <w:r w:rsidR="0055658C" w:rsidRPr="0055658C">
          <w:rPr>
            <w:noProof/>
          </w:rPr>
          <w:fldChar w:fldCharType="separate"/>
        </w:r>
        <w:r w:rsidR="0056660B">
          <w:rPr>
            <w:noProof/>
          </w:rPr>
          <w:t>3</w:t>
        </w:r>
        <w:r w:rsidR="0055658C" w:rsidRPr="0055658C">
          <w:rPr>
            <w:noProof/>
          </w:rPr>
          <w:fldChar w:fldCharType="end"/>
        </w:r>
      </w:hyperlink>
    </w:p>
    <w:p w14:paraId="247C1FFD" w14:textId="7BEF8562" w:rsidR="0055658C" w:rsidRP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55" w:history="1">
        <w:r w:rsidR="0055658C" w:rsidRPr="0055658C">
          <w:rPr>
            <w:rStyle w:val="af3"/>
            <w:rFonts w:ascii="宋体" w:hAnsi="宋体" w:cs="仿宋"/>
            <w:noProof/>
          </w:rPr>
          <w:t>四、</w:t>
        </w:r>
        <w:r w:rsidR="0055658C" w:rsidRPr="0055658C">
          <w:rPr>
            <w:rStyle w:val="af3"/>
            <w:rFonts w:ascii="宋体" w:hAnsi="宋体"/>
            <w:noProof/>
          </w:rPr>
          <w:t xml:space="preserve"> 项目要求</w:t>
        </w:r>
        <w:r w:rsidR="0055658C" w:rsidRPr="0055658C">
          <w:rPr>
            <w:noProof/>
          </w:rPr>
          <w:tab/>
        </w:r>
        <w:r w:rsidR="0055658C" w:rsidRPr="0055658C">
          <w:rPr>
            <w:noProof/>
          </w:rPr>
          <w:fldChar w:fldCharType="begin"/>
        </w:r>
        <w:r w:rsidR="0055658C" w:rsidRPr="0055658C">
          <w:rPr>
            <w:noProof/>
          </w:rPr>
          <w:instrText xml:space="preserve"> PAGEREF _Toc171085555 \h </w:instrText>
        </w:r>
        <w:r w:rsidR="0055658C" w:rsidRPr="0055658C">
          <w:rPr>
            <w:noProof/>
          </w:rPr>
        </w:r>
        <w:r w:rsidR="0055658C" w:rsidRPr="0055658C">
          <w:rPr>
            <w:noProof/>
          </w:rPr>
          <w:fldChar w:fldCharType="separate"/>
        </w:r>
        <w:r w:rsidR="0056660B">
          <w:rPr>
            <w:noProof/>
          </w:rPr>
          <w:t>4</w:t>
        </w:r>
        <w:r w:rsidR="0055658C" w:rsidRPr="0055658C">
          <w:rPr>
            <w:noProof/>
          </w:rPr>
          <w:fldChar w:fldCharType="end"/>
        </w:r>
      </w:hyperlink>
    </w:p>
    <w:p w14:paraId="48E3F78A" w14:textId="7B2E6F7C" w:rsidR="0055658C" w:rsidRP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56" w:history="1">
        <w:r w:rsidR="0055658C" w:rsidRPr="0055658C">
          <w:rPr>
            <w:rStyle w:val="af3"/>
            <w:rFonts w:ascii="宋体" w:hAnsi="宋体" w:cs="仿宋"/>
            <w:noProof/>
          </w:rPr>
          <w:t>五、</w:t>
        </w:r>
        <w:r w:rsidR="0055658C" w:rsidRPr="0055658C">
          <w:rPr>
            <w:rStyle w:val="af3"/>
            <w:rFonts w:ascii="宋体" w:hAnsi="宋体"/>
            <w:noProof/>
          </w:rPr>
          <w:t xml:space="preserve"> 其他项目说明资料</w:t>
        </w:r>
        <w:r w:rsidR="0055658C" w:rsidRPr="0055658C">
          <w:rPr>
            <w:noProof/>
          </w:rPr>
          <w:tab/>
        </w:r>
        <w:r w:rsidR="0055658C" w:rsidRPr="0055658C">
          <w:rPr>
            <w:noProof/>
          </w:rPr>
          <w:fldChar w:fldCharType="begin"/>
        </w:r>
        <w:r w:rsidR="0055658C" w:rsidRPr="0055658C">
          <w:rPr>
            <w:noProof/>
          </w:rPr>
          <w:instrText xml:space="preserve"> PAGEREF _Toc171085556 \h </w:instrText>
        </w:r>
        <w:r w:rsidR="0055658C" w:rsidRPr="0055658C">
          <w:rPr>
            <w:noProof/>
          </w:rPr>
        </w:r>
        <w:r w:rsidR="0055658C" w:rsidRPr="0055658C">
          <w:rPr>
            <w:noProof/>
          </w:rPr>
          <w:fldChar w:fldCharType="separate"/>
        </w:r>
        <w:r w:rsidR="0056660B">
          <w:rPr>
            <w:noProof/>
          </w:rPr>
          <w:t>7</w:t>
        </w:r>
        <w:r w:rsidR="0055658C" w:rsidRPr="0055658C">
          <w:rPr>
            <w:noProof/>
          </w:rPr>
          <w:fldChar w:fldCharType="end"/>
        </w:r>
      </w:hyperlink>
    </w:p>
    <w:p w14:paraId="6C9C3FAC" w14:textId="32779320" w:rsidR="0055658C"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71085557" w:history="1">
        <w:r w:rsidR="0055658C" w:rsidRPr="003532F0">
          <w:rPr>
            <w:rStyle w:val="af3"/>
            <w:rFonts w:ascii="宋体" w:hAnsi="宋体"/>
            <w:b/>
            <w:noProof/>
          </w:rPr>
          <w:t>第二部分：开标评标流程</w:t>
        </w:r>
        <w:r w:rsidR="0055658C">
          <w:rPr>
            <w:noProof/>
          </w:rPr>
          <w:tab/>
        </w:r>
        <w:r w:rsidR="0055658C">
          <w:rPr>
            <w:noProof/>
          </w:rPr>
          <w:fldChar w:fldCharType="begin"/>
        </w:r>
        <w:r w:rsidR="0055658C">
          <w:rPr>
            <w:noProof/>
          </w:rPr>
          <w:instrText xml:space="preserve"> PAGEREF _Toc171085557 \h </w:instrText>
        </w:r>
        <w:r w:rsidR="0055658C">
          <w:rPr>
            <w:noProof/>
          </w:rPr>
        </w:r>
        <w:r w:rsidR="0055658C">
          <w:rPr>
            <w:noProof/>
          </w:rPr>
          <w:fldChar w:fldCharType="separate"/>
        </w:r>
        <w:r w:rsidR="0056660B">
          <w:rPr>
            <w:noProof/>
          </w:rPr>
          <w:t>8</w:t>
        </w:r>
        <w:r w:rsidR="0055658C">
          <w:rPr>
            <w:noProof/>
          </w:rPr>
          <w:fldChar w:fldCharType="end"/>
        </w:r>
      </w:hyperlink>
    </w:p>
    <w:p w14:paraId="4143A1D2" w14:textId="66FC9CC7" w:rsidR="0055658C" w:rsidRP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58" w:history="1">
        <w:r w:rsidR="0055658C" w:rsidRPr="0055658C">
          <w:rPr>
            <w:rStyle w:val="af3"/>
            <w:rFonts w:ascii="宋体" w:hAnsi="宋体" w:cs="仿宋"/>
            <w:noProof/>
          </w:rPr>
          <w:t>六、</w:t>
        </w:r>
        <w:r w:rsidR="0055658C" w:rsidRPr="0055658C">
          <w:rPr>
            <w:rStyle w:val="af3"/>
            <w:noProof/>
          </w:rPr>
          <w:t xml:space="preserve"> </w:t>
        </w:r>
        <w:r w:rsidR="0055658C" w:rsidRPr="0055658C">
          <w:rPr>
            <w:rStyle w:val="af3"/>
            <w:noProof/>
          </w:rPr>
          <w:t>开标阶段</w:t>
        </w:r>
        <w:r w:rsidR="0055658C" w:rsidRPr="0055658C">
          <w:rPr>
            <w:noProof/>
          </w:rPr>
          <w:tab/>
        </w:r>
        <w:r w:rsidR="0055658C" w:rsidRPr="0055658C">
          <w:rPr>
            <w:noProof/>
          </w:rPr>
          <w:fldChar w:fldCharType="begin"/>
        </w:r>
        <w:r w:rsidR="0055658C" w:rsidRPr="0055658C">
          <w:rPr>
            <w:noProof/>
          </w:rPr>
          <w:instrText xml:space="preserve"> PAGEREF _Toc171085558 \h </w:instrText>
        </w:r>
        <w:r w:rsidR="0055658C" w:rsidRPr="0055658C">
          <w:rPr>
            <w:noProof/>
          </w:rPr>
        </w:r>
        <w:r w:rsidR="0055658C" w:rsidRPr="0055658C">
          <w:rPr>
            <w:noProof/>
          </w:rPr>
          <w:fldChar w:fldCharType="separate"/>
        </w:r>
        <w:r w:rsidR="0056660B">
          <w:rPr>
            <w:noProof/>
          </w:rPr>
          <w:t>8</w:t>
        </w:r>
        <w:r w:rsidR="0055658C" w:rsidRPr="0055658C">
          <w:rPr>
            <w:noProof/>
          </w:rPr>
          <w:fldChar w:fldCharType="end"/>
        </w:r>
      </w:hyperlink>
    </w:p>
    <w:p w14:paraId="5AA3C456" w14:textId="0F4C9565" w:rsidR="0055658C" w:rsidRP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59" w:history="1">
        <w:r w:rsidR="0055658C" w:rsidRPr="0055658C">
          <w:rPr>
            <w:rStyle w:val="af3"/>
            <w:rFonts w:ascii="宋体" w:hAnsi="宋体" w:cs="仿宋"/>
            <w:noProof/>
          </w:rPr>
          <w:t>七、</w:t>
        </w:r>
        <w:r w:rsidR="0055658C" w:rsidRPr="0055658C">
          <w:rPr>
            <w:rStyle w:val="af3"/>
            <w:noProof/>
          </w:rPr>
          <w:t xml:space="preserve"> </w:t>
        </w:r>
        <w:r w:rsidR="0055658C" w:rsidRPr="0055658C">
          <w:rPr>
            <w:rStyle w:val="af3"/>
            <w:noProof/>
          </w:rPr>
          <w:t>评标阶段</w:t>
        </w:r>
        <w:r w:rsidR="0055658C" w:rsidRPr="0055658C">
          <w:rPr>
            <w:noProof/>
          </w:rPr>
          <w:tab/>
        </w:r>
        <w:r w:rsidR="0055658C" w:rsidRPr="0055658C">
          <w:rPr>
            <w:noProof/>
          </w:rPr>
          <w:fldChar w:fldCharType="begin"/>
        </w:r>
        <w:r w:rsidR="0055658C" w:rsidRPr="0055658C">
          <w:rPr>
            <w:noProof/>
          </w:rPr>
          <w:instrText xml:space="preserve"> PAGEREF _Toc171085559 \h </w:instrText>
        </w:r>
        <w:r w:rsidR="0055658C" w:rsidRPr="0055658C">
          <w:rPr>
            <w:noProof/>
          </w:rPr>
        </w:r>
        <w:r w:rsidR="0055658C" w:rsidRPr="0055658C">
          <w:rPr>
            <w:noProof/>
          </w:rPr>
          <w:fldChar w:fldCharType="separate"/>
        </w:r>
        <w:r w:rsidR="0056660B">
          <w:rPr>
            <w:noProof/>
          </w:rPr>
          <w:t>8</w:t>
        </w:r>
        <w:r w:rsidR="0055658C" w:rsidRPr="0055658C">
          <w:rPr>
            <w:noProof/>
          </w:rPr>
          <w:fldChar w:fldCharType="end"/>
        </w:r>
      </w:hyperlink>
    </w:p>
    <w:p w14:paraId="57B00948" w14:textId="5961745C" w:rsidR="0055658C"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71085560" w:history="1">
        <w:r w:rsidR="0055658C" w:rsidRPr="003532F0">
          <w:rPr>
            <w:rStyle w:val="af3"/>
            <w:rFonts w:ascii="宋体" w:hAnsi="宋体"/>
            <w:b/>
            <w:noProof/>
          </w:rPr>
          <w:t>第三部分：评审办法</w:t>
        </w:r>
        <w:r w:rsidR="0055658C">
          <w:rPr>
            <w:noProof/>
          </w:rPr>
          <w:tab/>
        </w:r>
        <w:r w:rsidR="0055658C">
          <w:rPr>
            <w:noProof/>
          </w:rPr>
          <w:fldChar w:fldCharType="begin"/>
        </w:r>
        <w:r w:rsidR="0055658C">
          <w:rPr>
            <w:noProof/>
          </w:rPr>
          <w:instrText xml:space="preserve"> PAGEREF _Toc171085560 \h </w:instrText>
        </w:r>
        <w:r w:rsidR="0055658C">
          <w:rPr>
            <w:noProof/>
          </w:rPr>
        </w:r>
        <w:r w:rsidR="0055658C">
          <w:rPr>
            <w:noProof/>
          </w:rPr>
          <w:fldChar w:fldCharType="separate"/>
        </w:r>
        <w:r w:rsidR="0056660B">
          <w:rPr>
            <w:noProof/>
          </w:rPr>
          <w:t>9</w:t>
        </w:r>
        <w:r w:rsidR="0055658C">
          <w:rPr>
            <w:noProof/>
          </w:rPr>
          <w:fldChar w:fldCharType="end"/>
        </w:r>
      </w:hyperlink>
    </w:p>
    <w:p w14:paraId="1760FA88" w14:textId="7319DD3C" w:rsidR="0055658C" w:rsidRP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61" w:history="1">
        <w:r w:rsidR="0055658C" w:rsidRPr="0055658C">
          <w:rPr>
            <w:rStyle w:val="af3"/>
            <w:rFonts w:ascii="宋体" w:hAnsi="宋体" w:cs="仿宋"/>
            <w:noProof/>
          </w:rPr>
          <w:t>八、</w:t>
        </w:r>
        <w:r w:rsidR="0055658C" w:rsidRPr="0055658C">
          <w:rPr>
            <w:rStyle w:val="af3"/>
            <w:rFonts w:ascii="宋体" w:hAnsi="宋体"/>
            <w:noProof/>
          </w:rPr>
          <w:t xml:space="preserve"> 评审办法</w:t>
        </w:r>
        <w:r w:rsidR="0055658C" w:rsidRPr="0055658C">
          <w:rPr>
            <w:noProof/>
          </w:rPr>
          <w:tab/>
        </w:r>
        <w:r w:rsidR="0055658C" w:rsidRPr="0055658C">
          <w:rPr>
            <w:noProof/>
          </w:rPr>
          <w:fldChar w:fldCharType="begin"/>
        </w:r>
        <w:r w:rsidR="0055658C" w:rsidRPr="0055658C">
          <w:rPr>
            <w:noProof/>
          </w:rPr>
          <w:instrText xml:space="preserve"> PAGEREF _Toc171085561 \h </w:instrText>
        </w:r>
        <w:r w:rsidR="0055658C" w:rsidRPr="0055658C">
          <w:rPr>
            <w:noProof/>
          </w:rPr>
        </w:r>
        <w:r w:rsidR="0055658C" w:rsidRPr="0055658C">
          <w:rPr>
            <w:noProof/>
          </w:rPr>
          <w:fldChar w:fldCharType="separate"/>
        </w:r>
        <w:r w:rsidR="0056660B">
          <w:rPr>
            <w:noProof/>
          </w:rPr>
          <w:t>9</w:t>
        </w:r>
        <w:r w:rsidR="0055658C" w:rsidRPr="0055658C">
          <w:rPr>
            <w:noProof/>
          </w:rPr>
          <w:fldChar w:fldCharType="end"/>
        </w:r>
      </w:hyperlink>
    </w:p>
    <w:p w14:paraId="7E77F20B" w14:textId="65D2AD75" w:rsidR="0055658C" w:rsidRPr="0055658C"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71085562" w:history="1">
        <w:r w:rsidR="0055658C" w:rsidRPr="0055658C">
          <w:rPr>
            <w:rStyle w:val="af3"/>
            <w:rFonts w:ascii="宋体" w:hAnsi="宋体"/>
            <w:noProof/>
          </w:rPr>
          <w:t>（一）</w:t>
        </w:r>
        <w:r w:rsidR="0055658C" w:rsidRPr="0055658C">
          <w:rPr>
            <w:rFonts w:asciiTheme="minorHAnsi" w:eastAsiaTheme="minorEastAsia" w:hAnsiTheme="minorHAnsi" w:cstheme="minorBidi"/>
            <w:noProof/>
            <w:szCs w:val="22"/>
            <w14:ligatures w14:val="standardContextual"/>
          </w:rPr>
          <w:tab/>
        </w:r>
        <w:r w:rsidR="0055658C" w:rsidRPr="0055658C">
          <w:rPr>
            <w:rStyle w:val="af3"/>
            <w:rFonts w:ascii="宋体" w:hAnsi="宋体"/>
            <w:noProof/>
          </w:rPr>
          <w:t>符合性检查</w:t>
        </w:r>
        <w:r w:rsidR="0055658C" w:rsidRPr="0055658C">
          <w:rPr>
            <w:noProof/>
          </w:rPr>
          <w:tab/>
        </w:r>
        <w:r w:rsidR="0055658C" w:rsidRPr="0055658C">
          <w:rPr>
            <w:noProof/>
          </w:rPr>
          <w:fldChar w:fldCharType="begin"/>
        </w:r>
        <w:r w:rsidR="0055658C" w:rsidRPr="0055658C">
          <w:rPr>
            <w:noProof/>
          </w:rPr>
          <w:instrText xml:space="preserve"> PAGEREF _Toc171085562 \h </w:instrText>
        </w:r>
        <w:r w:rsidR="0055658C" w:rsidRPr="0055658C">
          <w:rPr>
            <w:noProof/>
          </w:rPr>
        </w:r>
        <w:r w:rsidR="0055658C" w:rsidRPr="0055658C">
          <w:rPr>
            <w:noProof/>
          </w:rPr>
          <w:fldChar w:fldCharType="separate"/>
        </w:r>
        <w:r w:rsidR="0056660B">
          <w:rPr>
            <w:noProof/>
          </w:rPr>
          <w:t>9</w:t>
        </w:r>
        <w:r w:rsidR="0055658C" w:rsidRPr="0055658C">
          <w:rPr>
            <w:noProof/>
          </w:rPr>
          <w:fldChar w:fldCharType="end"/>
        </w:r>
      </w:hyperlink>
    </w:p>
    <w:p w14:paraId="5A8D8A81" w14:textId="560A33C9" w:rsidR="0055658C" w:rsidRPr="0055658C"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71085563" w:history="1">
        <w:r w:rsidR="0055658C" w:rsidRPr="0055658C">
          <w:rPr>
            <w:rStyle w:val="af3"/>
            <w:rFonts w:ascii="宋体" w:hAnsi="宋体"/>
            <w:noProof/>
          </w:rPr>
          <w:t>（二）</w:t>
        </w:r>
        <w:r w:rsidR="0055658C" w:rsidRPr="0055658C">
          <w:rPr>
            <w:rFonts w:asciiTheme="minorHAnsi" w:eastAsiaTheme="minorEastAsia" w:hAnsiTheme="minorHAnsi" w:cstheme="minorBidi"/>
            <w:noProof/>
            <w:szCs w:val="22"/>
            <w14:ligatures w14:val="standardContextual"/>
          </w:rPr>
          <w:tab/>
        </w:r>
        <w:r w:rsidR="0055658C" w:rsidRPr="0055658C">
          <w:rPr>
            <w:rStyle w:val="af3"/>
            <w:rFonts w:ascii="宋体" w:hAnsi="宋体"/>
            <w:noProof/>
          </w:rPr>
          <w:t>不可偏离项检查</w:t>
        </w:r>
        <w:r w:rsidR="0055658C" w:rsidRPr="0055658C">
          <w:rPr>
            <w:noProof/>
          </w:rPr>
          <w:tab/>
        </w:r>
        <w:r w:rsidR="0055658C" w:rsidRPr="0055658C">
          <w:rPr>
            <w:noProof/>
          </w:rPr>
          <w:fldChar w:fldCharType="begin"/>
        </w:r>
        <w:r w:rsidR="0055658C" w:rsidRPr="0055658C">
          <w:rPr>
            <w:noProof/>
          </w:rPr>
          <w:instrText xml:space="preserve"> PAGEREF _Toc171085563 \h </w:instrText>
        </w:r>
        <w:r w:rsidR="0055658C" w:rsidRPr="0055658C">
          <w:rPr>
            <w:noProof/>
          </w:rPr>
        </w:r>
        <w:r w:rsidR="0055658C" w:rsidRPr="0055658C">
          <w:rPr>
            <w:noProof/>
          </w:rPr>
          <w:fldChar w:fldCharType="separate"/>
        </w:r>
        <w:r w:rsidR="0056660B">
          <w:rPr>
            <w:noProof/>
          </w:rPr>
          <w:t>9</w:t>
        </w:r>
        <w:r w:rsidR="0055658C" w:rsidRPr="0055658C">
          <w:rPr>
            <w:noProof/>
          </w:rPr>
          <w:fldChar w:fldCharType="end"/>
        </w:r>
      </w:hyperlink>
    </w:p>
    <w:p w14:paraId="0307501B" w14:textId="6E68A0B4" w:rsidR="0055658C" w:rsidRPr="0055658C"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71085564" w:history="1">
        <w:r w:rsidR="0055658C" w:rsidRPr="0055658C">
          <w:rPr>
            <w:rStyle w:val="af3"/>
            <w:rFonts w:ascii="宋体" w:hAnsi="宋体"/>
            <w:noProof/>
          </w:rPr>
          <w:t>（三）</w:t>
        </w:r>
        <w:r w:rsidR="0055658C" w:rsidRPr="0055658C">
          <w:rPr>
            <w:rFonts w:asciiTheme="minorHAnsi" w:eastAsiaTheme="minorEastAsia" w:hAnsiTheme="minorHAnsi" w:cstheme="minorBidi"/>
            <w:noProof/>
            <w:szCs w:val="22"/>
            <w14:ligatures w14:val="standardContextual"/>
          </w:rPr>
          <w:tab/>
        </w:r>
        <w:r w:rsidR="0055658C" w:rsidRPr="0055658C">
          <w:rPr>
            <w:rStyle w:val="af3"/>
            <w:rFonts w:ascii="宋体" w:hAnsi="宋体"/>
            <w:noProof/>
          </w:rPr>
          <w:t>综合评议指标</w:t>
        </w:r>
        <w:r w:rsidR="0055658C" w:rsidRPr="0055658C">
          <w:rPr>
            <w:noProof/>
          </w:rPr>
          <w:tab/>
        </w:r>
        <w:r w:rsidR="0055658C" w:rsidRPr="0055658C">
          <w:rPr>
            <w:noProof/>
          </w:rPr>
          <w:fldChar w:fldCharType="begin"/>
        </w:r>
        <w:r w:rsidR="0055658C" w:rsidRPr="0055658C">
          <w:rPr>
            <w:noProof/>
          </w:rPr>
          <w:instrText xml:space="preserve"> PAGEREF _Toc171085564 \h </w:instrText>
        </w:r>
        <w:r w:rsidR="0055658C" w:rsidRPr="0055658C">
          <w:rPr>
            <w:noProof/>
          </w:rPr>
        </w:r>
        <w:r w:rsidR="0055658C" w:rsidRPr="0055658C">
          <w:rPr>
            <w:noProof/>
          </w:rPr>
          <w:fldChar w:fldCharType="separate"/>
        </w:r>
        <w:r w:rsidR="0056660B">
          <w:rPr>
            <w:noProof/>
          </w:rPr>
          <w:t>9</w:t>
        </w:r>
        <w:r w:rsidR="0055658C" w:rsidRPr="0055658C">
          <w:rPr>
            <w:noProof/>
          </w:rPr>
          <w:fldChar w:fldCharType="end"/>
        </w:r>
      </w:hyperlink>
    </w:p>
    <w:p w14:paraId="4A98DC19" w14:textId="69639DE4" w:rsidR="0055658C"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71085565" w:history="1">
        <w:r w:rsidR="0055658C" w:rsidRPr="003532F0">
          <w:rPr>
            <w:rStyle w:val="af3"/>
            <w:rFonts w:ascii="宋体" w:hAnsi="宋体"/>
            <w:b/>
            <w:noProof/>
          </w:rPr>
          <w:t>第四部分：合同条款及格式</w:t>
        </w:r>
        <w:r w:rsidR="0055658C">
          <w:rPr>
            <w:noProof/>
          </w:rPr>
          <w:tab/>
        </w:r>
        <w:r w:rsidR="0055658C">
          <w:rPr>
            <w:noProof/>
          </w:rPr>
          <w:fldChar w:fldCharType="begin"/>
        </w:r>
        <w:r w:rsidR="0055658C">
          <w:rPr>
            <w:noProof/>
          </w:rPr>
          <w:instrText xml:space="preserve"> PAGEREF _Toc171085565 \h </w:instrText>
        </w:r>
        <w:r w:rsidR="0055658C">
          <w:rPr>
            <w:noProof/>
          </w:rPr>
        </w:r>
        <w:r w:rsidR="0055658C">
          <w:rPr>
            <w:noProof/>
          </w:rPr>
          <w:fldChar w:fldCharType="separate"/>
        </w:r>
        <w:r w:rsidR="0056660B">
          <w:rPr>
            <w:noProof/>
          </w:rPr>
          <w:t>12</w:t>
        </w:r>
        <w:r w:rsidR="0055658C">
          <w:rPr>
            <w:noProof/>
          </w:rPr>
          <w:fldChar w:fldCharType="end"/>
        </w:r>
      </w:hyperlink>
    </w:p>
    <w:p w14:paraId="65407F14" w14:textId="7A193ADE" w:rsidR="0055658C"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71085566" w:history="1">
        <w:r w:rsidR="0055658C" w:rsidRPr="003532F0">
          <w:rPr>
            <w:rStyle w:val="af3"/>
            <w:b/>
            <w:noProof/>
          </w:rPr>
          <w:t>第五部分：参考附件</w:t>
        </w:r>
        <w:r w:rsidR="0055658C">
          <w:rPr>
            <w:noProof/>
          </w:rPr>
          <w:tab/>
        </w:r>
        <w:r w:rsidR="0055658C">
          <w:rPr>
            <w:noProof/>
          </w:rPr>
          <w:fldChar w:fldCharType="begin"/>
        </w:r>
        <w:r w:rsidR="0055658C">
          <w:rPr>
            <w:noProof/>
          </w:rPr>
          <w:instrText xml:space="preserve"> PAGEREF _Toc171085566 \h </w:instrText>
        </w:r>
        <w:r w:rsidR="0055658C">
          <w:rPr>
            <w:noProof/>
          </w:rPr>
        </w:r>
        <w:r w:rsidR="0055658C">
          <w:rPr>
            <w:noProof/>
          </w:rPr>
          <w:fldChar w:fldCharType="separate"/>
        </w:r>
        <w:r w:rsidR="0056660B">
          <w:rPr>
            <w:noProof/>
          </w:rPr>
          <w:t>18</w:t>
        </w:r>
        <w:r w:rsidR="0055658C">
          <w:rPr>
            <w:noProof/>
          </w:rPr>
          <w:fldChar w:fldCharType="end"/>
        </w:r>
      </w:hyperlink>
    </w:p>
    <w:p w14:paraId="7658047E" w14:textId="24E556FC"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67" w:history="1">
        <w:r w:rsidR="0055658C" w:rsidRPr="003532F0">
          <w:rPr>
            <w:rStyle w:val="af3"/>
            <w:rFonts w:ascii="宋体" w:hAnsi="宋体"/>
            <w:noProof/>
          </w:rPr>
          <w:t>附件1：报名回函</w:t>
        </w:r>
        <w:r w:rsidR="0055658C">
          <w:rPr>
            <w:noProof/>
          </w:rPr>
          <w:tab/>
        </w:r>
        <w:r w:rsidR="0055658C">
          <w:rPr>
            <w:noProof/>
          </w:rPr>
          <w:fldChar w:fldCharType="begin"/>
        </w:r>
        <w:r w:rsidR="0055658C">
          <w:rPr>
            <w:noProof/>
          </w:rPr>
          <w:instrText xml:space="preserve"> PAGEREF _Toc171085567 \h </w:instrText>
        </w:r>
        <w:r w:rsidR="0055658C">
          <w:rPr>
            <w:noProof/>
          </w:rPr>
        </w:r>
        <w:r w:rsidR="0055658C">
          <w:rPr>
            <w:noProof/>
          </w:rPr>
          <w:fldChar w:fldCharType="separate"/>
        </w:r>
        <w:r w:rsidR="0056660B">
          <w:rPr>
            <w:noProof/>
          </w:rPr>
          <w:t>18</w:t>
        </w:r>
        <w:r w:rsidR="0055658C">
          <w:rPr>
            <w:noProof/>
          </w:rPr>
          <w:fldChar w:fldCharType="end"/>
        </w:r>
      </w:hyperlink>
    </w:p>
    <w:p w14:paraId="29B15AFF" w14:textId="2189F8FB"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68" w:history="1">
        <w:r w:rsidR="0055658C" w:rsidRPr="003532F0">
          <w:rPr>
            <w:rStyle w:val="af3"/>
            <w:rFonts w:ascii="宋体" w:hAnsi="宋体"/>
            <w:noProof/>
          </w:rPr>
          <w:t>附件2：投标函</w:t>
        </w:r>
        <w:r w:rsidR="0055658C">
          <w:rPr>
            <w:noProof/>
          </w:rPr>
          <w:tab/>
        </w:r>
        <w:r w:rsidR="0055658C">
          <w:rPr>
            <w:noProof/>
          </w:rPr>
          <w:fldChar w:fldCharType="begin"/>
        </w:r>
        <w:r w:rsidR="0055658C">
          <w:rPr>
            <w:noProof/>
          </w:rPr>
          <w:instrText xml:space="preserve"> PAGEREF _Toc171085568 \h </w:instrText>
        </w:r>
        <w:r w:rsidR="0055658C">
          <w:rPr>
            <w:noProof/>
          </w:rPr>
        </w:r>
        <w:r w:rsidR="0055658C">
          <w:rPr>
            <w:noProof/>
          </w:rPr>
          <w:fldChar w:fldCharType="separate"/>
        </w:r>
        <w:r w:rsidR="0056660B">
          <w:rPr>
            <w:noProof/>
          </w:rPr>
          <w:t>19</w:t>
        </w:r>
        <w:r w:rsidR="0055658C">
          <w:rPr>
            <w:noProof/>
          </w:rPr>
          <w:fldChar w:fldCharType="end"/>
        </w:r>
      </w:hyperlink>
    </w:p>
    <w:p w14:paraId="13FCC0FB" w14:textId="239828E0"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69" w:history="1">
        <w:r w:rsidR="0055658C" w:rsidRPr="003532F0">
          <w:rPr>
            <w:rStyle w:val="af3"/>
            <w:rFonts w:ascii="宋体" w:hAnsi="宋体"/>
            <w:noProof/>
          </w:rPr>
          <w:t>附件3：投标一览表</w:t>
        </w:r>
        <w:r w:rsidR="0055658C">
          <w:rPr>
            <w:noProof/>
          </w:rPr>
          <w:tab/>
        </w:r>
        <w:r w:rsidR="0055658C">
          <w:rPr>
            <w:noProof/>
          </w:rPr>
          <w:fldChar w:fldCharType="begin"/>
        </w:r>
        <w:r w:rsidR="0055658C">
          <w:rPr>
            <w:noProof/>
          </w:rPr>
          <w:instrText xml:space="preserve"> PAGEREF _Toc171085569 \h </w:instrText>
        </w:r>
        <w:r w:rsidR="0055658C">
          <w:rPr>
            <w:noProof/>
          </w:rPr>
        </w:r>
        <w:r w:rsidR="0055658C">
          <w:rPr>
            <w:noProof/>
          </w:rPr>
          <w:fldChar w:fldCharType="separate"/>
        </w:r>
        <w:r w:rsidR="0056660B">
          <w:rPr>
            <w:noProof/>
          </w:rPr>
          <w:t>20</w:t>
        </w:r>
        <w:r w:rsidR="0055658C">
          <w:rPr>
            <w:noProof/>
          </w:rPr>
          <w:fldChar w:fldCharType="end"/>
        </w:r>
      </w:hyperlink>
    </w:p>
    <w:p w14:paraId="62841694" w14:textId="6C26BD59"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0" w:history="1">
        <w:r w:rsidR="0055658C" w:rsidRPr="003532F0">
          <w:rPr>
            <w:rStyle w:val="af3"/>
            <w:rFonts w:ascii="宋体" w:hAnsi="宋体"/>
            <w:noProof/>
          </w:rPr>
          <w:t>附件4：技术服务响应/偏离表</w:t>
        </w:r>
        <w:r w:rsidR="0055658C">
          <w:rPr>
            <w:noProof/>
          </w:rPr>
          <w:tab/>
        </w:r>
        <w:r w:rsidR="0055658C">
          <w:rPr>
            <w:noProof/>
          </w:rPr>
          <w:fldChar w:fldCharType="begin"/>
        </w:r>
        <w:r w:rsidR="0055658C">
          <w:rPr>
            <w:noProof/>
          </w:rPr>
          <w:instrText xml:space="preserve"> PAGEREF _Toc171085570 \h </w:instrText>
        </w:r>
        <w:r w:rsidR="0055658C">
          <w:rPr>
            <w:noProof/>
          </w:rPr>
        </w:r>
        <w:r w:rsidR="0055658C">
          <w:rPr>
            <w:noProof/>
          </w:rPr>
          <w:fldChar w:fldCharType="separate"/>
        </w:r>
        <w:r w:rsidR="0056660B">
          <w:rPr>
            <w:noProof/>
          </w:rPr>
          <w:t>21</w:t>
        </w:r>
        <w:r w:rsidR="0055658C">
          <w:rPr>
            <w:noProof/>
          </w:rPr>
          <w:fldChar w:fldCharType="end"/>
        </w:r>
      </w:hyperlink>
    </w:p>
    <w:p w14:paraId="00630ADB" w14:textId="70C0433B"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1" w:history="1">
        <w:r w:rsidR="0055658C" w:rsidRPr="003532F0">
          <w:rPr>
            <w:rStyle w:val="af3"/>
            <w:rFonts w:ascii="宋体" w:hAnsi="宋体"/>
            <w:noProof/>
          </w:rPr>
          <w:t>附件5：商务条款响应/偏离表</w:t>
        </w:r>
        <w:r w:rsidR="0055658C">
          <w:rPr>
            <w:noProof/>
          </w:rPr>
          <w:tab/>
        </w:r>
        <w:r w:rsidR="0055658C">
          <w:rPr>
            <w:noProof/>
          </w:rPr>
          <w:fldChar w:fldCharType="begin"/>
        </w:r>
        <w:r w:rsidR="0055658C">
          <w:rPr>
            <w:noProof/>
          </w:rPr>
          <w:instrText xml:space="preserve"> PAGEREF _Toc171085571 \h </w:instrText>
        </w:r>
        <w:r w:rsidR="0055658C">
          <w:rPr>
            <w:noProof/>
          </w:rPr>
        </w:r>
        <w:r w:rsidR="0055658C">
          <w:rPr>
            <w:noProof/>
          </w:rPr>
          <w:fldChar w:fldCharType="separate"/>
        </w:r>
        <w:r w:rsidR="0056660B">
          <w:rPr>
            <w:noProof/>
          </w:rPr>
          <w:t>22</w:t>
        </w:r>
        <w:r w:rsidR="0055658C">
          <w:rPr>
            <w:noProof/>
          </w:rPr>
          <w:fldChar w:fldCharType="end"/>
        </w:r>
      </w:hyperlink>
    </w:p>
    <w:p w14:paraId="72A413ED" w14:textId="24BED6A6"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2" w:history="1">
        <w:r w:rsidR="0055658C" w:rsidRPr="003532F0">
          <w:rPr>
            <w:rStyle w:val="af3"/>
            <w:rFonts w:ascii="宋体" w:hAnsi="宋体"/>
            <w:noProof/>
          </w:rPr>
          <w:t>附件6：报价一览表（货物）（本项目不适用）</w:t>
        </w:r>
        <w:r w:rsidR="0055658C">
          <w:rPr>
            <w:noProof/>
          </w:rPr>
          <w:tab/>
        </w:r>
        <w:r w:rsidR="0055658C">
          <w:rPr>
            <w:noProof/>
          </w:rPr>
          <w:fldChar w:fldCharType="begin"/>
        </w:r>
        <w:r w:rsidR="0055658C">
          <w:rPr>
            <w:noProof/>
          </w:rPr>
          <w:instrText xml:space="preserve"> PAGEREF _Toc171085572 \h </w:instrText>
        </w:r>
        <w:r w:rsidR="0055658C">
          <w:rPr>
            <w:noProof/>
          </w:rPr>
        </w:r>
        <w:r w:rsidR="0055658C">
          <w:rPr>
            <w:noProof/>
          </w:rPr>
          <w:fldChar w:fldCharType="separate"/>
        </w:r>
        <w:r w:rsidR="0056660B">
          <w:rPr>
            <w:noProof/>
          </w:rPr>
          <w:t>23</w:t>
        </w:r>
        <w:r w:rsidR="0055658C">
          <w:rPr>
            <w:noProof/>
          </w:rPr>
          <w:fldChar w:fldCharType="end"/>
        </w:r>
      </w:hyperlink>
    </w:p>
    <w:p w14:paraId="1B9D56EC" w14:textId="5FDEF375"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3" w:history="1">
        <w:r w:rsidR="0055658C" w:rsidRPr="003532F0">
          <w:rPr>
            <w:rStyle w:val="af3"/>
            <w:rFonts w:ascii="宋体" w:hAnsi="宋体"/>
            <w:noProof/>
          </w:rPr>
          <w:t>附件7：报价一览表（服务）（本项目不适用）</w:t>
        </w:r>
        <w:r w:rsidR="0055658C">
          <w:rPr>
            <w:noProof/>
          </w:rPr>
          <w:tab/>
        </w:r>
        <w:r w:rsidR="0055658C">
          <w:rPr>
            <w:noProof/>
          </w:rPr>
          <w:fldChar w:fldCharType="begin"/>
        </w:r>
        <w:r w:rsidR="0055658C">
          <w:rPr>
            <w:noProof/>
          </w:rPr>
          <w:instrText xml:space="preserve"> PAGEREF _Toc171085573 \h </w:instrText>
        </w:r>
        <w:r w:rsidR="0055658C">
          <w:rPr>
            <w:noProof/>
          </w:rPr>
        </w:r>
        <w:r w:rsidR="0055658C">
          <w:rPr>
            <w:noProof/>
          </w:rPr>
          <w:fldChar w:fldCharType="separate"/>
        </w:r>
        <w:r w:rsidR="0056660B">
          <w:rPr>
            <w:noProof/>
          </w:rPr>
          <w:t>24</w:t>
        </w:r>
        <w:r w:rsidR="0055658C">
          <w:rPr>
            <w:noProof/>
          </w:rPr>
          <w:fldChar w:fldCharType="end"/>
        </w:r>
      </w:hyperlink>
    </w:p>
    <w:p w14:paraId="7E1C6C47" w14:textId="13EE98F1"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4" w:history="1">
        <w:r w:rsidR="0055658C" w:rsidRPr="003532F0">
          <w:rPr>
            <w:rStyle w:val="af3"/>
            <w:rFonts w:ascii="宋体" w:hAnsi="宋体"/>
            <w:noProof/>
          </w:rPr>
          <w:t>附件8：报价一览表（工程）</w:t>
        </w:r>
        <w:r w:rsidR="0055658C">
          <w:rPr>
            <w:noProof/>
          </w:rPr>
          <w:tab/>
        </w:r>
        <w:r w:rsidR="0055658C">
          <w:rPr>
            <w:noProof/>
          </w:rPr>
          <w:fldChar w:fldCharType="begin"/>
        </w:r>
        <w:r w:rsidR="0055658C">
          <w:rPr>
            <w:noProof/>
          </w:rPr>
          <w:instrText xml:space="preserve"> PAGEREF _Toc171085574 \h </w:instrText>
        </w:r>
        <w:r w:rsidR="0055658C">
          <w:rPr>
            <w:noProof/>
          </w:rPr>
        </w:r>
        <w:r w:rsidR="0055658C">
          <w:rPr>
            <w:noProof/>
          </w:rPr>
          <w:fldChar w:fldCharType="separate"/>
        </w:r>
        <w:r w:rsidR="0056660B">
          <w:rPr>
            <w:noProof/>
          </w:rPr>
          <w:t>25</w:t>
        </w:r>
        <w:r w:rsidR="0055658C">
          <w:rPr>
            <w:noProof/>
          </w:rPr>
          <w:fldChar w:fldCharType="end"/>
        </w:r>
      </w:hyperlink>
    </w:p>
    <w:p w14:paraId="2372EA1D" w14:textId="61453903"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5" w:history="1">
        <w:r w:rsidR="0055658C" w:rsidRPr="003532F0">
          <w:rPr>
            <w:rStyle w:val="af3"/>
            <w:rFonts w:ascii="宋体" w:hAnsi="宋体"/>
            <w:noProof/>
          </w:rPr>
          <w:t>附件9：法定代表人证明书</w:t>
        </w:r>
        <w:r w:rsidR="0055658C">
          <w:rPr>
            <w:noProof/>
          </w:rPr>
          <w:tab/>
        </w:r>
        <w:r w:rsidR="0055658C">
          <w:rPr>
            <w:noProof/>
          </w:rPr>
          <w:fldChar w:fldCharType="begin"/>
        </w:r>
        <w:r w:rsidR="0055658C">
          <w:rPr>
            <w:noProof/>
          </w:rPr>
          <w:instrText xml:space="preserve"> PAGEREF _Toc171085575 \h </w:instrText>
        </w:r>
        <w:r w:rsidR="0055658C">
          <w:rPr>
            <w:noProof/>
          </w:rPr>
        </w:r>
        <w:r w:rsidR="0055658C">
          <w:rPr>
            <w:noProof/>
          </w:rPr>
          <w:fldChar w:fldCharType="separate"/>
        </w:r>
        <w:r w:rsidR="0056660B">
          <w:rPr>
            <w:noProof/>
          </w:rPr>
          <w:t>26</w:t>
        </w:r>
        <w:r w:rsidR="0055658C">
          <w:rPr>
            <w:noProof/>
          </w:rPr>
          <w:fldChar w:fldCharType="end"/>
        </w:r>
      </w:hyperlink>
    </w:p>
    <w:p w14:paraId="0A8C1A01" w14:textId="2E625C42"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6" w:history="1">
        <w:r w:rsidR="0055658C" w:rsidRPr="003532F0">
          <w:rPr>
            <w:rStyle w:val="af3"/>
            <w:rFonts w:ascii="宋体" w:hAnsi="宋体"/>
            <w:noProof/>
          </w:rPr>
          <w:t>附件10：法人授权委托证明书</w:t>
        </w:r>
        <w:r w:rsidR="0055658C">
          <w:rPr>
            <w:noProof/>
          </w:rPr>
          <w:tab/>
        </w:r>
        <w:r w:rsidR="0055658C">
          <w:rPr>
            <w:noProof/>
          </w:rPr>
          <w:fldChar w:fldCharType="begin"/>
        </w:r>
        <w:r w:rsidR="0055658C">
          <w:rPr>
            <w:noProof/>
          </w:rPr>
          <w:instrText xml:space="preserve"> PAGEREF _Toc171085576 \h </w:instrText>
        </w:r>
        <w:r w:rsidR="0055658C">
          <w:rPr>
            <w:noProof/>
          </w:rPr>
        </w:r>
        <w:r w:rsidR="0055658C">
          <w:rPr>
            <w:noProof/>
          </w:rPr>
          <w:fldChar w:fldCharType="separate"/>
        </w:r>
        <w:r w:rsidR="0056660B">
          <w:rPr>
            <w:noProof/>
          </w:rPr>
          <w:t>27</w:t>
        </w:r>
        <w:r w:rsidR="0055658C">
          <w:rPr>
            <w:noProof/>
          </w:rPr>
          <w:fldChar w:fldCharType="end"/>
        </w:r>
      </w:hyperlink>
    </w:p>
    <w:p w14:paraId="3BCE4612" w14:textId="79C850AE"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7" w:history="1">
        <w:r w:rsidR="0055658C" w:rsidRPr="003532F0">
          <w:rPr>
            <w:rStyle w:val="af3"/>
            <w:rFonts w:ascii="宋体" w:hAnsi="宋体"/>
            <w:noProof/>
          </w:rPr>
          <w:t>附件11：经营业绩一览表</w:t>
        </w:r>
        <w:r w:rsidR="0055658C">
          <w:rPr>
            <w:noProof/>
          </w:rPr>
          <w:tab/>
        </w:r>
        <w:r w:rsidR="0055658C">
          <w:rPr>
            <w:noProof/>
          </w:rPr>
          <w:fldChar w:fldCharType="begin"/>
        </w:r>
        <w:r w:rsidR="0055658C">
          <w:rPr>
            <w:noProof/>
          </w:rPr>
          <w:instrText xml:space="preserve"> PAGEREF _Toc171085577 \h </w:instrText>
        </w:r>
        <w:r w:rsidR="0055658C">
          <w:rPr>
            <w:noProof/>
          </w:rPr>
        </w:r>
        <w:r w:rsidR="0055658C">
          <w:rPr>
            <w:noProof/>
          </w:rPr>
          <w:fldChar w:fldCharType="separate"/>
        </w:r>
        <w:r w:rsidR="0056660B">
          <w:rPr>
            <w:noProof/>
          </w:rPr>
          <w:t>28</w:t>
        </w:r>
        <w:r w:rsidR="0055658C">
          <w:rPr>
            <w:noProof/>
          </w:rPr>
          <w:fldChar w:fldCharType="end"/>
        </w:r>
      </w:hyperlink>
    </w:p>
    <w:p w14:paraId="7362F2BC" w14:textId="59C24A21"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8" w:history="1">
        <w:r w:rsidR="0055658C" w:rsidRPr="003532F0">
          <w:rPr>
            <w:rStyle w:val="af3"/>
            <w:rFonts w:ascii="宋体" w:hAnsi="宋体"/>
            <w:noProof/>
          </w:rPr>
          <w:t>附件12：售后服务承诺书（质量保证服务承诺书）</w:t>
        </w:r>
        <w:r w:rsidR="0055658C">
          <w:rPr>
            <w:noProof/>
          </w:rPr>
          <w:tab/>
        </w:r>
        <w:r w:rsidR="0055658C">
          <w:rPr>
            <w:noProof/>
          </w:rPr>
          <w:fldChar w:fldCharType="begin"/>
        </w:r>
        <w:r w:rsidR="0055658C">
          <w:rPr>
            <w:noProof/>
          </w:rPr>
          <w:instrText xml:space="preserve"> PAGEREF _Toc171085578 \h </w:instrText>
        </w:r>
        <w:r w:rsidR="0055658C">
          <w:rPr>
            <w:noProof/>
          </w:rPr>
        </w:r>
        <w:r w:rsidR="0055658C">
          <w:rPr>
            <w:noProof/>
          </w:rPr>
          <w:fldChar w:fldCharType="separate"/>
        </w:r>
        <w:r w:rsidR="0056660B">
          <w:rPr>
            <w:noProof/>
          </w:rPr>
          <w:t>29</w:t>
        </w:r>
        <w:r w:rsidR="0055658C">
          <w:rPr>
            <w:noProof/>
          </w:rPr>
          <w:fldChar w:fldCharType="end"/>
        </w:r>
      </w:hyperlink>
    </w:p>
    <w:p w14:paraId="3606FA1A" w14:textId="07E8B98A"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79" w:history="1">
        <w:r w:rsidR="0055658C" w:rsidRPr="003532F0">
          <w:rPr>
            <w:rStyle w:val="af3"/>
            <w:rFonts w:ascii="宋体" w:hAnsi="宋体"/>
            <w:noProof/>
          </w:rPr>
          <w:t>附件13：履约情况及社会信誉承诺书</w:t>
        </w:r>
        <w:r w:rsidR="0055658C">
          <w:rPr>
            <w:noProof/>
          </w:rPr>
          <w:tab/>
        </w:r>
        <w:r w:rsidR="0055658C">
          <w:rPr>
            <w:noProof/>
          </w:rPr>
          <w:fldChar w:fldCharType="begin"/>
        </w:r>
        <w:r w:rsidR="0055658C">
          <w:rPr>
            <w:noProof/>
          </w:rPr>
          <w:instrText xml:space="preserve"> PAGEREF _Toc171085579 \h </w:instrText>
        </w:r>
        <w:r w:rsidR="0055658C">
          <w:rPr>
            <w:noProof/>
          </w:rPr>
        </w:r>
        <w:r w:rsidR="0055658C">
          <w:rPr>
            <w:noProof/>
          </w:rPr>
          <w:fldChar w:fldCharType="separate"/>
        </w:r>
        <w:r w:rsidR="0056660B">
          <w:rPr>
            <w:noProof/>
          </w:rPr>
          <w:t>30</w:t>
        </w:r>
        <w:r w:rsidR="0055658C">
          <w:rPr>
            <w:noProof/>
          </w:rPr>
          <w:fldChar w:fldCharType="end"/>
        </w:r>
      </w:hyperlink>
    </w:p>
    <w:p w14:paraId="44B58F30" w14:textId="4CE85B31" w:rsidR="0055658C"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1085580" w:history="1">
        <w:r w:rsidR="0055658C" w:rsidRPr="003532F0">
          <w:rPr>
            <w:rStyle w:val="af3"/>
            <w:rFonts w:ascii="宋体" w:hAnsi="宋体"/>
            <w:noProof/>
          </w:rPr>
          <w:t>附件14：投标文件密码单</w:t>
        </w:r>
        <w:r w:rsidR="0055658C">
          <w:rPr>
            <w:noProof/>
          </w:rPr>
          <w:tab/>
        </w:r>
        <w:r w:rsidR="0055658C">
          <w:rPr>
            <w:noProof/>
          </w:rPr>
          <w:fldChar w:fldCharType="begin"/>
        </w:r>
        <w:r w:rsidR="0055658C">
          <w:rPr>
            <w:noProof/>
          </w:rPr>
          <w:instrText xml:space="preserve"> PAGEREF _Toc171085580 \h </w:instrText>
        </w:r>
        <w:r w:rsidR="0055658C">
          <w:rPr>
            <w:noProof/>
          </w:rPr>
        </w:r>
        <w:r w:rsidR="0055658C">
          <w:rPr>
            <w:noProof/>
          </w:rPr>
          <w:fldChar w:fldCharType="separate"/>
        </w:r>
        <w:r w:rsidR="0056660B">
          <w:rPr>
            <w:noProof/>
          </w:rPr>
          <w:t>31</w:t>
        </w:r>
        <w:r w:rsidR="0055658C">
          <w:rPr>
            <w:noProof/>
          </w:rPr>
          <w:fldChar w:fldCharType="end"/>
        </w:r>
      </w:hyperlink>
    </w:p>
    <w:p w14:paraId="235B3CFB" w14:textId="0442F2D1" w:rsidR="00372AF4" w:rsidRDefault="00000000">
      <w:pPr>
        <w:spacing w:line="400" w:lineRule="exact"/>
        <w:rPr>
          <w:rFonts w:ascii="宋体" w:hAnsi="宋体" w:cs="仿宋"/>
          <w:szCs w:val="21"/>
        </w:rPr>
        <w:sectPr w:rsidR="00372AF4">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E3F2B58" w14:textId="77777777" w:rsidR="00372AF4" w:rsidRDefault="00372AF4">
      <w:pPr>
        <w:spacing w:line="400" w:lineRule="exact"/>
        <w:rPr>
          <w:rFonts w:ascii="宋体" w:hAnsi="宋体"/>
          <w:b/>
          <w:sz w:val="32"/>
          <w:szCs w:val="32"/>
        </w:rPr>
      </w:pPr>
    </w:p>
    <w:p w14:paraId="586EB7B8" w14:textId="77777777" w:rsidR="00372AF4" w:rsidRDefault="00000000">
      <w:pPr>
        <w:spacing w:line="360" w:lineRule="auto"/>
        <w:jc w:val="center"/>
        <w:outlineLvl w:val="0"/>
        <w:rPr>
          <w:rFonts w:ascii="宋体" w:hAnsi="宋体"/>
          <w:b/>
          <w:sz w:val="32"/>
          <w:szCs w:val="32"/>
        </w:rPr>
      </w:pPr>
      <w:bookmarkStart w:id="2" w:name="_Toc171085551"/>
      <w:r>
        <w:rPr>
          <w:rFonts w:ascii="宋体" w:hAnsi="宋体" w:hint="eastAsia"/>
          <w:b/>
          <w:sz w:val="32"/>
          <w:szCs w:val="32"/>
        </w:rPr>
        <w:t>第一部分 项目要求</w:t>
      </w:r>
      <w:bookmarkEnd w:id="2"/>
    </w:p>
    <w:p w14:paraId="2A8AE549" w14:textId="77777777" w:rsidR="00372AF4" w:rsidRDefault="00000000">
      <w:pPr>
        <w:numPr>
          <w:ilvl w:val="0"/>
          <w:numId w:val="1"/>
        </w:numPr>
        <w:spacing w:beforeLines="50" w:before="156" w:line="360" w:lineRule="auto"/>
        <w:outlineLvl w:val="1"/>
        <w:rPr>
          <w:rFonts w:ascii="宋体" w:hAnsi="宋体"/>
          <w:b/>
          <w:szCs w:val="21"/>
        </w:rPr>
      </w:pPr>
      <w:bookmarkStart w:id="3" w:name="_Toc171085552"/>
      <w:r>
        <w:rPr>
          <w:rFonts w:ascii="宋体" w:hAnsi="宋体" w:hint="eastAsia"/>
          <w:b/>
          <w:szCs w:val="21"/>
        </w:rPr>
        <w:t>投标人须知</w:t>
      </w:r>
      <w:bookmarkEnd w:id="3"/>
    </w:p>
    <w:p w14:paraId="2D8AFA63" w14:textId="77777777" w:rsidR="00372AF4"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47B46BC6" w14:textId="77777777" w:rsidR="00372AF4"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6F977387" w14:textId="0154ECB9" w:rsidR="00372AF4"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sidR="0098439B">
        <w:rPr>
          <w:rFonts w:ascii="宋体" w:hAnsi="宋体" w:cstheme="minorBidi" w:hint="eastAsia"/>
          <w:kern w:val="0"/>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2037F1C3" w14:textId="1A32082A" w:rsidR="00372AF4" w:rsidRDefault="0098439B">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供应商或服务机构原则上采用轮空原则，即持有招标人其他项目（采用单一来源采购方式的项目除外）中标（或成交）通知书的潜在投标人，自上述中标（或成交）通知书签发之日起90天内</w:t>
      </w:r>
      <w:bookmarkStart w:id="4" w:name="_Hlk170724429"/>
      <w:r>
        <w:rPr>
          <w:rFonts w:ascii="宋体" w:hAnsi="宋体" w:hint="eastAsia"/>
          <w:szCs w:val="21"/>
        </w:rPr>
        <w:t>（以本项目招标公告发布之日为准）</w:t>
      </w:r>
      <w:bookmarkEnd w:id="4"/>
      <w:r>
        <w:rPr>
          <w:rFonts w:ascii="宋体" w:hAnsi="宋体" w:hint="eastAsia"/>
          <w:szCs w:val="21"/>
        </w:rPr>
        <w:t>不得参与本项目的投标。</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372AF4" w14:paraId="1EF7B344"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1D429916" w14:textId="77777777" w:rsidR="00372AF4"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372AF4" w14:paraId="346A9153" w14:textId="77777777">
        <w:trPr>
          <w:trHeight w:val="567"/>
          <w:jc w:val="center"/>
        </w:trPr>
        <w:tc>
          <w:tcPr>
            <w:tcW w:w="905" w:type="dxa"/>
            <w:vAlign w:val="center"/>
          </w:tcPr>
          <w:p w14:paraId="1FA4FC1D" w14:textId="77777777" w:rsidR="00372AF4"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1768B828" w14:textId="77777777" w:rsidR="00372AF4"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76DA548" w14:textId="77777777" w:rsidR="00372AF4"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372AF4" w14:paraId="1EC639C5" w14:textId="77777777">
        <w:trPr>
          <w:trHeight w:val="567"/>
          <w:jc w:val="center"/>
        </w:trPr>
        <w:tc>
          <w:tcPr>
            <w:tcW w:w="905" w:type="dxa"/>
            <w:vAlign w:val="center"/>
          </w:tcPr>
          <w:p w14:paraId="7755F2A4"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374A8772" w14:textId="77777777" w:rsidR="00372AF4"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413B02A5" w14:textId="77777777" w:rsidR="00372AF4"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0FE152CE" w14:textId="77777777" w:rsidR="00372AF4"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52325AAA" w14:textId="77777777" w:rsidR="00372AF4" w:rsidRDefault="00000000">
            <w:pPr>
              <w:wordWrap w:val="0"/>
              <w:autoSpaceDE w:val="0"/>
              <w:autoSpaceDN w:val="0"/>
              <w:adjustRightInd w:val="0"/>
              <w:snapToGrid w:val="0"/>
              <w:rPr>
                <w:rFonts w:ascii="宋体" w:hAnsi="宋体"/>
                <w:szCs w:val="21"/>
              </w:rPr>
            </w:pPr>
            <w:r>
              <w:rPr>
                <w:rFonts w:ascii="宋体" w:hAnsi="宋体" w:hint="eastAsia"/>
                <w:szCs w:val="21"/>
              </w:rPr>
              <w:t>联</w:t>
            </w:r>
            <w:r>
              <w:rPr>
                <w:rFonts w:ascii="宋体" w:hAnsi="宋体" w:hint="eastAsia"/>
                <w:color w:val="000000"/>
                <w:szCs w:val="21"/>
              </w:rPr>
              <w:t>系人：</w:t>
            </w:r>
            <w:r>
              <w:rPr>
                <w:rFonts w:ascii="宋体" w:hAnsi="宋体" w:hint="eastAsia"/>
                <w:szCs w:val="21"/>
              </w:rPr>
              <w:t>杨先生</w:t>
            </w:r>
          </w:p>
          <w:p w14:paraId="70CCFD94" w14:textId="77777777" w:rsidR="00372AF4" w:rsidRDefault="00000000">
            <w:pPr>
              <w:wordWrap w:val="0"/>
              <w:autoSpaceDE w:val="0"/>
              <w:autoSpaceDN w:val="0"/>
              <w:adjustRightInd w:val="0"/>
              <w:snapToGrid w:val="0"/>
              <w:rPr>
                <w:rFonts w:ascii="宋体" w:hAnsi="宋体"/>
                <w:szCs w:val="21"/>
              </w:rPr>
            </w:pPr>
            <w:r>
              <w:rPr>
                <w:rFonts w:ascii="宋体" w:hAnsi="宋体" w:hint="eastAsia"/>
                <w:szCs w:val="21"/>
              </w:rPr>
              <w:t>电话：0755-82848831</w:t>
            </w:r>
          </w:p>
          <w:p w14:paraId="0328FE19" w14:textId="77777777" w:rsidR="00372AF4" w:rsidRDefault="00000000">
            <w:pPr>
              <w:wordWrap w:val="0"/>
              <w:autoSpaceDE w:val="0"/>
              <w:autoSpaceDN w:val="0"/>
              <w:adjustRightInd w:val="0"/>
              <w:snapToGrid w:val="0"/>
              <w:rPr>
                <w:rFonts w:ascii="宋体" w:hAnsi="宋体"/>
                <w:color w:val="000000"/>
                <w:szCs w:val="21"/>
              </w:rPr>
            </w:pPr>
            <w:r>
              <w:rPr>
                <w:rFonts w:ascii="宋体" w:hAnsi="宋体" w:hint="eastAsia"/>
                <w:color w:val="000000"/>
                <w:szCs w:val="21"/>
              </w:rPr>
              <w:t>传真：0755-</w:t>
            </w:r>
            <w:r>
              <w:rPr>
                <w:rFonts w:ascii="宋体" w:hAnsi="宋体" w:hint="eastAsia"/>
                <w:szCs w:val="21"/>
              </w:rPr>
              <w:t>82848831</w:t>
            </w:r>
          </w:p>
          <w:p w14:paraId="56A8A4C7" w14:textId="77777777" w:rsidR="00372AF4"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fldChar w:fldCharType="begin"/>
            </w:r>
            <w:r>
              <w:instrText>HYPERLINK "mailto:*@qq.com"</w:instrText>
            </w:r>
            <w:r>
              <w:fldChar w:fldCharType="separate"/>
            </w:r>
            <w:r>
              <w:rPr>
                <w:rFonts w:ascii="宋体" w:hAnsi="宋体" w:hint="eastAsia"/>
                <w:szCs w:val="21"/>
              </w:rPr>
              <w:t>2692756@</w:t>
            </w:r>
            <w:r>
              <w:rPr>
                <w:rFonts w:ascii="宋体" w:hAnsi="宋体"/>
                <w:szCs w:val="21"/>
              </w:rPr>
              <w:fldChar w:fldCharType="end"/>
            </w:r>
            <w:r>
              <w:rPr>
                <w:rFonts w:ascii="宋体" w:hAnsi="宋体" w:hint="eastAsia"/>
                <w:szCs w:val="21"/>
              </w:rPr>
              <w:t>qq.com</w:t>
            </w:r>
          </w:p>
        </w:tc>
      </w:tr>
      <w:tr w:rsidR="00372AF4" w14:paraId="0A590458" w14:textId="77777777">
        <w:trPr>
          <w:trHeight w:val="124"/>
          <w:jc w:val="center"/>
        </w:trPr>
        <w:tc>
          <w:tcPr>
            <w:tcW w:w="905" w:type="dxa"/>
            <w:vMerge w:val="restart"/>
            <w:vAlign w:val="center"/>
          </w:tcPr>
          <w:p w14:paraId="35A2EC05"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46455129" w14:textId="77777777" w:rsidR="00372AF4"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6C476776" w14:textId="77777777" w:rsidR="00372AF4" w:rsidRDefault="00000000">
            <w:pPr>
              <w:autoSpaceDE w:val="0"/>
              <w:autoSpaceDN w:val="0"/>
              <w:adjustRightInd w:val="0"/>
              <w:snapToGrid w:val="0"/>
              <w:rPr>
                <w:rFonts w:ascii="宋体" w:hAnsi="宋体"/>
                <w:szCs w:val="21"/>
              </w:rPr>
            </w:pPr>
            <w:r>
              <w:rPr>
                <w:rFonts w:ascii="宋体" w:hAnsi="宋体" w:hint="eastAsia"/>
                <w:szCs w:val="21"/>
              </w:rPr>
              <w:t>深圳会展中心1、2号低压室配电柜接地线和控制器更换项目</w:t>
            </w:r>
          </w:p>
        </w:tc>
      </w:tr>
      <w:tr w:rsidR="00CA4BCA" w14:paraId="68E82C96" w14:textId="77777777">
        <w:trPr>
          <w:trHeight w:val="118"/>
          <w:jc w:val="center"/>
        </w:trPr>
        <w:tc>
          <w:tcPr>
            <w:tcW w:w="905" w:type="dxa"/>
            <w:vMerge/>
            <w:vAlign w:val="center"/>
          </w:tcPr>
          <w:p w14:paraId="14085BCB" w14:textId="77777777" w:rsidR="00CA4BCA" w:rsidRDefault="00CA4BCA" w:rsidP="00CA4BCA">
            <w:pPr>
              <w:autoSpaceDE w:val="0"/>
              <w:autoSpaceDN w:val="0"/>
              <w:adjustRightInd w:val="0"/>
              <w:snapToGrid w:val="0"/>
              <w:jc w:val="center"/>
              <w:rPr>
                <w:rFonts w:ascii="宋体" w:hAnsi="宋体"/>
                <w:szCs w:val="21"/>
              </w:rPr>
            </w:pPr>
          </w:p>
        </w:tc>
        <w:tc>
          <w:tcPr>
            <w:tcW w:w="1990" w:type="dxa"/>
            <w:vAlign w:val="center"/>
          </w:tcPr>
          <w:p w14:paraId="1FB63A96" w14:textId="77777777" w:rsidR="00CA4BCA" w:rsidRDefault="00CA4BCA" w:rsidP="00CA4BCA">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2CF25D0B" w14:textId="61A414C8" w:rsidR="00CA4BCA" w:rsidRDefault="00CA4BCA" w:rsidP="00CA4BCA">
            <w:pPr>
              <w:autoSpaceDE w:val="0"/>
              <w:autoSpaceDN w:val="0"/>
              <w:adjustRightInd w:val="0"/>
              <w:snapToGrid w:val="0"/>
              <w:jc w:val="left"/>
              <w:rPr>
                <w:rFonts w:ascii="宋体" w:hAnsi="宋体"/>
                <w:szCs w:val="21"/>
              </w:rPr>
            </w:pPr>
            <w:r>
              <w:rPr>
                <w:rFonts w:ascii="宋体" w:hAnsi="宋体" w:cs="Segoe UI Symbol" w:hint="eastAsia"/>
                <w:kern w:val="0"/>
                <w:szCs w:val="21"/>
              </w:rPr>
              <w:t>□</w:t>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bookmarkStart w:id="5" w:name="_Hlk171087533"/>
            <w:r>
              <w:rPr>
                <w:rFonts w:ascii="宋体" w:hAnsi="宋体" w:cstheme="minorBidi" w:hint="eastAsia"/>
                <w:kern w:val="0"/>
                <w:szCs w:val="21"/>
              </w:rPr>
              <w:sym w:font="Wingdings 2" w:char="0052"/>
            </w:r>
            <w:bookmarkEnd w:id="5"/>
            <w:r>
              <w:rPr>
                <w:rFonts w:ascii="宋体" w:hAnsi="宋体" w:hint="eastAsia"/>
                <w:szCs w:val="21"/>
              </w:rPr>
              <w:t>工程类</w:t>
            </w:r>
          </w:p>
        </w:tc>
      </w:tr>
      <w:tr w:rsidR="00372AF4" w14:paraId="0E28B54D" w14:textId="77777777">
        <w:trPr>
          <w:trHeight w:val="239"/>
          <w:jc w:val="center"/>
        </w:trPr>
        <w:tc>
          <w:tcPr>
            <w:tcW w:w="905" w:type="dxa"/>
            <w:vMerge/>
            <w:vAlign w:val="center"/>
          </w:tcPr>
          <w:p w14:paraId="2E035C2C" w14:textId="77777777" w:rsidR="00372AF4" w:rsidRDefault="00372AF4">
            <w:pPr>
              <w:autoSpaceDE w:val="0"/>
              <w:autoSpaceDN w:val="0"/>
              <w:adjustRightInd w:val="0"/>
              <w:snapToGrid w:val="0"/>
              <w:jc w:val="center"/>
              <w:rPr>
                <w:rFonts w:ascii="宋体" w:hAnsi="宋体"/>
                <w:szCs w:val="21"/>
              </w:rPr>
            </w:pPr>
          </w:p>
        </w:tc>
        <w:tc>
          <w:tcPr>
            <w:tcW w:w="1990" w:type="dxa"/>
            <w:vAlign w:val="center"/>
          </w:tcPr>
          <w:p w14:paraId="51F3CA1E"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109DBB57" w14:textId="77777777" w:rsidR="00372AF4" w:rsidRDefault="00000000">
            <w:pPr>
              <w:autoSpaceDE w:val="0"/>
              <w:autoSpaceDN w:val="0"/>
              <w:adjustRightInd w:val="0"/>
              <w:snapToGrid w:val="0"/>
              <w:rPr>
                <w:rFonts w:ascii="宋体" w:hAnsi="宋体"/>
                <w:i/>
                <w:szCs w:val="21"/>
              </w:rPr>
            </w:pPr>
            <w:r>
              <w:rPr>
                <w:rFonts w:ascii="宋体" w:hAnsi="宋体" w:hint="eastAsia"/>
                <w:szCs w:val="21"/>
              </w:rPr>
              <w:t>对深圳会展中心1、2号配电站低压配电柜内电流互感器、计量电表以及配电站内其他配电柜共约4128处的二次接线改为</w:t>
            </w:r>
            <w:proofErr w:type="gramStart"/>
            <w:r>
              <w:rPr>
                <w:rFonts w:ascii="宋体" w:hAnsi="宋体" w:hint="eastAsia"/>
                <w:szCs w:val="21"/>
              </w:rPr>
              <w:t>就地经端子排一点</w:t>
            </w:r>
            <w:proofErr w:type="gramEnd"/>
            <w:r>
              <w:rPr>
                <w:rFonts w:ascii="宋体" w:hAnsi="宋体" w:hint="eastAsia"/>
                <w:szCs w:val="21"/>
              </w:rPr>
              <w:t>接地，并对所有二次接线进行整理；更换13套低压配电柜电容补偿柜控制器；更换3套</w:t>
            </w:r>
            <w:r>
              <w:rPr>
                <w:rFonts w:ascii="宋体" w:hAnsi="宋体" w:cs="宋体" w:hint="eastAsia"/>
                <w:szCs w:val="21"/>
              </w:rPr>
              <w:t>中压继电保护装置</w:t>
            </w:r>
            <w:r>
              <w:rPr>
                <w:rFonts w:ascii="宋体" w:hAnsi="宋体" w:hint="eastAsia"/>
                <w:szCs w:val="21"/>
              </w:rPr>
              <w:t>。</w:t>
            </w:r>
          </w:p>
        </w:tc>
      </w:tr>
      <w:tr w:rsidR="00372AF4" w14:paraId="412CB93B" w14:textId="77777777">
        <w:trPr>
          <w:trHeight w:val="239"/>
          <w:jc w:val="center"/>
        </w:trPr>
        <w:tc>
          <w:tcPr>
            <w:tcW w:w="905" w:type="dxa"/>
            <w:vMerge/>
            <w:vAlign w:val="center"/>
          </w:tcPr>
          <w:p w14:paraId="4AC00365" w14:textId="77777777" w:rsidR="00372AF4" w:rsidRDefault="00372AF4">
            <w:pPr>
              <w:autoSpaceDE w:val="0"/>
              <w:autoSpaceDN w:val="0"/>
              <w:adjustRightInd w:val="0"/>
              <w:snapToGrid w:val="0"/>
              <w:jc w:val="center"/>
              <w:rPr>
                <w:rFonts w:ascii="宋体" w:hAnsi="宋体"/>
                <w:szCs w:val="21"/>
              </w:rPr>
            </w:pPr>
          </w:p>
        </w:tc>
        <w:tc>
          <w:tcPr>
            <w:tcW w:w="1990" w:type="dxa"/>
            <w:vAlign w:val="center"/>
          </w:tcPr>
          <w:p w14:paraId="434F0AEA"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4A6288F3" w14:textId="77777777" w:rsidR="00372AF4"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372AF4" w14:paraId="39C01EC4" w14:textId="77777777">
        <w:trPr>
          <w:trHeight w:val="64"/>
          <w:jc w:val="center"/>
        </w:trPr>
        <w:tc>
          <w:tcPr>
            <w:tcW w:w="905" w:type="dxa"/>
            <w:vMerge/>
            <w:vAlign w:val="center"/>
          </w:tcPr>
          <w:p w14:paraId="6BCAD5F0" w14:textId="77777777" w:rsidR="00372AF4" w:rsidRDefault="00372AF4">
            <w:pPr>
              <w:autoSpaceDE w:val="0"/>
              <w:autoSpaceDN w:val="0"/>
              <w:adjustRightInd w:val="0"/>
              <w:snapToGrid w:val="0"/>
              <w:jc w:val="center"/>
              <w:rPr>
                <w:rFonts w:ascii="宋体" w:hAnsi="宋体"/>
                <w:szCs w:val="21"/>
              </w:rPr>
            </w:pPr>
          </w:p>
        </w:tc>
        <w:tc>
          <w:tcPr>
            <w:tcW w:w="1990" w:type="dxa"/>
            <w:vAlign w:val="center"/>
          </w:tcPr>
          <w:p w14:paraId="5F7E394B"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0868DBAD" w14:textId="5BEE9811" w:rsidR="00372AF4" w:rsidRDefault="00000000">
            <w:pPr>
              <w:autoSpaceDE w:val="0"/>
              <w:autoSpaceDN w:val="0"/>
              <w:adjustRightInd w:val="0"/>
              <w:snapToGrid w:val="0"/>
              <w:rPr>
                <w:rFonts w:ascii="宋体" w:hAnsi="宋体"/>
                <w:szCs w:val="21"/>
              </w:rPr>
            </w:pPr>
            <w:r>
              <w:rPr>
                <w:rFonts w:ascii="宋体" w:hAnsi="宋体" w:hint="eastAsia"/>
                <w:szCs w:val="21"/>
              </w:rPr>
              <w:t>30天</w:t>
            </w:r>
          </w:p>
        </w:tc>
      </w:tr>
      <w:tr w:rsidR="00AE10AA" w14:paraId="3C4B69E9" w14:textId="77777777">
        <w:trPr>
          <w:trHeight w:val="64"/>
          <w:jc w:val="center"/>
        </w:trPr>
        <w:tc>
          <w:tcPr>
            <w:tcW w:w="905" w:type="dxa"/>
            <w:vMerge w:val="restart"/>
            <w:vAlign w:val="center"/>
          </w:tcPr>
          <w:p w14:paraId="1A691168" w14:textId="77777777" w:rsidR="00AE10AA" w:rsidRDefault="00AE10AA" w:rsidP="00AE10AA">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4BCD9234" w14:textId="77777777" w:rsidR="00AE10AA" w:rsidRDefault="00AE10AA" w:rsidP="00AE10AA">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286EC369" w14:textId="3CA2FA42" w:rsidR="00AE10AA" w:rsidRDefault="00AE10AA" w:rsidP="00AE10A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24</w:t>
            </w:r>
            <w:r>
              <w:rPr>
                <w:rFonts w:ascii="宋体" w:hAnsi="宋体"/>
                <w:szCs w:val="21"/>
              </w:rPr>
              <w:t>-</w:t>
            </w:r>
            <w:r>
              <w:rPr>
                <w:rFonts w:ascii="宋体" w:hAnsi="宋体" w:hint="eastAsia"/>
                <w:szCs w:val="21"/>
              </w:rPr>
              <w:t>07-05 16:00</w:t>
            </w:r>
          </w:p>
        </w:tc>
      </w:tr>
      <w:tr w:rsidR="00AE10AA" w14:paraId="607F2E60" w14:textId="77777777">
        <w:trPr>
          <w:trHeight w:val="64"/>
          <w:jc w:val="center"/>
        </w:trPr>
        <w:tc>
          <w:tcPr>
            <w:tcW w:w="905" w:type="dxa"/>
            <w:vMerge/>
            <w:vAlign w:val="center"/>
          </w:tcPr>
          <w:p w14:paraId="342AF686" w14:textId="77777777" w:rsidR="00AE10AA" w:rsidRDefault="00AE10AA">
            <w:pPr>
              <w:autoSpaceDE w:val="0"/>
              <w:autoSpaceDN w:val="0"/>
              <w:adjustRightInd w:val="0"/>
              <w:snapToGrid w:val="0"/>
              <w:jc w:val="center"/>
              <w:rPr>
                <w:rFonts w:ascii="宋体" w:hAnsi="宋体"/>
                <w:szCs w:val="21"/>
              </w:rPr>
            </w:pPr>
          </w:p>
        </w:tc>
        <w:tc>
          <w:tcPr>
            <w:tcW w:w="1990" w:type="dxa"/>
            <w:vAlign w:val="center"/>
          </w:tcPr>
          <w:p w14:paraId="6F403537" w14:textId="77777777" w:rsidR="00AE10AA" w:rsidRDefault="00AE10AA">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0D466436" w14:textId="73380A0D" w:rsidR="00AE10AA" w:rsidRDefault="00AE10AA">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Pr="00AE10AA">
                <w:rPr>
                  <w:rStyle w:val="af3"/>
                  <w:bCs/>
                </w:rPr>
                <w:t>https://cg.szcec.com/sharing/4g9ncreo6</w:t>
              </w:r>
            </w:hyperlink>
            <w:bookmarkStart w:id="6" w:name="_Hlk139381862"/>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bCs/>
                <w:szCs w:val="21"/>
              </w:rPr>
              <w:t>)</w:t>
            </w:r>
            <w:bookmarkEnd w:id="6"/>
            <w:r>
              <w:rPr>
                <w:rFonts w:ascii="宋体" w:hAnsi="宋体" w:hint="eastAsia"/>
                <w:bCs/>
              </w:rPr>
              <w:t>，</w:t>
            </w:r>
            <w:r>
              <w:rPr>
                <w:rFonts w:ascii="宋体" w:hAnsi="宋体" w:hint="eastAsia"/>
                <w:bCs/>
                <w:szCs w:val="21"/>
              </w:rPr>
              <w:t>或致电确认。</w:t>
            </w:r>
            <w:r>
              <w:rPr>
                <w:rFonts w:ascii="宋体" w:hAnsi="宋体" w:hint="eastAsia"/>
                <w:szCs w:val="21"/>
              </w:rPr>
              <w:t>逾期报名的（以报名回函送达时间为准）将不予接受。</w:t>
            </w:r>
          </w:p>
        </w:tc>
      </w:tr>
      <w:tr w:rsidR="00AE10AA" w14:paraId="04CAF892" w14:textId="77777777">
        <w:trPr>
          <w:trHeight w:val="133"/>
          <w:jc w:val="center"/>
        </w:trPr>
        <w:tc>
          <w:tcPr>
            <w:tcW w:w="905" w:type="dxa"/>
            <w:vMerge/>
            <w:vAlign w:val="center"/>
          </w:tcPr>
          <w:p w14:paraId="0A231303" w14:textId="77777777" w:rsidR="00AE10AA" w:rsidRDefault="00AE10AA">
            <w:pPr>
              <w:autoSpaceDE w:val="0"/>
              <w:autoSpaceDN w:val="0"/>
              <w:adjustRightInd w:val="0"/>
              <w:snapToGrid w:val="0"/>
              <w:jc w:val="center"/>
              <w:rPr>
                <w:rFonts w:ascii="宋体" w:hAnsi="宋体"/>
                <w:szCs w:val="21"/>
              </w:rPr>
            </w:pPr>
          </w:p>
        </w:tc>
        <w:tc>
          <w:tcPr>
            <w:tcW w:w="1990" w:type="dxa"/>
            <w:vAlign w:val="center"/>
          </w:tcPr>
          <w:p w14:paraId="7E9D1069" w14:textId="77777777" w:rsidR="00AE10AA" w:rsidRDefault="00AE10AA">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037122CE" w14:textId="77777777" w:rsidR="00AE10AA" w:rsidRDefault="00AE10AA">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6A8B806E" w14:textId="53DB5DCD" w:rsidR="00AE10AA" w:rsidRPr="00AE10AA" w:rsidRDefault="00000000">
            <w:pPr>
              <w:autoSpaceDE w:val="0"/>
              <w:autoSpaceDN w:val="0"/>
              <w:adjustRightInd w:val="0"/>
              <w:snapToGrid w:val="0"/>
              <w:jc w:val="left"/>
              <w:rPr>
                <w:szCs w:val="21"/>
              </w:rPr>
            </w:pPr>
            <w:hyperlink r:id="rId12" w:history="1">
              <w:r w:rsidR="00AE10AA" w:rsidRPr="00AE10AA">
                <w:rPr>
                  <w:rStyle w:val="af3"/>
                  <w:szCs w:val="21"/>
                </w:rPr>
                <w:t>https://www.szcec.com/News/index/id/256.html</w:t>
              </w:r>
            </w:hyperlink>
          </w:p>
        </w:tc>
      </w:tr>
      <w:tr w:rsidR="00AE10AA" w14:paraId="019B9126" w14:textId="77777777">
        <w:trPr>
          <w:trHeight w:val="567"/>
          <w:jc w:val="center"/>
        </w:trPr>
        <w:tc>
          <w:tcPr>
            <w:tcW w:w="905" w:type="dxa"/>
            <w:vMerge/>
            <w:vAlign w:val="center"/>
          </w:tcPr>
          <w:p w14:paraId="79AEAF22" w14:textId="6F29D675" w:rsidR="00AE10AA" w:rsidRDefault="00AE10AA" w:rsidP="00AE10AA">
            <w:pPr>
              <w:autoSpaceDE w:val="0"/>
              <w:autoSpaceDN w:val="0"/>
              <w:adjustRightInd w:val="0"/>
              <w:snapToGrid w:val="0"/>
              <w:jc w:val="center"/>
              <w:rPr>
                <w:rFonts w:ascii="宋体" w:hAnsi="宋体"/>
                <w:szCs w:val="21"/>
              </w:rPr>
            </w:pPr>
          </w:p>
        </w:tc>
        <w:tc>
          <w:tcPr>
            <w:tcW w:w="1990" w:type="dxa"/>
            <w:vAlign w:val="center"/>
          </w:tcPr>
          <w:p w14:paraId="3D81B119" w14:textId="77777777" w:rsidR="00AE10AA" w:rsidRDefault="00AE10AA" w:rsidP="00AE10AA">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3373EEC4" w14:textId="600BE21C" w:rsidR="00AE10AA" w:rsidRDefault="00AE10AA" w:rsidP="00AE10AA">
            <w:pPr>
              <w:tabs>
                <w:tab w:val="left" w:pos="284"/>
              </w:tabs>
              <w:jc w:val="left"/>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24</w:t>
            </w:r>
            <w:r>
              <w:rPr>
                <w:rFonts w:ascii="宋体" w:hAnsi="宋体"/>
                <w:szCs w:val="21"/>
              </w:rPr>
              <w:t>-</w:t>
            </w:r>
            <w:r>
              <w:rPr>
                <w:rFonts w:ascii="宋体" w:hAnsi="宋体" w:hint="eastAsia"/>
                <w:szCs w:val="21"/>
              </w:rPr>
              <w:t>07-1</w:t>
            </w:r>
            <w:r w:rsidR="00544F34">
              <w:rPr>
                <w:rFonts w:ascii="宋体" w:hAnsi="宋体" w:hint="eastAsia"/>
                <w:szCs w:val="21"/>
              </w:rPr>
              <w:t>1</w:t>
            </w:r>
            <w:r>
              <w:rPr>
                <w:rFonts w:ascii="宋体" w:hAnsi="宋体" w:hint="eastAsia"/>
                <w:szCs w:val="21"/>
              </w:rPr>
              <w:t xml:space="preserve"> 17:00</w:t>
            </w:r>
          </w:p>
        </w:tc>
      </w:tr>
      <w:tr w:rsidR="00AE10AA" w14:paraId="043BD789" w14:textId="77777777">
        <w:trPr>
          <w:trHeight w:val="567"/>
          <w:jc w:val="center"/>
        </w:trPr>
        <w:tc>
          <w:tcPr>
            <w:tcW w:w="905" w:type="dxa"/>
            <w:vMerge w:val="restart"/>
            <w:vAlign w:val="center"/>
          </w:tcPr>
          <w:p w14:paraId="481C1E45" w14:textId="3A7CABA2" w:rsidR="00AE10AA" w:rsidRDefault="00AE10AA" w:rsidP="00AE10AA">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79C21122" w14:textId="77777777" w:rsidR="00AE10AA" w:rsidRDefault="00AE10AA" w:rsidP="00AE10A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5184961" w14:textId="77777777" w:rsidR="00AE10AA" w:rsidRDefault="00AE10AA" w:rsidP="00AE10A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2FC3C3D0" w14:textId="45E74ABE" w:rsidR="00AE10AA" w:rsidRDefault="00AE10AA" w:rsidP="00AE10A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24</w:t>
            </w:r>
            <w:r>
              <w:rPr>
                <w:rFonts w:ascii="宋体" w:hAnsi="宋体"/>
                <w:szCs w:val="21"/>
              </w:rPr>
              <w:t>-</w:t>
            </w:r>
            <w:r>
              <w:rPr>
                <w:rFonts w:ascii="宋体" w:hAnsi="宋体" w:hint="eastAsia"/>
                <w:szCs w:val="21"/>
              </w:rPr>
              <w:t>07-1</w:t>
            </w:r>
            <w:r w:rsidR="00544F34">
              <w:rPr>
                <w:rFonts w:ascii="宋体" w:hAnsi="宋体" w:hint="eastAsia"/>
                <w:szCs w:val="21"/>
              </w:rPr>
              <w:t>1</w:t>
            </w:r>
            <w:r>
              <w:rPr>
                <w:rFonts w:ascii="宋体" w:hAnsi="宋体" w:hint="eastAsia"/>
                <w:szCs w:val="21"/>
              </w:rPr>
              <w:t xml:space="preserve"> 17:00</w:t>
            </w:r>
          </w:p>
        </w:tc>
      </w:tr>
      <w:tr w:rsidR="00AE10AA" w14:paraId="646A00CD" w14:textId="77777777">
        <w:trPr>
          <w:trHeight w:val="567"/>
          <w:jc w:val="center"/>
        </w:trPr>
        <w:tc>
          <w:tcPr>
            <w:tcW w:w="905" w:type="dxa"/>
            <w:vMerge/>
            <w:vAlign w:val="center"/>
          </w:tcPr>
          <w:p w14:paraId="06C85580" w14:textId="77777777" w:rsidR="00AE10AA" w:rsidRDefault="00AE10AA" w:rsidP="00AE10AA">
            <w:pPr>
              <w:autoSpaceDE w:val="0"/>
              <w:autoSpaceDN w:val="0"/>
              <w:adjustRightInd w:val="0"/>
              <w:snapToGrid w:val="0"/>
              <w:jc w:val="center"/>
              <w:rPr>
                <w:rFonts w:ascii="宋体" w:hAnsi="宋体"/>
                <w:szCs w:val="21"/>
              </w:rPr>
            </w:pPr>
          </w:p>
        </w:tc>
        <w:tc>
          <w:tcPr>
            <w:tcW w:w="1990" w:type="dxa"/>
            <w:vAlign w:val="center"/>
          </w:tcPr>
          <w:p w14:paraId="4E84C1DA" w14:textId="77777777" w:rsidR="00AE10AA" w:rsidRDefault="00AE10AA" w:rsidP="00AE10AA">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560DA46E" w14:textId="777ABE3A" w:rsidR="00AE10AA" w:rsidRDefault="00AE10AA" w:rsidP="00AE10A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24</w:t>
            </w:r>
            <w:r>
              <w:rPr>
                <w:rFonts w:ascii="宋体" w:hAnsi="宋体"/>
                <w:szCs w:val="21"/>
              </w:rPr>
              <w:t>-</w:t>
            </w:r>
            <w:r>
              <w:rPr>
                <w:rFonts w:ascii="宋体" w:hAnsi="宋体" w:hint="eastAsia"/>
                <w:szCs w:val="21"/>
              </w:rPr>
              <w:t>07-1</w:t>
            </w:r>
            <w:r w:rsidR="00544F34">
              <w:rPr>
                <w:rFonts w:ascii="宋体" w:hAnsi="宋体" w:hint="eastAsia"/>
                <w:szCs w:val="21"/>
              </w:rPr>
              <w:t>2</w:t>
            </w:r>
            <w:r>
              <w:rPr>
                <w:rFonts w:ascii="宋体" w:hAnsi="宋体" w:hint="eastAsia"/>
                <w:szCs w:val="21"/>
              </w:rPr>
              <w:t xml:space="preserve"> 17:00</w:t>
            </w:r>
          </w:p>
        </w:tc>
      </w:tr>
      <w:tr w:rsidR="00AE10AA" w14:paraId="02DFF059" w14:textId="77777777">
        <w:trPr>
          <w:trHeight w:val="64"/>
          <w:jc w:val="center"/>
        </w:trPr>
        <w:tc>
          <w:tcPr>
            <w:tcW w:w="905" w:type="dxa"/>
            <w:vAlign w:val="center"/>
          </w:tcPr>
          <w:p w14:paraId="51ADA771" w14:textId="02CD9A46" w:rsidR="00AE10AA" w:rsidRDefault="00AE10AA" w:rsidP="00AE10AA">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0DFD7445" w14:textId="77777777" w:rsidR="00AE10AA" w:rsidRDefault="00AE10AA" w:rsidP="00AE10AA">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4F6222DA" w14:textId="7A85B162" w:rsidR="00AE10AA" w:rsidRDefault="00AE10AA" w:rsidP="00AE10A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24</w:t>
            </w:r>
            <w:r>
              <w:rPr>
                <w:rFonts w:ascii="宋体" w:hAnsi="宋体"/>
                <w:szCs w:val="21"/>
              </w:rPr>
              <w:t>-</w:t>
            </w:r>
            <w:r>
              <w:rPr>
                <w:rFonts w:ascii="宋体" w:hAnsi="宋体" w:hint="eastAsia"/>
                <w:szCs w:val="21"/>
              </w:rPr>
              <w:t>07-16 17:00</w:t>
            </w:r>
          </w:p>
        </w:tc>
      </w:tr>
      <w:tr w:rsidR="00372AF4" w14:paraId="1DDDE767" w14:textId="77777777">
        <w:trPr>
          <w:trHeight w:val="274"/>
          <w:jc w:val="center"/>
        </w:trPr>
        <w:tc>
          <w:tcPr>
            <w:tcW w:w="905" w:type="dxa"/>
            <w:vAlign w:val="center"/>
          </w:tcPr>
          <w:p w14:paraId="64143011" w14:textId="47C4F0FD" w:rsidR="00372AF4" w:rsidRDefault="00AE10AA">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7584DCAF" w14:textId="77777777" w:rsidR="00372AF4"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0513149F" w14:textId="50D12729" w:rsidR="00372AF4"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3" w:history="1">
              <w:r w:rsidR="00AE10AA" w:rsidRPr="00487844">
                <w:rPr>
                  <w:rStyle w:val="af3"/>
                  <w:bCs/>
                </w:rPr>
                <w:t>https://cg.szcec.com/sharing/CxRfY1JGm</w:t>
              </w:r>
            </w:hyperlink>
            <w:r w:rsidR="00AE10AA">
              <w:rPr>
                <w:rFonts w:ascii="宋体" w:hAnsi="宋体" w:hint="eastAsia"/>
                <w:bCs/>
                <w:szCs w:val="21"/>
              </w:rPr>
              <w:t>(文件上</w:t>
            </w:r>
            <w:proofErr w:type="gramStart"/>
            <w:r w:rsidR="00AE10AA">
              <w:rPr>
                <w:rFonts w:ascii="宋体" w:hAnsi="宋体" w:hint="eastAsia"/>
                <w:bCs/>
                <w:szCs w:val="21"/>
              </w:rPr>
              <w:t>传成功</w:t>
            </w:r>
            <w:proofErr w:type="gramEnd"/>
            <w:r w:rsidR="00AE10AA">
              <w:rPr>
                <w:rFonts w:ascii="宋体" w:hAnsi="宋体" w:hint="eastAsia"/>
                <w:bCs/>
                <w:szCs w:val="21"/>
              </w:rPr>
              <w:t>后会以绿色</w:t>
            </w:r>
            <w:r w:rsidR="00AE10AA">
              <w:rPr>
                <w:rFonts w:ascii="MS Gothic" w:eastAsia="MS Gothic" w:hAnsi="MS Gothic" w:cs="MS Gothic" w:hint="eastAsia"/>
                <w:b/>
                <w:bCs/>
                <w:color w:val="00B050"/>
                <w:sz w:val="20"/>
                <w:szCs w:val="20"/>
                <w:shd w:val="clear" w:color="auto" w:fill="FFFFFF"/>
              </w:rPr>
              <w:lastRenderedPageBreak/>
              <w:t>✓</w:t>
            </w:r>
            <w:r w:rsidR="00AE10AA">
              <w:rPr>
                <w:rFonts w:ascii="宋体" w:hAnsi="宋体" w:hint="eastAsia"/>
                <w:szCs w:val="21"/>
              </w:rPr>
              <w:t>标记</w:t>
            </w:r>
            <w:r w:rsidR="00AE10AA">
              <w:rPr>
                <w:rFonts w:ascii="宋体" w:hAnsi="宋体"/>
                <w:bCs/>
                <w:szCs w:val="21"/>
              </w:rPr>
              <w:t>)</w:t>
            </w:r>
            <w:r w:rsidR="00AE10AA">
              <w:rPr>
                <w:rFonts w:ascii="宋体" w:hAnsi="宋体" w:hint="eastAsia"/>
                <w:bCs/>
              </w:rPr>
              <w:t>，</w:t>
            </w:r>
            <w:r w:rsidR="00AE10AA">
              <w:rPr>
                <w:rFonts w:ascii="宋体" w:hAnsi="宋体" w:hint="eastAsia"/>
                <w:bCs/>
                <w:szCs w:val="21"/>
              </w:rPr>
              <w:t>或致电确认</w:t>
            </w:r>
            <w:r w:rsidR="00AE10AA">
              <w:rPr>
                <w:rFonts w:ascii="宋体" w:hAnsi="宋体" w:hint="eastAsia"/>
                <w:szCs w:val="21"/>
              </w:rPr>
              <w:t>。</w:t>
            </w:r>
            <w:bookmarkStart w:id="7" w:name="_Toc478110532"/>
            <w:bookmarkStart w:id="8" w:name="_Toc478392822"/>
            <w:bookmarkStart w:id="9" w:name="_Toc478393187"/>
            <w:r>
              <w:rPr>
                <w:rFonts w:ascii="宋体" w:hAnsi="宋体" w:hint="eastAsia"/>
              </w:rPr>
              <w:t>注意事项如下：</w:t>
            </w:r>
          </w:p>
          <w:p w14:paraId="480AD2BB" w14:textId="77777777" w:rsidR="00372AF4" w:rsidRDefault="00000000">
            <w:pPr>
              <w:pStyle w:val="af7"/>
              <w:numPr>
                <w:ilvl w:val="0"/>
                <w:numId w:val="3"/>
              </w:numPr>
              <w:ind w:left="0" w:firstLineChars="0" w:firstLine="0"/>
              <w:rPr>
                <w:rFonts w:ascii="宋体" w:eastAsia="宋体" w:hAnsi="宋体"/>
                <w:szCs w:val="21"/>
              </w:rPr>
            </w:pPr>
            <w:bookmarkStart w:id="10"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10"/>
            <w:r>
              <w:rPr>
                <w:rFonts w:ascii="宋体" w:eastAsia="宋体" w:hAnsi="宋体" w:hint="eastAsia"/>
                <w:szCs w:val="21"/>
              </w:rPr>
              <w:t>。</w:t>
            </w:r>
          </w:p>
          <w:p w14:paraId="624327E6" w14:textId="77777777" w:rsidR="00372AF4"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455E85D6" w14:textId="77777777" w:rsidR="00372AF4"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56413011" w14:textId="77777777" w:rsidR="00372AF4"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7"/>
            <w:bookmarkEnd w:id="8"/>
            <w:bookmarkEnd w:id="9"/>
          </w:p>
        </w:tc>
      </w:tr>
      <w:tr w:rsidR="00372AF4" w14:paraId="67CED191" w14:textId="77777777">
        <w:trPr>
          <w:trHeight w:val="64"/>
          <w:jc w:val="center"/>
        </w:trPr>
        <w:tc>
          <w:tcPr>
            <w:tcW w:w="905" w:type="dxa"/>
            <w:vMerge w:val="restart"/>
            <w:vAlign w:val="center"/>
          </w:tcPr>
          <w:p w14:paraId="65030B1F" w14:textId="56EF20CE" w:rsidR="00372AF4" w:rsidRDefault="00AE10AA">
            <w:pPr>
              <w:autoSpaceDE w:val="0"/>
              <w:autoSpaceDN w:val="0"/>
              <w:adjustRightInd w:val="0"/>
              <w:snapToGrid w:val="0"/>
              <w:jc w:val="center"/>
              <w:rPr>
                <w:rFonts w:ascii="宋体" w:hAnsi="宋体"/>
                <w:szCs w:val="21"/>
              </w:rPr>
            </w:pPr>
            <w:r>
              <w:rPr>
                <w:rFonts w:ascii="宋体" w:hAnsi="宋体" w:hint="eastAsia"/>
                <w:szCs w:val="21"/>
              </w:rPr>
              <w:lastRenderedPageBreak/>
              <w:t>7</w:t>
            </w:r>
          </w:p>
        </w:tc>
        <w:tc>
          <w:tcPr>
            <w:tcW w:w="1990" w:type="dxa"/>
            <w:vAlign w:val="center"/>
          </w:tcPr>
          <w:p w14:paraId="40CE80A6" w14:textId="77777777" w:rsidR="00372AF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4D2A38B8" w14:textId="55BE0882" w:rsidR="00372AF4" w:rsidRDefault="00000000">
            <w:pPr>
              <w:rPr>
                <w:rFonts w:ascii="宋体" w:hAnsi="宋体"/>
              </w:rPr>
            </w:pPr>
            <w:r>
              <w:rPr>
                <w:rFonts w:ascii="宋体" w:hAnsi="宋体" w:hint="eastAsia"/>
                <w:szCs w:val="21"/>
              </w:rPr>
              <w:t>2</w:t>
            </w:r>
            <w:r>
              <w:rPr>
                <w:rFonts w:ascii="宋体" w:hAnsi="宋体"/>
                <w:szCs w:val="21"/>
              </w:rPr>
              <w:t>0</w:t>
            </w:r>
            <w:r>
              <w:rPr>
                <w:rFonts w:ascii="宋体" w:hAnsi="宋体" w:hint="eastAsia"/>
                <w:szCs w:val="21"/>
              </w:rPr>
              <w:t>24</w:t>
            </w:r>
            <w:r>
              <w:rPr>
                <w:rFonts w:ascii="宋体" w:hAnsi="宋体"/>
                <w:szCs w:val="21"/>
              </w:rPr>
              <w:t>-</w:t>
            </w:r>
            <w:r w:rsidR="00AE10AA">
              <w:rPr>
                <w:rFonts w:ascii="宋体" w:hAnsi="宋体" w:hint="eastAsia"/>
                <w:szCs w:val="21"/>
              </w:rPr>
              <w:t>07-17 14:30</w:t>
            </w:r>
          </w:p>
        </w:tc>
      </w:tr>
      <w:tr w:rsidR="00372AF4" w14:paraId="5AB5FE09" w14:textId="77777777">
        <w:trPr>
          <w:trHeight w:val="567"/>
          <w:jc w:val="center"/>
        </w:trPr>
        <w:tc>
          <w:tcPr>
            <w:tcW w:w="905" w:type="dxa"/>
            <w:vMerge/>
            <w:vAlign w:val="center"/>
          </w:tcPr>
          <w:p w14:paraId="044AA902" w14:textId="77777777" w:rsidR="00372AF4" w:rsidRDefault="00372AF4">
            <w:pPr>
              <w:autoSpaceDE w:val="0"/>
              <w:autoSpaceDN w:val="0"/>
              <w:adjustRightInd w:val="0"/>
              <w:snapToGrid w:val="0"/>
              <w:jc w:val="center"/>
              <w:rPr>
                <w:rFonts w:ascii="宋体" w:hAnsi="宋体"/>
                <w:szCs w:val="21"/>
              </w:rPr>
            </w:pPr>
          </w:p>
        </w:tc>
        <w:tc>
          <w:tcPr>
            <w:tcW w:w="1990" w:type="dxa"/>
            <w:vAlign w:val="center"/>
          </w:tcPr>
          <w:p w14:paraId="3F425278" w14:textId="77777777" w:rsidR="00372AF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6E62ADE4" w14:textId="04C379A0" w:rsidR="00372AF4"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AE10AA">
              <w:t>647-988-102</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372AF4" w14:paraId="2095D3EA" w14:textId="77777777">
        <w:trPr>
          <w:trHeight w:val="567"/>
          <w:jc w:val="center"/>
        </w:trPr>
        <w:tc>
          <w:tcPr>
            <w:tcW w:w="905" w:type="dxa"/>
            <w:vMerge/>
            <w:vAlign w:val="center"/>
          </w:tcPr>
          <w:p w14:paraId="12DF8301" w14:textId="77777777" w:rsidR="00372AF4" w:rsidRDefault="00372AF4">
            <w:pPr>
              <w:autoSpaceDE w:val="0"/>
              <w:autoSpaceDN w:val="0"/>
              <w:adjustRightInd w:val="0"/>
              <w:snapToGrid w:val="0"/>
              <w:jc w:val="center"/>
              <w:rPr>
                <w:rFonts w:ascii="宋体" w:hAnsi="宋体"/>
                <w:szCs w:val="21"/>
              </w:rPr>
            </w:pPr>
          </w:p>
        </w:tc>
        <w:tc>
          <w:tcPr>
            <w:tcW w:w="1990" w:type="dxa"/>
            <w:vAlign w:val="center"/>
          </w:tcPr>
          <w:p w14:paraId="23B167C6"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67E6E96C" w14:textId="27C8145D" w:rsidR="00372AF4"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r>
              <w:fldChar w:fldCharType="begin"/>
            </w:r>
            <w:r>
              <w:instrText>HYPERLINK "https://cg.szcec.com/sharing/qXRibvxAj"</w:instrText>
            </w:r>
            <w:r>
              <w:fldChar w:fldCharType="separate"/>
            </w:r>
            <w:r w:rsidR="00AE10AA" w:rsidRPr="00487844">
              <w:rPr>
                <w:rStyle w:val="af3"/>
              </w:rPr>
              <w:t>https://cg.szcec.com/sharing/qXRibvxAj</w:t>
            </w:r>
            <w:r>
              <w:rPr>
                <w:rStyle w:val="af3"/>
              </w:rPr>
              <w:fldChar w:fldCharType="end"/>
            </w:r>
            <w:r w:rsidR="00AE10AA">
              <w:rPr>
                <w:rFonts w:ascii="宋体" w:hAnsi="宋体" w:hint="eastAsia"/>
                <w:bCs/>
                <w:szCs w:val="21"/>
              </w:rPr>
              <w:t>(文件上</w:t>
            </w:r>
            <w:proofErr w:type="gramStart"/>
            <w:r w:rsidR="00AE10AA">
              <w:rPr>
                <w:rFonts w:ascii="宋体" w:hAnsi="宋体" w:hint="eastAsia"/>
                <w:bCs/>
                <w:szCs w:val="21"/>
              </w:rPr>
              <w:t>传成功</w:t>
            </w:r>
            <w:proofErr w:type="gramEnd"/>
            <w:r w:rsidR="00AE10AA">
              <w:rPr>
                <w:rFonts w:ascii="宋体" w:hAnsi="宋体" w:hint="eastAsia"/>
                <w:bCs/>
                <w:szCs w:val="21"/>
              </w:rPr>
              <w:t>后会以绿色</w:t>
            </w:r>
            <w:r w:rsidR="00AE10AA">
              <w:rPr>
                <w:rFonts w:ascii="MS Gothic" w:eastAsia="MS Gothic" w:hAnsi="MS Gothic" w:cs="MS Gothic" w:hint="eastAsia"/>
                <w:b/>
                <w:bCs/>
                <w:color w:val="00B050"/>
                <w:sz w:val="20"/>
                <w:szCs w:val="20"/>
                <w:shd w:val="clear" w:color="auto" w:fill="FFFFFF"/>
              </w:rPr>
              <w:t>✓</w:t>
            </w:r>
            <w:r w:rsidR="00AE10AA">
              <w:rPr>
                <w:rFonts w:ascii="宋体" w:hAnsi="宋体" w:hint="eastAsia"/>
                <w:szCs w:val="21"/>
              </w:rPr>
              <w:t>标记</w:t>
            </w:r>
            <w:r w:rsidR="00AE10AA">
              <w:rPr>
                <w:rFonts w:ascii="宋体" w:hAnsi="宋体"/>
                <w:bCs/>
                <w:szCs w:val="21"/>
              </w:rPr>
              <w:t>)</w:t>
            </w:r>
            <w:r>
              <w:rPr>
                <w:rFonts w:ascii="宋体" w:hAnsi="宋体" w:hint="eastAsia"/>
                <w:szCs w:val="21"/>
              </w:rPr>
              <w:t>。（为确保开评标工作的保密性并兼顾效率，密码早发、晚发的，均可能导致废标的不利后果）</w:t>
            </w:r>
          </w:p>
        </w:tc>
      </w:tr>
      <w:tr w:rsidR="00372AF4" w14:paraId="57AE861A" w14:textId="77777777">
        <w:trPr>
          <w:trHeight w:val="567"/>
          <w:jc w:val="center"/>
        </w:trPr>
        <w:tc>
          <w:tcPr>
            <w:tcW w:w="905" w:type="dxa"/>
            <w:tcBorders>
              <w:top w:val="single" w:sz="4" w:space="0" w:color="auto"/>
              <w:right w:val="single" w:sz="4" w:space="0" w:color="auto"/>
            </w:tcBorders>
            <w:vAlign w:val="center"/>
          </w:tcPr>
          <w:p w14:paraId="2EEF7F44" w14:textId="25F4BCC9" w:rsidR="00372AF4" w:rsidRDefault="00AE10AA">
            <w:pPr>
              <w:autoSpaceDE w:val="0"/>
              <w:autoSpaceDN w:val="0"/>
              <w:adjustRightInd w:val="0"/>
              <w:snapToGrid w:val="0"/>
              <w:jc w:val="center"/>
              <w:rPr>
                <w:rFonts w:ascii="宋体" w:hAnsi="宋体"/>
                <w:szCs w:val="21"/>
              </w:rPr>
            </w:pPr>
            <w:r>
              <w:rPr>
                <w:rFonts w:ascii="宋体" w:hAnsi="宋体" w:hint="eastAsia"/>
                <w:szCs w:val="21"/>
              </w:rPr>
              <w:t>8</w:t>
            </w:r>
          </w:p>
        </w:tc>
        <w:tc>
          <w:tcPr>
            <w:tcW w:w="1990" w:type="dxa"/>
            <w:tcBorders>
              <w:top w:val="single" w:sz="4" w:space="0" w:color="auto"/>
              <w:left w:val="single" w:sz="4" w:space="0" w:color="auto"/>
              <w:right w:val="single" w:sz="4" w:space="0" w:color="auto"/>
            </w:tcBorders>
            <w:vAlign w:val="center"/>
          </w:tcPr>
          <w:p w14:paraId="34F22394" w14:textId="77777777" w:rsidR="00372AF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484BB05E" w14:textId="77777777" w:rsidR="00372AF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1AB9EA8E" w14:textId="77777777" w:rsidR="00372AF4" w:rsidRPr="009A7DE1" w:rsidRDefault="00000000">
            <w:pPr>
              <w:autoSpaceDE w:val="0"/>
              <w:autoSpaceDN w:val="0"/>
              <w:adjustRightInd w:val="0"/>
              <w:snapToGrid w:val="0"/>
              <w:rPr>
                <w:rFonts w:ascii="宋体" w:hAnsi="宋体" w:cstheme="minorBidi"/>
                <w:szCs w:val="21"/>
              </w:rPr>
            </w:pPr>
            <w:r w:rsidRPr="009A7DE1">
              <w:rPr>
                <w:rFonts w:ascii="宋体" w:hAnsi="宋体" w:hint="eastAsia"/>
                <w:kern w:val="0"/>
                <w:szCs w:val="21"/>
              </w:rPr>
              <w:sym w:font="Wingdings 2" w:char="0052"/>
            </w:r>
            <w:r w:rsidRPr="009A7DE1">
              <w:rPr>
                <w:rFonts w:ascii="宋体" w:hAnsi="宋体" w:cstheme="minorBidi" w:hint="eastAsia"/>
                <w:szCs w:val="21"/>
              </w:rPr>
              <w:t>不接受</w:t>
            </w:r>
          </w:p>
          <w:p w14:paraId="69680C58" w14:textId="77777777" w:rsidR="00372AF4" w:rsidRPr="009A7DE1" w:rsidRDefault="00000000">
            <w:pPr>
              <w:autoSpaceDE w:val="0"/>
              <w:autoSpaceDN w:val="0"/>
              <w:adjustRightInd w:val="0"/>
              <w:snapToGrid w:val="0"/>
              <w:rPr>
                <w:rFonts w:ascii="宋体" w:hAnsi="宋体"/>
                <w:kern w:val="0"/>
                <w:szCs w:val="21"/>
              </w:rPr>
            </w:pPr>
            <w:r w:rsidRPr="009A7DE1">
              <w:rPr>
                <w:rFonts w:ascii="宋体" w:hAnsi="宋体" w:cstheme="minorBidi" w:hint="eastAsia"/>
                <w:szCs w:val="21"/>
              </w:rPr>
              <w:t xml:space="preserve">□接受，应满足下列要求：                    </w:t>
            </w:r>
          </w:p>
        </w:tc>
      </w:tr>
      <w:tr w:rsidR="00372AF4" w14:paraId="342483E1" w14:textId="77777777">
        <w:trPr>
          <w:trHeight w:val="567"/>
          <w:jc w:val="center"/>
        </w:trPr>
        <w:tc>
          <w:tcPr>
            <w:tcW w:w="905" w:type="dxa"/>
            <w:vAlign w:val="center"/>
          </w:tcPr>
          <w:p w14:paraId="5D5B7021" w14:textId="18517755" w:rsidR="00372AF4" w:rsidRDefault="00AE10AA">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vAlign w:val="center"/>
          </w:tcPr>
          <w:p w14:paraId="17E99648" w14:textId="77777777" w:rsidR="00372AF4"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7736F808" w14:textId="77777777" w:rsidR="00372AF4" w:rsidRPr="009A7DE1" w:rsidRDefault="00000000">
            <w:pPr>
              <w:numPr>
                <w:ilvl w:val="0"/>
                <w:numId w:val="4"/>
              </w:numPr>
              <w:tabs>
                <w:tab w:val="left" w:pos="281"/>
                <w:tab w:val="left" w:pos="541"/>
              </w:tabs>
              <w:snapToGrid w:val="0"/>
              <w:rPr>
                <w:rFonts w:ascii="宋体" w:hAnsi="宋体" w:cstheme="minorBidi"/>
                <w:kern w:val="0"/>
                <w:szCs w:val="21"/>
              </w:rPr>
            </w:pPr>
            <w:r w:rsidRPr="009A7DE1">
              <w:rPr>
                <w:rFonts w:ascii="宋体" w:hAnsi="宋体" w:cs="Segoe UI Symbol" w:hint="eastAsia"/>
                <w:kern w:val="0"/>
                <w:szCs w:val="21"/>
              </w:rPr>
              <w:sym w:font="Wingdings 2" w:char="00A3"/>
            </w:r>
            <w:r w:rsidRPr="009A7DE1">
              <w:rPr>
                <w:rFonts w:ascii="宋体" w:hAnsi="宋体" w:cstheme="minorBidi" w:hint="eastAsia"/>
                <w:kern w:val="0"/>
                <w:szCs w:val="21"/>
              </w:rPr>
              <w:t>不组织,投标人可在本项目招标公告发布后至报名（文件获取）时间截止前自行踏勘。</w:t>
            </w:r>
          </w:p>
          <w:p w14:paraId="12D64DBC" w14:textId="77777777" w:rsidR="00372AF4" w:rsidRPr="009A7DE1" w:rsidRDefault="00000000">
            <w:pPr>
              <w:numPr>
                <w:ilvl w:val="0"/>
                <w:numId w:val="4"/>
              </w:numPr>
              <w:tabs>
                <w:tab w:val="left" w:pos="281"/>
                <w:tab w:val="left" w:pos="541"/>
              </w:tabs>
              <w:snapToGrid w:val="0"/>
              <w:rPr>
                <w:rFonts w:ascii="宋体" w:hAnsi="宋体" w:cstheme="minorBidi"/>
                <w:kern w:val="0"/>
                <w:szCs w:val="21"/>
              </w:rPr>
            </w:pPr>
            <w:r w:rsidRPr="009A7DE1">
              <w:rPr>
                <w:rFonts w:ascii="宋体" w:hAnsi="宋体" w:cstheme="minorBidi" w:hint="eastAsia"/>
                <w:kern w:val="0"/>
                <w:szCs w:val="21"/>
              </w:rPr>
              <w:sym w:font="Wingdings 2" w:char="0052"/>
            </w:r>
            <w:r w:rsidRPr="009A7DE1">
              <w:rPr>
                <w:rFonts w:ascii="宋体" w:hAnsi="宋体" w:cstheme="minorBidi" w:hint="eastAsia"/>
                <w:kern w:val="0"/>
                <w:szCs w:val="21"/>
              </w:rPr>
              <w:t>组织，踏勘要求：</w:t>
            </w:r>
          </w:p>
          <w:p w14:paraId="3995F6F4" w14:textId="598C481C" w:rsidR="00372AF4" w:rsidRPr="009A7DE1" w:rsidRDefault="00000000">
            <w:pPr>
              <w:pStyle w:val="af7"/>
              <w:numPr>
                <w:ilvl w:val="0"/>
                <w:numId w:val="6"/>
              </w:numPr>
              <w:tabs>
                <w:tab w:val="left" w:pos="541"/>
              </w:tabs>
              <w:snapToGrid w:val="0"/>
              <w:ind w:left="805" w:firstLineChars="0" w:hanging="224"/>
              <w:rPr>
                <w:rFonts w:ascii="宋体" w:eastAsia="宋体" w:hAnsi="宋体"/>
                <w:kern w:val="0"/>
                <w:szCs w:val="21"/>
              </w:rPr>
            </w:pPr>
            <w:r w:rsidRPr="009A7DE1">
              <w:rPr>
                <w:rFonts w:ascii="宋体" w:eastAsia="宋体" w:hAnsi="宋体" w:hint="eastAsia"/>
                <w:kern w:val="0"/>
                <w:szCs w:val="21"/>
              </w:rPr>
              <w:t>招标人定于</w:t>
            </w:r>
            <w:r w:rsidR="00AE10AA" w:rsidRPr="00630639">
              <w:rPr>
                <w:rFonts w:hint="eastAsia"/>
                <w:b/>
                <w:bCs/>
              </w:rPr>
              <w:t>2</w:t>
            </w:r>
            <w:r w:rsidR="00AE10AA" w:rsidRPr="00630639">
              <w:rPr>
                <w:b/>
                <w:bCs/>
              </w:rPr>
              <w:t>02</w:t>
            </w:r>
            <w:r w:rsidR="00AE10AA" w:rsidRPr="00630639">
              <w:rPr>
                <w:rFonts w:hint="eastAsia"/>
                <w:b/>
                <w:bCs/>
              </w:rPr>
              <w:t>4</w:t>
            </w:r>
            <w:r w:rsidR="00AE10AA" w:rsidRPr="00630639">
              <w:rPr>
                <w:b/>
                <w:bCs/>
              </w:rPr>
              <w:t>-</w:t>
            </w:r>
            <w:r w:rsidR="00AE10AA" w:rsidRPr="00630639">
              <w:rPr>
                <w:rFonts w:hint="eastAsia"/>
                <w:b/>
                <w:bCs/>
              </w:rPr>
              <w:t>07</w:t>
            </w:r>
            <w:r w:rsidR="00AE10AA" w:rsidRPr="00630639">
              <w:rPr>
                <w:b/>
                <w:bCs/>
              </w:rPr>
              <w:t>-</w:t>
            </w:r>
            <w:r w:rsidR="00AE10AA" w:rsidRPr="00630639">
              <w:rPr>
                <w:rFonts w:hint="eastAsia"/>
                <w:b/>
                <w:bCs/>
              </w:rPr>
              <w:t>12</w:t>
            </w:r>
            <w:r w:rsidR="00AE10AA" w:rsidRPr="00630639">
              <w:rPr>
                <w:b/>
                <w:bCs/>
              </w:rPr>
              <w:t xml:space="preserve"> 09:30</w:t>
            </w:r>
            <w:r w:rsidRPr="009A7DE1">
              <w:rPr>
                <w:rFonts w:ascii="宋体" w:eastAsia="宋体" w:hAnsi="宋体" w:hint="eastAsia"/>
                <w:kern w:val="0"/>
                <w:szCs w:val="21"/>
              </w:rPr>
              <w:t>邀请投标人人员察看现场并讲解项目需求；投标人应指派符合要求的人员参加本项目的现场踏勘。</w:t>
            </w:r>
          </w:p>
          <w:p w14:paraId="483C5317" w14:textId="77777777" w:rsidR="00372AF4" w:rsidRPr="009A7DE1" w:rsidRDefault="00000000">
            <w:pPr>
              <w:pStyle w:val="af7"/>
              <w:numPr>
                <w:ilvl w:val="0"/>
                <w:numId w:val="6"/>
              </w:numPr>
              <w:tabs>
                <w:tab w:val="left" w:pos="541"/>
              </w:tabs>
              <w:snapToGrid w:val="0"/>
              <w:ind w:left="805" w:firstLineChars="0" w:hanging="224"/>
              <w:rPr>
                <w:rFonts w:ascii="宋体" w:eastAsia="宋体" w:hAnsi="宋体"/>
                <w:kern w:val="0"/>
                <w:szCs w:val="21"/>
              </w:rPr>
            </w:pPr>
            <w:r w:rsidRPr="009A7DE1">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4D4C6F86" w14:textId="77777777" w:rsidR="00372AF4" w:rsidRPr="009A7DE1" w:rsidRDefault="00000000">
            <w:pPr>
              <w:pStyle w:val="af7"/>
              <w:numPr>
                <w:ilvl w:val="0"/>
                <w:numId w:val="6"/>
              </w:numPr>
              <w:tabs>
                <w:tab w:val="left" w:pos="541"/>
              </w:tabs>
              <w:snapToGrid w:val="0"/>
              <w:ind w:left="805" w:firstLineChars="0" w:hanging="224"/>
              <w:rPr>
                <w:rFonts w:ascii="宋体" w:eastAsia="宋体" w:hAnsi="宋体"/>
                <w:kern w:val="0"/>
                <w:szCs w:val="21"/>
              </w:rPr>
            </w:pPr>
            <w:r w:rsidRPr="009A7DE1">
              <w:rPr>
                <w:rFonts w:ascii="宋体" w:eastAsia="宋体" w:hAnsi="宋体" w:hint="eastAsia"/>
                <w:kern w:val="0"/>
              </w:rPr>
              <w:t>投标人须至少提前一天与踏勘联系人预约。否则，将可能导致投标人不能进入踏勘现场的不利后果。</w:t>
            </w:r>
          </w:p>
          <w:p w14:paraId="085F3D2D" w14:textId="77777777" w:rsidR="00372AF4" w:rsidRPr="009A7DE1" w:rsidRDefault="00000000">
            <w:pPr>
              <w:pStyle w:val="af7"/>
              <w:numPr>
                <w:ilvl w:val="0"/>
                <w:numId w:val="6"/>
              </w:numPr>
              <w:tabs>
                <w:tab w:val="left" w:pos="541"/>
              </w:tabs>
              <w:snapToGrid w:val="0"/>
              <w:ind w:left="805" w:firstLineChars="0" w:hanging="224"/>
              <w:rPr>
                <w:rFonts w:ascii="宋体" w:eastAsia="宋体" w:hAnsi="宋体"/>
                <w:kern w:val="0"/>
                <w:szCs w:val="21"/>
              </w:rPr>
            </w:pPr>
            <w:r w:rsidRPr="009A7DE1">
              <w:rPr>
                <w:rFonts w:ascii="宋体" w:eastAsia="宋体" w:hAnsi="宋体" w:hint="eastAsia"/>
                <w:kern w:val="0"/>
                <w:szCs w:val="21"/>
              </w:rPr>
              <w:t>踏勘联系人：周工</w:t>
            </w:r>
          </w:p>
          <w:p w14:paraId="48BAA47D" w14:textId="77777777" w:rsidR="00372AF4" w:rsidRPr="009A7DE1" w:rsidRDefault="00000000">
            <w:pPr>
              <w:pStyle w:val="af7"/>
              <w:tabs>
                <w:tab w:val="left" w:pos="541"/>
              </w:tabs>
              <w:snapToGrid w:val="0"/>
              <w:ind w:left="805" w:firstLineChars="0" w:firstLine="0"/>
              <w:rPr>
                <w:rFonts w:ascii="宋体" w:eastAsia="宋体" w:hAnsi="宋体"/>
                <w:kern w:val="0"/>
                <w:szCs w:val="21"/>
              </w:rPr>
            </w:pPr>
            <w:r w:rsidRPr="009A7DE1">
              <w:rPr>
                <w:rFonts w:ascii="宋体" w:eastAsia="宋体" w:hAnsi="宋体" w:hint="eastAsia"/>
                <w:kern w:val="0"/>
                <w:szCs w:val="21"/>
              </w:rPr>
              <w:t>电话：0755-82848819，手机：18998919684</w:t>
            </w:r>
          </w:p>
          <w:p w14:paraId="3B4531A4" w14:textId="77777777" w:rsidR="00372AF4" w:rsidRPr="009A7DE1" w:rsidRDefault="00000000">
            <w:pPr>
              <w:pStyle w:val="af7"/>
              <w:tabs>
                <w:tab w:val="left" w:pos="541"/>
              </w:tabs>
              <w:snapToGrid w:val="0"/>
              <w:ind w:left="805" w:firstLineChars="0" w:firstLine="0"/>
              <w:rPr>
                <w:rFonts w:ascii="宋体" w:eastAsia="宋体" w:hAnsi="宋体"/>
                <w:kern w:val="0"/>
                <w:szCs w:val="21"/>
              </w:rPr>
            </w:pPr>
            <w:r w:rsidRPr="009A7DE1">
              <w:rPr>
                <w:rFonts w:ascii="宋体" w:eastAsia="宋体" w:hAnsi="宋体" w:hint="eastAsia"/>
                <w:kern w:val="0"/>
                <w:szCs w:val="21"/>
              </w:rPr>
              <w:t>集合地点：会展中心北二门</w:t>
            </w:r>
          </w:p>
          <w:p w14:paraId="688E3F6F" w14:textId="77777777" w:rsidR="00372AF4" w:rsidRPr="009A7DE1" w:rsidRDefault="00000000">
            <w:pPr>
              <w:pStyle w:val="af7"/>
              <w:numPr>
                <w:ilvl w:val="0"/>
                <w:numId w:val="6"/>
              </w:numPr>
              <w:tabs>
                <w:tab w:val="left" w:pos="541"/>
              </w:tabs>
              <w:snapToGrid w:val="0"/>
              <w:ind w:left="805" w:firstLineChars="0" w:hanging="224"/>
              <w:rPr>
                <w:rFonts w:ascii="宋体" w:eastAsia="宋体" w:hAnsi="宋体"/>
                <w:kern w:val="0"/>
                <w:szCs w:val="21"/>
              </w:rPr>
            </w:pPr>
            <w:r w:rsidRPr="009A7DE1">
              <w:rPr>
                <w:rFonts w:ascii="宋体" w:eastAsia="宋体" w:hAnsi="宋体" w:hint="eastAsia"/>
                <w:kern w:val="0"/>
                <w:szCs w:val="21"/>
              </w:rPr>
              <w:t>特别说明：若现场考察与本项目招标（采购）文件载明的要求不一致时，以本项目招标（采购）文件中的要求为准。</w:t>
            </w:r>
          </w:p>
        </w:tc>
      </w:tr>
      <w:tr w:rsidR="00372AF4" w14:paraId="2F73B041" w14:textId="77777777">
        <w:trPr>
          <w:trHeight w:val="3291"/>
          <w:jc w:val="center"/>
        </w:trPr>
        <w:tc>
          <w:tcPr>
            <w:tcW w:w="905" w:type="dxa"/>
            <w:vAlign w:val="center"/>
          </w:tcPr>
          <w:p w14:paraId="77E4208F" w14:textId="40A49FE1" w:rsidR="00372AF4" w:rsidRDefault="00AE10AA">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05C1F547"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7CEB6AD9" w14:textId="77777777" w:rsidR="00372AF4" w:rsidRPr="006117D7" w:rsidRDefault="00000000">
            <w:pPr>
              <w:autoSpaceDE w:val="0"/>
              <w:autoSpaceDN w:val="0"/>
              <w:adjustRightInd w:val="0"/>
              <w:snapToGrid w:val="0"/>
              <w:rPr>
                <w:rFonts w:ascii="宋体" w:hAnsi="宋体" w:cs="Segoe UI Symbol"/>
                <w:kern w:val="0"/>
                <w:szCs w:val="21"/>
              </w:rPr>
            </w:pPr>
            <w:r w:rsidRPr="006117D7">
              <w:rPr>
                <w:rFonts w:ascii="宋体" w:hAnsi="宋体" w:cs="Segoe UI Symbol" w:hint="eastAsia"/>
                <w:kern w:val="0"/>
                <w:szCs w:val="21"/>
              </w:rPr>
              <w:t>是否要求递交履约保证金：</w:t>
            </w:r>
            <w:r w:rsidRPr="006117D7">
              <w:rPr>
                <w:rFonts w:ascii="宋体" w:hAnsi="宋体" w:cs="Segoe UI Symbol"/>
                <w:kern w:val="0"/>
                <w:szCs w:val="21"/>
              </w:rPr>
              <w:t xml:space="preserve"> </w:t>
            </w:r>
          </w:p>
          <w:p w14:paraId="6E6F00AA" w14:textId="77777777" w:rsidR="00372AF4" w:rsidRPr="006117D7"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sidRPr="006117D7">
              <w:rPr>
                <w:rFonts w:ascii="宋体" w:eastAsia="宋体" w:hAnsi="宋体" w:cs="Segoe UI Symbol" w:hint="eastAsia"/>
                <w:kern w:val="0"/>
                <w:szCs w:val="21"/>
              </w:rPr>
              <w:sym w:font="Wingdings 2" w:char="0052"/>
            </w:r>
            <w:r w:rsidRPr="006117D7">
              <w:rPr>
                <w:rFonts w:ascii="宋体" w:eastAsia="宋体" w:hAnsi="宋体" w:cs="Segoe UI Symbol" w:hint="eastAsia"/>
                <w:kern w:val="0"/>
                <w:szCs w:val="21"/>
              </w:rPr>
              <w:t>不要求</w:t>
            </w:r>
          </w:p>
          <w:p w14:paraId="33796116" w14:textId="77777777" w:rsidR="00372AF4" w:rsidRPr="006117D7"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sidRPr="006117D7">
              <w:rPr>
                <w:rFonts w:ascii="宋体" w:eastAsia="宋体" w:hAnsi="宋体" w:cs="Segoe UI Symbol" w:hint="eastAsia"/>
                <w:kern w:val="0"/>
                <w:szCs w:val="21"/>
              </w:rPr>
              <w:t>□要求</w:t>
            </w:r>
          </w:p>
          <w:p w14:paraId="528E4F0D" w14:textId="77777777" w:rsidR="00372AF4" w:rsidRPr="006117D7"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sidRPr="006117D7">
              <w:rPr>
                <w:rFonts w:ascii="宋体" w:eastAsia="宋体" w:hAnsi="宋体" w:cs="Segoe UI Symbol" w:hint="eastAsia"/>
                <w:kern w:val="0"/>
                <w:szCs w:val="21"/>
              </w:rPr>
              <w:t>履约保证金金额：人民币</w:t>
            </w:r>
            <w:r w:rsidRPr="006117D7">
              <w:rPr>
                <w:rFonts w:ascii="宋体" w:eastAsia="宋体" w:hAnsi="宋体" w:cs="Segoe UI Symbol" w:hint="eastAsia"/>
                <w:kern w:val="0"/>
                <w:szCs w:val="21"/>
                <w:u w:val="single"/>
              </w:rPr>
              <w:t xml:space="preserve"> </w:t>
            </w:r>
            <w:r w:rsidRPr="006117D7">
              <w:rPr>
                <w:rFonts w:ascii="宋体" w:eastAsia="宋体" w:hAnsi="宋体" w:cs="Segoe UI Symbol"/>
                <w:kern w:val="0"/>
                <w:szCs w:val="21"/>
                <w:u w:val="single"/>
              </w:rPr>
              <w:t>/</w:t>
            </w:r>
            <w:r w:rsidRPr="006117D7">
              <w:rPr>
                <w:rFonts w:ascii="宋体" w:eastAsia="宋体" w:hAnsi="宋体" w:cs="Segoe UI Symbol" w:hint="eastAsia"/>
                <w:kern w:val="0"/>
                <w:szCs w:val="21"/>
                <w:u w:val="single"/>
              </w:rPr>
              <w:t xml:space="preserve"> </w:t>
            </w:r>
            <w:r w:rsidRPr="006117D7">
              <w:rPr>
                <w:rFonts w:ascii="宋体" w:eastAsia="宋体" w:hAnsi="宋体" w:cs="Segoe UI Symbol" w:hint="eastAsia"/>
                <w:kern w:val="0"/>
                <w:szCs w:val="21"/>
              </w:rPr>
              <w:t>元</w:t>
            </w:r>
          </w:p>
          <w:p w14:paraId="387B7932" w14:textId="77777777" w:rsidR="00372AF4" w:rsidRPr="006117D7"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sidRPr="006117D7">
              <w:rPr>
                <w:rFonts w:ascii="宋体" w:eastAsia="宋体" w:hAnsi="宋体" w:cs="Segoe UI Symbol" w:hint="eastAsia"/>
                <w:kern w:val="0"/>
                <w:szCs w:val="21"/>
              </w:rPr>
              <w:t>履约保证金的</w:t>
            </w:r>
            <w:r w:rsidRPr="006117D7">
              <w:rPr>
                <w:rFonts w:ascii="宋体" w:eastAsia="宋体" w:hAnsi="宋体" w:cs="Segoe UI Symbol"/>
                <w:kern w:val="0"/>
                <w:szCs w:val="21"/>
              </w:rPr>
              <w:t>形式：</w:t>
            </w:r>
            <w:r w:rsidRPr="006117D7">
              <w:rPr>
                <w:rFonts w:ascii="宋体" w:eastAsia="宋体" w:hAnsi="宋体" w:cs="Segoe UI Symbol" w:hint="eastAsia"/>
                <w:kern w:val="0"/>
                <w:szCs w:val="21"/>
              </w:rPr>
              <w:t>□银行转账</w:t>
            </w:r>
            <w:r w:rsidRPr="006117D7">
              <w:rPr>
                <w:rFonts w:ascii="宋体" w:eastAsia="宋体" w:hAnsi="宋体" w:cs="Segoe UI Symbol"/>
                <w:kern w:val="0"/>
                <w:szCs w:val="21"/>
              </w:rPr>
              <w:t xml:space="preserve">  </w:t>
            </w:r>
            <w:r w:rsidRPr="006117D7">
              <w:rPr>
                <w:rFonts w:ascii="宋体" w:eastAsia="宋体" w:hAnsi="宋体" w:cs="Segoe UI Symbol" w:hint="eastAsia"/>
                <w:kern w:val="0"/>
                <w:szCs w:val="21"/>
              </w:rPr>
              <w:t>□现金</w:t>
            </w:r>
          </w:p>
          <w:p w14:paraId="73E533F9" w14:textId="77777777" w:rsidR="00372AF4" w:rsidRPr="006117D7"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sidRPr="006117D7">
              <w:rPr>
                <w:rFonts w:ascii="宋体" w:eastAsia="宋体" w:hAnsi="宋体" w:cs="Segoe UI Symbol" w:hint="eastAsia"/>
                <w:kern w:val="0"/>
                <w:szCs w:val="21"/>
              </w:rPr>
              <w:t>投标人保证金</w:t>
            </w:r>
            <w:r w:rsidRPr="006117D7">
              <w:rPr>
                <w:rFonts w:ascii="宋体" w:eastAsia="宋体" w:hAnsi="宋体" w:cs="Segoe UI Symbol"/>
                <w:kern w:val="0"/>
                <w:szCs w:val="21"/>
              </w:rPr>
              <w:t>收款</w:t>
            </w:r>
            <w:r w:rsidRPr="006117D7">
              <w:rPr>
                <w:rFonts w:ascii="宋体" w:eastAsia="宋体" w:hAnsi="宋体" w:cs="Segoe UI Symbol" w:hint="eastAsia"/>
                <w:kern w:val="0"/>
                <w:szCs w:val="21"/>
              </w:rPr>
              <w:t>银行账户信息（选用“银行转账</w:t>
            </w:r>
            <w:r w:rsidRPr="006117D7">
              <w:rPr>
                <w:rFonts w:ascii="宋体" w:eastAsia="宋体" w:hAnsi="宋体" w:cs="Segoe UI Symbol"/>
                <w:kern w:val="0"/>
                <w:szCs w:val="21"/>
              </w:rPr>
              <w:t>”</w:t>
            </w:r>
            <w:r w:rsidRPr="006117D7">
              <w:rPr>
                <w:rFonts w:ascii="宋体" w:eastAsia="宋体" w:hAnsi="宋体" w:cs="Segoe UI Symbol" w:hint="eastAsia"/>
                <w:kern w:val="0"/>
                <w:szCs w:val="21"/>
              </w:rPr>
              <w:t>方式须填</w:t>
            </w:r>
            <w:r w:rsidRPr="006117D7">
              <w:rPr>
                <w:rFonts w:ascii="宋体" w:eastAsia="宋体" w:hAnsi="宋体" w:cs="Segoe UI Symbol"/>
                <w:kern w:val="0"/>
                <w:szCs w:val="21"/>
              </w:rPr>
              <w:t>）</w:t>
            </w:r>
          </w:p>
          <w:p w14:paraId="3B07DC3B" w14:textId="77777777" w:rsidR="00372AF4" w:rsidRPr="006117D7" w:rsidRDefault="00000000">
            <w:pPr>
              <w:autoSpaceDE w:val="0"/>
              <w:autoSpaceDN w:val="0"/>
              <w:adjustRightInd w:val="0"/>
              <w:snapToGrid w:val="0"/>
              <w:ind w:leftChars="390" w:left="819" w:firstLine="1"/>
              <w:jc w:val="left"/>
              <w:rPr>
                <w:rFonts w:ascii="宋体" w:hAnsi="宋体" w:cs="Segoe UI Symbol"/>
                <w:kern w:val="0"/>
                <w:szCs w:val="21"/>
              </w:rPr>
            </w:pPr>
            <w:r w:rsidRPr="006117D7">
              <w:rPr>
                <w:rFonts w:ascii="宋体" w:hAnsi="宋体" w:cs="Segoe UI Symbol"/>
                <w:kern w:val="0"/>
                <w:szCs w:val="21"/>
              </w:rPr>
              <w:t>收款单位：</w:t>
            </w:r>
            <w:r w:rsidRPr="006117D7">
              <w:rPr>
                <w:rFonts w:ascii="宋体" w:hAnsi="宋体" w:cs="Segoe UI Symbol" w:hint="eastAsia"/>
                <w:kern w:val="0"/>
                <w:szCs w:val="21"/>
                <w:u w:val="single"/>
              </w:rPr>
              <w:t>深圳深圳会展中心管理有限责任公司</w:t>
            </w:r>
          </w:p>
          <w:p w14:paraId="3798982E" w14:textId="77777777" w:rsidR="00372AF4" w:rsidRPr="006117D7" w:rsidRDefault="00000000">
            <w:pPr>
              <w:autoSpaceDE w:val="0"/>
              <w:autoSpaceDN w:val="0"/>
              <w:adjustRightInd w:val="0"/>
              <w:snapToGrid w:val="0"/>
              <w:ind w:leftChars="390" w:left="819" w:firstLine="1"/>
              <w:jc w:val="left"/>
              <w:rPr>
                <w:rFonts w:ascii="宋体" w:hAnsi="宋体" w:cs="Segoe UI Symbol"/>
                <w:kern w:val="0"/>
                <w:szCs w:val="21"/>
              </w:rPr>
            </w:pPr>
            <w:r w:rsidRPr="006117D7">
              <w:rPr>
                <w:rFonts w:ascii="宋体" w:hAnsi="宋体" w:cs="Segoe UI Symbol"/>
                <w:kern w:val="0"/>
                <w:szCs w:val="21"/>
              </w:rPr>
              <w:t>开户银行：</w:t>
            </w:r>
            <w:r w:rsidRPr="006117D7">
              <w:rPr>
                <w:rFonts w:ascii="宋体" w:hAnsi="宋体" w:cs="Segoe UI Symbol"/>
                <w:kern w:val="0"/>
                <w:szCs w:val="21"/>
                <w:u w:val="single"/>
              </w:rPr>
              <w:t xml:space="preserve">     </w:t>
            </w:r>
            <w:r w:rsidRPr="006117D7">
              <w:rPr>
                <w:rFonts w:ascii="宋体" w:hAnsi="宋体" w:cs="Segoe UI Symbol" w:hint="eastAsia"/>
                <w:kern w:val="0"/>
                <w:szCs w:val="21"/>
                <w:u w:val="single"/>
              </w:rPr>
              <w:t>／</w:t>
            </w:r>
            <w:r w:rsidRPr="006117D7">
              <w:rPr>
                <w:rFonts w:ascii="宋体" w:hAnsi="宋体" w:cs="Segoe UI Symbol"/>
                <w:kern w:val="0"/>
                <w:szCs w:val="21"/>
                <w:u w:val="single"/>
              </w:rPr>
              <w:t xml:space="preserve">       </w:t>
            </w:r>
          </w:p>
          <w:p w14:paraId="7412E0E5" w14:textId="77777777" w:rsidR="00372AF4" w:rsidRPr="006117D7" w:rsidRDefault="00000000">
            <w:pPr>
              <w:autoSpaceDE w:val="0"/>
              <w:autoSpaceDN w:val="0"/>
              <w:adjustRightInd w:val="0"/>
              <w:snapToGrid w:val="0"/>
              <w:ind w:leftChars="390" w:left="819" w:firstLine="1"/>
              <w:jc w:val="left"/>
              <w:rPr>
                <w:rFonts w:ascii="宋体" w:hAnsi="宋体" w:cs="Segoe UI Symbol"/>
                <w:kern w:val="0"/>
                <w:szCs w:val="21"/>
                <w:u w:val="single"/>
              </w:rPr>
            </w:pPr>
            <w:r w:rsidRPr="006117D7">
              <w:rPr>
                <w:rFonts w:ascii="宋体" w:hAnsi="宋体" w:cs="Segoe UI Symbol" w:hint="eastAsia"/>
                <w:kern w:val="0"/>
                <w:szCs w:val="21"/>
              </w:rPr>
              <w:t>银行账号</w:t>
            </w:r>
            <w:r w:rsidRPr="006117D7">
              <w:rPr>
                <w:rFonts w:ascii="宋体" w:hAnsi="宋体" w:cs="Segoe UI Symbol"/>
                <w:kern w:val="0"/>
                <w:szCs w:val="21"/>
              </w:rPr>
              <w:t>：</w:t>
            </w:r>
            <w:r w:rsidRPr="006117D7">
              <w:rPr>
                <w:rFonts w:ascii="宋体" w:hAnsi="宋体" w:cs="Segoe UI Symbol"/>
                <w:kern w:val="0"/>
                <w:szCs w:val="21"/>
                <w:u w:val="single"/>
              </w:rPr>
              <w:t xml:space="preserve">     </w:t>
            </w:r>
            <w:r w:rsidRPr="006117D7">
              <w:rPr>
                <w:rFonts w:ascii="宋体" w:hAnsi="宋体" w:cs="Segoe UI Symbol" w:hint="eastAsia"/>
                <w:kern w:val="0"/>
                <w:szCs w:val="21"/>
                <w:u w:val="single"/>
              </w:rPr>
              <w:t>／</w:t>
            </w:r>
            <w:r w:rsidRPr="006117D7">
              <w:rPr>
                <w:rFonts w:ascii="宋体" w:hAnsi="宋体" w:cs="Segoe UI Symbol"/>
                <w:kern w:val="0"/>
                <w:szCs w:val="21"/>
                <w:u w:val="single"/>
              </w:rPr>
              <w:t xml:space="preserve">       </w:t>
            </w:r>
          </w:p>
          <w:p w14:paraId="134A9646" w14:textId="77777777" w:rsidR="00372AF4" w:rsidRPr="006117D7"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sidRPr="006117D7">
              <w:rPr>
                <w:rFonts w:ascii="宋体" w:eastAsia="宋体" w:hAnsi="宋体" w:cs="Segoe UI Symbol" w:hint="eastAsia"/>
                <w:kern w:val="0"/>
                <w:szCs w:val="21"/>
              </w:rPr>
              <w:t>履约保证金的</w:t>
            </w:r>
            <w:r w:rsidRPr="006117D7">
              <w:rPr>
                <w:rFonts w:ascii="宋体" w:eastAsia="宋体" w:hAnsi="宋体" w:cs="Segoe UI Symbol"/>
                <w:kern w:val="0"/>
                <w:szCs w:val="21"/>
              </w:rPr>
              <w:t>形式</w:t>
            </w:r>
            <w:r w:rsidRPr="006117D7">
              <w:rPr>
                <w:rFonts w:ascii="宋体" w:eastAsia="宋体" w:hAnsi="宋体" w:cs="Segoe UI Symbol" w:hint="eastAsia"/>
                <w:kern w:val="0"/>
                <w:szCs w:val="21"/>
              </w:rPr>
              <w:t>为银行转账的，需在转账时注明项目名称，保证金应从投标人公司账户中转出。</w:t>
            </w:r>
          </w:p>
        </w:tc>
      </w:tr>
      <w:tr w:rsidR="00372AF4" w14:paraId="20C7F61B" w14:textId="77777777">
        <w:trPr>
          <w:trHeight w:val="567"/>
          <w:jc w:val="center"/>
        </w:trPr>
        <w:tc>
          <w:tcPr>
            <w:tcW w:w="905" w:type="dxa"/>
            <w:vAlign w:val="center"/>
          </w:tcPr>
          <w:p w14:paraId="043D89A1" w14:textId="4D7A22FE" w:rsidR="00372AF4" w:rsidRDefault="00000000">
            <w:pPr>
              <w:autoSpaceDE w:val="0"/>
              <w:autoSpaceDN w:val="0"/>
              <w:adjustRightInd w:val="0"/>
              <w:snapToGrid w:val="0"/>
              <w:jc w:val="center"/>
              <w:rPr>
                <w:rFonts w:ascii="宋体" w:hAnsi="宋体"/>
                <w:szCs w:val="21"/>
              </w:rPr>
            </w:pPr>
            <w:r>
              <w:rPr>
                <w:rFonts w:ascii="宋体" w:hAnsi="宋体" w:hint="eastAsia"/>
                <w:szCs w:val="21"/>
              </w:rPr>
              <w:t>1</w:t>
            </w:r>
            <w:r w:rsidR="00AE10AA">
              <w:rPr>
                <w:rFonts w:ascii="宋体" w:hAnsi="宋体" w:hint="eastAsia"/>
                <w:szCs w:val="21"/>
              </w:rPr>
              <w:t>1</w:t>
            </w:r>
          </w:p>
        </w:tc>
        <w:tc>
          <w:tcPr>
            <w:tcW w:w="1990" w:type="dxa"/>
            <w:vAlign w:val="center"/>
          </w:tcPr>
          <w:p w14:paraId="47D59B10"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68AA89C7" w14:textId="77777777" w:rsidR="00372AF4" w:rsidRPr="006117D7" w:rsidRDefault="00000000">
            <w:pPr>
              <w:autoSpaceDE w:val="0"/>
              <w:autoSpaceDN w:val="0"/>
              <w:adjustRightInd w:val="0"/>
              <w:snapToGrid w:val="0"/>
              <w:jc w:val="left"/>
              <w:rPr>
                <w:rFonts w:ascii="宋体" w:hAnsi="宋体"/>
                <w:szCs w:val="21"/>
              </w:rPr>
            </w:pPr>
            <w:r w:rsidRPr="006117D7">
              <w:rPr>
                <w:rFonts w:ascii="宋体" w:hAnsi="宋体" w:cs="Segoe UI Symbol"/>
                <w:kern w:val="0"/>
                <w:szCs w:val="21"/>
              </w:rPr>
              <w:sym w:font="Wingdings 2" w:char="0052"/>
            </w:r>
            <w:r w:rsidRPr="006117D7">
              <w:rPr>
                <w:rFonts w:ascii="宋体" w:hAnsi="宋体" w:hint="eastAsia"/>
                <w:szCs w:val="21"/>
              </w:rPr>
              <w:t>不要求递交投标样品</w:t>
            </w:r>
          </w:p>
          <w:p w14:paraId="717496BE" w14:textId="77777777" w:rsidR="00372AF4" w:rsidRPr="006117D7" w:rsidRDefault="00000000">
            <w:pPr>
              <w:autoSpaceDE w:val="0"/>
              <w:autoSpaceDN w:val="0"/>
              <w:adjustRightInd w:val="0"/>
              <w:snapToGrid w:val="0"/>
              <w:jc w:val="left"/>
              <w:rPr>
                <w:rFonts w:ascii="宋体" w:hAnsi="宋体"/>
                <w:szCs w:val="21"/>
                <w:u w:val="single"/>
              </w:rPr>
            </w:pPr>
            <w:r w:rsidRPr="006117D7">
              <w:rPr>
                <w:rFonts w:ascii="宋体" w:hAnsi="宋体" w:hint="eastAsia"/>
                <w:szCs w:val="21"/>
              </w:rPr>
              <w:t>□递交投标样品，具体要求：</w:t>
            </w:r>
            <w:r w:rsidRPr="006117D7">
              <w:rPr>
                <w:rFonts w:ascii="宋体" w:hAnsi="宋体" w:hint="eastAsia"/>
                <w:szCs w:val="21"/>
                <w:u w:val="single"/>
              </w:rPr>
              <w:t xml:space="preserve"> </w:t>
            </w:r>
            <w:r w:rsidRPr="006117D7">
              <w:rPr>
                <w:rFonts w:ascii="宋体" w:hAnsi="宋体"/>
                <w:szCs w:val="21"/>
                <w:u w:val="single"/>
              </w:rPr>
              <w:t xml:space="preserve">                    </w:t>
            </w:r>
          </w:p>
        </w:tc>
      </w:tr>
      <w:tr w:rsidR="00372AF4" w14:paraId="4B240A98" w14:textId="77777777">
        <w:trPr>
          <w:trHeight w:val="567"/>
          <w:jc w:val="center"/>
        </w:trPr>
        <w:tc>
          <w:tcPr>
            <w:tcW w:w="905" w:type="dxa"/>
            <w:vAlign w:val="center"/>
          </w:tcPr>
          <w:p w14:paraId="32391FAF" w14:textId="06566504" w:rsidR="00372AF4" w:rsidRDefault="00AE10AA">
            <w:pPr>
              <w:autoSpaceDE w:val="0"/>
              <w:autoSpaceDN w:val="0"/>
              <w:adjustRightInd w:val="0"/>
              <w:snapToGrid w:val="0"/>
              <w:jc w:val="center"/>
              <w:rPr>
                <w:rFonts w:ascii="宋体" w:hAnsi="宋体"/>
                <w:szCs w:val="21"/>
              </w:rPr>
            </w:pPr>
            <w:r>
              <w:rPr>
                <w:rFonts w:ascii="宋体" w:hAnsi="宋体" w:hint="eastAsia"/>
                <w:szCs w:val="21"/>
              </w:rPr>
              <w:lastRenderedPageBreak/>
              <w:t>12</w:t>
            </w:r>
          </w:p>
        </w:tc>
        <w:tc>
          <w:tcPr>
            <w:tcW w:w="1990" w:type="dxa"/>
            <w:vAlign w:val="center"/>
          </w:tcPr>
          <w:p w14:paraId="5481470D" w14:textId="77777777" w:rsidR="00372AF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7E8FACB0" w14:textId="77777777" w:rsidR="00372AF4" w:rsidRPr="006117D7" w:rsidRDefault="00000000">
            <w:pPr>
              <w:autoSpaceDE w:val="0"/>
              <w:autoSpaceDN w:val="0"/>
              <w:adjustRightInd w:val="0"/>
              <w:snapToGrid w:val="0"/>
              <w:rPr>
                <w:rFonts w:ascii="宋体" w:hAnsi="宋体" w:cs="Segoe UI Symbol"/>
                <w:kern w:val="0"/>
                <w:szCs w:val="21"/>
              </w:rPr>
            </w:pPr>
            <w:r w:rsidRPr="006117D7">
              <w:rPr>
                <w:rFonts w:ascii="宋体" w:hAnsi="宋体" w:cs="Segoe UI Symbol"/>
                <w:kern w:val="0"/>
                <w:szCs w:val="21"/>
              </w:rPr>
              <w:sym w:font="Wingdings 2" w:char="0052"/>
            </w:r>
            <w:r w:rsidRPr="006117D7">
              <w:rPr>
                <w:rFonts w:ascii="宋体" w:hAnsi="宋体" w:cs="Segoe UI Symbol" w:hint="eastAsia"/>
                <w:kern w:val="0"/>
                <w:szCs w:val="21"/>
              </w:rPr>
              <w:t>综合评分法</w:t>
            </w:r>
          </w:p>
          <w:p w14:paraId="68E0DC83" w14:textId="77777777" w:rsidR="00372AF4" w:rsidRPr="006117D7" w:rsidRDefault="00000000">
            <w:pPr>
              <w:autoSpaceDE w:val="0"/>
              <w:autoSpaceDN w:val="0"/>
              <w:adjustRightInd w:val="0"/>
              <w:snapToGrid w:val="0"/>
              <w:rPr>
                <w:rFonts w:ascii="宋体" w:hAnsi="宋体" w:cs="Segoe UI Symbol"/>
                <w:kern w:val="0"/>
                <w:szCs w:val="21"/>
              </w:rPr>
            </w:pPr>
            <w:r w:rsidRPr="006117D7">
              <w:rPr>
                <w:rFonts w:ascii="宋体" w:hAnsi="宋体" w:cs="Segoe UI Symbol" w:hint="eastAsia"/>
                <w:kern w:val="0"/>
                <w:szCs w:val="21"/>
              </w:rPr>
              <w:t>□最低价法</w:t>
            </w:r>
          </w:p>
          <w:p w14:paraId="1578821B" w14:textId="77777777" w:rsidR="00372AF4" w:rsidRPr="006117D7" w:rsidRDefault="00000000">
            <w:pPr>
              <w:autoSpaceDE w:val="0"/>
              <w:autoSpaceDN w:val="0"/>
              <w:adjustRightInd w:val="0"/>
              <w:snapToGrid w:val="0"/>
              <w:rPr>
                <w:rFonts w:ascii="宋体" w:hAnsi="宋体" w:cs="Segoe UI Symbol"/>
                <w:kern w:val="0"/>
                <w:szCs w:val="21"/>
              </w:rPr>
            </w:pPr>
            <w:r w:rsidRPr="006117D7">
              <w:rPr>
                <w:rFonts w:ascii="宋体" w:hAnsi="宋体" w:cs="Segoe UI Symbol" w:hint="eastAsia"/>
                <w:kern w:val="0"/>
                <w:szCs w:val="21"/>
              </w:rPr>
              <w:t>□其他：</w:t>
            </w:r>
            <w:r w:rsidRPr="006117D7">
              <w:rPr>
                <w:rFonts w:ascii="宋体" w:hAnsi="宋体" w:cs="Segoe UI Symbol" w:hint="eastAsia"/>
                <w:kern w:val="0"/>
                <w:szCs w:val="21"/>
                <w:u w:val="single"/>
              </w:rPr>
              <w:t xml:space="preserve">              </w:t>
            </w:r>
          </w:p>
        </w:tc>
      </w:tr>
      <w:tr w:rsidR="00372AF4" w14:paraId="7B88140D" w14:textId="77777777">
        <w:trPr>
          <w:trHeight w:val="567"/>
          <w:jc w:val="center"/>
        </w:trPr>
        <w:tc>
          <w:tcPr>
            <w:tcW w:w="905" w:type="dxa"/>
            <w:vAlign w:val="center"/>
          </w:tcPr>
          <w:p w14:paraId="40B73951" w14:textId="04DEAEB5" w:rsidR="00372AF4" w:rsidRDefault="00000000">
            <w:pPr>
              <w:autoSpaceDE w:val="0"/>
              <w:autoSpaceDN w:val="0"/>
              <w:adjustRightInd w:val="0"/>
              <w:snapToGrid w:val="0"/>
              <w:jc w:val="center"/>
              <w:rPr>
                <w:rFonts w:ascii="宋体" w:hAnsi="宋体"/>
                <w:szCs w:val="21"/>
              </w:rPr>
            </w:pPr>
            <w:r>
              <w:rPr>
                <w:rFonts w:ascii="宋体" w:hAnsi="宋体" w:hint="eastAsia"/>
                <w:szCs w:val="21"/>
              </w:rPr>
              <w:t>1</w:t>
            </w:r>
            <w:r w:rsidR="00AE10AA">
              <w:rPr>
                <w:rFonts w:ascii="宋体" w:hAnsi="宋体" w:hint="eastAsia"/>
                <w:szCs w:val="21"/>
              </w:rPr>
              <w:t>3</w:t>
            </w:r>
          </w:p>
        </w:tc>
        <w:tc>
          <w:tcPr>
            <w:tcW w:w="1990" w:type="dxa"/>
            <w:vAlign w:val="center"/>
          </w:tcPr>
          <w:p w14:paraId="501EB8EF" w14:textId="77777777" w:rsidR="00372AF4"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45A980DD" w14:textId="77777777" w:rsidR="00372AF4"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12C18889" w14:textId="77777777" w:rsidR="00372AF4" w:rsidRPr="006117D7" w:rsidRDefault="00000000">
            <w:pPr>
              <w:autoSpaceDE w:val="0"/>
              <w:autoSpaceDN w:val="0"/>
              <w:adjustRightInd w:val="0"/>
              <w:snapToGrid w:val="0"/>
              <w:rPr>
                <w:rFonts w:ascii="宋体" w:hAnsi="宋体" w:cs="宋体"/>
                <w:szCs w:val="21"/>
              </w:rPr>
            </w:pPr>
            <w:r w:rsidRPr="006117D7">
              <w:rPr>
                <w:rFonts w:ascii="宋体" w:hAnsi="宋体" w:cs="Segoe UI Symbol"/>
                <w:kern w:val="0"/>
                <w:szCs w:val="21"/>
              </w:rPr>
              <w:sym w:font="Wingdings 2" w:char="0052"/>
            </w:r>
            <w:r w:rsidRPr="006117D7">
              <w:rPr>
                <w:rFonts w:ascii="宋体" w:hAnsi="宋体" w:cs="Segoe UI Symbol" w:hint="eastAsia"/>
                <w:kern w:val="0"/>
                <w:szCs w:val="21"/>
              </w:rPr>
              <w:t>内部招标评标</w:t>
            </w:r>
            <w:r w:rsidRPr="006117D7">
              <w:rPr>
                <w:rFonts w:ascii="宋体" w:hAnsi="宋体" w:cs="Segoe UI Symbol"/>
                <w:kern w:val="0"/>
                <w:szCs w:val="21"/>
              </w:rPr>
              <w:t>小组推荐的中标候选人数</w:t>
            </w:r>
            <w:r w:rsidRPr="006117D7">
              <w:rPr>
                <w:rFonts w:ascii="宋体" w:hAnsi="宋体" w:cs="Segoe UI Symbol" w:hint="eastAsia"/>
                <w:kern w:val="0"/>
                <w:szCs w:val="21"/>
              </w:rPr>
              <w:t>：</w:t>
            </w:r>
            <w:r w:rsidRPr="006117D7">
              <w:rPr>
                <w:rFonts w:ascii="宋体" w:hAnsi="宋体" w:cs="Segoe UI Symbol" w:hint="eastAsia"/>
                <w:kern w:val="0"/>
                <w:szCs w:val="21"/>
                <w:u w:val="single"/>
              </w:rPr>
              <w:t xml:space="preserve">  1  </w:t>
            </w:r>
            <w:proofErr w:type="gramStart"/>
            <w:r w:rsidRPr="006117D7">
              <w:rPr>
                <w:rFonts w:ascii="宋体" w:hAnsi="宋体" w:cs="Segoe UI Symbol" w:hint="eastAsia"/>
                <w:kern w:val="0"/>
                <w:szCs w:val="21"/>
                <w:u w:val="single"/>
              </w:rPr>
              <w:t>个</w:t>
            </w:r>
            <w:proofErr w:type="gramEnd"/>
            <w:r w:rsidRPr="006117D7">
              <w:rPr>
                <w:rFonts w:ascii="宋体" w:hAnsi="宋体" w:cs="Segoe UI Symbol" w:hint="eastAsia"/>
                <w:kern w:val="0"/>
                <w:szCs w:val="21"/>
              </w:rPr>
              <w:t>。</w:t>
            </w:r>
          </w:p>
          <w:p w14:paraId="259FB8FA" w14:textId="77777777" w:rsidR="00372AF4" w:rsidRPr="006117D7" w:rsidRDefault="00000000">
            <w:pPr>
              <w:autoSpaceDE w:val="0"/>
              <w:autoSpaceDN w:val="0"/>
              <w:adjustRightInd w:val="0"/>
              <w:snapToGrid w:val="0"/>
              <w:rPr>
                <w:rFonts w:ascii="宋体" w:hAnsi="宋体" w:cs="Segoe UI Symbol"/>
                <w:kern w:val="0"/>
                <w:szCs w:val="21"/>
              </w:rPr>
            </w:pPr>
            <w:r w:rsidRPr="006117D7">
              <w:rPr>
                <w:rFonts w:ascii="宋体" w:hAnsi="宋体" w:cs="Segoe UI Symbol" w:hint="eastAsia"/>
                <w:kern w:val="0"/>
                <w:szCs w:val="21"/>
              </w:rPr>
              <w:t>（</w:t>
            </w:r>
            <w:r w:rsidRPr="006117D7">
              <w:rPr>
                <w:rFonts w:ascii="宋体" w:hAnsi="宋体" w:cs="宋体" w:hint="eastAsia"/>
                <w:szCs w:val="21"/>
              </w:rPr>
              <w:t>适用于采用综合评分法、最低价法</w:t>
            </w:r>
            <w:r w:rsidRPr="006117D7">
              <w:rPr>
                <w:rFonts w:ascii="宋体" w:hAnsi="宋体" w:cs="宋体" w:hint="eastAsia"/>
                <w:bCs/>
                <w:szCs w:val="21"/>
              </w:rPr>
              <w:t>）</w:t>
            </w:r>
          </w:p>
        </w:tc>
      </w:tr>
    </w:tbl>
    <w:p w14:paraId="2E7630A2" w14:textId="77777777" w:rsidR="00372AF4" w:rsidRDefault="00000000">
      <w:pPr>
        <w:numPr>
          <w:ilvl w:val="0"/>
          <w:numId w:val="1"/>
        </w:numPr>
        <w:spacing w:line="560" w:lineRule="exact"/>
        <w:outlineLvl w:val="1"/>
        <w:rPr>
          <w:rFonts w:ascii="宋体" w:hAnsi="宋体"/>
          <w:b/>
          <w:szCs w:val="21"/>
        </w:rPr>
      </w:pPr>
      <w:bookmarkStart w:id="11" w:name="_Toc82684703"/>
      <w:bookmarkStart w:id="12" w:name="_Toc82684589"/>
      <w:bookmarkStart w:id="13" w:name="_Toc82591928"/>
      <w:bookmarkStart w:id="14" w:name="_Toc82684706"/>
      <w:bookmarkStart w:id="15" w:name="_Toc82685541"/>
      <w:bookmarkStart w:id="16" w:name="_Toc82684590"/>
      <w:bookmarkStart w:id="17" w:name="_Toc82684588"/>
      <w:bookmarkStart w:id="18" w:name="_Toc82685543"/>
      <w:bookmarkStart w:id="19" w:name="_Toc82591925"/>
      <w:bookmarkStart w:id="20" w:name="_Toc82685542"/>
      <w:bookmarkStart w:id="21" w:name="_Toc82684705"/>
      <w:bookmarkStart w:id="22" w:name="_Toc82591927"/>
      <w:bookmarkStart w:id="23" w:name="_Toc82685540"/>
      <w:bookmarkStart w:id="24" w:name="_Toc82591926"/>
      <w:bookmarkStart w:id="25" w:name="_Toc82684704"/>
      <w:bookmarkStart w:id="26" w:name="_Toc82684591"/>
      <w:bookmarkStart w:id="27" w:name="_Toc17108555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宋体" w:hAnsi="宋体" w:hint="eastAsia"/>
          <w:b/>
          <w:szCs w:val="21"/>
        </w:rPr>
        <w:t>特别说明</w:t>
      </w:r>
      <w:bookmarkEnd w:id="27"/>
    </w:p>
    <w:p w14:paraId="07347EB6" w14:textId="77777777" w:rsidR="00372AF4" w:rsidRDefault="00000000">
      <w:pPr>
        <w:pStyle w:val="af7"/>
        <w:numPr>
          <w:ilvl w:val="0"/>
          <w:numId w:val="9"/>
        </w:numPr>
        <w:spacing w:line="360" w:lineRule="auto"/>
        <w:ind w:left="0" w:firstLineChars="0" w:firstLine="420"/>
        <w:rPr>
          <w:rFonts w:ascii="宋体" w:eastAsia="宋体" w:hAnsi="宋体" w:cs="宋体"/>
          <w:szCs w:val="21"/>
        </w:rPr>
      </w:pPr>
      <w:bookmarkStart w:id="28" w:name="_Toc478387747"/>
      <w:bookmarkStart w:id="29" w:name="_Toc45028463"/>
      <w:bookmarkStart w:id="30" w:name="_Toc517278751"/>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03EDC704" w14:textId="77777777" w:rsidR="00372AF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53F88F16" w14:textId="77777777" w:rsidR="00372AF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01962666" w14:textId="77777777" w:rsidR="00372AF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784BBDA4" w14:textId="77777777" w:rsidR="00372AF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0CB72B54" w14:textId="77777777" w:rsidR="00372AF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7F8BCC96" w14:textId="1C65761D" w:rsidR="0098439B" w:rsidRDefault="0098439B">
      <w:pPr>
        <w:pStyle w:val="af7"/>
        <w:numPr>
          <w:ilvl w:val="0"/>
          <w:numId w:val="9"/>
        </w:numPr>
        <w:spacing w:line="360" w:lineRule="auto"/>
        <w:ind w:left="0" w:firstLineChars="0" w:firstLine="420"/>
        <w:rPr>
          <w:rFonts w:ascii="宋体" w:eastAsia="宋体" w:hAnsi="宋体" w:cs="宋体"/>
          <w:szCs w:val="21"/>
        </w:rPr>
      </w:pPr>
      <w:r w:rsidRPr="0098439B">
        <w:rPr>
          <w:rFonts w:ascii="宋体" w:eastAsia="宋体" w:hAnsi="宋体" w:cs="宋体" w:hint="eastAsia"/>
          <w:szCs w:val="21"/>
        </w:rPr>
        <w:t>参与本项目投标的所有投标人即视为无条件接受招标人的履约评价要求及履约评价结果应用；相关履约评价结果招标人可按照要求通过有关渠道定期或不定期向深圳市投资控股有限公司及其所辖企业通报，并作为招标人和相关企业开展招标采购工作时的重要参考依据；如在深圳市投资控股有限公司或所辖企业的过往项目中存在不良履约记录的，或可导致其参与本项目的投标资格受限或其他不利后果。</w:t>
      </w:r>
    </w:p>
    <w:p w14:paraId="6A05DFFF" w14:textId="77777777" w:rsidR="00372AF4" w:rsidRDefault="00000000">
      <w:pPr>
        <w:numPr>
          <w:ilvl w:val="0"/>
          <w:numId w:val="1"/>
        </w:numPr>
        <w:spacing w:line="560" w:lineRule="exact"/>
        <w:outlineLvl w:val="1"/>
        <w:rPr>
          <w:rFonts w:ascii="宋体" w:hAnsi="宋体"/>
          <w:b/>
          <w:szCs w:val="21"/>
        </w:rPr>
      </w:pPr>
      <w:bookmarkStart w:id="31" w:name="_Toc82591930"/>
      <w:bookmarkStart w:id="32" w:name="_Toc82591985"/>
      <w:bookmarkStart w:id="33" w:name="_Toc82591989"/>
      <w:bookmarkStart w:id="34" w:name="_Toc82591987"/>
      <w:bookmarkStart w:id="35" w:name="_Toc82684708"/>
      <w:bookmarkStart w:id="36" w:name="_Toc82591986"/>
      <w:bookmarkStart w:id="37" w:name="_Toc82685545"/>
      <w:bookmarkStart w:id="38" w:name="_Toc82591988"/>
      <w:bookmarkStart w:id="39" w:name="_Toc82684593"/>
      <w:bookmarkStart w:id="40" w:name="_Toc171085554"/>
      <w:bookmarkEnd w:id="28"/>
      <w:bookmarkEnd w:id="29"/>
      <w:bookmarkEnd w:id="30"/>
      <w:bookmarkEnd w:id="31"/>
      <w:bookmarkEnd w:id="32"/>
      <w:bookmarkEnd w:id="33"/>
      <w:bookmarkEnd w:id="34"/>
      <w:bookmarkEnd w:id="35"/>
      <w:bookmarkEnd w:id="36"/>
      <w:bookmarkEnd w:id="37"/>
      <w:bookmarkEnd w:id="38"/>
      <w:bookmarkEnd w:id="39"/>
      <w:r>
        <w:rPr>
          <w:rFonts w:ascii="宋体" w:hAnsi="宋体" w:hint="eastAsia"/>
          <w:b/>
          <w:szCs w:val="21"/>
        </w:rPr>
        <w:t>投标文件编制</w:t>
      </w:r>
      <w:bookmarkEnd w:id="40"/>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372AF4" w14:paraId="0BFC5F6D" w14:textId="77777777">
        <w:trPr>
          <w:trHeight w:val="567"/>
        </w:trPr>
        <w:tc>
          <w:tcPr>
            <w:tcW w:w="8856" w:type="dxa"/>
            <w:gridSpan w:val="3"/>
            <w:shd w:val="clear" w:color="auto" w:fill="FBE4D5" w:themeFill="accent2" w:themeFillTint="33"/>
            <w:vAlign w:val="center"/>
          </w:tcPr>
          <w:p w14:paraId="7E6F3976" w14:textId="77777777" w:rsidR="00372AF4"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372AF4" w14:paraId="193D66B9" w14:textId="77777777">
        <w:trPr>
          <w:trHeight w:val="567"/>
        </w:trPr>
        <w:tc>
          <w:tcPr>
            <w:tcW w:w="1020" w:type="dxa"/>
            <w:shd w:val="clear" w:color="auto" w:fill="auto"/>
            <w:vAlign w:val="center"/>
          </w:tcPr>
          <w:p w14:paraId="6BE5A04D" w14:textId="77777777" w:rsidR="00372AF4"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6343A3A8" w14:textId="77777777" w:rsidR="00372AF4"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34EA3D46" w14:textId="77777777" w:rsidR="00372AF4"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372AF4" w14:paraId="37CA2F2A" w14:textId="77777777">
        <w:trPr>
          <w:trHeight w:val="567"/>
        </w:trPr>
        <w:tc>
          <w:tcPr>
            <w:tcW w:w="1020" w:type="dxa"/>
            <w:shd w:val="clear" w:color="auto" w:fill="FFFFFF"/>
            <w:vAlign w:val="center"/>
          </w:tcPr>
          <w:p w14:paraId="639A74D6"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p>
        </w:tc>
        <w:tc>
          <w:tcPr>
            <w:tcW w:w="2090" w:type="dxa"/>
            <w:shd w:val="clear" w:color="auto" w:fill="FFFFFF"/>
            <w:vAlign w:val="center"/>
          </w:tcPr>
          <w:p w14:paraId="37812756" w14:textId="77777777" w:rsidR="00372AF4"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0CECFCD" w14:textId="77777777" w:rsidR="00372AF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4906E934" w14:textId="77777777" w:rsidR="00372AF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292D41F0" w14:textId="77777777" w:rsidR="00372AF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48476A0E" w14:textId="77777777" w:rsidR="00372AF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76BC7B11" w14:textId="77777777" w:rsidR="00372AF4"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372AF4" w14:paraId="74709BDB" w14:textId="77777777">
        <w:trPr>
          <w:trHeight w:val="567"/>
        </w:trPr>
        <w:tc>
          <w:tcPr>
            <w:tcW w:w="1020" w:type="dxa"/>
            <w:shd w:val="clear" w:color="auto" w:fill="FFFFFF"/>
            <w:vAlign w:val="center"/>
          </w:tcPr>
          <w:p w14:paraId="62803EFD"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6CFD5CDA" w14:textId="77777777" w:rsidR="00372AF4"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4EE01B71"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0689AED2"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6B046FED"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2446B56F"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47AB312D"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0D8A5AA0"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经营业绩一览表及业绩证明文件</w:t>
            </w:r>
          </w:p>
          <w:p w14:paraId="0FC36659"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563A1CFA"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0E7688F3"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372AF4" w14:paraId="06E44952" w14:textId="77777777">
        <w:trPr>
          <w:trHeight w:val="567"/>
        </w:trPr>
        <w:tc>
          <w:tcPr>
            <w:tcW w:w="1020" w:type="dxa"/>
            <w:shd w:val="clear" w:color="auto" w:fill="FFFFFF"/>
            <w:vAlign w:val="center"/>
          </w:tcPr>
          <w:p w14:paraId="1F1808A3"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7810143A"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BE4EC0F"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3840C002"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2712EE49"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1C4C2D08"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现场考察证明</w:t>
            </w:r>
          </w:p>
          <w:p w14:paraId="31683C76"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372AF4" w14:paraId="470180F2" w14:textId="77777777">
        <w:trPr>
          <w:trHeight w:val="567"/>
        </w:trPr>
        <w:tc>
          <w:tcPr>
            <w:tcW w:w="1020" w:type="dxa"/>
            <w:shd w:val="clear" w:color="auto" w:fill="FFFFFF"/>
            <w:vAlign w:val="center"/>
          </w:tcPr>
          <w:p w14:paraId="7EDD8914"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3E0D09C" w14:textId="77777777" w:rsidR="00372AF4"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32AFAC64" w14:textId="77777777" w:rsidR="00372AF4"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18754941" w14:textId="77777777" w:rsidR="00372AF4"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6687FCAE" w14:textId="77777777" w:rsidR="00372AF4"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09F596A6" w14:textId="77777777" w:rsidR="00372AF4"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工程质保/（售后）服务承诺书</w:t>
            </w:r>
          </w:p>
          <w:p w14:paraId="2DA12650" w14:textId="77777777" w:rsidR="00372AF4"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1A4793E5"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372AF4" w14:paraId="014DA7D1" w14:textId="77777777">
        <w:trPr>
          <w:trHeight w:val="567"/>
        </w:trPr>
        <w:tc>
          <w:tcPr>
            <w:tcW w:w="1020" w:type="dxa"/>
            <w:shd w:val="clear" w:color="auto" w:fill="FFFFFF"/>
            <w:vAlign w:val="center"/>
          </w:tcPr>
          <w:p w14:paraId="1FBCAC11"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421CE16"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3FEBE787" w14:textId="77777777" w:rsidR="00372AF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581DEF19" w14:textId="77777777" w:rsidR="00372AF4"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0F6A6FBF" w14:textId="77777777" w:rsidR="00372AF4"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1B2B9D99" w14:textId="77777777" w:rsidR="00372AF4" w:rsidRDefault="00372AF4">
      <w:pPr>
        <w:numPr>
          <w:ilvl w:val="255"/>
          <w:numId w:val="0"/>
        </w:numPr>
        <w:spacing w:line="560" w:lineRule="exact"/>
        <w:outlineLvl w:val="1"/>
        <w:rPr>
          <w:rFonts w:ascii="宋体" w:hAnsi="宋体"/>
          <w:b/>
          <w:szCs w:val="21"/>
        </w:rPr>
      </w:pPr>
    </w:p>
    <w:p w14:paraId="7349B18D" w14:textId="77777777" w:rsidR="00372AF4" w:rsidRDefault="00000000">
      <w:pPr>
        <w:numPr>
          <w:ilvl w:val="0"/>
          <w:numId w:val="1"/>
        </w:numPr>
        <w:spacing w:line="560" w:lineRule="exact"/>
        <w:outlineLvl w:val="1"/>
        <w:rPr>
          <w:rFonts w:ascii="宋体" w:hAnsi="宋体"/>
          <w:b/>
          <w:szCs w:val="21"/>
        </w:rPr>
      </w:pPr>
      <w:bookmarkStart w:id="41" w:name="_Toc171085555"/>
      <w:r>
        <w:rPr>
          <w:rFonts w:ascii="宋体" w:hAnsi="宋体" w:hint="eastAsia"/>
          <w:b/>
          <w:szCs w:val="21"/>
        </w:rPr>
        <w:t>项目要求</w:t>
      </w:r>
      <w:bookmarkEnd w:id="41"/>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2"/>
        <w:gridCol w:w="7323"/>
        <w:gridCol w:w="775"/>
      </w:tblGrid>
      <w:tr w:rsidR="00372AF4" w14:paraId="7EA3BEE6"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D2D51B0" w14:textId="77777777" w:rsidR="00372AF4" w:rsidRDefault="00000000">
            <w:pPr>
              <w:jc w:val="center"/>
              <w:rPr>
                <w:rFonts w:ascii="宋体" w:hAnsi="宋体" w:cs="宋体"/>
                <w:b/>
                <w:szCs w:val="21"/>
              </w:rPr>
            </w:pPr>
            <w:r>
              <w:rPr>
                <w:rFonts w:ascii="宋体" w:hAnsi="宋体" w:cs="宋体" w:hint="eastAsia"/>
                <w:b/>
                <w:szCs w:val="21"/>
              </w:rPr>
              <w:t>（一）商务需求</w:t>
            </w:r>
          </w:p>
        </w:tc>
      </w:tr>
      <w:tr w:rsidR="00372AF4" w14:paraId="346D3893" w14:textId="77777777" w:rsidTr="006117D7">
        <w:trPr>
          <w:trHeight w:val="596"/>
          <w:jc w:val="center"/>
        </w:trPr>
        <w:tc>
          <w:tcPr>
            <w:tcW w:w="562" w:type="dxa"/>
            <w:tcBorders>
              <w:top w:val="single" w:sz="4" w:space="0" w:color="auto"/>
              <w:left w:val="single" w:sz="4" w:space="0" w:color="auto"/>
              <w:bottom w:val="single" w:sz="4" w:space="0" w:color="auto"/>
              <w:right w:val="single" w:sz="4" w:space="0" w:color="auto"/>
            </w:tcBorders>
            <w:vAlign w:val="center"/>
          </w:tcPr>
          <w:p w14:paraId="6ADF8865" w14:textId="77777777" w:rsidR="00372AF4" w:rsidRDefault="00000000">
            <w:pPr>
              <w:jc w:val="center"/>
              <w:rPr>
                <w:rFonts w:ascii="宋体" w:hAnsi="宋体" w:cs="宋体"/>
                <w:b/>
                <w:szCs w:val="21"/>
              </w:rPr>
            </w:pPr>
            <w:r>
              <w:rPr>
                <w:rFonts w:ascii="宋体" w:hAnsi="宋体" w:cs="宋体" w:hint="eastAsia"/>
                <w:b/>
                <w:szCs w:val="21"/>
              </w:rPr>
              <w:t>序号</w:t>
            </w:r>
          </w:p>
        </w:tc>
        <w:tc>
          <w:tcPr>
            <w:tcW w:w="1612" w:type="dxa"/>
            <w:tcBorders>
              <w:top w:val="single" w:sz="4" w:space="0" w:color="auto"/>
              <w:left w:val="single" w:sz="4" w:space="0" w:color="auto"/>
              <w:bottom w:val="single" w:sz="4" w:space="0" w:color="auto"/>
              <w:right w:val="single" w:sz="4" w:space="0" w:color="auto"/>
            </w:tcBorders>
            <w:vAlign w:val="center"/>
          </w:tcPr>
          <w:p w14:paraId="1C807ADD" w14:textId="77777777" w:rsidR="00372AF4" w:rsidRDefault="00000000">
            <w:pPr>
              <w:jc w:val="center"/>
              <w:rPr>
                <w:rFonts w:ascii="宋体" w:hAnsi="宋体" w:cs="宋体"/>
                <w:b/>
                <w:szCs w:val="21"/>
              </w:rPr>
            </w:pPr>
            <w:r>
              <w:rPr>
                <w:rFonts w:ascii="宋体" w:hAnsi="宋体" w:cs="宋体" w:hint="eastAsia"/>
                <w:b/>
                <w:szCs w:val="21"/>
              </w:rPr>
              <w:t>需求名称</w:t>
            </w:r>
          </w:p>
        </w:tc>
        <w:tc>
          <w:tcPr>
            <w:tcW w:w="7323" w:type="dxa"/>
            <w:tcBorders>
              <w:top w:val="single" w:sz="4" w:space="0" w:color="auto"/>
              <w:left w:val="single" w:sz="4" w:space="0" w:color="auto"/>
              <w:bottom w:val="single" w:sz="4" w:space="0" w:color="auto"/>
              <w:right w:val="single" w:sz="4" w:space="0" w:color="auto"/>
            </w:tcBorders>
            <w:vAlign w:val="center"/>
          </w:tcPr>
          <w:p w14:paraId="07F6209E" w14:textId="77777777" w:rsidR="00372AF4"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75" w:type="dxa"/>
            <w:tcBorders>
              <w:top w:val="single" w:sz="4" w:space="0" w:color="auto"/>
              <w:left w:val="single" w:sz="4" w:space="0" w:color="auto"/>
              <w:bottom w:val="single" w:sz="4" w:space="0" w:color="auto"/>
              <w:right w:val="single" w:sz="4" w:space="0" w:color="auto"/>
            </w:tcBorders>
            <w:vAlign w:val="center"/>
          </w:tcPr>
          <w:p w14:paraId="084E06F2" w14:textId="77777777" w:rsidR="00372AF4" w:rsidRDefault="00000000">
            <w:pPr>
              <w:jc w:val="center"/>
              <w:rPr>
                <w:rFonts w:ascii="宋体" w:hAnsi="宋体" w:cs="宋体"/>
                <w:b/>
                <w:szCs w:val="21"/>
              </w:rPr>
            </w:pPr>
            <w:r>
              <w:rPr>
                <w:rFonts w:ascii="宋体" w:hAnsi="宋体" w:cs="宋体" w:hint="eastAsia"/>
                <w:b/>
                <w:szCs w:val="21"/>
              </w:rPr>
              <w:t>偏离选项</w:t>
            </w:r>
          </w:p>
        </w:tc>
      </w:tr>
      <w:tr w:rsidR="00372AF4" w14:paraId="7A31C4C2" w14:textId="77777777" w:rsidTr="006117D7">
        <w:trPr>
          <w:trHeight w:val="596"/>
          <w:jc w:val="center"/>
        </w:trPr>
        <w:tc>
          <w:tcPr>
            <w:tcW w:w="562" w:type="dxa"/>
            <w:tcBorders>
              <w:top w:val="single" w:sz="4" w:space="0" w:color="auto"/>
              <w:left w:val="single" w:sz="4" w:space="0" w:color="auto"/>
              <w:bottom w:val="single" w:sz="4" w:space="0" w:color="auto"/>
              <w:right w:val="single" w:sz="4" w:space="0" w:color="auto"/>
            </w:tcBorders>
            <w:vAlign w:val="center"/>
          </w:tcPr>
          <w:p w14:paraId="5D201DE4" w14:textId="77777777" w:rsidR="00372AF4" w:rsidRDefault="00000000">
            <w:pPr>
              <w:pStyle w:val="af7"/>
              <w:ind w:firstLineChars="0" w:firstLine="0"/>
              <w:jc w:val="center"/>
              <w:rPr>
                <w:rFonts w:ascii="宋体" w:eastAsia="宋体" w:hAnsi="宋体" w:cs="宋体"/>
                <w:szCs w:val="21"/>
              </w:rPr>
            </w:pPr>
            <w:r>
              <w:rPr>
                <w:rFonts w:ascii="宋体" w:eastAsia="宋体" w:hAnsi="宋体" w:cs="宋体" w:hint="eastAsia"/>
                <w:szCs w:val="21"/>
              </w:rPr>
              <w:t>1</w:t>
            </w:r>
          </w:p>
        </w:tc>
        <w:tc>
          <w:tcPr>
            <w:tcW w:w="1612" w:type="dxa"/>
            <w:tcBorders>
              <w:top w:val="single" w:sz="4" w:space="0" w:color="auto"/>
              <w:left w:val="single" w:sz="4" w:space="0" w:color="auto"/>
              <w:bottom w:val="single" w:sz="4" w:space="0" w:color="auto"/>
              <w:right w:val="single" w:sz="4" w:space="0" w:color="auto"/>
            </w:tcBorders>
            <w:vAlign w:val="center"/>
          </w:tcPr>
          <w:p w14:paraId="3427A066" w14:textId="77777777" w:rsidR="00372AF4" w:rsidRDefault="00000000">
            <w:pPr>
              <w:jc w:val="center"/>
              <w:rPr>
                <w:rFonts w:ascii="宋体" w:hAnsi="宋体" w:cs="宋体"/>
                <w:szCs w:val="21"/>
              </w:rPr>
            </w:pPr>
            <w:r>
              <w:rPr>
                <w:rFonts w:ascii="宋体" w:hAnsi="宋体" w:cs="宋体" w:hint="eastAsia"/>
                <w:szCs w:val="21"/>
              </w:rPr>
              <w:t>资质要求</w:t>
            </w:r>
          </w:p>
        </w:tc>
        <w:tc>
          <w:tcPr>
            <w:tcW w:w="7323" w:type="dxa"/>
            <w:tcBorders>
              <w:top w:val="single" w:sz="4" w:space="0" w:color="auto"/>
              <w:left w:val="single" w:sz="4" w:space="0" w:color="auto"/>
              <w:bottom w:val="single" w:sz="4" w:space="0" w:color="auto"/>
              <w:right w:val="single" w:sz="4" w:space="0" w:color="auto"/>
            </w:tcBorders>
            <w:vAlign w:val="center"/>
          </w:tcPr>
          <w:p w14:paraId="6F414A75" w14:textId="51B67B15" w:rsidR="00372AF4" w:rsidRDefault="00000000">
            <w:pPr>
              <w:numPr>
                <w:ilvl w:val="0"/>
                <w:numId w:val="10"/>
              </w:numPr>
              <w:tabs>
                <w:tab w:val="left" w:pos="531"/>
              </w:tabs>
              <w:snapToGrid w:val="0"/>
            </w:pPr>
            <w:r>
              <w:rPr>
                <w:rFonts w:hint="eastAsia"/>
              </w:rPr>
              <w:t>投标人应为中华人民共和国境内注册且合法运作独立法人，未被列入经营异常名录及严重失信名单。（提供企业营业执照或法人证明材料或登记证书扫描件及“信用中国”网站</w:t>
            </w:r>
            <w:r>
              <w:rPr>
                <w:rFonts w:hint="eastAsia"/>
              </w:rPr>
              <w:t>www.creditchina.gov.cn</w:t>
            </w:r>
            <w:r>
              <w:rPr>
                <w:rFonts w:hint="eastAsia"/>
              </w:rPr>
              <w:t>“信用服务”栏查询“严重失信主体名单查询”、“经营异常名录信息查询”结果网页截图，并加盖投标人公章。被列入失信主体、经营异常</w:t>
            </w:r>
            <w:r>
              <w:rPr>
                <w:rFonts w:ascii="宋体" w:hAnsi="宋体" w:cs="仿宋_GB2312" w:hint="eastAsia"/>
                <w:szCs w:val="21"/>
              </w:rPr>
              <w:t>且尚在处罚期内或未完成异常行为处理及信用修复的</w:t>
            </w:r>
            <w:r>
              <w:rPr>
                <w:rFonts w:hint="eastAsia"/>
              </w:rPr>
              <w:t>投标人，将被拒绝参与本项目的采购活动）</w:t>
            </w:r>
          </w:p>
          <w:p w14:paraId="36D26FCD" w14:textId="77777777" w:rsidR="00372AF4" w:rsidRDefault="00000000">
            <w:pPr>
              <w:numPr>
                <w:ilvl w:val="0"/>
                <w:numId w:val="10"/>
              </w:numPr>
              <w:tabs>
                <w:tab w:val="left" w:pos="531"/>
              </w:tabs>
              <w:snapToGrid w:val="0"/>
            </w:pPr>
            <w:r>
              <w:rPr>
                <w:rFonts w:hint="eastAsia"/>
              </w:rPr>
              <w:t>投标人代表必须是投标单位的法定代表人或持有法定代表人亲自签署的法人授权委托证明书的人员。（提供法定代表人证明书、法人授权委托证明书及法定代表人、被委托人身份证</w:t>
            </w:r>
            <w:proofErr w:type="gramStart"/>
            <w:r>
              <w:rPr>
                <w:rFonts w:hint="eastAsia"/>
              </w:rPr>
              <w:t>扫描件并加盖</w:t>
            </w:r>
            <w:proofErr w:type="gramEnd"/>
            <w:r>
              <w:rPr>
                <w:rFonts w:hint="eastAsia"/>
              </w:rPr>
              <w:t>投标人公章；如单位法定代表人为本项目授权代表，则仅提供法定代表人证明书及身份证复印件，各证明书须加盖公章，身份证原件备查）。</w:t>
            </w:r>
          </w:p>
          <w:p w14:paraId="4217EAB5" w14:textId="609CBFED" w:rsidR="00372AF4" w:rsidRDefault="00000000">
            <w:pPr>
              <w:numPr>
                <w:ilvl w:val="0"/>
                <w:numId w:val="10"/>
              </w:numPr>
              <w:tabs>
                <w:tab w:val="left" w:pos="531"/>
              </w:tabs>
              <w:snapToGrid w:val="0"/>
            </w:pPr>
            <w:bookmarkStart w:id="42" w:name="OLE_LINK4"/>
            <w:bookmarkStart w:id="43" w:name="OLE_LINK3"/>
            <w:r>
              <w:rPr>
                <w:rFonts w:hint="eastAsia"/>
              </w:rPr>
              <w:t>投标人必须持有有效的承装（修、试）电力设施许可证资质。（提供相应证明文件</w:t>
            </w:r>
            <w:proofErr w:type="gramStart"/>
            <w:r>
              <w:rPr>
                <w:rFonts w:hint="eastAsia"/>
              </w:rPr>
              <w:t>扫描件并加盖</w:t>
            </w:r>
            <w:proofErr w:type="gramEnd"/>
            <w:r>
              <w:rPr>
                <w:rFonts w:hint="eastAsia"/>
              </w:rPr>
              <w:t>投标人公章）</w:t>
            </w:r>
            <w:bookmarkEnd w:id="42"/>
            <w:bookmarkEnd w:id="43"/>
          </w:p>
          <w:p w14:paraId="2A93F66D" w14:textId="77777777" w:rsidR="00372AF4" w:rsidRDefault="00000000">
            <w:pPr>
              <w:numPr>
                <w:ilvl w:val="0"/>
                <w:numId w:val="10"/>
              </w:numPr>
              <w:tabs>
                <w:tab w:val="left" w:pos="531"/>
              </w:tabs>
              <w:snapToGrid w:val="0"/>
              <w:rPr>
                <w:rFonts w:ascii="宋体" w:hAnsi="宋体" w:cs="宋体"/>
              </w:rPr>
            </w:pPr>
            <w:r>
              <w:rPr>
                <w:rFonts w:ascii="宋体" w:hAnsi="宋体" w:cs="宋体" w:hint="eastAsia"/>
                <w:szCs w:val="21"/>
              </w:rPr>
              <w:lastRenderedPageBreak/>
              <w:t>本项目不接受联合体投标，严禁转包或非法分包。</w:t>
            </w:r>
          </w:p>
        </w:tc>
        <w:tc>
          <w:tcPr>
            <w:tcW w:w="775" w:type="dxa"/>
            <w:tcBorders>
              <w:top w:val="single" w:sz="4" w:space="0" w:color="auto"/>
              <w:left w:val="single" w:sz="4" w:space="0" w:color="auto"/>
              <w:bottom w:val="single" w:sz="4" w:space="0" w:color="auto"/>
              <w:right w:val="single" w:sz="4" w:space="0" w:color="auto"/>
            </w:tcBorders>
            <w:vAlign w:val="center"/>
          </w:tcPr>
          <w:p w14:paraId="096170D1" w14:textId="77777777" w:rsidR="00372AF4" w:rsidRDefault="00000000">
            <w:pPr>
              <w:jc w:val="center"/>
              <w:rPr>
                <w:rFonts w:ascii="宋体" w:hAnsi="宋体" w:cs="宋体"/>
                <w:szCs w:val="21"/>
              </w:rPr>
            </w:pPr>
            <w:r>
              <w:rPr>
                <w:rFonts w:ascii="宋体" w:hAnsi="宋体" w:cs="宋体"/>
                <w:szCs w:val="21"/>
              </w:rPr>
              <w:lastRenderedPageBreak/>
              <w:t>不可偏离</w:t>
            </w:r>
          </w:p>
        </w:tc>
      </w:tr>
      <w:tr w:rsidR="00372AF4" w14:paraId="4D729412" w14:textId="77777777" w:rsidTr="006117D7">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62564794" w14:textId="77777777" w:rsidR="00372AF4"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612" w:type="dxa"/>
            <w:tcBorders>
              <w:top w:val="single" w:sz="4" w:space="0" w:color="auto"/>
              <w:left w:val="single" w:sz="4" w:space="0" w:color="auto"/>
              <w:bottom w:val="single" w:sz="4" w:space="0" w:color="auto"/>
              <w:right w:val="single" w:sz="4" w:space="0" w:color="auto"/>
            </w:tcBorders>
            <w:vAlign w:val="center"/>
          </w:tcPr>
          <w:p w14:paraId="2304D168" w14:textId="77777777" w:rsidR="00372AF4" w:rsidRDefault="00000000">
            <w:pPr>
              <w:jc w:val="center"/>
              <w:rPr>
                <w:rFonts w:ascii="宋体" w:hAnsi="宋体" w:cs="宋体"/>
                <w:szCs w:val="21"/>
              </w:rPr>
            </w:pPr>
            <w:r>
              <w:rPr>
                <w:rFonts w:ascii="宋体" w:hAnsi="宋体" w:cs="宋体" w:hint="eastAsia"/>
                <w:szCs w:val="21"/>
              </w:rPr>
              <w:t>报价要求</w:t>
            </w:r>
          </w:p>
        </w:tc>
        <w:tc>
          <w:tcPr>
            <w:tcW w:w="7323" w:type="dxa"/>
            <w:tcBorders>
              <w:top w:val="single" w:sz="4" w:space="0" w:color="auto"/>
              <w:left w:val="single" w:sz="4" w:space="0" w:color="auto"/>
              <w:bottom w:val="single" w:sz="4" w:space="0" w:color="auto"/>
              <w:right w:val="single" w:sz="4" w:space="0" w:color="auto"/>
            </w:tcBorders>
            <w:vAlign w:val="center"/>
          </w:tcPr>
          <w:p w14:paraId="0AE2580E" w14:textId="77777777" w:rsidR="00372AF4" w:rsidRDefault="00000000">
            <w:pPr>
              <w:numPr>
                <w:ilvl w:val="0"/>
                <w:numId w:val="11"/>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应包含税率、税额、税前及税后总金额。</w:t>
            </w:r>
          </w:p>
          <w:p w14:paraId="2858B953" w14:textId="77777777" w:rsidR="00372AF4" w:rsidRDefault="00000000">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6ECA6D61" w14:textId="77777777" w:rsidR="00372AF4" w:rsidRDefault="00000000">
            <w:pPr>
              <w:numPr>
                <w:ilvl w:val="0"/>
                <w:numId w:val="11"/>
              </w:numPr>
              <w:tabs>
                <w:tab w:val="left" w:pos="531"/>
              </w:tabs>
              <w:snapToGrid w:val="0"/>
              <w:ind w:left="0" w:firstLine="0"/>
            </w:pPr>
            <w:r>
              <w:rPr>
                <w:rFonts w:ascii="宋体" w:hAnsi="宋体" w:cs="仿宋_GB2312" w:hint="eastAsia"/>
                <w:szCs w:val="21"/>
              </w:rPr>
              <w:t>投标报价包括但不限于</w:t>
            </w:r>
            <w:r>
              <w:rPr>
                <w:rFonts w:ascii="宋体" w:hAnsi="宋体" w:hint="eastAsia"/>
                <w:b/>
                <w:bCs/>
                <w:szCs w:val="21"/>
              </w:rPr>
              <w:t>主材、设备、运输、装卸、安装、施工、调试、保险、安全措施、人工、管理、税费</w:t>
            </w:r>
            <w:r>
              <w:rPr>
                <w:rFonts w:ascii="宋体" w:hAnsi="宋体" w:hint="eastAsia"/>
                <w:szCs w:val="21"/>
              </w:rPr>
              <w:t>费及增值税费等</w:t>
            </w:r>
            <w:r>
              <w:rPr>
                <w:rFonts w:ascii="宋体" w:hAnsi="宋体" w:cs="仿宋_GB2312" w:hint="eastAsia"/>
                <w:szCs w:val="21"/>
              </w:rPr>
              <w:t>完成本项目所需的全部费用。</w:t>
            </w:r>
          </w:p>
        </w:tc>
        <w:tc>
          <w:tcPr>
            <w:tcW w:w="775" w:type="dxa"/>
            <w:tcBorders>
              <w:top w:val="single" w:sz="4" w:space="0" w:color="auto"/>
              <w:left w:val="single" w:sz="4" w:space="0" w:color="auto"/>
              <w:bottom w:val="single" w:sz="4" w:space="0" w:color="auto"/>
              <w:right w:val="single" w:sz="4" w:space="0" w:color="auto"/>
            </w:tcBorders>
            <w:vAlign w:val="center"/>
          </w:tcPr>
          <w:p w14:paraId="66D32656" w14:textId="77777777" w:rsidR="00372AF4" w:rsidRDefault="00000000">
            <w:pPr>
              <w:jc w:val="center"/>
              <w:rPr>
                <w:rFonts w:ascii="宋体" w:hAnsi="宋体" w:cs="宋体"/>
                <w:b/>
                <w:bCs/>
                <w:szCs w:val="21"/>
              </w:rPr>
            </w:pPr>
            <w:r>
              <w:rPr>
                <w:rFonts w:ascii="宋体" w:hAnsi="宋体" w:cs="宋体"/>
                <w:szCs w:val="21"/>
              </w:rPr>
              <w:t>不可偏离</w:t>
            </w:r>
          </w:p>
        </w:tc>
      </w:tr>
      <w:tr w:rsidR="00372AF4" w14:paraId="7BBF8038" w14:textId="77777777" w:rsidTr="006117D7">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3FA766C8" w14:textId="77777777" w:rsidR="00372AF4"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612" w:type="dxa"/>
            <w:tcBorders>
              <w:top w:val="single" w:sz="4" w:space="0" w:color="auto"/>
              <w:left w:val="single" w:sz="4" w:space="0" w:color="auto"/>
              <w:bottom w:val="single" w:sz="4" w:space="0" w:color="auto"/>
              <w:right w:val="single" w:sz="4" w:space="0" w:color="auto"/>
            </w:tcBorders>
            <w:vAlign w:val="center"/>
          </w:tcPr>
          <w:p w14:paraId="141EE43F" w14:textId="77777777" w:rsidR="00372AF4" w:rsidRDefault="00000000">
            <w:pPr>
              <w:jc w:val="center"/>
              <w:rPr>
                <w:rFonts w:ascii="宋体" w:hAnsi="宋体" w:cs="宋体"/>
                <w:szCs w:val="21"/>
              </w:rPr>
            </w:pPr>
            <w:r>
              <w:rPr>
                <w:rFonts w:ascii="宋体" w:hAnsi="宋体" w:cs="宋体" w:hint="eastAsia"/>
                <w:szCs w:val="21"/>
              </w:rPr>
              <w:t>控制金额</w:t>
            </w:r>
          </w:p>
        </w:tc>
        <w:tc>
          <w:tcPr>
            <w:tcW w:w="7323" w:type="dxa"/>
            <w:tcBorders>
              <w:top w:val="single" w:sz="4" w:space="0" w:color="auto"/>
              <w:left w:val="single" w:sz="4" w:space="0" w:color="auto"/>
              <w:bottom w:val="single" w:sz="4" w:space="0" w:color="auto"/>
              <w:right w:val="single" w:sz="4" w:space="0" w:color="auto"/>
            </w:tcBorders>
            <w:vAlign w:val="center"/>
          </w:tcPr>
          <w:p w14:paraId="0026F359" w14:textId="13C1F844" w:rsidR="00372AF4"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sidR="002A233B">
              <w:rPr>
                <w:rFonts w:ascii="宋体" w:hAnsi="宋体" w:hint="eastAsia"/>
                <w:szCs w:val="21"/>
              </w:rPr>
              <w:t>60.62</w:t>
            </w:r>
            <w:r>
              <w:rPr>
                <w:rFonts w:ascii="宋体" w:hAnsi="宋体" w:cs="宋体"/>
                <w:szCs w:val="21"/>
              </w:rPr>
              <w:t>万元（含税）</w:t>
            </w:r>
            <w:r>
              <w:rPr>
                <w:rFonts w:ascii="宋体" w:hAnsi="宋体" w:cs="宋体" w:hint="eastAsia"/>
                <w:szCs w:val="21"/>
              </w:rPr>
              <w:t>，报价超过上述控制金额的投标文件作废标处理。</w:t>
            </w:r>
          </w:p>
        </w:tc>
        <w:tc>
          <w:tcPr>
            <w:tcW w:w="775" w:type="dxa"/>
            <w:tcBorders>
              <w:top w:val="single" w:sz="4" w:space="0" w:color="auto"/>
              <w:left w:val="single" w:sz="4" w:space="0" w:color="auto"/>
              <w:bottom w:val="single" w:sz="4" w:space="0" w:color="auto"/>
              <w:right w:val="single" w:sz="4" w:space="0" w:color="auto"/>
            </w:tcBorders>
            <w:vAlign w:val="center"/>
          </w:tcPr>
          <w:p w14:paraId="7152421F" w14:textId="77777777" w:rsidR="00372AF4" w:rsidRDefault="00000000">
            <w:pPr>
              <w:jc w:val="center"/>
              <w:rPr>
                <w:rFonts w:ascii="宋体" w:hAnsi="宋体" w:cs="宋体"/>
                <w:b/>
                <w:bCs/>
                <w:szCs w:val="21"/>
              </w:rPr>
            </w:pPr>
            <w:r>
              <w:rPr>
                <w:rFonts w:ascii="宋体" w:hAnsi="宋体" w:cs="宋体" w:hint="eastAsia"/>
                <w:szCs w:val="21"/>
              </w:rPr>
              <w:t>不可偏离</w:t>
            </w:r>
          </w:p>
        </w:tc>
      </w:tr>
      <w:tr w:rsidR="00372AF4" w14:paraId="476C862A" w14:textId="77777777" w:rsidTr="006117D7">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7CA6CE37" w14:textId="77777777" w:rsidR="00372AF4"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612" w:type="dxa"/>
            <w:tcBorders>
              <w:top w:val="single" w:sz="4" w:space="0" w:color="auto"/>
              <w:left w:val="single" w:sz="4" w:space="0" w:color="auto"/>
              <w:bottom w:val="single" w:sz="4" w:space="0" w:color="auto"/>
              <w:right w:val="single" w:sz="4" w:space="0" w:color="auto"/>
            </w:tcBorders>
            <w:vAlign w:val="center"/>
          </w:tcPr>
          <w:p w14:paraId="26420726" w14:textId="77777777" w:rsidR="00372AF4" w:rsidRDefault="00000000">
            <w:pPr>
              <w:jc w:val="center"/>
              <w:rPr>
                <w:rFonts w:ascii="宋体" w:hAnsi="宋体" w:cs="宋体"/>
                <w:szCs w:val="21"/>
              </w:rPr>
            </w:pPr>
            <w:r>
              <w:rPr>
                <w:rFonts w:ascii="宋体" w:hAnsi="宋体" w:cs="宋体" w:hint="eastAsia"/>
                <w:szCs w:val="21"/>
              </w:rPr>
              <w:t>付款要求</w:t>
            </w:r>
          </w:p>
        </w:tc>
        <w:tc>
          <w:tcPr>
            <w:tcW w:w="7323" w:type="dxa"/>
            <w:tcBorders>
              <w:top w:val="single" w:sz="4" w:space="0" w:color="auto"/>
              <w:left w:val="single" w:sz="4" w:space="0" w:color="auto"/>
              <w:bottom w:val="single" w:sz="4" w:space="0" w:color="auto"/>
              <w:right w:val="single" w:sz="4" w:space="0" w:color="auto"/>
            </w:tcBorders>
            <w:vAlign w:val="center"/>
          </w:tcPr>
          <w:p w14:paraId="4E18F753" w14:textId="77777777" w:rsidR="00372AF4" w:rsidRDefault="00000000">
            <w:pPr>
              <w:numPr>
                <w:ilvl w:val="0"/>
                <w:numId w:val="12"/>
              </w:numPr>
              <w:tabs>
                <w:tab w:val="left" w:pos="531"/>
              </w:tabs>
              <w:snapToGrid w:val="0"/>
              <w:rPr>
                <w:rFonts w:ascii="宋体" w:hAnsi="宋体" w:cs="宋体"/>
              </w:rPr>
            </w:pPr>
            <w:r>
              <w:rPr>
                <w:rFonts w:ascii="宋体" w:hAnsi="宋体" w:cs="宋体" w:hint="eastAsia"/>
              </w:rPr>
              <w:t>本项目施工完毕且验收合格后，一次性支付合同总金额的97%。</w:t>
            </w:r>
          </w:p>
          <w:p w14:paraId="2ED4FFAC" w14:textId="787BC521" w:rsidR="00372AF4" w:rsidRDefault="00000000">
            <w:pPr>
              <w:numPr>
                <w:ilvl w:val="0"/>
                <w:numId w:val="12"/>
              </w:numPr>
              <w:tabs>
                <w:tab w:val="left" w:pos="531"/>
              </w:tabs>
              <w:snapToGrid w:val="0"/>
              <w:ind w:left="0" w:firstLine="0"/>
              <w:rPr>
                <w:rFonts w:ascii="宋体" w:hAnsi="宋体" w:cs="宋体"/>
              </w:rPr>
            </w:pPr>
            <w:r>
              <w:rPr>
                <w:rFonts w:ascii="宋体" w:hAnsi="宋体" w:cs="宋体" w:hint="eastAsia"/>
              </w:rPr>
              <w:t>合同总金额的3%款项留作质保金，</w:t>
            </w:r>
            <w:proofErr w:type="gramStart"/>
            <w:r>
              <w:rPr>
                <w:rFonts w:ascii="宋体" w:hAnsi="宋体" w:cs="宋体" w:hint="eastAsia"/>
              </w:rPr>
              <w:t>待质保</w:t>
            </w:r>
            <w:proofErr w:type="gramEnd"/>
            <w:r>
              <w:rPr>
                <w:rFonts w:ascii="宋体" w:hAnsi="宋体" w:cs="宋体" w:hint="eastAsia"/>
              </w:rPr>
              <w:t>期满、无质量和其他遗留问题，且完成违约金等清算后，一次性支付剩余款项（不计利息）。</w:t>
            </w:r>
          </w:p>
          <w:p w14:paraId="3C613F21" w14:textId="77777777" w:rsidR="00372AF4" w:rsidRDefault="00000000">
            <w:pPr>
              <w:numPr>
                <w:ilvl w:val="0"/>
                <w:numId w:val="12"/>
              </w:numPr>
              <w:tabs>
                <w:tab w:val="left" w:pos="531"/>
              </w:tabs>
              <w:snapToGrid w:val="0"/>
              <w:ind w:left="0" w:firstLine="0"/>
            </w:pPr>
            <w:r>
              <w:rPr>
                <w:rFonts w:ascii="宋体" w:hAnsi="宋体" w:cs="宋体" w:hint="eastAsia"/>
              </w:rPr>
              <w:t>详细付款事宜以合同条款为准。</w:t>
            </w:r>
          </w:p>
        </w:tc>
        <w:tc>
          <w:tcPr>
            <w:tcW w:w="775" w:type="dxa"/>
            <w:tcBorders>
              <w:top w:val="single" w:sz="4" w:space="0" w:color="auto"/>
              <w:left w:val="single" w:sz="4" w:space="0" w:color="auto"/>
              <w:bottom w:val="single" w:sz="4" w:space="0" w:color="auto"/>
              <w:right w:val="single" w:sz="4" w:space="0" w:color="auto"/>
            </w:tcBorders>
            <w:vAlign w:val="center"/>
          </w:tcPr>
          <w:p w14:paraId="79BFA010" w14:textId="77777777" w:rsidR="00372AF4"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372AF4" w14:paraId="76866DAA"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963D8F1" w14:textId="77777777" w:rsidR="00372AF4"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372AF4" w14:paraId="6DB2D1EF" w14:textId="77777777">
        <w:trPr>
          <w:trHeight w:val="480"/>
          <w:jc w:val="center"/>
        </w:trPr>
        <w:tc>
          <w:tcPr>
            <w:tcW w:w="562" w:type="dxa"/>
            <w:tcBorders>
              <w:top w:val="single" w:sz="4" w:space="0" w:color="auto"/>
              <w:left w:val="single" w:sz="4" w:space="0" w:color="auto"/>
              <w:bottom w:val="single" w:sz="4" w:space="0" w:color="auto"/>
              <w:right w:val="single" w:sz="4" w:space="0" w:color="auto"/>
            </w:tcBorders>
            <w:vAlign w:val="center"/>
          </w:tcPr>
          <w:p w14:paraId="1E2A03FA" w14:textId="77777777" w:rsidR="00372AF4" w:rsidRDefault="00000000">
            <w:pPr>
              <w:jc w:val="center"/>
              <w:rPr>
                <w:rFonts w:ascii="宋体" w:hAnsi="宋体" w:cs="宋体"/>
                <w:b/>
                <w:szCs w:val="21"/>
              </w:rPr>
            </w:pPr>
            <w:r>
              <w:rPr>
                <w:rFonts w:ascii="宋体" w:hAnsi="宋体" w:cs="宋体" w:hint="eastAsia"/>
                <w:b/>
                <w:szCs w:val="21"/>
              </w:rPr>
              <w:t>序号</w:t>
            </w:r>
          </w:p>
        </w:tc>
        <w:tc>
          <w:tcPr>
            <w:tcW w:w="1612" w:type="dxa"/>
            <w:tcBorders>
              <w:top w:val="single" w:sz="4" w:space="0" w:color="auto"/>
              <w:left w:val="single" w:sz="4" w:space="0" w:color="auto"/>
              <w:bottom w:val="single" w:sz="4" w:space="0" w:color="auto"/>
              <w:right w:val="single" w:sz="4" w:space="0" w:color="auto"/>
            </w:tcBorders>
            <w:vAlign w:val="center"/>
          </w:tcPr>
          <w:p w14:paraId="4CE752FB" w14:textId="77777777" w:rsidR="00372AF4" w:rsidRDefault="00000000">
            <w:pPr>
              <w:jc w:val="center"/>
              <w:rPr>
                <w:rFonts w:ascii="宋体" w:hAnsi="宋体" w:cs="宋体"/>
                <w:b/>
                <w:szCs w:val="21"/>
              </w:rPr>
            </w:pPr>
            <w:r>
              <w:rPr>
                <w:rFonts w:ascii="宋体" w:hAnsi="宋体" w:cs="宋体" w:hint="eastAsia"/>
                <w:b/>
                <w:szCs w:val="21"/>
              </w:rPr>
              <w:t>需求名称</w:t>
            </w:r>
          </w:p>
        </w:tc>
        <w:tc>
          <w:tcPr>
            <w:tcW w:w="7323" w:type="dxa"/>
            <w:tcBorders>
              <w:top w:val="single" w:sz="4" w:space="0" w:color="auto"/>
              <w:left w:val="single" w:sz="4" w:space="0" w:color="auto"/>
              <w:bottom w:val="single" w:sz="4" w:space="0" w:color="auto"/>
              <w:right w:val="single" w:sz="4" w:space="0" w:color="auto"/>
            </w:tcBorders>
            <w:vAlign w:val="center"/>
          </w:tcPr>
          <w:p w14:paraId="616733C2" w14:textId="77777777" w:rsidR="00372AF4"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75" w:type="dxa"/>
            <w:tcBorders>
              <w:top w:val="single" w:sz="4" w:space="0" w:color="auto"/>
              <w:left w:val="single" w:sz="4" w:space="0" w:color="auto"/>
              <w:bottom w:val="single" w:sz="4" w:space="0" w:color="auto"/>
              <w:right w:val="single" w:sz="4" w:space="0" w:color="auto"/>
            </w:tcBorders>
            <w:vAlign w:val="center"/>
          </w:tcPr>
          <w:p w14:paraId="4F398BBE" w14:textId="77777777" w:rsidR="00372AF4" w:rsidRDefault="00000000">
            <w:pPr>
              <w:jc w:val="center"/>
              <w:rPr>
                <w:rFonts w:ascii="宋体" w:hAnsi="宋体" w:cs="宋体"/>
                <w:b/>
                <w:szCs w:val="21"/>
              </w:rPr>
            </w:pPr>
            <w:r>
              <w:rPr>
                <w:rFonts w:ascii="宋体" w:hAnsi="宋体" w:cs="宋体" w:hint="eastAsia"/>
                <w:b/>
                <w:szCs w:val="21"/>
              </w:rPr>
              <w:t>偏离选项</w:t>
            </w:r>
          </w:p>
        </w:tc>
      </w:tr>
      <w:tr w:rsidR="00372AF4" w14:paraId="4D1704E1" w14:textId="77777777">
        <w:trPr>
          <w:trHeight w:val="417"/>
          <w:jc w:val="center"/>
        </w:trPr>
        <w:tc>
          <w:tcPr>
            <w:tcW w:w="562" w:type="dxa"/>
            <w:tcBorders>
              <w:top w:val="single" w:sz="4" w:space="0" w:color="auto"/>
              <w:left w:val="single" w:sz="4" w:space="0" w:color="auto"/>
              <w:bottom w:val="single" w:sz="4" w:space="0" w:color="auto"/>
              <w:right w:val="single" w:sz="4" w:space="0" w:color="auto"/>
            </w:tcBorders>
            <w:vAlign w:val="center"/>
          </w:tcPr>
          <w:p w14:paraId="002CBCD5" w14:textId="3F46819E" w:rsidR="00372AF4" w:rsidRDefault="00372AF4">
            <w:pPr>
              <w:pStyle w:val="af9"/>
              <w:keepNext w:val="0"/>
              <w:numPr>
                <w:ilvl w:val="0"/>
                <w:numId w:val="13"/>
              </w:numPr>
              <w:adjustRightInd/>
              <w:spacing w:before="0" w:after="0" w:line="240" w:lineRule="auto"/>
              <w:rPr>
                <w:rFonts w:ascii="宋体" w:hAnsi="宋体" w:cs="宋体"/>
                <w:snapToGrid/>
                <w:spacing w:val="0"/>
                <w:kern w:val="2"/>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4F54E65C" w14:textId="77777777" w:rsidR="00372AF4" w:rsidRDefault="00000000">
            <w:pPr>
              <w:jc w:val="center"/>
              <w:rPr>
                <w:rFonts w:ascii="宋体" w:hAnsi="宋体" w:cs="宋体"/>
                <w:color w:val="FF0000"/>
                <w:szCs w:val="21"/>
              </w:rPr>
            </w:pPr>
            <w:r>
              <w:rPr>
                <w:rFonts w:ascii="宋体" w:hAnsi="宋体" w:cs="宋体" w:hint="eastAsia"/>
                <w:szCs w:val="21"/>
              </w:rPr>
              <w:t>工程地点</w:t>
            </w:r>
          </w:p>
        </w:tc>
        <w:tc>
          <w:tcPr>
            <w:tcW w:w="7323" w:type="dxa"/>
            <w:tcBorders>
              <w:top w:val="single" w:sz="4" w:space="0" w:color="auto"/>
              <w:left w:val="single" w:sz="4" w:space="0" w:color="auto"/>
              <w:bottom w:val="single" w:sz="4" w:space="0" w:color="auto"/>
              <w:right w:val="single" w:sz="4" w:space="0" w:color="auto"/>
            </w:tcBorders>
            <w:vAlign w:val="center"/>
          </w:tcPr>
          <w:p w14:paraId="07162CFF" w14:textId="5DDACB62" w:rsidR="00372AF4" w:rsidRDefault="00000000">
            <w:pPr>
              <w:snapToGrid w:val="0"/>
              <w:rPr>
                <w:rFonts w:ascii="宋体" w:hAnsi="宋体"/>
                <w:color w:val="FF0000"/>
              </w:rPr>
            </w:pPr>
            <w:r>
              <w:rPr>
                <w:rFonts w:ascii="宋体" w:hAnsi="宋体" w:cs="宋体" w:hint="eastAsia"/>
                <w:szCs w:val="21"/>
              </w:rPr>
              <w:t>深圳会展中心1</w:t>
            </w:r>
            <w:r w:rsidR="006117D7">
              <w:rPr>
                <w:rFonts w:ascii="宋体" w:hAnsi="宋体" w:cs="宋体" w:hint="eastAsia"/>
                <w:szCs w:val="21"/>
              </w:rPr>
              <w:t>、</w:t>
            </w:r>
            <w:r>
              <w:rPr>
                <w:rFonts w:ascii="宋体" w:hAnsi="宋体" w:cs="宋体" w:hint="eastAsia"/>
                <w:szCs w:val="21"/>
              </w:rPr>
              <w:t>2号配电室</w:t>
            </w:r>
          </w:p>
        </w:tc>
        <w:tc>
          <w:tcPr>
            <w:tcW w:w="775" w:type="dxa"/>
            <w:tcBorders>
              <w:top w:val="single" w:sz="4" w:space="0" w:color="auto"/>
              <w:left w:val="single" w:sz="4" w:space="0" w:color="auto"/>
              <w:bottom w:val="single" w:sz="4" w:space="0" w:color="auto"/>
              <w:right w:val="single" w:sz="4" w:space="0" w:color="auto"/>
            </w:tcBorders>
            <w:vAlign w:val="center"/>
          </w:tcPr>
          <w:p w14:paraId="78C8DEC4" w14:textId="77777777" w:rsidR="00372AF4" w:rsidRDefault="00000000">
            <w:pPr>
              <w:jc w:val="center"/>
              <w:rPr>
                <w:rFonts w:ascii="宋体" w:hAnsi="宋体" w:cs="宋体"/>
                <w:color w:val="FF0000"/>
                <w:szCs w:val="21"/>
              </w:rPr>
            </w:pPr>
            <w:r>
              <w:rPr>
                <w:rFonts w:ascii="宋体" w:hAnsi="宋体" w:cs="宋体" w:hint="eastAsia"/>
                <w:szCs w:val="21"/>
              </w:rPr>
              <w:t>不可偏离</w:t>
            </w:r>
          </w:p>
        </w:tc>
      </w:tr>
      <w:tr w:rsidR="00372AF4" w14:paraId="227BF631" w14:textId="77777777">
        <w:trPr>
          <w:trHeight w:val="4680"/>
          <w:jc w:val="center"/>
        </w:trPr>
        <w:tc>
          <w:tcPr>
            <w:tcW w:w="562" w:type="dxa"/>
            <w:tcBorders>
              <w:top w:val="single" w:sz="4" w:space="0" w:color="auto"/>
              <w:left w:val="single" w:sz="4" w:space="0" w:color="auto"/>
              <w:right w:val="single" w:sz="4" w:space="0" w:color="auto"/>
            </w:tcBorders>
            <w:vAlign w:val="center"/>
          </w:tcPr>
          <w:p w14:paraId="0723195D" w14:textId="77777777" w:rsidR="00372AF4" w:rsidRDefault="00372AF4">
            <w:pPr>
              <w:pStyle w:val="af9"/>
              <w:keepNext w:val="0"/>
              <w:numPr>
                <w:ilvl w:val="0"/>
                <w:numId w:val="13"/>
              </w:numPr>
              <w:adjustRightInd/>
              <w:spacing w:before="0" w:after="0" w:line="240" w:lineRule="auto"/>
              <w:rPr>
                <w:rFonts w:ascii="宋体" w:hAnsi="宋体" w:cs="宋体"/>
                <w:snapToGrid/>
                <w:spacing w:val="0"/>
                <w:kern w:val="2"/>
                <w:sz w:val="21"/>
                <w:szCs w:val="21"/>
              </w:rPr>
            </w:pPr>
          </w:p>
        </w:tc>
        <w:tc>
          <w:tcPr>
            <w:tcW w:w="1612" w:type="dxa"/>
            <w:tcBorders>
              <w:top w:val="single" w:sz="4" w:space="0" w:color="auto"/>
              <w:left w:val="single" w:sz="4" w:space="0" w:color="auto"/>
              <w:right w:val="single" w:sz="4" w:space="0" w:color="auto"/>
            </w:tcBorders>
            <w:vAlign w:val="center"/>
          </w:tcPr>
          <w:p w14:paraId="117B6537" w14:textId="230FBEDF" w:rsidR="00372AF4" w:rsidRDefault="00000000">
            <w:pPr>
              <w:rPr>
                <w:rFonts w:ascii="宋体" w:hAnsi="宋体" w:cs="宋体"/>
                <w:szCs w:val="21"/>
              </w:rPr>
            </w:pPr>
            <w:r>
              <w:rPr>
                <w:rFonts w:ascii="宋体" w:hAnsi="宋体" w:cs="宋体" w:hint="eastAsia"/>
                <w:szCs w:val="21"/>
              </w:rPr>
              <w:t>功率因数控制器（13套）</w:t>
            </w:r>
          </w:p>
        </w:tc>
        <w:tc>
          <w:tcPr>
            <w:tcW w:w="7323" w:type="dxa"/>
            <w:tcBorders>
              <w:top w:val="single" w:sz="4" w:space="0" w:color="auto"/>
              <w:left w:val="single" w:sz="4" w:space="0" w:color="auto"/>
              <w:right w:val="single" w:sz="4" w:space="0" w:color="auto"/>
            </w:tcBorders>
            <w:vAlign w:val="center"/>
          </w:tcPr>
          <w:p w14:paraId="45E6AD05" w14:textId="77777777" w:rsidR="00372AF4" w:rsidRPr="006117D7" w:rsidRDefault="00000000">
            <w:pPr>
              <w:pStyle w:val="af7"/>
              <w:widowControl/>
              <w:numPr>
                <w:ilvl w:val="0"/>
                <w:numId w:val="14"/>
              </w:numPr>
              <w:ind w:firstLineChars="0"/>
              <w:jc w:val="left"/>
              <w:rPr>
                <w:rFonts w:ascii="宋体" w:eastAsia="宋体" w:hAnsi="宋体"/>
                <w:b/>
                <w:bCs/>
              </w:rPr>
            </w:pPr>
            <w:r w:rsidRPr="006117D7">
              <w:rPr>
                <w:rFonts w:ascii="宋体" w:eastAsia="宋体" w:hAnsi="宋体" w:hint="eastAsia"/>
                <w:b/>
                <w:bCs/>
              </w:rPr>
              <w:t>产品要求（13套）</w:t>
            </w:r>
          </w:p>
          <w:p w14:paraId="3D8881F1" w14:textId="77777777" w:rsidR="00372AF4" w:rsidRDefault="00000000">
            <w:pPr>
              <w:widowControl/>
              <w:numPr>
                <w:ilvl w:val="0"/>
                <w:numId w:val="15"/>
              </w:numPr>
              <w:ind w:left="533" w:hanging="284"/>
              <w:jc w:val="left"/>
            </w:pPr>
            <w:r>
              <w:rPr>
                <w:rFonts w:hint="eastAsia"/>
              </w:rPr>
              <w:t>可通过手动或自动方式设置所有参数。</w:t>
            </w:r>
          </w:p>
          <w:p w14:paraId="38EDCE52" w14:textId="77777777" w:rsidR="00372AF4" w:rsidRDefault="00000000">
            <w:pPr>
              <w:widowControl/>
              <w:numPr>
                <w:ilvl w:val="0"/>
                <w:numId w:val="15"/>
              </w:numPr>
              <w:ind w:left="533" w:hanging="284"/>
              <w:jc w:val="left"/>
            </w:pPr>
            <w:r>
              <w:rPr>
                <w:rFonts w:hint="eastAsia"/>
              </w:rPr>
              <w:t>除了目标</w:t>
            </w:r>
            <w:proofErr w:type="spellStart"/>
            <w:r>
              <w:rPr>
                <w:rFonts w:hint="eastAsia"/>
              </w:rPr>
              <w:t>cosϕ</w:t>
            </w:r>
            <w:proofErr w:type="spellEnd"/>
            <w:r>
              <w:rPr>
                <w:rFonts w:hint="eastAsia"/>
              </w:rPr>
              <w:t>值以外，还可设置夜间目标</w:t>
            </w:r>
            <w:proofErr w:type="spellStart"/>
            <w:r>
              <w:rPr>
                <w:rFonts w:hint="eastAsia"/>
              </w:rPr>
              <w:t>cosϕ</w:t>
            </w:r>
            <w:proofErr w:type="spellEnd"/>
            <w:r>
              <w:rPr>
                <w:rFonts w:hint="eastAsia"/>
              </w:rPr>
              <w:t>值和再生模式中的目标</w:t>
            </w:r>
            <w:proofErr w:type="spellStart"/>
            <w:r>
              <w:rPr>
                <w:rFonts w:hint="eastAsia"/>
              </w:rPr>
              <w:t>cosϕ</w:t>
            </w:r>
            <w:proofErr w:type="spellEnd"/>
            <w:r>
              <w:rPr>
                <w:rFonts w:hint="eastAsia"/>
              </w:rPr>
              <w:t>值。</w:t>
            </w:r>
          </w:p>
          <w:p w14:paraId="1610FC7A" w14:textId="77777777" w:rsidR="00372AF4" w:rsidRDefault="00000000">
            <w:pPr>
              <w:widowControl/>
              <w:numPr>
                <w:ilvl w:val="0"/>
                <w:numId w:val="15"/>
              </w:numPr>
              <w:ind w:left="533" w:hanging="284"/>
              <w:jc w:val="left"/>
            </w:pPr>
            <w:r>
              <w:rPr>
                <w:rFonts w:hint="eastAsia"/>
              </w:rPr>
              <w:t>可通过配置参数，在不平衡的负荷中投入</w:t>
            </w:r>
            <w:r>
              <w:rPr>
                <w:rFonts w:hint="eastAsia"/>
              </w:rPr>
              <w:t>/</w:t>
            </w:r>
            <w:r>
              <w:rPr>
                <w:rFonts w:hint="eastAsia"/>
              </w:rPr>
              <w:t>切除单相电容。</w:t>
            </w:r>
          </w:p>
          <w:p w14:paraId="24B2A23F" w14:textId="77777777" w:rsidR="00372AF4" w:rsidRDefault="00000000">
            <w:pPr>
              <w:widowControl/>
              <w:numPr>
                <w:ilvl w:val="0"/>
                <w:numId w:val="15"/>
              </w:numPr>
              <w:ind w:left="533" w:hanging="284"/>
              <w:jc w:val="left"/>
            </w:pPr>
            <w:r>
              <w:rPr>
                <w:rFonts w:hint="eastAsia"/>
              </w:rPr>
              <w:t>可测量和监测电压、电流。</w:t>
            </w:r>
          </w:p>
          <w:p w14:paraId="74072120" w14:textId="77777777" w:rsidR="00372AF4" w:rsidRDefault="00000000">
            <w:pPr>
              <w:widowControl/>
              <w:numPr>
                <w:ilvl w:val="0"/>
                <w:numId w:val="15"/>
              </w:numPr>
              <w:ind w:left="533" w:hanging="284"/>
              <w:jc w:val="left"/>
            </w:pPr>
            <w:r>
              <w:rPr>
                <w:rFonts w:hint="eastAsia"/>
              </w:rPr>
              <w:t>可设置参数保护，以防意外现象发生和</w:t>
            </w:r>
            <w:r>
              <w:rPr>
                <w:rFonts w:hint="eastAsia"/>
              </w:rPr>
              <w:t>/</w:t>
            </w:r>
            <w:r>
              <w:rPr>
                <w:rFonts w:hint="eastAsia"/>
              </w:rPr>
              <w:t>或未经授权的使用。</w:t>
            </w:r>
          </w:p>
          <w:p w14:paraId="508ECB73" w14:textId="77777777" w:rsidR="00372AF4" w:rsidRDefault="00000000">
            <w:pPr>
              <w:widowControl/>
              <w:numPr>
                <w:ilvl w:val="0"/>
                <w:numId w:val="15"/>
              </w:numPr>
              <w:ind w:left="533" w:hanging="284"/>
              <w:jc w:val="left"/>
            </w:pPr>
            <w:r>
              <w:rPr>
                <w:rFonts w:hint="eastAsia"/>
              </w:rPr>
              <w:t>可实现基于实时时钟事件记录和报警信息。</w:t>
            </w:r>
          </w:p>
          <w:p w14:paraId="111FDA50" w14:textId="77777777" w:rsidR="00372AF4" w:rsidRDefault="00000000">
            <w:pPr>
              <w:widowControl/>
              <w:numPr>
                <w:ilvl w:val="0"/>
                <w:numId w:val="15"/>
              </w:numPr>
              <w:ind w:left="533" w:hanging="284"/>
              <w:jc w:val="left"/>
            </w:pPr>
            <w:r>
              <w:rPr>
                <w:rFonts w:hint="eastAsia"/>
              </w:rPr>
              <w:t>可检查和测试每个输出端口状态。</w:t>
            </w:r>
          </w:p>
          <w:p w14:paraId="0E06F93F" w14:textId="77777777" w:rsidR="00372AF4" w:rsidRDefault="00000000">
            <w:pPr>
              <w:widowControl/>
              <w:numPr>
                <w:ilvl w:val="0"/>
                <w:numId w:val="15"/>
              </w:numPr>
              <w:ind w:left="533" w:hanging="284"/>
              <w:jc w:val="left"/>
            </w:pPr>
            <w:r>
              <w:rPr>
                <w:rFonts w:hint="eastAsia"/>
              </w:rPr>
              <w:t>可通过菊链连接</w:t>
            </w:r>
            <w:r>
              <w:rPr>
                <w:rFonts w:hint="eastAsia"/>
              </w:rPr>
              <w:t>8</w:t>
            </w:r>
            <w:r>
              <w:rPr>
                <w:rFonts w:hint="eastAsia"/>
              </w:rPr>
              <w:t>个温度探头。</w:t>
            </w:r>
          </w:p>
          <w:p w14:paraId="3C94929F" w14:textId="77777777" w:rsidR="00372AF4" w:rsidRPr="006117D7" w:rsidRDefault="00000000">
            <w:pPr>
              <w:pStyle w:val="af7"/>
              <w:widowControl/>
              <w:numPr>
                <w:ilvl w:val="0"/>
                <w:numId w:val="14"/>
              </w:numPr>
              <w:ind w:firstLineChars="0"/>
              <w:jc w:val="left"/>
              <w:rPr>
                <w:b/>
                <w:bCs/>
              </w:rPr>
            </w:pPr>
            <w:r w:rsidRPr="006117D7">
              <w:rPr>
                <w:rFonts w:ascii="宋体" w:eastAsia="宋体" w:hAnsi="宋体" w:hint="eastAsia"/>
                <w:b/>
                <w:bCs/>
              </w:rPr>
              <w:t>拆除及安装调试</w:t>
            </w:r>
          </w:p>
          <w:p w14:paraId="2AC9A219" w14:textId="77777777" w:rsidR="00372AF4" w:rsidRDefault="00000000">
            <w:pPr>
              <w:widowControl/>
              <w:numPr>
                <w:ilvl w:val="0"/>
                <w:numId w:val="16"/>
              </w:numPr>
              <w:ind w:left="533" w:hanging="284"/>
              <w:jc w:val="left"/>
            </w:pPr>
            <w:r>
              <w:rPr>
                <w:rFonts w:hint="eastAsia"/>
              </w:rPr>
              <w:t>保护性拆除</w:t>
            </w:r>
            <w:r>
              <w:rPr>
                <w:rFonts w:hint="eastAsia"/>
              </w:rPr>
              <w:t>13</w:t>
            </w:r>
            <w:r>
              <w:rPr>
                <w:rFonts w:hint="eastAsia"/>
              </w:rPr>
              <w:t>套故障功率因数控制器。</w:t>
            </w:r>
          </w:p>
          <w:p w14:paraId="145C65BD" w14:textId="77777777" w:rsidR="00372AF4" w:rsidRDefault="00000000">
            <w:pPr>
              <w:widowControl/>
              <w:numPr>
                <w:ilvl w:val="0"/>
                <w:numId w:val="16"/>
              </w:numPr>
              <w:ind w:left="533" w:hanging="284"/>
              <w:jc w:val="left"/>
            </w:pPr>
            <w:r>
              <w:rPr>
                <w:rFonts w:hint="eastAsia"/>
              </w:rPr>
              <w:t>安装新购</w:t>
            </w:r>
            <w:r>
              <w:rPr>
                <w:rFonts w:hint="eastAsia"/>
              </w:rPr>
              <w:t>13</w:t>
            </w:r>
            <w:r>
              <w:rPr>
                <w:rFonts w:hint="eastAsia"/>
              </w:rPr>
              <w:t>套功率因数控制器。</w:t>
            </w:r>
          </w:p>
          <w:p w14:paraId="37B7B02B" w14:textId="77777777" w:rsidR="00372AF4" w:rsidRDefault="00000000">
            <w:pPr>
              <w:numPr>
                <w:ilvl w:val="0"/>
                <w:numId w:val="16"/>
              </w:numPr>
              <w:ind w:left="533" w:hanging="284"/>
              <w:jc w:val="left"/>
            </w:pPr>
            <w:r>
              <w:rPr>
                <w:rFonts w:hint="eastAsia"/>
              </w:rPr>
              <w:t>对新装</w:t>
            </w:r>
            <w:r>
              <w:rPr>
                <w:rFonts w:hint="eastAsia"/>
              </w:rPr>
              <w:t>13</w:t>
            </w:r>
            <w:r>
              <w:rPr>
                <w:rFonts w:hint="eastAsia"/>
              </w:rPr>
              <w:t>套功率因数控制器进行设置，确保电容补偿正常，</w:t>
            </w:r>
            <w:proofErr w:type="spellStart"/>
            <w:r>
              <w:rPr>
                <w:rFonts w:hint="eastAsia"/>
              </w:rPr>
              <w:t>cosϕ</w:t>
            </w:r>
            <w:proofErr w:type="spellEnd"/>
            <w:r>
              <w:rPr>
                <w:rFonts w:hint="eastAsia"/>
              </w:rPr>
              <w:t>达到</w:t>
            </w:r>
            <w:r>
              <w:rPr>
                <w:rFonts w:hint="eastAsia"/>
              </w:rPr>
              <w:t>0.95</w:t>
            </w:r>
            <w:r>
              <w:rPr>
                <w:rFonts w:hint="eastAsia"/>
              </w:rPr>
              <w:t>以上。</w:t>
            </w:r>
          </w:p>
          <w:p w14:paraId="1CEE376B" w14:textId="77777777" w:rsidR="00372AF4" w:rsidRPr="006117D7" w:rsidRDefault="00000000">
            <w:pPr>
              <w:pStyle w:val="af7"/>
              <w:widowControl/>
              <w:numPr>
                <w:ilvl w:val="0"/>
                <w:numId w:val="14"/>
              </w:numPr>
              <w:ind w:firstLineChars="0"/>
              <w:jc w:val="left"/>
              <w:rPr>
                <w:rFonts w:ascii="宋体" w:eastAsia="宋体" w:hAnsi="宋体"/>
                <w:b/>
                <w:bCs/>
              </w:rPr>
            </w:pPr>
            <w:r w:rsidRPr="006117D7">
              <w:rPr>
                <w:rFonts w:ascii="宋体" w:eastAsia="宋体" w:hAnsi="宋体" w:hint="eastAsia"/>
                <w:b/>
                <w:bCs/>
              </w:rPr>
              <w:t>参考品牌</w:t>
            </w:r>
          </w:p>
          <w:p w14:paraId="79D0B685" w14:textId="77777777" w:rsidR="00372AF4" w:rsidRDefault="00000000">
            <w:pPr>
              <w:numPr>
                <w:ilvl w:val="0"/>
                <w:numId w:val="17"/>
              </w:numPr>
              <w:ind w:left="533" w:hanging="284"/>
              <w:jc w:val="left"/>
            </w:pPr>
            <w:r>
              <w:rPr>
                <w:rFonts w:hint="eastAsia"/>
              </w:rPr>
              <w:t>ABB</w:t>
            </w:r>
            <w:r>
              <w:rPr>
                <w:rFonts w:hint="eastAsia"/>
              </w:rPr>
              <w:t>、施耐德、伊顿。</w:t>
            </w:r>
          </w:p>
          <w:p w14:paraId="5D71AA07" w14:textId="5D3C642F" w:rsidR="00372AF4" w:rsidRDefault="00000000" w:rsidP="006117D7">
            <w:pPr>
              <w:numPr>
                <w:ilvl w:val="0"/>
                <w:numId w:val="17"/>
              </w:numPr>
              <w:ind w:left="533" w:hanging="284"/>
              <w:jc w:val="left"/>
            </w:pPr>
            <w:r>
              <w:rPr>
                <w:rFonts w:hint="eastAsia"/>
              </w:rPr>
              <w:t>需要提供代理商授权书并且保证原装正品及售后服务。</w:t>
            </w:r>
          </w:p>
        </w:tc>
        <w:tc>
          <w:tcPr>
            <w:tcW w:w="775" w:type="dxa"/>
            <w:tcBorders>
              <w:top w:val="single" w:sz="4" w:space="0" w:color="auto"/>
              <w:left w:val="single" w:sz="4" w:space="0" w:color="auto"/>
              <w:right w:val="single" w:sz="4" w:space="0" w:color="auto"/>
            </w:tcBorders>
            <w:vAlign w:val="center"/>
          </w:tcPr>
          <w:p w14:paraId="6C94C5FA" w14:textId="77777777" w:rsidR="00372AF4" w:rsidRDefault="00000000">
            <w:pPr>
              <w:jc w:val="center"/>
              <w:rPr>
                <w:rFonts w:ascii="宋体" w:hAnsi="宋体" w:cs="宋体"/>
                <w:szCs w:val="21"/>
              </w:rPr>
            </w:pPr>
            <w:r>
              <w:rPr>
                <w:rFonts w:ascii="宋体" w:hAnsi="宋体" w:cs="宋体" w:hint="eastAsia"/>
                <w:szCs w:val="21"/>
              </w:rPr>
              <w:t>不可偏离</w:t>
            </w:r>
          </w:p>
        </w:tc>
      </w:tr>
      <w:tr w:rsidR="00372AF4" w14:paraId="4EA4EEB0" w14:textId="77777777" w:rsidTr="006117D7">
        <w:trPr>
          <w:trHeight w:val="1975"/>
          <w:jc w:val="center"/>
        </w:trPr>
        <w:tc>
          <w:tcPr>
            <w:tcW w:w="562" w:type="dxa"/>
            <w:tcBorders>
              <w:left w:val="single" w:sz="4" w:space="0" w:color="auto"/>
              <w:bottom w:val="single" w:sz="4" w:space="0" w:color="auto"/>
              <w:right w:val="single" w:sz="4" w:space="0" w:color="auto"/>
            </w:tcBorders>
            <w:vAlign w:val="center"/>
          </w:tcPr>
          <w:p w14:paraId="08A07EB6" w14:textId="77777777" w:rsidR="00372AF4" w:rsidRDefault="00372AF4">
            <w:pPr>
              <w:pStyle w:val="af7"/>
              <w:numPr>
                <w:ilvl w:val="0"/>
                <w:numId w:val="13"/>
              </w:numPr>
              <w:ind w:firstLineChars="0"/>
              <w:jc w:val="center"/>
              <w:rPr>
                <w:rFonts w:ascii="宋体" w:eastAsia="宋体" w:hAnsi="宋体" w:cs="宋体"/>
                <w:szCs w:val="21"/>
              </w:rPr>
            </w:pPr>
          </w:p>
        </w:tc>
        <w:tc>
          <w:tcPr>
            <w:tcW w:w="1612" w:type="dxa"/>
            <w:tcBorders>
              <w:left w:val="single" w:sz="4" w:space="0" w:color="auto"/>
              <w:bottom w:val="single" w:sz="4" w:space="0" w:color="auto"/>
              <w:right w:val="single" w:sz="4" w:space="0" w:color="auto"/>
            </w:tcBorders>
            <w:vAlign w:val="center"/>
          </w:tcPr>
          <w:p w14:paraId="1029B57B" w14:textId="77777777" w:rsidR="00372AF4" w:rsidRDefault="00000000">
            <w:pPr>
              <w:rPr>
                <w:rFonts w:ascii="宋体" w:hAnsi="宋体" w:cs="宋体"/>
                <w:szCs w:val="21"/>
              </w:rPr>
            </w:pPr>
            <w:r>
              <w:rPr>
                <w:rFonts w:ascii="宋体" w:hAnsi="宋体" w:cs="宋体" w:hint="eastAsia"/>
                <w:szCs w:val="21"/>
              </w:rPr>
              <w:t>中压继电保护装置（3套）</w:t>
            </w:r>
          </w:p>
        </w:tc>
        <w:tc>
          <w:tcPr>
            <w:tcW w:w="7323" w:type="dxa"/>
            <w:tcBorders>
              <w:left w:val="single" w:sz="4" w:space="0" w:color="auto"/>
              <w:bottom w:val="single" w:sz="4" w:space="0" w:color="auto"/>
              <w:right w:val="single" w:sz="4" w:space="0" w:color="auto"/>
            </w:tcBorders>
            <w:vAlign w:val="center"/>
          </w:tcPr>
          <w:p w14:paraId="2B23ED5A" w14:textId="77777777" w:rsidR="00372AF4" w:rsidRPr="006117D7" w:rsidRDefault="00000000">
            <w:pPr>
              <w:pStyle w:val="af7"/>
              <w:widowControl/>
              <w:numPr>
                <w:ilvl w:val="0"/>
                <w:numId w:val="18"/>
              </w:numPr>
              <w:ind w:firstLineChars="0"/>
              <w:jc w:val="left"/>
              <w:rPr>
                <w:rFonts w:ascii="宋体" w:eastAsia="宋体" w:hAnsi="宋体"/>
                <w:b/>
                <w:bCs/>
              </w:rPr>
            </w:pPr>
            <w:r w:rsidRPr="006117D7">
              <w:rPr>
                <w:rFonts w:ascii="宋体" w:eastAsia="宋体" w:hAnsi="宋体" w:hint="eastAsia"/>
                <w:b/>
                <w:bCs/>
              </w:rPr>
              <w:t>产品要求</w:t>
            </w:r>
          </w:p>
          <w:p w14:paraId="1C555BFB" w14:textId="5851B2E2" w:rsidR="00372AF4" w:rsidRDefault="00000000">
            <w:pPr>
              <w:widowControl/>
              <w:numPr>
                <w:ilvl w:val="0"/>
                <w:numId w:val="19"/>
              </w:numPr>
              <w:ind w:left="533" w:hanging="284"/>
              <w:jc w:val="left"/>
            </w:pPr>
            <w:r>
              <w:rPr>
                <w:rFonts w:hint="eastAsia"/>
              </w:rPr>
              <w:t>需大屏幕液晶显示，至少具备</w:t>
            </w:r>
            <w:r>
              <w:rPr>
                <w:rFonts w:hint="eastAsia"/>
              </w:rPr>
              <w:t>9</w:t>
            </w:r>
            <w:r>
              <w:rPr>
                <w:rFonts w:hint="eastAsia"/>
              </w:rPr>
              <w:t>个可自定义的</w:t>
            </w:r>
            <w:r>
              <w:rPr>
                <w:rFonts w:hint="eastAsia"/>
              </w:rPr>
              <w:t>LED</w:t>
            </w:r>
            <w:r>
              <w:rPr>
                <w:rFonts w:hint="eastAsia"/>
              </w:rPr>
              <w:t>指示灯；至少可采样</w:t>
            </w:r>
            <w:r>
              <w:rPr>
                <w:rFonts w:hint="eastAsia"/>
              </w:rPr>
              <w:t>4</w:t>
            </w:r>
            <w:r>
              <w:rPr>
                <w:rFonts w:hint="eastAsia"/>
              </w:rPr>
              <w:t>个</w:t>
            </w:r>
            <w:r>
              <w:rPr>
                <w:rFonts w:hint="eastAsia"/>
              </w:rPr>
              <w:t>1A</w:t>
            </w:r>
            <w:r>
              <w:rPr>
                <w:rFonts w:hint="eastAsia"/>
              </w:rPr>
              <w:t>或</w:t>
            </w:r>
            <w:r>
              <w:rPr>
                <w:rFonts w:hint="eastAsia"/>
              </w:rPr>
              <w:t>5A</w:t>
            </w:r>
            <w:r>
              <w:rPr>
                <w:rFonts w:hint="eastAsia"/>
              </w:rPr>
              <w:t>的交流电流，至少具备</w:t>
            </w:r>
            <w:r>
              <w:rPr>
                <w:rFonts w:hint="eastAsia"/>
              </w:rPr>
              <w:t>1</w:t>
            </w:r>
            <w:r>
              <w:rPr>
                <w:rFonts w:hint="eastAsia"/>
              </w:rPr>
              <w:t>个标准</w:t>
            </w:r>
            <w:r>
              <w:rPr>
                <w:rFonts w:hint="eastAsia"/>
              </w:rPr>
              <w:t>RS232</w:t>
            </w:r>
            <w:r>
              <w:rPr>
                <w:rFonts w:hint="eastAsia"/>
              </w:rPr>
              <w:t>前面</w:t>
            </w:r>
            <w:proofErr w:type="gramStart"/>
            <w:r>
              <w:rPr>
                <w:rFonts w:hint="eastAsia"/>
              </w:rPr>
              <w:t>板维护</w:t>
            </w:r>
            <w:proofErr w:type="gramEnd"/>
            <w:r>
              <w:rPr>
                <w:rFonts w:hint="eastAsia"/>
              </w:rPr>
              <w:t>接口，需配置至少</w:t>
            </w:r>
            <w:r>
              <w:rPr>
                <w:rFonts w:hint="eastAsia"/>
              </w:rPr>
              <w:t>1</w:t>
            </w:r>
            <w:r>
              <w:rPr>
                <w:rFonts w:hint="eastAsia"/>
              </w:rPr>
              <w:t>路</w:t>
            </w:r>
            <w:r>
              <w:rPr>
                <w:rFonts w:hint="eastAsia"/>
              </w:rPr>
              <w:t>RS485</w:t>
            </w:r>
            <w:r>
              <w:rPr>
                <w:rFonts w:hint="eastAsia"/>
              </w:rPr>
              <w:t>接口（</w:t>
            </w:r>
            <w:r>
              <w:rPr>
                <w:rFonts w:hint="eastAsia"/>
              </w:rPr>
              <w:t>ACE949</w:t>
            </w:r>
            <w:r>
              <w:rPr>
                <w:rFonts w:hint="eastAsia"/>
              </w:rPr>
              <w:t>模块）、</w:t>
            </w:r>
            <w:r>
              <w:rPr>
                <w:rFonts w:hint="eastAsia"/>
              </w:rPr>
              <w:t>M0DBUS</w:t>
            </w:r>
            <w:r>
              <w:rPr>
                <w:rFonts w:hint="eastAsia"/>
              </w:rPr>
              <w:t>规约通讯、</w:t>
            </w:r>
            <w:r>
              <w:rPr>
                <w:rFonts w:hint="eastAsia"/>
              </w:rPr>
              <w:t xml:space="preserve">10 </w:t>
            </w:r>
            <w:proofErr w:type="gramStart"/>
            <w:r>
              <w:rPr>
                <w:rFonts w:hint="eastAsia"/>
              </w:rPr>
              <w:t>个</w:t>
            </w:r>
            <w:proofErr w:type="gramEnd"/>
            <w:r>
              <w:rPr>
                <w:rFonts w:hint="eastAsia"/>
              </w:rPr>
              <w:t>(DI)</w:t>
            </w:r>
            <w:r>
              <w:rPr>
                <w:rFonts w:hint="eastAsia"/>
              </w:rPr>
              <w:t>逻辑输入和</w:t>
            </w:r>
            <w:r>
              <w:rPr>
                <w:rFonts w:hint="eastAsia"/>
              </w:rPr>
              <w:t xml:space="preserve"> 8</w:t>
            </w:r>
            <w:r>
              <w:rPr>
                <w:rFonts w:hint="eastAsia"/>
              </w:rPr>
              <w:t>个</w:t>
            </w:r>
            <w:r>
              <w:rPr>
                <w:rFonts w:hint="eastAsia"/>
              </w:rPr>
              <w:t>(DO)</w:t>
            </w:r>
            <w:r>
              <w:rPr>
                <w:rFonts w:hint="eastAsia"/>
              </w:rPr>
              <w:t>继电器输出。</w:t>
            </w:r>
          </w:p>
          <w:p w14:paraId="11B66E33" w14:textId="42743506" w:rsidR="00372AF4" w:rsidRDefault="00000000">
            <w:pPr>
              <w:widowControl/>
              <w:numPr>
                <w:ilvl w:val="0"/>
                <w:numId w:val="19"/>
              </w:numPr>
              <w:ind w:left="533" w:hanging="284"/>
              <w:jc w:val="left"/>
            </w:pPr>
            <w:r>
              <w:rPr>
                <w:rFonts w:hint="eastAsia"/>
              </w:rPr>
              <w:t>须具有相过流保护</w:t>
            </w:r>
            <w:r>
              <w:rPr>
                <w:rFonts w:hint="eastAsia"/>
              </w:rPr>
              <w:t xml:space="preserve"> </w:t>
            </w:r>
            <w:r>
              <w:rPr>
                <w:rFonts w:hint="eastAsia"/>
              </w:rPr>
              <w:t>，接地故障</w:t>
            </w:r>
            <w:r>
              <w:rPr>
                <w:rFonts w:hint="eastAsia"/>
              </w:rPr>
              <w:t>/</w:t>
            </w:r>
            <w:r>
              <w:rPr>
                <w:rFonts w:hint="eastAsia"/>
              </w:rPr>
              <w:t>敏感接地故障保护功能，负荷不平衡、负序电流保护，自动重合闸</w:t>
            </w:r>
            <w:r>
              <w:rPr>
                <w:rFonts w:hint="eastAsia"/>
              </w:rPr>
              <w:t>(4</w:t>
            </w:r>
            <w:r>
              <w:rPr>
                <w:rFonts w:hint="eastAsia"/>
              </w:rPr>
              <w:t>周期</w:t>
            </w:r>
            <w:r>
              <w:rPr>
                <w:rFonts w:hint="eastAsia"/>
              </w:rPr>
              <w:t>)</w:t>
            </w:r>
            <w:r>
              <w:rPr>
                <w:rFonts w:hint="eastAsia"/>
              </w:rPr>
              <w:t>。</w:t>
            </w:r>
          </w:p>
          <w:p w14:paraId="1EAE4EFB" w14:textId="77777777" w:rsidR="00372AF4" w:rsidRDefault="00000000">
            <w:pPr>
              <w:widowControl/>
              <w:numPr>
                <w:ilvl w:val="0"/>
                <w:numId w:val="19"/>
              </w:numPr>
              <w:ind w:left="533" w:hanging="284"/>
              <w:jc w:val="left"/>
            </w:pPr>
            <w:r>
              <w:rPr>
                <w:rFonts w:hint="eastAsia"/>
              </w:rPr>
              <w:t>需具备</w:t>
            </w:r>
            <w:r>
              <w:rPr>
                <w:rFonts w:hint="eastAsia"/>
              </w:rPr>
              <w:t>I1</w:t>
            </w:r>
            <w:r>
              <w:rPr>
                <w:rFonts w:hint="eastAsia"/>
              </w:rPr>
              <w:t>、</w:t>
            </w:r>
            <w:r>
              <w:rPr>
                <w:rFonts w:hint="eastAsia"/>
              </w:rPr>
              <w:t xml:space="preserve"> I2</w:t>
            </w:r>
            <w:r>
              <w:rPr>
                <w:rFonts w:hint="eastAsia"/>
              </w:rPr>
              <w:t>、</w:t>
            </w:r>
            <w:r>
              <w:rPr>
                <w:rFonts w:hint="eastAsia"/>
              </w:rPr>
              <w:t xml:space="preserve"> I3</w:t>
            </w:r>
            <w:r>
              <w:rPr>
                <w:rFonts w:hint="eastAsia"/>
              </w:rPr>
              <w:t>、</w:t>
            </w:r>
            <w:r>
              <w:rPr>
                <w:rFonts w:hint="eastAsia"/>
              </w:rPr>
              <w:t>Io</w:t>
            </w:r>
            <w:r>
              <w:rPr>
                <w:rFonts w:hint="eastAsia"/>
              </w:rPr>
              <w:t>测量功能。</w:t>
            </w:r>
          </w:p>
          <w:p w14:paraId="2018AC5B" w14:textId="2489B1F9" w:rsidR="00372AF4" w:rsidRDefault="00000000">
            <w:pPr>
              <w:widowControl/>
              <w:numPr>
                <w:ilvl w:val="0"/>
                <w:numId w:val="19"/>
              </w:numPr>
              <w:ind w:left="533" w:hanging="284"/>
              <w:jc w:val="left"/>
            </w:pPr>
            <w:r>
              <w:rPr>
                <w:rFonts w:hint="eastAsia"/>
              </w:rPr>
              <w:t>需具备脱扣电流</w:t>
            </w:r>
            <w:r>
              <w:rPr>
                <w:rFonts w:hint="eastAsia"/>
              </w:rPr>
              <w:t>TripI1</w:t>
            </w:r>
            <w:r>
              <w:rPr>
                <w:rFonts w:hint="eastAsia"/>
              </w:rPr>
              <w:t>、</w:t>
            </w:r>
            <w:r>
              <w:rPr>
                <w:rFonts w:hint="eastAsia"/>
              </w:rPr>
              <w:t>TripI2</w:t>
            </w:r>
            <w:r>
              <w:rPr>
                <w:rFonts w:hint="eastAsia"/>
              </w:rPr>
              <w:t>、</w:t>
            </w:r>
            <w:r>
              <w:rPr>
                <w:rFonts w:hint="eastAsia"/>
              </w:rPr>
              <w:t>TripI3</w:t>
            </w:r>
            <w:r>
              <w:rPr>
                <w:rFonts w:hint="eastAsia"/>
              </w:rPr>
              <w:t>、</w:t>
            </w:r>
            <w:r>
              <w:rPr>
                <w:rFonts w:hint="eastAsia"/>
              </w:rPr>
              <w:t xml:space="preserve">TripI0 </w:t>
            </w:r>
            <w:r>
              <w:rPr>
                <w:rFonts w:hint="eastAsia"/>
              </w:rPr>
              <w:t>，不平衡比</w:t>
            </w:r>
            <w:r>
              <w:rPr>
                <w:rFonts w:hint="eastAsia"/>
              </w:rPr>
              <w:t xml:space="preserve">/ </w:t>
            </w:r>
            <w:r>
              <w:rPr>
                <w:rFonts w:hint="eastAsia"/>
              </w:rPr>
              <w:t>负序电流</w:t>
            </w:r>
            <w:proofErr w:type="spellStart"/>
            <w:r>
              <w:rPr>
                <w:rFonts w:hint="eastAsia"/>
              </w:rPr>
              <w:t>Ii</w:t>
            </w:r>
            <w:proofErr w:type="spellEnd"/>
            <w:r>
              <w:rPr>
                <w:rFonts w:hint="eastAsia"/>
              </w:rPr>
              <w:t xml:space="preserve"> </w:t>
            </w:r>
            <w:r>
              <w:rPr>
                <w:rFonts w:hint="eastAsia"/>
              </w:rPr>
              <w:t>，故障录波，电弧故障检测，开关设备诊断，累积分断电流，跳闸回</w:t>
            </w:r>
            <w:r>
              <w:rPr>
                <w:rFonts w:hint="eastAsia"/>
              </w:rPr>
              <w:lastRenderedPageBreak/>
              <w:t>路监视</w:t>
            </w:r>
            <w:r>
              <w:rPr>
                <w:rFonts w:hint="eastAsia"/>
              </w:rPr>
              <w:t xml:space="preserve"> </w:t>
            </w:r>
            <w:r>
              <w:rPr>
                <w:rFonts w:hint="eastAsia"/>
              </w:rPr>
              <w:t>，动作次数，动作时间，储能时间</w:t>
            </w:r>
            <w:r>
              <w:rPr>
                <w:rFonts w:hint="eastAsia"/>
              </w:rPr>
              <w:t xml:space="preserve"> </w:t>
            </w:r>
            <w:r>
              <w:rPr>
                <w:rFonts w:hint="eastAsia"/>
              </w:rPr>
              <w:t>，控制与监测</w:t>
            </w:r>
            <w:r>
              <w:rPr>
                <w:rFonts w:hint="eastAsia"/>
              </w:rPr>
              <w:t xml:space="preserve"> </w:t>
            </w:r>
            <w:r>
              <w:rPr>
                <w:rFonts w:hint="eastAsia"/>
              </w:rPr>
              <w:t>，断路器</w:t>
            </w:r>
            <w:r>
              <w:rPr>
                <w:rFonts w:hint="eastAsia"/>
              </w:rPr>
              <w:t xml:space="preserve">/ </w:t>
            </w:r>
            <w:r>
              <w:rPr>
                <w:rFonts w:hint="eastAsia"/>
              </w:rPr>
              <w:t>接触器控制</w:t>
            </w:r>
            <w:r>
              <w:rPr>
                <w:rFonts w:hint="eastAsia"/>
              </w:rPr>
              <w:t xml:space="preserve"> </w:t>
            </w:r>
            <w:r>
              <w:rPr>
                <w:rFonts w:hint="eastAsia"/>
              </w:rPr>
              <w:t>，自锁</w:t>
            </w:r>
            <w:r>
              <w:rPr>
                <w:rFonts w:hint="eastAsia"/>
              </w:rPr>
              <w:t xml:space="preserve">/ </w:t>
            </w:r>
            <w:r>
              <w:rPr>
                <w:rFonts w:hint="eastAsia"/>
              </w:rPr>
              <w:t>确认</w:t>
            </w:r>
            <w:r>
              <w:rPr>
                <w:rFonts w:hint="eastAsia"/>
              </w:rPr>
              <w:t xml:space="preserve"> </w:t>
            </w:r>
            <w:r>
              <w:rPr>
                <w:rFonts w:hint="eastAsia"/>
              </w:rPr>
              <w:t>，逻辑分辨等诊断功能。</w:t>
            </w:r>
          </w:p>
          <w:p w14:paraId="6D98E93C" w14:textId="20C8EE5A" w:rsidR="00372AF4" w:rsidRDefault="00000000">
            <w:pPr>
              <w:widowControl/>
              <w:numPr>
                <w:ilvl w:val="0"/>
                <w:numId w:val="19"/>
              </w:numPr>
              <w:ind w:left="533" w:hanging="284"/>
              <w:jc w:val="left"/>
            </w:pPr>
            <w:r>
              <w:rPr>
                <w:rFonts w:hint="eastAsia"/>
              </w:rPr>
              <w:t>需具备</w:t>
            </w:r>
            <w:r>
              <w:rPr>
                <w:rFonts w:hint="eastAsia"/>
              </w:rPr>
              <w:t>COMTRADE</w:t>
            </w:r>
            <w:r>
              <w:rPr>
                <w:rFonts w:hint="eastAsia"/>
              </w:rPr>
              <w:t>格式的记录数量，一个</w:t>
            </w:r>
            <w:proofErr w:type="gramStart"/>
            <w:r>
              <w:rPr>
                <w:rFonts w:hint="eastAsia"/>
              </w:rPr>
              <w:t>记录总</w:t>
            </w:r>
            <w:proofErr w:type="gramEnd"/>
            <w:r>
              <w:rPr>
                <w:rFonts w:hint="eastAsia"/>
              </w:rPr>
              <w:t>的持续时间</w:t>
            </w:r>
            <w:r>
              <w:rPr>
                <w:rFonts w:hint="eastAsia"/>
              </w:rPr>
              <w:t>86</w:t>
            </w:r>
            <w:r>
              <w:rPr>
                <w:rFonts w:hint="eastAsia"/>
              </w:rPr>
              <w:t>个周期，事件发生前的记录时间</w:t>
            </w:r>
            <w:r>
              <w:rPr>
                <w:rFonts w:hint="eastAsia"/>
              </w:rPr>
              <w:t>0</w:t>
            </w:r>
            <w:r>
              <w:rPr>
                <w:rFonts w:hint="eastAsia"/>
              </w:rPr>
              <w:t>至</w:t>
            </w:r>
            <w:r>
              <w:rPr>
                <w:rFonts w:hint="eastAsia"/>
              </w:rPr>
              <w:t>86</w:t>
            </w:r>
            <w:r>
              <w:rPr>
                <w:rFonts w:hint="eastAsia"/>
              </w:rPr>
              <w:t>个周期可调整等故障录波及事件记录功能。</w:t>
            </w:r>
          </w:p>
          <w:p w14:paraId="1E389C42" w14:textId="77777777" w:rsidR="00372AF4" w:rsidRDefault="00000000">
            <w:pPr>
              <w:widowControl/>
              <w:numPr>
                <w:ilvl w:val="0"/>
                <w:numId w:val="19"/>
              </w:numPr>
              <w:ind w:left="533" w:hanging="284"/>
              <w:jc w:val="left"/>
            </w:pPr>
            <w:r>
              <w:rPr>
                <w:rFonts w:hint="eastAsia"/>
              </w:rPr>
              <w:t>中压继电保护装置须兼容现有康必达电力监控系统。</w:t>
            </w:r>
          </w:p>
          <w:p w14:paraId="7CCF5462" w14:textId="77777777" w:rsidR="00372AF4" w:rsidRPr="006117D7" w:rsidRDefault="00000000">
            <w:pPr>
              <w:pStyle w:val="af7"/>
              <w:widowControl/>
              <w:numPr>
                <w:ilvl w:val="0"/>
                <w:numId w:val="18"/>
              </w:numPr>
              <w:ind w:firstLineChars="0"/>
              <w:jc w:val="left"/>
              <w:rPr>
                <w:rFonts w:ascii="宋体" w:eastAsia="宋体" w:hAnsi="宋体"/>
                <w:b/>
                <w:bCs/>
              </w:rPr>
            </w:pPr>
            <w:r w:rsidRPr="006117D7">
              <w:rPr>
                <w:rFonts w:ascii="宋体" w:eastAsia="宋体" w:hAnsi="宋体" w:hint="eastAsia"/>
                <w:b/>
                <w:bCs/>
              </w:rPr>
              <w:t>拆除及安装调试</w:t>
            </w:r>
          </w:p>
          <w:p w14:paraId="38E52D96" w14:textId="77777777" w:rsidR="00372AF4" w:rsidRDefault="00000000">
            <w:pPr>
              <w:widowControl/>
              <w:numPr>
                <w:ilvl w:val="0"/>
                <w:numId w:val="20"/>
              </w:numPr>
              <w:ind w:left="533" w:hanging="284"/>
              <w:jc w:val="left"/>
            </w:pPr>
            <w:r>
              <w:rPr>
                <w:rFonts w:hint="eastAsia"/>
              </w:rPr>
              <w:t>保护性拆除</w:t>
            </w:r>
            <w:r>
              <w:rPr>
                <w:rFonts w:hint="eastAsia"/>
              </w:rPr>
              <w:t>3</w:t>
            </w:r>
            <w:r>
              <w:rPr>
                <w:rFonts w:hint="eastAsia"/>
              </w:rPr>
              <w:t>套故障中压继电保护装置。</w:t>
            </w:r>
          </w:p>
          <w:p w14:paraId="4B12A23E" w14:textId="77777777" w:rsidR="00372AF4" w:rsidRDefault="00000000">
            <w:pPr>
              <w:widowControl/>
              <w:numPr>
                <w:ilvl w:val="0"/>
                <w:numId w:val="20"/>
              </w:numPr>
              <w:ind w:left="533" w:hanging="284"/>
              <w:jc w:val="left"/>
            </w:pPr>
            <w:r>
              <w:rPr>
                <w:rFonts w:hint="eastAsia"/>
              </w:rPr>
              <w:t>安装新购</w:t>
            </w:r>
            <w:r>
              <w:rPr>
                <w:rFonts w:hint="eastAsia"/>
              </w:rPr>
              <w:t>3</w:t>
            </w:r>
            <w:r>
              <w:rPr>
                <w:rFonts w:hint="eastAsia"/>
              </w:rPr>
              <w:t>套中压继电保护装置。</w:t>
            </w:r>
          </w:p>
          <w:p w14:paraId="24E6FAB1" w14:textId="77777777" w:rsidR="00372AF4" w:rsidRDefault="00000000" w:rsidP="006117D7">
            <w:pPr>
              <w:widowControl/>
              <w:numPr>
                <w:ilvl w:val="0"/>
                <w:numId w:val="20"/>
              </w:numPr>
              <w:ind w:left="533" w:hanging="284"/>
              <w:jc w:val="left"/>
            </w:pPr>
            <w:r>
              <w:rPr>
                <w:rFonts w:hint="eastAsia"/>
              </w:rPr>
              <w:t>对新装</w:t>
            </w:r>
            <w:r>
              <w:rPr>
                <w:rFonts w:hint="eastAsia"/>
              </w:rPr>
              <w:t>3</w:t>
            </w:r>
            <w:r>
              <w:rPr>
                <w:rFonts w:hint="eastAsia"/>
              </w:rPr>
              <w:t>套中压继电保护装置进行设置，并与现有电力监控系统联调联试，确保电力监控系统运行正常。</w:t>
            </w:r>
          </w:p>
          <w:p w14:paraId="4C2C2DCB" w14:textId="77777777" w:rsidR="00372AF4" w:rsidRPr="006117D7" w:rsidRDefault="00000000">
            <w:pPr>
              <w:pStyle w:val="af7"/>
              <w:numPr>
                <w:ilvl w:val="0"/>
                <w:numId w:val="18"/>
              </w:numPr>
              <w:ind w:left="441" w:hangingChars="209" w:hanging="441"/>
              <w:jc w:val="left"/>
              <w:rPr>
                <w:rFonts w:ascii="宋体" w:eastAsia="宋体" w:hAnsi="宋体"/>
                <w:b/>
                <w:bCs/>
              </w:rPr>
            </w:pPr>
            <w:r w:rsidRPr="006117D7">
              <w:rPr>
                <w:rFonts w:ascii="宋体" w:eastAsia="宋体" w:hAnsi="宋体" w:hint="eastAsia"/>
                <w:b/>
                <w:bCs/>
              </w:rPr>
              <w:t>参考品牌</w:t>
            </w:r>
          </w:p>
          <w:p w14:paraId="55E5A840" w14:textId="77777777" w:rsidR="00372AF4" w:rsidRDefault="00000000">
            <w:pPr>
              <w:numPr>
                <w:ilvl w:val="0"/>
                <w:numId w:val="22"/>
              </w:numPr>
              <w:ind w:left="533" w:hanging="284"/>
              <w:jc w:val="left"/>
            </w:pPr>
            <w:r>
              <w:rPr>
                <w:rFonts w:hint="eastAsia"/>
              </w:rPr>
              <w:t>ABB</w:t>
            </w:r>
            <w:r>
              <w:rPr>
                <w:rFonts w:hint="eastAsia"/>
              </w:rPr>
              <w:t>、施耐德、伊顿。</w:t>
            </w:r>
          </w:p>
          <w:p w14:paraId="6674817B" w14:textId="77777777" w:rsidR="00372AF4" w:rsidRDefault="00000000">
            <w:pPr>
              <w:numPr>
                <w:ilvl w:val="0"/>
                <w:numId w:val="22"/>
              </w:numPr>
              <w:ind w:left="533" w:hanging="284"/>
              <w:jc w:val="left"/>
            </w:pPr>
            <w:r>
              <w:rPr>
                <w:rFonts w:hint="eastAsia"/>
              </w:rPr>
              <w:t>需要提供代理商授权书并且保证原装正品及售后服务。</w:t>
            </w:r>
          </w:p>
        </w:tc>
        <w:tc>
          <w:tcPr>
            <w:tcW w:w="775" w:type="dxa"/>
            <w:tcBorders>
              <w:top w:val="single" w:sz="4" w:space="0" w:color="auto"/>
              <w:left w:val="single" w:sz="4" w:space="0" w:color="auto"/>
              <w:bottom w:val="single" w:sz="4" w:space="0" w:color="auto"/>
              <w:right w:val="single" w:sz="4" w:space="0" w:color="auto"/>
            </w:tcBorders>
            <w:vAlign w:val="center"/>
          </w:tcPr>
          <w:p w14:paraId="1E982A8C" w14:textId="77777777" w:rsidR="00372AF4" w:rsidRDefault="00000000">
            <w:pPr>
              <w:jc w:val="center"/>
              <w:rPr>
                <w:rFonts w:ascii="宋体" w:hAnsi="宋体" w:cs="宋体"/>
                <w:szCs w:val="21"/>
              </w:rPr>
            </w:pPr>
            <w:r>
              <w:rPr>
                <w:rFonts w:ascii="宋体" w:hAnsi="宋体" w:cs="宋体" w:hint="eastAsia"/>
                <w:szCs w:val="21"/>
              </w:rPr>
              <w:lastRenderedPageBreak/>
              <w:t>不可偏离</w:t>
            </w:r>
          </w:p>
        </w:tc>
      </w:tr>
      <w:tr w:rsidR="00372AF4" w14:paraId="2074DF98" w14:textId="77777777">
        <w:trPr>
          <w:trHeight w:val="4992"/>
          <w:jc w:val="center"/>
        </w:trPr>
        <w:tc>
          <w:tcPr>
            <w:tcW w:w="562" w:type="dxa"/>
            <w:tcBorders>
              <w:top w:val="single" w:sz="4" w:space="0" w:color="auto"/>
              <w:left w:val="single" w:sz="4" w:space="0" w:color="auto"/>
              <w:right w:val="single" w:sz="4" w:space="0" w:color="auto"/>
            </w:tcBorders>
            <w:vAlign w:val="center"/>
          </w:tcPr>
          <w:p w14:paraId="2865A7C3" w14:textId="77777777" w:rsidR="00372AF4" w:rsidRDefault="00372AF4">
            <w:pPr>
              <w:pStyle w:val="af7"/>
              <w:numPr>
                <w:ilvl w:val="0"/>
                <w:numId w:val="13"/>
              </w:numPr>
              <w:ind w:firstLineChars="0"/>
              <w:jc w:val="center"/>
              <w:rPr>
                <w:rFonts w:ascii="宋体" w:eastAsia="宋体" w:hAnsi="宋体" w:cs="宋体"/>
                <w:szCs w:val="21"/>
              </w:rPr>
            </w:pPr>
          </w:p>
        </w:tc>
        <w:tc>
          <w:tcPr>
            <w:tcW w:w="1612" w:type="dxa"/>
            <w:tcBorders>
              <w:top w:val="single" w:sz="4" w:space="0" w:color="auto"/>
              <w:left w:val="single" w:sz="4" w:space="0" w:color="auto"/>
              <w:right w:val="single" w:sz="4" w:space="0" w:color="auto"/>
            </w:tcBorders>
            <w:vAlign w:val="center"/>
          </w:tcPr>
          <w:p w14:paraId="117C38D2" w14:textId="5EE38F0D" w:rsidR="00372AF4" w:rsidRDefault="00000000">
            <w:pPr>
              <w:rPr>
                <w:rFonts w:ascii="宋体" w:hAnsi="宋体" w:cs="宋体"/>
                <w:szCs w:val="21"/>
              </w:rPr>
            </w:pPr>
            <w:r>
              <w:rPr>
                <w:rFonts w:ascii="宋体" w:hAnsi="宋体" w:cs="宋体" w:hint="eastAsia"/>
                <w:szCs w:val="21"/>
              </w:rPr>
              <w:t>电流互感器接地</w:t>
            </w:r>
          </w:p>
          <w:p w14:paraId="659C9CCA" w14:textId="043D01D5" w:rsidR="00372AF4" w:rsidRDefault="00372AF4">
            <w:pPr>
              <w:rPr>
                <w:rFonts w:ascii="宋体" w:hAnsi="宋体" w:cs="宋体"/>
                <w:szCs w:val="21"/>
              </w:rPr>
            </w:pPr>
          </w:p>
        </w:tc>
        <w:tc>
          <w:tcPr>
            <w:tcW w:w="7323" w:type="dxa"/>
            <w:tcBorders>
              <w:top w:val="single" w:sz="4" w:space="0" w:color="auto"/>
              <w:left w:val="single" w:sz="4" w:space="0" w:color="auto"/>
              <w:right w:val="single" w:sz="4" w:space="0" w:color="auto"/>
            </w:tcBorders>
            <w:vAlign w:val="center"/>
          </w:tcPr>
          <w:p w14:paraId="4437DCAE" w14:textId="77777777" w:rsidR="00372AF4" w:rsidRPr="006117D7" w:rsidRDefault="00000000">
            <w:pPr>
              <w:pStyle w:val="af7"/>
              <w:widowControl/>
              <w:numPr>
                <w:ilvl w:val="0"/>
                <w:numId w:val="23"/>
              </w:numPr>
              <w:ind w:firstLineChars="0"/>
              <w:jc w:val="left"/>
              <w:rPr>
                <w:rFonts w:ascii="宋体" w:eastAsia="宋体" w:hAnsi="宋体" w:cs="宋体"/>
                <w:b/>
                <w:bCs/>
                <w:szCs w:val="21"/>
              </w:rPr>
            </w:pPr>
            <w:r w:rsidRPr="006117D7">
              <w:rPr>
                <w:rFonts w:ascii="宋体" w:eastAsia="宋体" w:hAnsi="宋体" w:cs="宋体" w:hint="eastAsia"/>
                <w:b/>
                <w:bCs/>
                <w:szCs w:val="21"/>
              </w:rPr>
              <w:t>抽屉柜内（1950处）</w:t>
            </w:r>
          </w:p>
          <w:p w14:paraId="2E19DD3F" w14:textId="77777777" w:rsidR="00372AF4" w:rsidRDefault="00000000">
            <w:pPr>
              <w:numPr>
                <w:ilvl w:val="0"/>
                <w:numId w:val="24"/>
              </w:numPr>
              <w:ind w:left="533" w:hanging="284"/>
              <w:jc w:val="left"/>
              <w:rPr>
                <w:rFonts w:ascii="宋体" w:hAnsi="宋体" w:cs="宋体"/>
                <w:szCs w:val="21"/>
              </w:rPr>
            </w:pPr>
            <w:r>
              <w:rPr>
                <w:rFonts w:ascii="宋体" w:hAnsi="宋体" w:cs="宋体" w:hint="eastAsia"/>
                <w:szCs w:val="21"/>
              </w:rPr>
              <w:t>抽屉柜内的3相电流互感器的接地线原为串接，现需改为</w:t>
            </w:r>
            <w:proofErr w:type="gramStart"/>
            <w:r>
              <w:rPr>
                <w:rFonts w:ascii="宋体" w:hAnsi="宋体" w:cs="宋体" w:hint="eastAsia"/>
                <w:szCs w:val="21"/>
              </w:rPr>
              <w:t>单独经</w:t>
            </w:r>
            <w:proofErr w:type="gramEnd"/>
            <w:r>
              <w:rPr>
                <w:rFonts w:ascii="宋体" w:hAnsi="宋体" w:cs="宋体" w:hint="eastAsia"/>
                <w:szCs w:val="21"/>
              </w:rPr>
              <w:t>端子铜</w:t>
            </w:r>
            <w:proofErr w:type="gramStart"/>
            <w:r>
              <w:rPr>
                <w:rFonts w:ascii="宋体" w:hAnsi="宋体" w:cs="宋体" w:hint="eastAsia"/>
                <w:szCs w:val="21"/>
              </w:rPr>
              <w:t>排一点</w:t>
            </w:r>
            <w:proofErr w:type="gramEnd"/>
            <w:r>
              <w:rPr>
                <w:rFonts w:ascii="宋体" w:hAnsi="宋体" w:cs="宋体" w:hint="eastAsia"/>
                <w:szCs w:val="21"/>
              </w:rPr>
              <w:t>接地。</w:t>
            </w:r>
          </w:p>
          <w:p w14:paraId="31499227" w14:textId="77777777" w:rsidR="00372AF4" w:rsidRDefault="00000000">
            <w:pPr>
              <w:numPr>
                <w:ilvl w:val="0"/>
                <w:numId w:val="24"/>
              </w:numPr>
              <w:ind w:left="533" w:hanging="284"/>
              <w:jc w:val="left"/>
              <w:rPr>
                <w:rFonts w:ascii="宋体" w:hAnsi="宋体" w:cs="宋体"/>
                <w:szCs w:val="21"/>
              </w:rPr>
            </w:pPr>
            <w:r>
              <w:rPr>
                <w:rFonts w:ascii="宋体" w:hAnsi="宋体" w:cs="宋体" w:hint="eastAsia"/>
                <w:szCs w:val="21"/>
              </w:rPr>
              <w:t>每3相电流互感器需增加多孔接地铜排1个，2.5mm</w:t>
            </w:r>
            <w:r>
              <w:rPr>
                <w:rFonts w:ascii="宋体" w:hAnsi="宋体" w:cs="宋体" w:hint="eastAsia"/>
                <w:szCs w:val="21"/>
                <w:vertAlign w:val="superscript"/>
              </w:rPr>
              <w:t>2</w:t>
            </w:r>
            <w:r>
              <w:rPr>
                <w:rFonts w:ascii="宋体" w:hAnsi="宋体" w:cs="宋体" w:hint="eastAsia"/>
                <w:szCs w:val="21"/>
              </w:rPr>
              <w:t>接地线4条。</w:t>
            </w:r>
          </w:p>
          <w:p w14:paraId="6E78BAF5" w14:textId="77777777" w:rsidR="00372AF4" w:rsidRPr="006117D7" w:rsidRDefault="00000000">
            <w:pPr>
              <w:pStyle w:val="af7"/>
              <w:widowControl/>
              <w:numPr>
                <w:ilvl w:val="0"/>
                <w:numId w:val="23"/>
              </w:numPr>
              <w:ind w:firstLineChars="0"/>
              <w:jc w:val="left"/>
              <w:rPr>
                <w:rFonts w:ascii="宋体" w:eastAsia="宋体" w:hAnsi="宋体"/>
                <w:b/>
                <w:bCs/>
              </w:rPr>
            </w:pPr>
            <w:r w:rsidRPr="006117D7">
              <w:rPr>
                <w:rFonts w:ascii="宋体" w:eastAsia="宋体" w:hAnsi="宋体" w:cs="宋体" w:hint="eastAsia"/>
                <w:b/>
                <w:bCs/>
                <w:szCs w:val="21"/>
              </w:rPr>
              <w:t>计量表箱内（1050处）</w:t>
            </w:r>
          </w:p>
          <w:p w14:paraId="28A92C36" w14:textId="77777777" w:rsidR="00372AF4" w:rsidRDefault="00000000">
            <w:pPr>
              <w:numPr>
                <w:ilvl w:val="0"/>
                <w:numId w:val="25"/>
              </w:numPr>
              <w:ind w:left="533" w:hanging="284"/>
              <w:jc w:val="left"/>
              <w:rPr>
                <w:rFonts w:ascii="宋体" w:hAnsi="宋体" w:cs="宋体"/>
                <w:szCs w:val="21"/>
              </w:rPr>
            </w:pPr>
            <w:r>
              <w:rPr>
                <w:rFonts w:ascii="宋体" w:hAnsi="宋体" w:cs="宋体" w:hint="eastAsia"/>
                <w:szCs w:val="21"/>
              </w:rPr>
              <w:t>计量电表的3相电流互感器的接地线原为串接，现需改为</w:t>
            </w:r>
            <w:proofErr w:type="gramStart"/>
            <w:r>
              <w:rPr>
                <w:rFonts w:ascii="宋体" w:hAnsi="宋体" w:cs="宋体" w:hint="eastAsia"/>
                <w:szCs w:val="21"/>
              </w:rPr>
              <w:t>单独经</w:t>
            </w:r>
            <w:proofErr w:type="gramEnd"/>
            <w:r>
              <w:rPr>
                <w:rFonts w:ascii="宋体" w:hAnsi="宋体" w:cs="宋体" w:hint="eastAsia"/>
                <w:szCs w:val="21"/>
              </w:rPr>
              <w:t>端子铜</w:t>
            </w:r>
            <w:proofErr w:type="gramStart"/>
            <w:r>
              <w:rPr>
                <w:rFonts w:ascii="宋体" w:hAnsi="宋体" w:cs="宋体" w:hint="eastAsia"/>
                <w:szCs w:val="21"/>
              </w:rPr>
              <w:t>排一点</w:t>
            </w:r>
            <w:proofErr w:type="gramEnd"/>
            <w:r>
              <w:rPr>
                <w:rFonts w:ascii="宋体" w:hAnsi="宋体" w:cs="宋体" w:hint="eastAsia"/>
                <w:szCs w:val="21"/>
              </w:rPr>
              <w:t>接地。</w:t>
            </w:r>
          </w:p>
          <w:p w14:paraId="7D11D9F9" w14:textId="51E2EB50" w:rsidR="00372AF4" w:rsidRDefault="00000000">
            <w:pPr>
              <w:numPr>
                <w:ilvl w:val="0"/>
                <w:numId w:val="25"/>
              </w:numPr>
              <w:ind w:left="533" w:hanging="284"/>
              <w:jc w:val="left"/>
              <w:rPr>
                <w:rFonts w:ascii="宋体" w:hAnsi="宋体" w:cs="宋体"/>
                <w:szCs w:val="21"/>
              </w:rPr>
            </w:pPr>
            <w:r>
              <w:rPr>
                <w:rFonts w:ascii="宋体" w:hAnsi="宋体" w:cs="宋体" w:hint="eastAsia"/>
                <w:szCs w:val="21"/>
              </w:rPr>
              <w:t>每块计量电表需增加多孔接地铜排1个，2.5mm</w:t>
            </w:r>
            <w:r>
              <w:rPr>
                <w:rFonts w:ascii="宋体" w:hAnsi="宋体" w:cs="宋体" w:hint="eastAsia"/>
                <w:szCs w:val="21"/>
                <w:vertAlign w:val="superscript"/>
              </w:rPr>
              <w:t>2</w:t>
            </w:r>
            <w:r>
              <w:rPr>
                <w:rFonts w:ascii="宋体" w:hAnsi="宋体" w:cs="宋体" w:hint="eastAsia"/>
                <w:szCs w:val="21"/>
              </w:rPr>
              <w:t>接地线4条。</w:t>
            </w:r>
          </w:p>
          <w:p w14:paraId="30E414CD" w14:textId="41F298A4" w:rsidR="00372AF4" w:rsidRPr="006117D7" w:rsidRDefault="00000000">
            <w:pPr>
              <w:pStyle w:val="af7"/>
              <w:widowControl/>
              <w:numPr>
                <w:ilvl w:val="0"/>
                <w:numId w:val="23"/>
              </w:numPr>
              <w:ind w:firstLineChars="0"/>
              <w:jc w:val="left"/>
              <w:rPr>
                <w:rFonts w:ascii="宋体" w:eastAsia="宋体" w:hAnsi="宋体"/>
                <w:b/>
                <w:bCs/>
              </w:rPr>
            </w:pPr>
            <w:r w:rsidRPr="006117D7">
              <w:rPr>
                <w:rFonts w:ascii="宋体" w:eastAsia="宋体" w:hAnsi="宋体" w:cs="宋体" w:hint="eastAsia"/>
                <w:b/>
                <w:bCs/>
                <w:szCs w:val="21"/>
              </w:rPr>
              <w:t>接地材料规格、数量及安装要求</w:t>
            </w:r>
          </w:p>
          <w:p w14:paraId="74D3560F" w14:textId="77777777" w:rsidR="00372AF4" w:rsidRDefault="00000000">
            <w:pPr>
              <w:numPr>
                <w:ilvl w:val="0"/>
                <w:numId w:val="26"/>
              </w:numPr>
              <w:ind w:left="533" w:hanging="284"/>
              <w:jc w:val="left"/>
              <w:rPr>
                <w:rFonts w:ascii="宋体" w:hAnsi="宋体" w:cs="宋体"/>
                <w:szCs w:val="21"/>
              </w:rPr>
            </w:pPr>
            <w:r>
              <w:rPr>
                <w:rFonts w:ascii="宋体" w:hAnsi="宋体" w:cs="宋体" w:hint="eastAsia"/>
                <w:szCs w:val="21"/>
              </w:rPr>
              <w:t>2.5mm</w:t>
            </w:r>
            <w:r w:rsidRPr="006117D7">
              <w:rPr>
                <w:rFonts w:ascii="宋体" w:hAnsi="宋体" w:cs="宋体"/>
                <w:szCs w:val="21"/>
                <w:vertAlign w:val="superscript"/>
              </w:rPr>
              <w:t>2</w:t>
            </w:r>
            <w:r>
              <w:rPr>
                <w:rFonts w:ascii="宋体" w:hAnsi="宋体" w:cs="宋体" w:hint="eastAsia"/>
                <w:szCs w:val="21"/>
              </w:rPr>
              <w:t>接地铜线10000米。</w:t>
            </w:r>
          </w:p>
          <w:p w14:paraId="6A99630D" w14:textId="77777777" w:rsidR="00372AF4" w:rsidRDefault="00000000">
            <w:pPr>
              <w:numPr>
                <w:ilvl w:val="0"/>
                <w:numId w:val="26"/>
              </w:numPr>
              <w:ind w:left="533" w:hanging="284"/>
              <w:jc w:val="left"/>
              <w:rPr>
                <w:rFonts w:ascii="宋体" w:hAnsi="宋体" w:cs="宋体"/>
                <w:szCs w:val="21"/>
              </w:rPr>
            </w:pPr>
            <w:r>
              <w:rPr>
                <w:rFonts w:ascii="宋体" w:hAnsi="宋体" w:cs="宋体" w:hint="eastAsia"/>
                <w:szCs w:val="21"/>
              </w:rPr>
              <w:t>OT2.5-5铜线耳5400个。</w:t>
            </w:r>
          </w:p>
          <w:p w14:paraId="1979CF41" w14:textId="77777777" w:rsidR="00372AF4" w:rsidRDefault="00000000">
            <w:pPr>
              <w:numPr>
                <w:ilvl w:val="0"/>
                <w:numId w:val="26"/>
              </w:numPr>
              <w:ind w:left="533" w:hanging="284"/>
              <w:jc w:val="left"/>
              <w:rPr>
                <w:rFonts w:ascii="宋体" w:hAnsi="宋体" w:cs="宋体"/>
                <w:szCs w:val="21"/>
              </w:rPr>
            </w:pPr>
            <w:r>
              <w:rPr>
                <w:rFonts w:ascii="宋体" w:hAnsi="宋体" w:cs="宋体" w:hint="eastAsia"/>
                <w:szCs w:val="21"/>
              </w:rPr>
              <w:t>OT2.5-8铜线耳5400个。</w:t>
            </w:r>
          </w:p>
          <w:p w14:paraId="7110A8CF" w14:textId="77777777" w:rsidR="00372AF4" w:rsidRDefault="00000000">
            <w:pPr>
              <w:numPr>
                <w:ilvl w:val="0"/>
                <w:numId w:val="26"/>
              </w:numPr>
              <w:ind w:left="533" w:hanging="284"/>
              <w:jc w:val="left"/>
              <w:rPr>
                <w:rFonts w:ascii="宋体" w:hAnsi="宋体" w:cs="宋体"/>
                <w:szCs w:val="21"/>
              </w:rPr>
            </w:pPr>
            <w:r>
              <w:rPr>
                <w:rFonts w:ascii="宋体" w:hAnsi="宋体" w:cs="宋体" w:hint="eastAsia"/>
                <w:szCs w:val="21"/>
              </w:rPr>
              <w:t>7孔接地铜排2.5*15*180mm，1000个。</w:t>
            </w:r>
          </w:p>
          <w:p w14:paraId="2728EFE2" w14:textId="77777777" w:rsidR="00372AF4" w:rsidRDefault="00000000">
            <w:pPr>
              <w:numPr>
                <w:ilvl w:val="0"/>
                <w:numId w:val="26"/>
              </w:numPr>
              <w:ind w:left="533" w:hanging="284"/>
              <w:jc w:val="left"/>
              <w:rPr>
                <w:rFonts w:ascii="宋体" w:hAnsi="宋体" w:cs="宋体"/>
                <w:szCs w:val="21"/>
              </w:rPr>
            </w:pPr>
            <w:r>
              <w:rPr>
                <w:rFonts w:ascii="宋体" w:hAnsi="宋体" w:cs="宋体" w:hint="eastAsia"/>
                <w:szCs w:val="21"/>
              </w:rPr>
              <w:t>25孔接地铜排2.5*30*225mm，200条。</w:t>
            </w:r>
          </w:p>
          <w:p w14:paraId="68876D1E" w14:textId="77777777" w:rsidR="00372AF4" w:rsidRDefault="00000000">
            <w:pPr>
              <w:numPr>
                <w:ilvl w:val="0"/>
                <w:numId w:val="26"/>
              </w:numPr>
              <w:ind w:left="533" w:hanging="284"/>
              <w:jc w:val="left"/>
              <w:rPr>
                <w:rFonts w:ascii="宋体" w:hAnsi="宋体" w:cs="宋体"/>
                <w:szCs w:val="21"/>
              </w:rPr>
            </w:pPr>
            <w:r>
              <w:rPr>
                <w:rFonts w:ascii="宋体" w:hAnsi="宋体" w:cs="宋体" w:hint="eastAsia"/>
                <w:szCs w:val="21"/>
              </w:rPr>
              <w:t>25孔接地铜排5*50*280mm，200条。</w:t>
            </w:r>
          </w:p>
          <w:p w14:paraId="2E7204B2" w14:textId="77777777" w:rsidR="00372AF4" w:rsidRDefault="00000000">
            <w:pPr>
              <w:numPr>
                <w:ilvl w:val="0"/>
                <w:numId w:val="26"/>
              </w:numPr>
              <w:ind w:left="533" w:hanging="284"/>
              <w:jc w:val="left"/>
              <w:rPr>
                <w:rFonts w:ascii="宋体" w:hAnsi="宋体" w:cs="宋体"/>
                <w:szCs w:val="21"/>
              </w:rPr>
            </w:pPr>
            <w:r>
              <w:rPr>
                <w:rFonts w:ascii="宋体" w:hAnsi="宋体" w:cs="宋体" w:hint="eastAsia"/>
                <w:szCs w:val="21"/>
              </w:rPr>
              <w:t>打孔及安装接地铜排1400处，并配置配套的螺丝、垫片。</w:t>
            </w:r>
          </w:p>
        </w:tc>
        <w:tc>
          <w:tcPr>
            <w:tcW w:w="775" w:type="dxa"/>
            <w:tcBorders>
              <w:top w:val="single" w:sz="4" w:space="0" w:color="auto"/>
              <w:left w:val="single" w:sz="4" w:space="0" w:color="auto"/>
              <w:right w:val="single" w:sz="4" w:space="0" w:color="auto"/>
            </w:tcBorders>
            <w:vAlign w:val="center"/>
          </w:tcPr>
          <w:p w14:paraId="755D899A" w14:textId="4CA68D4C" w:rsidR="00372AF4" w:rsidRDefault="00000000">
            <w:pPr>
              <w:jc w:val="center"/>
              <w:rPr>
                <w:rFonts w:ascii="宋体" w:hAnsi="宋体" w:cs="宋体"/>
                <w:szCs w:val="21"/>
              </w:rPr>
            </w:pPr>
            <w:r>
              <w:rPr>
                <w:rFonts w:ascii="宋体" w:hAnsi="宋体" w:cs="宋体" w:hint="eastAsia"/>
                <w:szCs w:val="21"/>
              </w:rPr>
              <w:t>不可偏离</w:t>
            </w:r>
          </w:p>
        </w:tc>
      </w:tr>
      <w:tr w:rsidR="00372AF4" w14:paraId="1FCF034F" w14:textId="77777777">
        <w:trPr>
          <w:trHeight w:val="1190"/>
          <w:jc w:val="center"/>
        </w:trPr>
        <w:tc>
          <w:tcPr>
            <w:tcW w:w="562" w:type="dxa"/>
            <w:tcBorders>
              <w:top w:val="single" w:sz="4" w:space="0" w:color="auto"/>
              <w:left w:val="single" w:sz="4" w:space="0" w:color="auto"/>
              <w:bottom w:val="single" w:sz="4" w:space="0" w:color="auto"/>
              <w:right w:val="single" w:sz="4" w:space="0" w:color="auto"/>
            </w:tcBorders>
            <w:vAlign w:val="center"/>
          </w:tcPr>
          <w:p w14:paraId="3EB28D6E" w14:textId="77777777" w:rsidR="00372AF4" w:rsidRDefault="00372AF4">
            <w:pPr>
              <w:pStyle w:val="af7"/>
              <w:numPr>
                <w:ilvl w:val="0"/>
                <w:numId w:val="13"/>
              </w:numPr>
              <w:ind w:firstLineChars="0"/>
              <w:jc w:val="center"/>
              <w:rPr>
                <w:rFonts w:ascii="宋体" w:eastAsia="宋体" w:hAnsi="宋体" w:cs="宋体"/>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62E88C2D" w14:textId="77777777" w:rsidR="00372AF4" w:rsidRDefault="00000000">
            <w:pPr>
              <w:jc w:val="center"/>
              <w:rPr>
                <w:rFonts w:ascii="宋体" w:hAnsi="宋体" w:cs="宋体"/>
                <w:szCs w:val="21"/>
              </w:rPr>
            </w:pPr>
            <w:r>
              <w:rPr>
                <w:rFonts w:ascii="宋体" w:hAnsi="宋体" w:cs="宋体" w:hint="eastAsia"/>
                <w:szCs w:val="21"/>
              </w:rPr>
              <w:t>安装调试和施工要求</w:t>
            </w:r>
          </w:p>
        </w:tc>
        <w:tc>
          <w:tcPr>
            <w:tcW w:w="7323" w:type="dxa"/>
            <w:tcBorders>
              <w:top w:val="single" w:sz="4" w:space="0" w:color="auto"/>
              <w:left w:val="single" w:sz="4" w:space="0" w:color="auto"/>
              <w:bottom w:val="single" w:sz="4" w:space="0" w:color="auto"/>
              <w:right w:val="single" w:sz="4" w:space="0" w:color="auto"/>
            </w:tcBorders>
            <w:vAlign w:val="center"/>
          </w:tcPr>
          <w:p w14:paraId="0E5684AD" w14:textId="77777777" w:rsidR="00372AF4" w:rsidRDefault="00000000">
            <w:pPr>
              <w:widowControl/>
              <w:numPr>
                <w:ilvl w:val="0"/>
                <w:numId w:val="27"/>
              </w:numPr>
              <w:jc w:val="left"/>
            </w:pPr>
            <w:r>
              <w:rPr>
                <w:rFonts w:hint="eastAsia"/>
              </w:rPr>
              <w:t>投标人须根据施工现场的实际情况，制定并提交切实可行的施工组织方案和施工计划，以及针对紧急情况或意外事故的应急预案。</w:t>
            </w:r>
          </w:p>
          <w:p w14:paraId="282C8AA9" w14:textId="77777777" w:rsidR="00372AF4" w:rsidRDefault="00000000">
            <w:pPr>
              <w:widowControl/>
              <w:numPr>
                <w:ilvl w:val="0"/>
                <w:numId w:val="27"/>
              </w:numPr>
              <w:jc w:val="left"/>
            </w:pPr>
            <w:r>
              <w:rPr>
                <w:rFonts w:hint="eastAsia"/>
              </w:rPr>
              <w:t>投标人必须具备应急处理各种低压配电系统问题的能力，发现设备缺陷并及时告知招标人。</w:t>
            </w:r>
          </w:p>
          <w:p w14:paraId="4FD03682" w14:textId="77777777" w:rsidR="00372AF4" w:rsidRDefault="00000000">
            <w:pPr>
              <w:widowControl/>
              <w:numPr>
                <w:ilvl w:val="0"/>
                <w:numId w:val="27"/>
              </w:numPr>
              <w:jc w:val="left"/>
            </w:pPr>
            <w:r>
              <w:rPr>
                <w:rFonts w:hint="eastAsia"/>
              </w:rPr>
              <w:t>投标人应注重现场的文明施工，严控噪音和扬尘，对施工区域的施工垃圾须及时自行清除，不得乱堆乱放。</w:t>
            </w:r>
          </w:p>
          <w:p w14:paraId="6DE18F10" w14:textId="77777777" w:rsidR="00372AF4" w:rsidRDefault="00000000">
            <w:pPr>
              <w:widowControl/>
              <w:numPr>
                <w:ilvl w:val="0"/>
                <w:numId w:val="27"/>
              </w:numPr>
              <w:jc w:val="left"/>
              <w:rPr>
                <w:rFonts w:ascii="Arial" w:hAnsi="Arial"/>
                <w:spacing w:val="-5"/>
                <w:kern w:val="0"/>
                <w:sz w:val="20"/>
              </w:rPr>
            </w:pPr>
            <w:r>
              <w:rPr>
                <w:rFonts w:hint="eastAsia"/>
              </w:rPr>
              <w:t>投标人承诺严格按照安全规程安排施工作业，招标人有权制止现场违规或存在安全隐患的作业行为。</w:t>
            </w:r>
          </w:p>
          <w:p w14:paraId="013A44DE" w14:textId="294689F4" w:rsidR="00372AF4" w:rsidRDefault="00000000">
            <w:pPr>
              <w:widowControl/>
              <w:numPr>
                <w:ilvl w:val="0"/>
                <w:numId w:val="27"/>
              </w:numPr>
              <w:jc w:val="left"/>
              <w:rPr>
                <w:rFonts w:ascii="Arial" w:hAnsi="Arial"/>
                <w:spacing w:val="-5"/>
                <w:kern w:val="0"/>
                <w:sz w:val="20"/>
              </w:rPr>
            </w:pPr>
            <w:r>
              <w:rPr>
                <w:rFonts w:hint="eastAsia"/>
              </w:rPr>
              <w:t>投标人不得影响招标人正常营业，需利用展会空档期或晚上进行施工作业。</w:t>
            </w:r>
          </w:p>
        </w:tc>
        <w:tc>
          <w:tcPr>
            <w:tcW w:w="775" w:type="dxa"/>
            <w:tcBorders>
              <w:top w:val="single" w:sz="4" w:space="0" w:color="auto"/>
              <w:left w:val="single" w:sz="4" w:space="0" w:color="auto"/>
              <w:bottom w:val="single" w:sz="4" w:space="0" w:color="auto"/>
              <w:right w:val="single" w:sz="4" w:space="0" w:color="auto"/>
            </w:tcBorders>
            <w:vAlign w:val="center"/>
          </w:tcPr>
          <w:p w14:paraId="35AF43F6" w14:textId="77777777" w:rsidR="00372AF4" w:rsidRDefault="00000000">
            <w:pPr>
              <w:jc w:val="center"/>
              <w:rPr>
                <w:rFonts w:ascii="宋体" w:hAnsi="宋体" w:cs="宋体"/>
                <w:szCs w:val="21"/>
              </w:rPr>
            </w:pPr>
            <w:r>
              <w:rPr>
                <w:rFonts w:ascii="宋体" w:hAnsi="宋体" w:cs="宋体" w:hint="eastAsia"/>
                <w:szCs w:val="21"/>
              </w:rPr>
              <w:t>不可偏离</w:t>
            </w:r>
          </w:p>
        </w:tc>
      </w:tr>
      <w:tr w:rsidR="00372AF4" w14:paraId="2C7DA6E5" w14:textId="77777777" w:rsidTr="006117D7">
        <w:trPr>
          <w:trHeight w:val="564"/>
          <w:jc w:val="center"/>
        </w:trPr>
        <w:tc>
          <w:tcPr>
            <w:tcW w:w="562" w:type="dxa"/>
            <w:tcBorders>
              <w:top w:val="single" w:sz="4" w:space="0" w:color="auto"/>
              <w:left w:val="single" w:sz="4" w:space="0" w:color="auto"/>
              <w:bottom w:val="single" w:sz="4" w:space="0" w:color="auto"/>
              <w:right w:val="single" w:sz="4" w:space="0" w:color="auto"/>
            </w:tcBorders>
            <w:vAlign w:val="center"/>
          </w:tcPr>
          <w:p w14:paraId="63BEB2B5" w14:textId="77777777" w:rsidR="00372AF4" w:rsidRDefault="00372AF4">
            <w:pPr>
              <w:pStyle w:val="af9"/>
              <w:keepNext w:val="0"/>
              <w:numPr>
                <w:ilvl w:val="0"/>
                <w:numId w:val="13"/>
              </w:numPr>
              <w:adjustRightInd/>
              <w:spacing w:before="0" w:after="0" w:line="240" w:lineRule="auto"/>
              <w:rPr>
                <w:rFonts w:ascii="宋体" w:hAnsi="宋体" w:cs="宋体"/>
                <w:snapToGrid/>
                <w:spacing w:val="0"/>
                <w:kern w:val="2"/>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25DAAEC2" w14:textId="77777777" w:rsidR="00372AF4" w:rsidRDefault="00000000">
            <w:pPr>
              <w:jc w:val="center"/>
              <w:rPr>
                <w:rFonts w:ascii="宋体" w:hAnsi="宋体" w:cs="宋体"/>
                <w:szCs w:val="21"/>
              </w:rPr>
            </w:pPr>
            <w:r>
              <w:rPr>
                <w:rFonts w:ascii="宋体" w:hAnsi="宋体" w:cs="宋体" w:hint="eastAsia"/>
                <w:szCs w:val="21"/>
              </w:rPr>
              <w:t>项目人</w:t>
            </w:r>
            <w:r>
              <w:rPr>
                <w:rStyle w:val="af4"/>
                <w:rFonts w:ascii="宋体" w:hAnsi="宋体" w:cs="宋体" w:hint="eastAsia"/>
              </w:rPr>
              <w:t>员</w:t>
            </w:r>
          </w:p>
        </w:tc>
        <w:tc>
          <w:tcPr>
            <w:tcW w:w="7323" w:type="dxa"/>
            <w:tcBorders>
              <w:top w:val="single" w:sz="4" w:space="0" w:color="auto"/>
              <w:left w:val="single" w:sz="4" w:space="0" w:color="auto"/>
              <w:bottom w:val="single" w:sz="4" w:space="0" w:color="auto"/>
              <w:right w:val="single" w:sz="4" w:space="0" w:color="auto"/>
            </w:tcBorders>
            <w:vAlign w:val="center"/>
          </w:tcPr>
          <w:p w14:paraId="516F1C9F" w14:textId="4D160F81" w:rsidR="00372AF4" w:rsidRDefault="00000000" w:rsidP="00CE5654">
            <w:pPr>
              <w:widowControl/>
              <w:numPr>
                <w:ilvl w:val="0"/>
                <w:numId w:val="28"/>
              </w:numPr>
              <w:jc w:val="left"/>
            </w:pPr>
            <w:r>
              <w:rPr>
                <w:rFonts w:hint="eastAsia"/>
              </w:rPr>
              <w:t>投标人须指定项目负责人，并</w:t>
            </w:r>
            <w:r>
              <w:t>具有二级建</w:t>
            </w:r>
            <w:r>
              <w:rPr>
                <w:rFonts w:hint="eastAsia"/>
              </w:rPr>
              <w:t>造</w:t>
            </w:r>
            <w:r>
              <w:t>师</w:t>
            </w:r>
            <w:r>
              <w:rPr>
                <w:rFonts w:hint="eastAsia"/>
              </w:rPr>
              <w:t>（机电专业）或</w:t>
            </w:r>
            <w:r>
              <w:t>以上资质，</w:t>
            </w:r>
            <w:r>
              <w:rPr>
                <w:rFonts w:hint="eastAsia"/>
              </w:rPr>
              <w:t>须提供该负责人姓名及身份证明文件并加盖公章（原件备查）等信息，负责联络、协调及跟进该项目具体实施。</w:t>
            </w:r>
          </w:p>
          <w:p w14:paraId="2EA9D8EE" w14:textId="77777777" w:rsidR="00372AF4" w:rsidRDefault="00000000" w:rsidP="006117D7">
            <w:pPr>
              <w:widowControl/>
              <w:numPr>
                <w:ilvl w:val="0"/>
                <w:numId w:val="28"/>
              </w:numPr>
              <w:jc w:val="left"/>
            </w:pPr>
            <w:r>
              <w:rPr>
                <w:rFonts w:hint="eastAsia"/>
              </w:rPr>
              <w:t>投标人</w:t>
            </w:r>
            <w:proofErr w:type="gramStart"/>
            <w:r>
              <w:rPr>
                <w:rFonts w:hint="eastAsia"/>
              </w:rPr>
              <w:t>须设置</w:t>
            </w:r>
            <w:proofErr w:type="gramEnd"/>
            <w:r>
              <w:rPr>
                <w:rFonts w:hint="eastAsia"/>
              </w:rPr>
              <w:t>专职安全员，并具有有效安全员资格证，须提交资格证明文件并加盖公章。</w:t>
            </w:r>
          </w:p>
          <w:p w14:paraId="44F3DBC8" w14:textId="1A279E09" w:rsidR="00372AF4" w:rsidRDefault="00000000" w:rsidP="006117D7">
            <w:pPr>
              <w:widowControl/>
              <w:numPr>
                <w:ilvl w:val="0"/>
                <w:numId w:val="28"/>
              </w:numPr>
              <w:jc w:val="left"/>
            </w:pPr>
            <w:r>
              <w:rPr>
                <w:rFonts w:hint="eastAsia"/>
              </w:rPr>
              <w:lastRenderedPageBreak/>
              <w:t>投标人安排的现场施工人员须具备特种作业操作证，作业类别为电工作业，</w:t>
            </w:r>
            <w:proofErr w:type="gramStart"/>
            <w:r>
              <w:rPr>
                <w:rFonts w:hint="eastAsia"/>
              </w:rPr>
              <w:t>准操作</w:t>
            </w:r>
            <w:proofErr w:type="gramEnd"/>
            <w:r>
              <w:rPr>
                <w:rFonts w:hint="eastAsia"/>
              </w:rPr>
              <w:t>项目为低压电工作业，须提交拟安排人员资格证明文件并加盖公章（进场前须另行向招标人书面报备）。</w:t>
            </w:r>
          </w:p>
          <w:p w14:paraId="4424591A" w14:textId="1D1C0C9C" w:rsidR="00372AF4" w:rsidRDefault="00000000">
            <w:pPr>
              <w:numPr>
                <w:ilvl w:val="0"/>
                <w:numId w:val="28"/>
              </w:numPr>
              <w:jc w:val="left"/>
            </w:pPr>
            <w:r>
              <w:rPr>
                <w:rFonts w:ascii="宋体" w:hAnsi="宋体" w:hint="eastAsia"/>
                <w:szCs w:val="21"/>
              </w:rPr>
              <w:t>提供以上人员资格证明文件和近三个月社保清单证明，如开标日上一个月的社保材料因社保部门原因暂时无法取得，则可以往前顺推一个月。（</w:t>
            </w:r>
            <w:proofErr w:type="gramStart"/>
            <w:r>
              <w:rPr>
                <w:rFonts w:ascii="宋体" w:hAnsi="宋体" w:hint="eastAsia"/>
                <w:szCs w:val="21"/>
              </w:rPr>
              <w:t>社保证明须</w:t>
            </w:r>
            <w:proofErr w:type="gramEnd"/>
            <w:r>
              <w:rPr>
                <w:rFonts w:ascii="宋体" w:hAnsi="宋体" w:hint="eastAsia"/>
                <w:szCs w:val="21"/>
              </w:rPr>
              <w:t>为</w:t>
            </w:r>
            <w:r>
              <w:rPr>
                <w:rFonts w:ascii="宋体" w:hAnsi="宋体" w:hint="eastAsia"/>
              </w:rPr>
              <w:t>包含</w:t>
            </w:r>
            <w:r w:rsidRPr="002F024B">
              <w:rPr>
                <w:rFonts w:ascii="宋体" w:hAnsi="宋体" w:hint="eastAsia"/>
                <w:b/>
                <w:bCs/>
                <w:color w:val="FF0000"/>
              </w:rPr>
              <w:t>“验真码”</w:t>
            </w:r>
            <w:r>
              <w:rPr>
                <w:rFonts w:ascii="宋体" w:hAnsi="宋体" w:hint="eastAsia"/>
              </w:rPr>
              <w:t>的完整证明页面</w:t>
            </w:r>
            <w:r>
              <w:rPr>
                <w:rFonts w:ascii="宋体" w:hAnsi="宋体" w:hint="eastAsia"/>
                <w:szCs w:val="21"/>
              </w:rPr>
              <w:t>，并同时加盖投标人公章，未按要求提供或提供不清晰导致无法判断的不得分，原件备查）</w:t>
            </w:r>
          </w:p>
        </w:tc>
        <w:tc>
          <w:tcPr>
            <w:tcW w:w="775" w:type="dxa"/>
            <w:tcBorders>
              <w:top w:val="single" w:sz="4" w:space="0" w:color="auto"/>
              <w:left w:val="single" w:sz="4" w:space="0" w:color="auto"/>
              <w:bottom w:val="single" w:sz="4" w:space="0" w:color="auto"/>
              <w:right w:val="single" w:sz="4" w:space="0" w:color="auto"/>
            </w:tcBorders>
            <w:vAlign w:val="center"/>
          </w:tcPr>
          <w:p w14:paraId="417B266B" w14:textId="77777777" w:rsidR="00372AF4" w:rsidRDefault="00000000">
            <w:pPr>
              <w:jc w:val="center"/>
              <w:rPr>
                <w:rFonts w:ascii="宋体" w:hAnsi="宋体" w:cs="宋体"/>
                <w:szCs w:val="21"/>
              </w:rPr>
            </w:pPr>
            <w:r>
              <w:rPr>
                <w:rFonts w:ascii="宋体" w:hAnsi="宋体" w:cs="宋体" w:hint="eastAsia"/>
                <w:szCs w:val="21"/>
              </w:rPr>
              <w:lastRenderedPageBreak/>
              <w:t>不可偏离</w:t>
            </w:r>
          </w:p>
        </w:tc>
      </w:tr>
      <w:tr w:rsidR="00372AF4" w14:paraId="05357632" w14:textId="77777777">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6B7878BA" w14:textId="77777777" w:rsidR="00372AF4" w:rsidRDefault="00372AF4">
            <w:pPr>
              <w:pStyle w:val="af9"/>
              <w:keepNext w:val="0"/>
              <w:numPr>
                <w:ilvl w:val="0"/>
                <w:numId w:val="13"/>
              </w:numPr>
              <w:adjustRightInd/>
              <w:spacing w:before="0" w:after="0" w:line="240" w:lineRule="auto"/>
              <w:rPr>
                <w:rFonts w:ascii="宋体" w:hAnsi="宋体" w:cs="宋体"/>
                <w:snapToGrid/>
                <w:spacing w:val="0"/>
                <w:kern w:val="2"/>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07BC7A19" w14:textId="77777777" w:rsidR="00372AF4" w:rsidRDefault="00000000">
            <w:pPr>
              <w:jc w:val="center"/>
              <w:rPr>
                <w:rFonts w:ascii="宋体" w:hAnsi="宋体" w:cs="宋体"/>
                <w:color w:val="FF0000"/>
                <w:szCs w:val="21"/>
              </w:rPr>
            </w:pPr>
            <w:r>
              <w:rPr>
                <w:rFonts w:ascii="宋体" w:hAnsi="宋体" w:cs="宋体" w:hint="eastAsia"/>
                <w:szCs w:val="21"/>
              </w:rPr>
              <w:t>工期要求</w:t>
            </w:r>
          </w:p>
        </w:tc>
        <w:tc>
          <w:tcPr>
            <w:tcW w:w="7323" w:type="dxa"/>
            <w:tcBorders>
              <w:top w:val="single" w:sz="4" w:space="0" w:color="auto"/>
              <w:left w:val="single" w:sz="4" w:space="0" w:color="auto"/>
              <w:bottom w:val="single" w:sz="4" w:space="0" w:color="auto"/>
              <w:right w:val="single" w:sz="4" w:space="0" w:color="auto"/>
            </w:tcBorders>
            <w:vAlign w:val="center"/>
          </w:tcPr>
          <w:p w14:paraId="64A4D4BE" w14:textId="77777777" w:rsidR="00372AF4" w:rsidRDefault="00000000">
            <w:pPr>
              <w:widowControl/>
              <w:numPr>
                <w:ilvl w:val="0"/>
                <w:numId w:val="29"/>
              </w:numPr>
              <w:jc w:val="left"/>
              <w:rPr>
                <w:rFonts w:ascii="宋体" w:hAnsi="宋体" w:cs="宋体"/>
                <w:szCs w:val="21"/>
              </w:rPr>
            </w:pPr>
            <w:r>
              <w:rPr>
                <w:rFonts w:ascii="宋体" w:hAnsi="宋体" w:cs="宋体" w:hint="eastAsia"/>
                <w:szCs w:val="21"/>
              </w:rPr>
              <w:t>签订合同之日起30个日历日内完成全部货物运抵、安装、调试并验收合格，正式交付招标人使用。</w:t>
            </w:r>
          </w:p>
          <w:p w14:paraId="228257B0" w14:textId="40DAE0F1" w:rsidR="00372AF4" w:rsidRDefault="00000000">
            <w:pPr>
              <w:widowControl/>
              <w:numPr>
                <w:ilvl w:val="0"/>
                <w:numId w:val="29"/>
              </w:numPr>
              <w:jc w:val="left"/>
              <w:rPr>
                <w:rFonts w:ascii="宋体" w:hAnsi="宋体" w:cs="宋体"/>
                <w:szCs w:val="21"/>
              </w:rPr>
            </w:pPr>
            <w:r>
              <w:rPr>
                <w:rFonts w:ascii="宋体" w:hAnsi="宋体" w:cs="宋体" w:hint="eastAsia"/>
                <w:szCs w:val="21"/>
              </w:rPr>
              <w:t>如未能按投标文件中承诺的工期完成安装施工及验收合格的，招标人按照人民币</w:t>
            </w:r>
            <w:r w:rsidRPr="006803AA">
              <w:rPr>
                <w:rFonts w:ascii="宋体" w:hAnsi="宋体" w:cs="宋体"/>
                <w:bCs/>
                <w:iCs/>
                <w:szCs w:val="21"/>
              </w:rPr>
              <w:t>2000</w:t>
            </w:r>
            <w:r>
              <w:rPr>
                <w:rFonts w:ascii="宋体" w:hAnsi="宋体" w:cs="宋体" w:hint="eastAsia"/>
                <w:szCs w:val="21"/>
              </w:rPr>
              <w:t>元/天的标准直接从当期应付款项中扣除违约金。</w:t>
            </w:r>
          </w:p>
        </w:tc>
        <w:tc>
          <w:tcPr>
            <w:tcW w:w="775" w:type="dxa"/>
            <w:tcBorders>
              <w:top w:val="single" w:sz="4" w:space="0" w:color="auto"/>
              <w:left w:val="single" w:sz="4" w:space="0" w:color="auto"/>
              <w:bottom w:val="single" w:sz="4" w:space="0" w:color="auto"/>
              <w:right w:val="single" w:sz="4" w:space="0" w:color="auto"/>
            </w:tcBorders>
            <w:vAlign w:val="center"/>
          </w:tcPr>
          <w:p w14:paraId="7D6ACC88" w14:textId="77777777" w:rsidR="00372AF4" w:rsidRDefault="00000000">
            <w:pPr>
              <w:jc w:val="center"/>
              <w:rPr>
                <w:rFonts w:ascii="宋体" w:hAnsi="宋体" w:cs="宋体"/>
                <w:szCs w:val="21"/>
              </w:rPr>
            </w:pPr>
            <w:r>
              <w:rPr>
                <w:rFonts w:ascii="宋体" w:hAnsi="宋体" w:cs="宋体" w:hint="eastAsia"/>
                <w:szCs w:val="21"/>
              </w:rPr>
              <w:t>不可偏离</w:t>
            </w:r>
          </w:p>
        </w:tc>
      </w:tr>
      <w:tr w:rsidR="00372AF4" w14:paraId="23B95DAC" w14:textId="77777777">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6F040825" w14:textId="77777777" w:rsidR="00372AF4" w:rsidRDefault="00372AF4">
            <w:pPr>
              <w:pStyle w:val="af9"/>
              <w:keepNext w:val="0"/>
              <w:numPr>
                <w:ilvl w:val="0"/>
                <w:numId w:val="13"/>
              </w:numPr>
              <w:adjustRightInd/>
              <w:spacing w:before="0" w:after="0" w:line="240" w:lineRule="auto"/>
              <w:rPr>
                <w:rFonts w:ascii="宋体" w:hAnsi="宋体" w:cs="宋体"/>
                <w:snapToGrid/>
                <w:spacing w:val="0"/>
                <w:kern w:val="2"/>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08B96530" w14:textId="0C821E92" w:rsidR="00372AF4" w:rsidRDefault="00000000">
            <w:pPr>
              <w:jc w:val="center"/>
              <w:rPr>
                <w:rFonts w:ascii="宋体" w:hAnsi="宋体" w:cs="宋体"/>
                <w:szCs w:val="21"/>
              </w:rPr>
            </w:pPr>
            <w:r>
              <w:rPr>
                <w:rFonts w:ascii="宋体" w:hAnsi="宋体" w:cs="宋体" w:hint="eastAsia"/>
                <w:szCs w:val="21"/>
              </w:rPr>
              <w:t>安全要求</w:t>
            </w:r>
          </w:p>
        </w:tc>
        <w:tc>
          <w:tcPr>
            <w:tcW w:w="7323" w:type="dxa"/>
            <w:tcBorders>
              <w:top w:val="single" w:sz="4" w:space="0" w:color="auto"/>
              <w:left w:val="single" w:sz="4" w:space="0" w:color="auto"/>
              <w:bottom w:val="single" w:sz="4" w:space="0" w:color="auto"/>
              <w:right w:val="single" w:sz="4" w:space="0" w:color="auto"/>
            </w:tcBorders>
            <w:vAlign w:val="center"/>
          </w:tcPr>
          <w:p w14:paraId="4B6B8BB9" w14:textId="77777777" w:rsidR="00372AF4" w:rsidRDefault="00000000">
            <w:pPr>
              <w:widowControl/>
              <w:numPr>
                <w:ilvl w:val="0"/>
                <w:numId w:val="30"/>
              </w:numPr>
              <w:jc w:val="left"/>
              <w:rPr>
                <w:rFonts w:ascii="宋体" w:hAnsi="宋体" w:cs="宋体"/>
                <w:szCs w:val="21"/>
              </w:rPr>
            </w:pPr>
            <w:r>
              <w:rPr>
                <w:rFonts w:ascii="宋体" w:hAnsi="宋体" w:cs="宋体" w:hint="eastAsia"/>
                <w:szCs w:val="21"/>
              </w:rPr>
              <w:t>投标人须建立安全责任制，进入现场的工作人员须遵守国家、项目属地政府主管部门及招标人的相关规章制度，采取有效的措施保障现场的安全、维护现场的正常工作秩序，在服务过程中要做好人员、成品、半成品及设备设施的保护，确保服务过程中不出现人身安全事故、火灾事故和财产损失等重大安全事故。如因投标人管理不善、组织不力或监管缺失等造成安全责任事故及财产损失的，由投标人自行承担全部责任。</w:t>
            </w:r>
          </w:p>
          <w:p w14:paraId="77DC1544" w14:textId="77777777" w:rsidR="00372AF4" w:rsidRDefault="00000000">
            <w:pPr>
              <w:widowControl/>
              <w:numPr>
                <w:ilvl w:val="0"/>
                <w:numId w:val="30"/>
              </w:numPr>
              <w:jc w:val="left"/>
              <w:rPr>
                <w:rFonts w:ascii="宋体" w:hAnsi="宋体" w:cs="宋体"/>
                <w:szCs w:val="21"/>
              </w:rPr>
            </w:pPr>
            <w:r>
              <w:rPr>
                <w:rFonts w:ascii="宋体" w:hAnsi="宋体" w:cs="宋体" w:hint="eastAsia"/>
                <w:szCs w:val="21"/>
              </w:rPr>
              <w:t>投标人须为本项目购买小散工程作业保险，并在施工进场前提交小散工程安全生产责任保险合同复印件。</w:t>
            </w:r>
          </w:p>
        </w:tc>
        <w:tc>
          <w:tcPr>
            <w:tcW w:w="775" w:type="dxa"/>
            <w:tcBorders>
              <w:top w:val="single" w:sz="4" w:space="0" w:color="auto"/>
              <w:left w:val="single" w:sz="4" w:space="0" w:color="auto"/>
              <w:bottom w:val="single" w:sz="4" w:space="0" w:color="auto"/>
              <w:right w:val="single" w:sz="4" w:space="0" w:color="auto"/>
            </w:tcBorders>
            <w:vAlign w:val="center"/>
          </w:tcPr>
          <w:p w14:paraId="5128C278" w14:textId="77777777" w:rsidR="00372AF4" w:rsidRDefault="00000000">
            <w:pPr>
              <w:jc w:val="center"/>
              <w:rPr>
                <w:rFonts w:ascii="宋体" w:hAnsi="宋体" w:cs="宋体"/>
                <w:szCs w:val="21"/>
              </w:rPr>
            </w:pPr>
            <w:r>
              <w:rPr>
                <w:rFonts w:ascii="宋体" w:hAnsi="宋体" w:cs="宋体" w:hint="eastAsia"/>
                <w:szCs w:val="21"/>
              </w:rPr>
              <w:t>不可偏离</w:t>
            </w:r>
          </w:p>
        </w:tc>
      </w:tr>
      <w:tr w:rsidR="00372AF4" w14:paraId="28174B16" w14:textId="77777777">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194B4E6D" w14:textId="77777777" w:rsidR="00372AF4" w:rsidRDefault="00372AF4">
            <w:pPr>
              <w:pStyle w:val="af9"/>
              <w:keepNext w:val="0"/>
              <w:numPr>
                <w:ilvl w:val="0"/>
                <w:numId w:val="13"/>
              </w:numPr>
              <w:adjustRightInd/>
              <w:spacing w:before="0" w:after="0" w:line="240" w:lineRule="auto"/>
              <w:rPr>
                <w:rFonts w:ascii="宋体" w:hAnsi="宋体" w:cs="宋体"/>
                <w:snapToGrid/>
                <w:spacing w:val="0"/>
                <w:kern w:val="2"/>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790C7540" w14:textId="77777777" w:rsidR="00372AF4" w:rsidRDefault="00000000">
            <w:pPr>
              <w:jc w:val="center"/>
              <w:rPr>
                <w:rFonts w:ascii="宋体" w:hAnsi="宋体" w:cs="宋体"/>
                <w:szCs w:val="21"/>
              </w:rPr>
            </w:pPr>
            <w:r>
              <w:rPr>
                <w:rFonts w:ascii="宋体" w:hAnsi="宋体" w:cs="宋体" w:hint="eastAsia"/>
                <w:szCs w:val="21"/>
              </w:rPr>
              <w:t>验收标准</w:t>
            </w:r>
          </w:p>
        </w:tc>
        <w:tc>
          <w:tcPr>
            <w:tcW w:w="7323" w:type="dxa"/>
            <w:tcBorders>
              <w:top w:val="single" w:sz="4" w:space="0" w:color="auto"/>
              <w:left w:val="single" w:sz="4" w:space="0" w:color="auto"/>
              <w:bottom w:val="single" w:sz="4" w:space="0" w:color="auto"/>
              <w:right w:val="single" w:sz="4" w:space="0" w:color="auto"/>
            </w:tcBorders>
            <w:vAlign w:val="center"/>
          </w:tcPr>
          <w:p w14:paraId="6DFB074B" w14:textId="77777777" w:rsidR="00372AF4" w:rsidRDefault="00000000">
            <w:pPr>
              <w:widowControl/>
              <w:numPr>
                <w:ilvl w:val="0"/>
                <w:numId w:val="31"/>
              </w:numPr>
              <w:jc w:val="left"/>
              <w:rPr>
                <w:rFonts w:ascii="宋体" w:hAnsi="宋体" w:cs="宋体"/>
                <w:szCs w:val="21"/>
              </w:rPr>
            </w:pPr>
            <w:r>
              <w:rPr>
                <w:rFonts w:ascii="宋体" w:hAnsi="宋体" w:cs="宋体" w:hint="eastAsia"/>
                <w:szCs w:val="21"/>
              </w:rPr>
              <w:t>安装完成后投标人应及时提出书面验收申请及全套验收资料，招标人组织相关部门进行现场验收。</w:t>
            </w:r>
          </w:p>
          <w:p w14:paraId="5253A994" w14:textId="77777777" w:rsidR="00372AF4" w:rsidRDefault="00000000">
            <w:pPr>
              <w:widowControl/>
              <w:numPr>
                <w:ilvl w:val="0"/>
                <w:numId w:val="31"/>
              </w:numPr>
              <w:jc w:val="left"/>
              <w:rPr>
                <w:rFonts w:ascii="宋体" w:hAnsi="宋体" w:cs="宋体"/>
                <w:szCs w:val="21"/>
              </w:rPr>
            </w:pPr>
            <w:r>
              <w:rPr>
                <w:rFonts w:ascii="宋体" w:hAnsi="宋体" w:cs="宋体" w:hint="eastAsia"/>
                <w:szCs w:val="21"/>
              </w:rPr>
              <w:t>根据国家相关电气装置安装施工规范和标准进行验收：GB51348-2019《民用建筑电气设计规范》</w:t>
            </w:r>
          </w:p>
        </w:tc>
        <w:tc>
          <w:tcPr>
            <w:tcW w:w="775" w:type="dxa"/>
            <w:tcBorders>
              <w:top w:val="single" w:sz="4" w:space="0" w:color="auto"/>
              <w:left w:val="single" w:sz="4" w:space="0" w:color="auto"/>
              <w:bottom w:val="single" w:sz="4" w:space="0" w:color="auto"/>
              <w:right w:val="single" w:sz="4" w:space="0" w:color="auto"/>
            </w:tcBorders>
            <w:vAlign w:val="center"/>
          </w:tcPr>
          <w:p w14:paraId="6E9D6ACE" w14:textId="77777777" w:rsidR="00372AF4" w:rsidRDefault="00000000">
            <w:pPr>
              <w:jc w:val="center"/>
              <w:rPr>
                <w:rFonts w:ascii="宋体" w:hAnsi="宋体" w:cs="宋体"/>
                <w:szCs w:val="21"/>
              </w:rPr>
            </w:pPr>
            <w:r>
              <w:rPr>
                <w:rFonts w:ascii="宋体" w:hAnsi="宋体" w:cs="宋体" w:hint="eastAsia"/>
                <w:szCs w:val="21"/>
              </w:rPr>
              <w:t>不可偏离</w:t>
            </w:r>
          </w:p>
        </w:tc>
      </w:tr>
      <w:tr w:rsidR="00372AF4" w14:paraId="177B848B" w14:textId="77777777">
        <w:trPr>
          <w:trHeight w:val="11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0A85459" w14:textId="77777777" w:rsidR="00372AF4" w:rsidRDefault="00372AF4">
            <w:pPr>
              <w:pStyle w:val="af7"/>
              <w:numPr>
                <w:ilvl w:val="0"/>
                <w:numId w:val="13"/>
              </w:numPr>
              <w:ind w:firstLineChars="0"/>
              <w:jc w:val="center"/>
              <w:rPr>
                <w:rFonts w:ascii="宋体" w:eastAsia="宋体" w:hAnsi="宋体" w:cs="宋体"/>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74B8AD80" w14:textId="77777777" w:rsidR="00372AF4" w:rsidRDefault="00000000">
            <w:pPr>
              <w:jc w:val="center"/>
              <w:rPr>
                <w:rFonts w:ascii="宋体" w:hAnsi="宋体" w:cs="宋体"/>
                <w:szCs w:val="21"/>
              </w:rPr>
            </w:pPr>
            <w:r>
              <w:rPr>
                <w:rFonts w:ascii="宋体" w:hAnsi="宋体" w:cs="宋体" w:hint="eastAsia"/>
                <w:szCs w:val="21"/>
              </w:rPr>
              <w:t>质保服务承诺</w:t>
            </w:r>
          </w:p>
        </w:tc>
        <w:tc>
          <w:tcPr>
            <w:tcW w:w="7323" w:type="dxa"/>
            <w:tcBorders>
              <w:top w:val="single" w:sz="4" w:space="0" w:color="auto"/>
              <w:left w:val="single" w:sz="4" w:space="0" w:color="auto"/>
              <w:bottom w:val="single" w:sz="4" w:space="0" w:color="auto"/>
              <w:right w:val="single" w:sz="4" w:space="0" w:color="auto"/>
            </w:tcBorders>
            <w:vAlign w:val="center"/>
          </w:tcPr>
          <w:p w14:paraId="6BE4F92A" w14:textId="77777777" w:rsidR="00372AF4" w:rsidRDefault="00000000">
            <w:pPr>
              <w:widowControl/>
              <w:numPr>
                <w:ilvl w:val="0"/>
                <w:numId w:val="32"/>
              </w:numPr>
              <w:jc w:val="left"/>
              <w:rPr>
                <w:rFonts w:ascii="宋体" w:hAnsi="宋体" w:cs="宋体"/>
                <w:szCs w:val="21"/>
              </w:rPr>
            </w:pPr>
            <w:r>
              <w:rPr>
                <w:rFonts w:ascii="宋体" w:hAnsi="宋体" w:cs="宋体" w:hint="eastAsia"/>
                <w:szCs w:val="21"/>
              </w:rPr>
              <w:t>本项目质量保修期至少为2年，最终质量保修期以《售后服务承诺书》上的免费保修年限承诺为准。</w:t>
            </w:r>
            <w:r>
              <w:rPr>
                <w:rFonts w:ascii="宋体" w:hAnsi="宋体" w:cs="宋体" w:hint="eastAsia"/>
                <w:kern w:val="0"/>
                <w:szCs w:val="21"/>
              </w:rPr>
              <w:t>质量保修期内非人为的质量问题由</w:t>
            </w:r>
            <w:r>
              <w:rPr>
                <w:rFonts w:ascii="宋体" w:hAnsi="宋体" w:cs="宋体" w:hint="eastAsia"/>
                <w:szCs w:val="21"/>
              </w:rPr>
              <w:t>投</w:t>
            </w:r>
            <w:r>
              <w:rPr>
                <w:rFonts w:ascii="宋体" w:hAnsi="宋体" w:cs="宋体" w:hint="eastAsia"/>
                <w:kern w:val="0"/>
                <w:szCs w:val="21"/>
              </w:rPr>
              <w:t>标人承担维修及相关费用，招标人不再支付任何费用。</w:t>
            </w:r>
          </w:p>
          <w:p w14:paraId="4A37AF3A" w14:textId="77777777" w:rsidR="00372AF4" w:rsidRDefault="00000000">
            <w:pPr>
              <w:widowControl/>
              <w:numPr>
                <w:ilvl w:val="0"/>
                <w:numId w:val="32"/>
              </w:numPr>
              <w:jc w:val="left"/>
              <w:rPr>
                <w:rFonts w:ascii="宋体" w:hAnsi="宋体" w:cs="宋体"/>
                <w:szCs w:val="21"/>
              </w:rPr>
            </w:pPr>
            <w:r>
              <w:rPr>
                <w:rFonts w:ascii="宋体" w:hAnsi="宋体" w:cs="宋体" w:hint="eastAsia"/>
                <w:szCs w:val="21"/>
              </w:rPr>
              <w:t>投标人须提供的《售后服务承诺书》，包括但不限于质保期内出现质量问题的保修承诺，提交免费保修年限承诺及保修电话、联系人、责任人等。</w:t>
            </w:r>
          </w:p>
        </w:tc>
        <w:tc>
          <w:tcPr>
            <w:tcW w:w="775" w:type="dxa"/>
            <w:tcBorders>
              <w:top w:val="single" w:sz="4" w:space="0" w:color="auto"/>
              <w:left w:val="single" w:sz="4" w:space="0" w:color="auto"/>
              <w:bottom w:val="single" w:sz="4" w:space="0" w:color="auto"/>
              <w:right w:val="single" w:sz="4" w:space="0" w:color="auto"/>
            </w:tcBorders>
            <w:vAlign w:val="center"/>
          </w:tcPr>
          <w:p w14:paraId="554A1E5C" w14:textId="77777777" w:rsidR="00372AF4" w:rsidRDefault="00000000">
            <w:pPr>
              <w:jc w:val="center"/>
              <w:rPr>
                <w:rFonts w:ascii="宋体" w:hAnsi="宋体" w:cs="宋体"/>
                <w:szCs w:val="21"/>
              </w:rPr>
            </w:pPr>
            <w:r>
              <w:rPr>
                <w:rFonts w:ascii="宋体" w:hAnsi="宋体" w:cs="宋体" w:hint="eastAsia"/>
                <w:szCs w:val="21"/>
              </w:rPr>
              <w:t>不可偏离</w:t>
            </w:r>
          </w:p>
        </w:tc>
      </w:tr>
    </w:tbl>
    <w:p w14:paraId="78988928" w14:textId="77777777" w:rsidR="00372AF4" w:rsidRDefault="00000000">
      <w:pPr>
        <w:numPr>
          <w:ilvl w:val="0"/>
          <w:numId w:val="1"/>
        </w:numPr>
        <w:jc w:val="left"/>
        <w:outlineLvl w:val="1"/>
        <w:rPr>
          <w:rFonts w:ascii="宋体" w:hAnsi="宋体"/>
          <w:b/>
          <w:szCs w:val="21"/>
        </w:rPr>
      </w:pPr>
      <w:bookmarkStart w:id="44" w:name="_Toc82684715"/>
      <w:bookmarkStart w:id="45" w:name="_Toc82684600"/>
      <w:bookmarkStart w:id="46" w:name="_Toc82591996"/>
      <w:bookmarkStart w:id="47" w:name="_Toc82685552"/>
      <w:bookmarkStart w:id="48" w:name="_Toc171085556"/>
      <w:bookmarkEnd w:id="44"/>
      <w:bookmarkEnd w:id="45"/>
      <w:bookmarkEnd w:id="46"/>
      <w:bookmarkEnd w:id="47"/>
      <w:r>
        <w:rPr>
          <w:rFonts w:ascii="宋体" w:hAnsi="宋体" w:hint="eastAsia"/>
          <w:b/>
          <w:szCs w:val="21"/>
        </w:rPr>
        <w:t>其他项目说明资料</w:t>
      </w:r>
      <w:bookmarkEnd w:id="48"/>
    </w:p>
    <w:p w14:paraId="0ED2BA5F" w14:textId="77777777" w:rsidR="00372AF4" w:rsidRDefault="00000000">
      <w:pPr>
        <w:widowControl/>
        <w:jc w:val="left"/>
        <w:rPr>
          <w:color w:val="FF0000"/>
          <w:highlight w:val="yellow"/>
        </w:rPr>
      </w:pPr>
      <w:r>
        <w:rPr>
          <w:rFonts w:hint="eastAsia"/>
        </w:rPr>
        <w:t>无</w:t>
      </w:r>
      <w:r>
        <w:rPr>
          <w:color w:val="FF0000"/>
        </w:rPr>
        <w:br w:type="page"/>
      </w:r>
    </w:p>
    <w:p w14:paraId="45448549" w14:textId="77777777" w:rsidR="00372AF4" w:rsidRDefault="00000000">
      <w:pPr>
        <w:spacing w:line="360" w:lineRule="auto"/>
        <w:jc w:val="center"/>
        <w:outlineLvl w:val="0"/>
        <w:rPr>
          <w:rFonts w:ascii="宋体" w:hAnsi="宋体"/>
          <w:b/>
          <w:sz w:val="32"/>
          <w:szCs w:val="32"/>
        </w:rPr>
      </w:pPr>
      <w:bookmarkStart w:id="49" w:name="_Toc171085557"/>
      <w:r>
        <w:rPr>
          <w:rFonts w:ascii="宋体" w:hAnsi="宋体" w:hint="eastAsia"/>
          <w:b/>
          <w:sz w:val="32"/>
          <w:szCs w:val="32"/>
        </w:rPr>
        <w:lastRenderedPageBreak/>
        <w:t>第二部分：开标评标流程</w:t>
      </w:r>
      <w:bookmarkEnd w:id="49"/>
    </w:p>
    <w:p w14:paraId="70BA12E4" w14:textId="77777777" w:rsidR="00372AF4" w:rsidRDefault="00000000">
      <w:pPr>
        <w:numPr>
          <w:ilvl w:val="0"/>
          <w:numId w:val="1"/>
        </w:numPr>
        <w:spacing w:line="360" w:lineRule="auto"/>
        <w:outlineLvl w:val="1"/>
        <w:rPr>
          <w:b/>
        </w:rPr>
      </w:pPr>
      <w:bookmarkStart w:id="50" w:name="_Toc104994641"/>
      <w:bookmarkStart w:id="51" w:name="_Toc171085558"/>
      <w:bookmarkStart w:id="52" w:name="_Hlk104908581"/>
      <w:bookmarkStart w:id="53" w:name="_Hlk104908397"/>
      <w:r>
        <w:rPr>
          <w:rFonts w:hint="eastAsia"/>
          <w:b/>
        </w:rPr>
        <w:t>开标阶段</w:t>
      </w:r>
      <w:bookmarkEnd w:id="50"/>
      <w:bookmarkEnd w:id="51"/>
    </w:p>
    <w:bookmarkEnd w:id="52"/>
    <w:p w14:paraId="2D7398B6" w14:textId="77777777" w:rsidR="00372AF4" w:rsidRDefault="00000000">
      <w:pPr>
        <w:pStyle w:val="af7"/>
        <w:numPr>
          <w:ilvl w:val="0"/>
          <w:numId w:val="3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46B6368A" w14:textId="77777777" w:rsidR="00372AF4" w:rsidRDefault="00000000">
      <w:pPr>
        <w:pStyle w:val="af7"/>
        <w:numPr>
          <w:ilvl w:val="0"/>
          <w:numId w:val="3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57571D5B" w14:textId="77777777" w:rsidR="00372AF4" w:rsidRDefault="00000000">
      <w:pPr>
        <w:pStyle w:val="af7"/>
        <w:numPr>
          <w:ilvl w:val="0"/>
          <w:numId w:val="3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440E0200" w14:textId="77777777" w:rsidR="00372AF4" w:rsidRDefault="00000000">
      <w:pPr>
        <w:pStyle w:val="af7"/>
        <w:numPr>
          <w:ilvl w:val="0"/>
          <w:numId w:val="3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686FA0F3" w14:textId="77777777" w:rsidR="00372AF4" w:rsidRDefault="00000000">
      <w:pPr>
        <w:pStyle w:val="af7"/>
        <w:numPr>
          <w:ilvl w:val="0"/>
          <w:numId w:val="3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D7E7A26" w14:textId="77777777" w:rsidR="00372AF4" w:rsidRDefault="00000000">
      <w:pPr>
        <w:pStyle w:val="af7"/>
        <w:numPr>
          <w:ilvl w:val="0"/>
          <w:numId w:val="3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1820BE8D" w14:textId="77777777" w:rsidR="00372AF4" w:rsidRDefault="00000000">
      <w:pPr>
        <w:pStyle w:val="af7"/>
        <w:numPr>
          <w:ilvl w:val="0"/>
          <w:numId w:val="3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3B3AEA49" w14:textId="77777777" w:rsidR="00372AF4" w:rsidRDefault="00000000">
      <w:pPr>
        <w:pStyle w:val="af7"/>
        <w:numPr>
          <w:ilvl w:val="0"/>
          <w:numId w:val="3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5E3ABBCC" w14:textId="77777777" w:rsidR="00372AF4" w:rsidRDefault="00000000">
      <w:pPr>
        <w:numPr>
          <w:ilvl w:val="0"/>
          <w:numId w:val="1"/>
        </w:numPr>
        <w:spacing w:line="360" w:lineRule="auto"/>
        <w:outlineLvl w:val="1"/>
        <w:rPr>
          <w:b/>
        </w:rPr>
      </w:pPr>
      <w:bookmarkStart w:id="54" w:name="_Toc104994642"/>
      <w:bookmarkStart w:id="55" w:name="_Toc171085559"/>
      <w:r>
        <w:rPr>
          <w:rFonts w:hint="eastAsia"/>
          <w:b/>
        </w:rPr>
        <w:t>评标阶段</w:t>
      </w:r>
      <w:bookmarkEnd w:id="54"/>
      <w:bookmarkEnd w:id="55"/>
    </w:p>
    <w:p w14:paraId="0E4373AE" w14:textId="4DCF0B54" w:rsidR="00372AF4" w:rsidRDefault="00000000">
      <w:pPr>
        <w:pStyle w:val="af7"/>
        <w:numPr>
          <w:ilvl w:val="0"/>
          <w:numId w:val="34"/>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4CB98345" w14:textId="77777777" w:rsidR="00372AF4" w:rsidRDefault="00000000">
      <w:pPr>
        <w:pStyle w:val="af7"/>
        <w:numPr>
          <w:ilvl w:val="0"/>
          <w:numId w:val="34"/>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03EDDC97" w14:textId="46955AF6" w:rsidR="00372AF4" w:rsidRDefault="00000000">
      <w:pPr>
        <w:pStyle w:val="af7"/>
        <w:numPr>
          <w:ilvl w:val="0"/>
          <w:numId w:val="3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播放并签署《招标评标小组成员工作守则》。</w:t>
      </w:r>
    </w:p>
    <w:p w14:paraId="57343D42" w14:textId="77777777" w:rsidR="00372AF4" w:rsidRDefault="00000000">
      <w:pPr>
        <w:pStyle w:val="af7"/>
        <w:numPr>
          <w:ilvl w:val="0"/>
          <w:numId w:val="3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0A1EF3DB" w14:textId="77777777" w:rsidR="00372AF4" w:rsidRDefault="00000000">
      <w:pPr>
        <w:pStyle w:val="af7"/>
        <w:numPr>
          <w:ilvl w:val="0"/>
          <w:numId w:val="3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607DDB18" w14:textId="77777777" w:rsidR="00372AF4" w:rsidRDefault="00000000">
      <w:pPr>
        <w:pStyle w:val="af7"/>
        <w:numPr>
          <w:ilvl w:val="0"/>
          <w:numId w:val="3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574B0CF2" w14:textId="77777777" w:rsidR="00372AF4" w:rsidRDefault="00000000">
      <w:pPr>
        <w:pStyle w:val="af7"/>
        <w:numPr>
          <w:ilvl w:val="0"/>
          <w:numId w:val="3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753C88F6" w14:textId="77777777" w:rsidR="00372AF4" w:rsidRDefault="00000000">
      <w:pPr>
        <w:pStyle w:val="af7"/>
        <w:numPr>
          <w:ilvl w:val="0"/>
          <w:numId w:val="3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2E5F3889" w14:textId="77777777" w:rsidR="00372AF4" w:rsidRDefault="00000000">
      <w:pPr>
        <w:pStyle w:val="af7"/>
        <w:numPr>
          <w:ilvl w:val="0"/>
          <w:numId w:val="34"/>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53"/>
    <w:p w14:paraId="16089A4B" w14:textId="77777777" w:rsidR="00372AF4" w:rsidRDefault="00000000">
      <w:pPr>
        <w:widowControl/>
        <w:jc w:val="left"/>
        <w:rPr>
          <w:rFonts w:ascii="仿宋_GB2312" w:eastAsia="仿宋_GB2312" w:hAnsi="宋体"/>
        </w:rPr>
      </w:pPr>
      <w:r>
        <w:br w:type="page"/>
      </w:r>
    </w:p>
    <w:p w14:paraId="6313DD66" w14:textId="77777777" w:rsidR="00372AF4" w:rsidRDefault="00372AF4">
      <w:pPr>
        <w:pStyle w:val="2"/>
        <w:rPr>
          <w:rFonts w:ascii="宋体"/>
          <w:b/>
          <w:sz w:val="28"/>
        </w:rPr>
      </w:pPr>
    </w:p>
    <w:p w14:paraId="0C218E11" w14:textId="77777777" w:rsidR="00372AF4" w:rsidRDefault="00000000">
      <w:pPr>
        <w:spacing w:line="360" w:lineRule="auto"/>
        <w:jc w:val="center"/>
        <w:outlineLvl w:val="0"/>
        <w:rPr>
          <w:rFonts w:ascii="宋体" w:hAnsi="宋体"/>
          <w:b/>
          <w:sz w:val="32"/>
          <w:szCs w:val="32"/>
        </w:rPr>
      </w:pPr>
      <w:bookmarkStart w:id="56" w:name="_Toc171085560"/>
      <w:r>
        <w:rPr>
          <w:rFonts w:ascii="宋体" w:hAnsi="宋体" w:hint="eastAsia"/>
          <w:b/>
          <w:sz w:val="32"/>
          <w:szCs w:val="32"/>
        </w:rPr>
        <w:t>第三部分：评审办法</w:t>
      </w:r>
      <w:bookmarkEnd w:id="56"/>
    </w:p>
    <w:p w14:paraId="7E53C6E3" w14:textId="77777777" w:rsidR="00372AF4" w:rsidRDefault="00000000">
      <w:pPr>
        <w:numPr>
          <w:ilvl w:val="0"/>
          <w:numId w:val="1"/>
        </w:numPr>
        <w:spacing w:line="360" w:lineRule="auto"/>
        <w:outlineLvl w:val="1"/>
        <w:rPr>
          <w:rFonts w:ascii="宋体" w:hAnsi="宋体"/>
          <w:szCs w:val="21"/>
        </w:rPr>
      </w:pPr>
      <w:bookmarkStart w:id="57" w:name="_Toc171085561"/>
      <w:r>
        <w:rPr>
          <w:rFonts w:ascii="宋体" w:hAnsi="宋体" w:hint="eastAsia"/>
          <w:b/>
          <w:bCs/>
          <w:szCs w:val="21"/>
        </w:rPr>
        <w:t>评审办法</w:t>
      </w:r>
      <w:bookmarkEnd w:id="57"/>
    </w:p>
    <w:p w14:paraId="6F01F2D1" w14:textId="77777777" w:rsidR="00372AF4"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7455" w:type="dxa"/>
        <w:jc w:val="center"/>
        <w:tblLook w:val="04A0" w:firstRow="1" w:lastRow="0" w:firstColumn="1" w:lastColumn="0" w:noHBand="0" w:noVBand="1"/>
      </w:tblPr>
      <w:tblGrid>
        <w:gridCol w:w="1857"/>
        <w:gridCol w:w="6"/>
        <w:gridCol w:w="1864"/>
        <w:gridCol w:w="1864"/>
        <w:gridCol w:w="1864"/>
      </w:tblGrid>
      <w:tr w:rsidR="00372AF4" w14:paraId="2FA907DD" w14:textId="77777777">
        <w:trPr>
          <w:trHeight w:val="406"/>
          <w:jc w:val="center"/>
        </w:trPr>
        <w:tc>
          <w:tcPr>
            <w:tcW w:w="7455" w:type="dxa"/>
            <w:gridSpan w:val="5"/>
            <w:vAlign w:val="center"/>
          </w:tcPr>
          <w:p w14:paraId="38CD1B9C" w14:textId="77777777" w:rsidR="00372AF4"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372AF4" w14:paraId="2488AFA4" w14:textId="77777777">
        <w:trPr>
          <w:trHeight w:val="406"/>
          <w:jc w:val="center"/>
        </w:trPr>
        <w:tc>
          <w:tcPr>
            <w:tcW w:w="1863" w:type="dxa"/>
            <w:gridSpan w:val="2"/>
            <w:vAlign w:val="center"/>
          </w:tcPr>
          <w:p w14:paraId="029F7B1C" w14:textId="77777777" w:rsidR="00372AF4"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1864" w:type="dxa"/>
            <w:vAlign w:val="center"/>
          </w:tcPr>
          <w:p w14:paraId="3B42A223" w14:textId="77777777" w:rsidR="00372AF4"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1864" w:type="dxa"/>
            <w:vAlign w:val="center"/>
          </w:tcPr>
          <w:p w14:paraId="0652DEB4" w14:textId="77777777" w:rsidR="00372AF4"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1864" w:type="dxa"/>
            <w:vAlign w:val="center"/>
          </w:tcPr>
          <w:p w14:paraId="34365C88" w14:textId="77777777" w:rsidR="00372AF4"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372AF4" w14:paraId="634053D9" w14:textId="77777777">
        <w:trPr>
          <w:trHeight w:val="406"/>
          <w:jc w:val="center"/>
        </w:trPr>
        <w:tc>
          <w:tcPr>
            <w:tcW w:w="1863" w:type="dxa"/>
            <w:gridSpan w:val="2"/>
            <w:vAlign w:val="center"/>
          </w:tcPr>
          <w:p w14:paraId="2AC6DF13"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1864" w:type="dxa"/>
            <w:vAlign w:val="center"/>
          </w:tcPr>
          <w:p w14:paraId="2A68B418"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20%</w:t>
            </w:r>
          </w:p>
        </w:tc>
        <w:tc>
          <w:tcPr>
            <w:tcW w:w="1864" w:type="dxa"/>
            <w:vAlign w:val="center"/>
          </w:tcPr>
          <w:p w14:paraId="0DD1CE8B"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40%</w:t>
            </w:r>
          </w:p>
        </w:tc>
        <w:tc>
          <w:tcPr>
            <w:tcW w:w="1864" w:type="dxa"/>
            <w:vAlign w:val="center"/>
          </w:tcPr>
          <w:p w14:paraId="44ED6B75" w14:textId="77777777" w:rsidR="00372AF4" w:rsidRDefault="00000000">
            <w:pPr>
              <w:autoSpaceDE w:val="0"/>
              <w:autoSpaceDN w:val="0"/>
              <w:adjustRightInd w:val="0"/>
              <w:snapToGrid w:val="0"/>
              <w:jc w:val="center"/>
              <w:rPr>
                <w:rFonts w:ascii="宋体" w:hAnsi="宋体"/>
                <w:szCs w:val="21"/>
              </w:rPr>
            </w:pPr>
            <w:r>
              <w:rPr>
                <w:rFonts w:ascii="宋体" w:hAnsi="宋体" w:hint="eastAsia"/>
                <w:szCs w:val="21"/>
              </w:rPr>
              <w:t>40%</w:t>
            </w:r>
          </w:p>
        </w:tc>
      </w:tr>
      <w:tr w:rsidR="00372AF4" w14:paraId="23A4A467" w14:textId="77777777">
        <w:trPr>
          <w:trHeight w:val="406"/>
          <w:jc w:val="center"/>
        </w:trPr>
        <w:tc>
          <w:tcPr>
            <w:tcW w:w="1857" w:type="dxa"/>
            <w:vAlign w:val="center"/>
          </w:tcPr>
          <w:p w14:paraId="35DD9EB3" w14:textId="77777777" w:rsidR="00372AF4"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5598" w:type="dxa"/>
            <w:gridSpan w:val="4"/>
            <w:vAlign w:val="center"/>
          </w:tcPr>
          <w:p w14:paraId="121DFDF7" w14:textId="77777777" w:rsidR="00372AF4"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7E43DBAE" w14:textId="77777777" w:rsidR="00372AF4" w:rsidRDefault="00000000">
      <w:pPr>
        <w:numPr>
          <w:ilvl w:val="0"/>
          <w:numId w:val="35"/>
        </w:numPr>
        <w:spacing w:beforeLines="50" w:before="156"/>
        <w:jc w:val="left"/>
        <w:outlineLvl w:val="2"/>
        <w:rPr>
          <w:rStyle w:val="10"/>
          <w:rFonts w:ascii="宋体" w:hAnsi="宋体"/>
          <w:b/>
          <w:szCs w:val="21"/>
        </w:rPr>
      </w:pPr>
      <w:bookmarkStart w:id="58" w:name="_Toc171085562"/>
      <w:r>
        <w:rPr>
          <w:rStyle w:val="10"/>
          <w:rFonts w:ascii="宋体" w:hAnsi="宋体" w:hint="eastAsia"/>
          <w:b/>
          <w:bCs/>
          <w:szCs w:val="21"/>
        </w:rPr>
        <w:t>符合性检查</w:t>
      </w:r>
      <w:bookmarkEnd w:id="58"/>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372AF4" w14:paraId="02826981" w14:textId="77777777">
        <w:trPr>
          <w:trHeight w:val="483"/>
          <w:tblCellSpacing w:w="0" w:type="dxa"/>
        </w:trPr>
        <w:tc>
          <w:tcPr>
            <w:tcW w:w="1881" w:type="dxa"/>
            <w:tcBorders>
              <w:tl2br w:val="nil"/>
              <w:tr2bl w:val="nil"/>
            </w:tcBorders>
            <w:shd w:val="clear" w:color="auto" w:fill="EEEEEE"/>
            <w:vAlign w:val="center"/>
          </w:tcPr>
          <w:p w14:paraId="0C4FA15E" w14:textId="77777777" w:rsidR="00372AF4"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65EE5010" w14:textId="77777777" w:rsidR="00372AF4" w:rsidRDefault="00000000">
            <w:pPr>
              <w:spacing w:line="360" w:lineRule="auto"/>
              <w:jc w:val="center"/>
              <w:rPr>
                <w:rFonts w:ascii="宋体" w:hAnsi="宋体" w:cs="仿宋"/>
                <w:szCs w:val="21"/>
              </w:rPr>
            </w:pPr>
            <w:r>
              <w:rPr>
                <w:rFonts w:ascii="宋体" w:hAnsi="宋体" w:cs="仿宋" w:hint="eastAsia"/>
                <w:szCs w:val="21"/>
              </w:rPr>
              <w:t>评议标准</w:t>
            </w:r>
          </w:p>
        </w:tc>
      </w:tr>
      <w:tr w:rsidR="00372AF4" w14:paraId="1D706ED2" w14:textId="77777777">
        <w:trPr>
          <w:tblCellSpacing w:w="0" w:type="dxa"/>
        </w:trPr>
        <w:tc>
          <w:tcPr>
            <w:tcW w:w="1881" w:type="dxa"/>
            <w:tcBorders>
              <w:tl2br w:val="nil"/>
              <w:tr2bl w:val="nil"/>
            </w:tcBorders>
            <w:vAlign w:val="center"/>
          </w:tcPr>
          <w:p w14:paraId="60163EB9" w14:textId="77777777" w:rsidR="00372AF4"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50711646" w14:textId="77777777" w:rsidR="00372AF4" w:rsidRDefault="00000000" w:rsidP="00806321">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372AF4" w14:paraId="1482A33E" w14:textId="77777777">
        <w:trPr>
          <w:tblCellSpacing w:w="0" w:type="dxa"/>
        </w:trPr>
        <w:tc>
          <w:tcPr>
            <w:tcW w:w="1881" w:type="dxa"/>
            <w:tcBorders>
              <w:tl2br w:val="nil"/>
              <w:tr2bl w:val="nil"/>
            </w:tcBorders>
            <w:vAlign w:val="center"/>
          </w:tcPr>
          <w:p w14:paraId="7D583DA2" w14:textId="77777777" w:rsidR="00372AF4"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3D417DC4" w14:textId="77777777" w:rsidR="00372AF4" w:rsidRDefault="00000000" w:rsidP="00806321">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372AF4" w14:paraId="58C48372" w14:textId="77777777">
        <w:trPr>
          <w:tblCellSpacing w:w="0" w:type="dxa"/>
        </w:trPr>
        <w:tc>
          <w:tcPr>
            <w:tcW w:w="1881" w:type="dxa"/>
            <w:tcBorders>
              <w:tl2br w:val="nil"/>
              <w:tr2bl w:val="nil"/>
            </w:tcBorders>
            <w:vAlign w:val="center"/>
          </w:tcPr>
          <w:p w14:paraId="72BD4F99" w14:textId="77777777" w:rsidR="00372AF4" w:rsidRPr="00806321" w:rsidRDefault="00000000">
            <w:pPr>
              <w:spacing w:line="360" w:lineRule="auto"/>
              <w:jc w:val="center"/>
              <w:rPr>
                <w:rFonts w:ascii="宋体" w:hAnsi="宋体" w:cs="宋体"/>
                <w:szCs w:val="21"/>
              </w:rPr>
            </w:pPr>
            <w:r w:rsidRPr="00806321">
              <w:rPr>
                <w:rFonts w:ascii="宋体" w:hAnsi="宋体" w:cs="宋体" w:hint="eastAsia"/>
                <w:szCs w:val="21"/>
              </w:rPr>
              <w:t>资格证明文件</w:t>
            </w:r>
          </w:p>
        </w:tc>
        <w:tc>
          <w:tcPr>
            <w:tcW w:w="7635" w:type="dxa"/>
            <w:tcBorders>
              <w:tl2br w:val="nil"/>
              <w:tr2bl w:val="nil"/>
            </w:tcBorders>
            <w:vAlign w:val="center"/>
          </w:tcPr>
          <w:p w14:paraId="13290123" w14:textId="748DB18A" w:rsidR="00372AF4" w:rsidRPr="00806321" w:rsidRDefault="00000000" w:rsidP="00806321">
            <w:pPr>
              <w:tabs>
                <w:tab w:val="left" w:pos="531"/>
              </w:tabs>
              <w:snapToGrid w:val="0"/>
            </w:pPr>
            <w:r w:rsidRPr="00806321">
              <w:rPr>
                <w:rFonts w:ascii="宋体" w:hAnsi="宋体" w:cs="仿宋" w:hint="eastAsia"/>
                <w:szCs w:val="21"/>
              </w:rPr>
              <w:t>（1）</w:t>
            </w:r>
            <w:r w:rsidRPr="00806321">
              <w:rPr>
                <w:rFonts w:hint="eastAsia"/>
              </w:rPr>
              <w:t>投标人是否为中华人民共和国境内注册且合法运作独立法人，未被列入经营异常名录及严重失信名单。（是否提供企业营业执照或法人证明材料或登记证书扫描件及“信用中国”网站</w:t>
            </w:r>
            <w:r w:rsidRPr="00806321">
              <w:rPr>
                <w:rFonts w:hint="eastAsia"/>
              </w:rPr>
              <w:t>www.creditchina.gov.cn</w:t>
            </w:r>
            <w:r w:rsidRPr="00806321">
              <w:rPr>
                <w:rFonts w:hint="eastAsia"/>
              </w:rPr>
              <w:t>“信用服务”栏查询“严重失信主体名单查询”、“经营异常名录信息查询”结果网页截图，并加盖投标人公章。被列入失信主体、经营异常</w:t>
            </w:r>
            <w:r w:rsidRPr="00806321">
              <w:rPr>
                <w:rFonts w:ascii="宋体" w:hAnsi="宋体" w:cs="仿宋_GB2312" w:hint="eastAsia"/>
                <w:szCs w:val="21"/>
              </w:rPr>
              <w:t>且尚在处罚期内或未完成异常行为处理及信用修复的</w:t>
            </w:r>
            <w:r w:rsidRPr="00806321">
              <w:rPr>
                <w:rFonts w:hint="eastAsia"/>
              </w:rPr>
              <w:t>投标人，将被拒绝参与本项目的采购活动）</w:t>
            </w:r>
          </w:p>
          <w:p w14:paraId="2C70A595" w14:textId="03438E82" w:rsidR="00372AF4" w:rsidRPr="00806321" w:rsidRDefault="00000000" w:rsidP="00806321">
            <w:pPr>
              <w:pStyle w:val="a4"/>
            </w:pPr>
            <w:r w:rsidRPr="00806321">
              <w:rPr>
                <w:rFonts w:hint="eastAsia"/>
              </w:rPr>
              <w:t>（</w:t>
            </w:r>
            <w:r w:rsidRPr="00806321">
              <w:rPr>
                <w:rFonts w:hint="eastAsia"/>
              </w:rPr>
              <w:t>2</w:t>
            </w:r>
            <w:r w:rsidRPr="00806321">
              <w:rPr>
                <w:rFonts w:hint="eastAsia"/>
              </w:rPr>
              <w:t>）投标人是否持有</w:t>
            </w:r>
            <w:r w:rsidRPr="00806321">
              <w:rPr>
                <w:rFonts w:ascii="宋体" w:hAnsi="宋体" w:hint="eastAsia"/>
                <w:szCs w:val="21"/>
              </w:rPr>
              <w:t>承装（修、试）电力设施许可证资质五级或以上资质</w:t>
            </w:r>
            <w:r w:rsidRPr="00806321">
              <w:rPr>
                <w:rFonts w:hint="eastAsia"/>
              </w:rPr>
              <w:t>。（投标人必须提供上述资质证明的扫描件加盖公章）</w:t>
            </w:r>
          </w:p>
          <w:p w14:paraId="788D1DFE" w14:textId="10CB6F2D" w:rsidR="00372AF4" w:rsidRPr="00806321" w:rsidRDefault="00000000">
            <w:pPr>
              <w:pStyle w:val="a4"/>
              <w:rPr>
                <w:rFonts w:ascii="宋体" w:hAnsi="宋体" w:cs="宋体"/>
                <w:szCs w:val="21"/>
              </w:rPr>
            </w:pPr>
            <w:r w:rsidRPr="00806321">
              <w:rPr>
                <w:rFonts w:ascii="宋体" w:hAnsi="宋体" w:cs="仿宋" w:hint="eastAsia"/>
                <w:szCs w:val="21"/>
              </w:rPr>
              <w:t>（3）是否为联合体投标。</w:t>
            </w:r>
          </w:p>
        </w:tc>
      </w:tr>
      <w:tr w:rsidR="00372AF4" w14:paraId="061BD944" w14:textId="77777777">
        <w:trPr>
          <w:trHeight w:val="452"/>
          <w:tblCellSpacing w:w="0" w:type="dxa"/>
        </w:trPr>
        <w:tc>
          <w:tcPr>
            <w:tcW w:w="1881" w:type="dxa"/>
            <w:tcBorders>
              <w:tl2br w:val="nil"/>
              <w:tr2bl w:val="nil"/>
            </w:tcBorders>
            <w:vAlign w:val="center"/>
          </w:tcPr>
          <w:p w14:paraId="05F39518" w14:textId="77777777" w:rsidR="00372AF4"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6CAB63AD" w14:textId="4A68DF9F" w:rsidR="00372AF4" w:rsidRDefault="00000000">
            <w:pPr>
              <w:spacing w:line="360" w:lineRule="auto"/>
              <w:rPr>
                <w:rFonts w:ascii="宋体" w:hAnsi="宋体" w:cs="仿宋"/>
                <w:szCs w:val="21"/>
              </w:rPr>
            </w:pPr>
            <w:r>
              <w:rPr>
                <w:rFonts w:ascii="宋体" w:hAnsi="宋体" w:cs="仿宋" w:hint="eastAsia"/>
                <w:szCs w:val="21"/>
              </w:rPr>
              <w:t>本项目报价是否高于人民币</w:t>
            </w:r>
            <w:r w:rsidR="00B36106">
              <w:rPr>
                <w:rFonts w:ascii="宋体" w:hAnsi="宋体" w:hint="eastAsia"/>
                <w:szCs w:val="21"/>
              </w:rPr>
              <w:t>60.62</w:t>
            </w:r>
            <w:r>
              <w:rPr>
                <w:rFonts w:ascii="宋体" w:hAnsi="宋体" w:cs="仿宋"/>
                <w:szCs w:val="21"/>
              </w:rPr>
              <w:t>万元（含税）</w:t>
            </w:r>
            <w:r>
              <w:rPr>
                <w:rFonts w:ascii="宋体" w:hAnsi="宋体" w:cs="仿宋" w:hint="eastAsia"/>
                <w:szCs w:val="21"/>
              </w:rPr>
              <w:t>，超过上述控制金额的视为无效报价。</w:t>
            </w:r>
          </w:p>
        </w:tc>
      </w:tr>
    </w:tbl>
    <w:p w14:paraId="756AAB17" w14:textId="77777777" w:rsidR="00372AF4" w:rsidRDefault="00000000">
      <w:pPr>
        <w:numPr>
          <w:ilvl w:val="0"/>
          <w:numId w:val="35"/>
        </w:numPr>
        <w:spacing w:beforeLines="50" w:before="156"/>
        <w:jc w:val="left"/>
        <w:outlineLvl w:val="2"/>
        <w:rPr>
          <w:rStyle w:val="10"/>
          <w:rFonts w:ascii="宋体" w:hAnsi="宋体"/>
          <w:b/>
          <w:bCs/>
          <w:szCs w:val="21"/>
        </w:rPr>
      </w:pPr>
      <w:bookmarkStart w:id="59" w:name="_Toc114675512"/>
      <w:bookmarkStart w:id="60" w:name="_Toc171085563"/>
      <w:r>
        <w:rPr>
          <w:rStyle w:val="10"/>
          <w:rFonts w:ascii="宋体" w:hAnsi="宋体" w:hint="eastAsia"/>
          <w:b/>
          <w:bCs/>
          <w:szCs w:val="21"/>
        </w:rPr>
        <w:t>不可偏离项检查</w:t>
      </w:r>
      <w:bookmarkEnd w:id="59"/>
      <w:bookmarkEnd w:id="60"/>
    </w:p>
    <w:p w14:paraId="183283B3" w14:textId="77777777" w:rsidR="00372AF4"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64F324B2" w14:textId="77777777" w:rsidR="00372AF4" w:rsidRDefault="00000000">
      <w:pPr>
        <w:numPr>
          <w:ilvl w:val="0"/>
          <w:numId w:val="35"/>
        </w:numPr>
        <w:spacing w:beforeLines="50" w:before="156"/>
        <w:jc w:val="left"/>
        <w:outlineLvl w:val="2"/>
        <w:rPr>
          <w:rFonts w:ascii="宋体" w:hAnsi="宋体"/>
          <w:b/>
          <w:bCs/>
          <w:szCs w:val="21"/>
        </w:rPr>
      </w:pPr>
      <w:bookmarkStart w:id="61" w:name="_Toc171085564"/>
      <w:bookmarkStart w:id="62" w:name="_Toc114675513"/>
      <w:r>
        <w:rPr>
          <w:rStyle w:val="10"/>
          <w:rFonts w:ascii="宋体" w:hAnsi="宋体" w:hint="eastAsia"/>
          <w:b/>
          <w:bCs/>
          <w:szCs w:val="21"/>
        </w:rPr>
        <w:t>综合评议指标</w:t>
      </w:r>
      <w:bookmarkEnd w:id="61"/>
    </w:p>
    <w:tbl>
      <w:tblPr>
        <w:tblW w:w="949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094"/>
      </w:tblGrid>
      <w:tr w:rsidR="00372AF4" w14:paraId="51201873" w14:textId="77777777" w:rsidTr="009A7DE1">
        <w:trPr>
          <w:tblCellSpacing w:w="0" w:type="dxa"/>
          <w:jc w:val="center"/>
        </w:trPr>
        <w:tc>
          <w:tcPr>
            <w:tcW w:w="704" w:type="dxa"/>
            <w:tcBorders>
              <w:tl2br w:val="nil"/>
              <w:tr2bl w:val="nil"/>
            </w:tcBorders>
            <w:shd w:val="clear" w:color="auto" w:fill="EEEEEE"/>
          </w:tcPr>
          <w:bookmarkEnd w:id="62"/>
          <w:p w14:paraId="5ED3A31E" w14:textId="77777777" w:rsidR="00372AF4" w:rsidRDefault="00000000" w:rsidP="002F024B">
            <w:pPr>
              <w:autoSpaceDE w:val="0"/>
              <w:autoSpaceDN w:val="0"/>
              <w:adjustRightInd w:val="0"/>
              <w:snapToGrid w:val="0"/>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7825A9A9" w14:textId="77777777" w:rsidR="00372AF4" w:rsidRDefault="00000000" w:rsidP="002F024B">
            <w:pPr>
              <w:autoSpaceDE w:val="0"/>
              <w:autoSpaceDN w:val="0"/>
              <w:adjustRightInd w:val="0"/>
              <w:snapToGrid w:val="0"/>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57EAAA96" w14:textId="77777777" w:rsidR="00372AF4" w:rsidRDefault="00000000" w:rsidP="002F024B">
            <w:pPr>
              <w:autoSpaceDE w:val="0"/>
              <w:autoSpaceDN w:val="0"/>
              <w:adjustRightInd w:val="0"/>
              <w:snapToGrid w:val="0"/>
              <w:jc w:val="center"/>
              <w:rPr>
                <w:rFonts w:ascii="宋体" w:hAnsi="宋体"/>
                <w:b/>
                <w:szCs w:val="21"/>
              </w:rPr>
            </w:pPr>
            <w:r>
              <w:rPr>
                <w:rFonts w:ascii="宋体" w:hAnsi="宋体"/>
                <w:b/>
                <w:szCs w:val="21"/>
              </w:rPr>
              <w:t>分值</w:t>
            </w:r>
          </w:p>
        </w:tc>
        <w:tc>
          <w:tcPr>
            <w:tcW w:w="6948" w:type="dxa"/>
            <w:gridSpan w:val="2"/>
            <w:tcBorders>
              <w:tl2br w:val="nil"/>
              <w:tr2bl w:val="nil"/>
            </w:tcBorders>
            <w:shd w:val="clear" w:color="auto" w:fill="EEEEEE"/>
            <w:vAlign w:val="center"/>
          </w:tcPr>
          <w:p w14:paraId="609F0F70" w14:textId="77777777" w:rsidR="00372AF4" w:rsidRDefault="00000000" w:rsidP="002F024B">
            <w:pPr>
              <w:autoSpaceDE w:val="0"/>
              <w:autoSpaceDN w:val="0"/>
              <w:adjustRightInd w:val="0"/>
              <w:snapToGrid w:val="0"/>
              <w:jc w:val="center"/>
              <w:rPr>
                <w:rFonts w:ascii="宋体" w:hAnsi="宋体"/>
                <w:b/>
                <w:szCs w:val="21"/>
              </w:rPr>
            </w:pPr>
            <w:r>
              <w:rPr>
                <w:rFonts w:ascii="宋体" w:hAnsi="宋体" w:hint="eastAsia"/>
                <w:b/>
                <w:szCs w:val="21"/>
              </w:rPr>
              <w:t>评议标准及权重</w:t>
            </w:r>
          </w:p>
        </w:tc>
      </w:tr>
      <w:tr w:rsidR="00372AF4" w14:paraId="375D409B" w14:textId="77777777" w:rsidTr="009A7DE1">
        <w:trPr>
          <w:tblCellSpacing w:w="0" w:type="dxa"/>
          <w:jc w:val="center"/>
        </w:trPr>
        <w:tc>
          <w:tcPr>
            <w:tcW w:w="9495" w:type="dxa"/>
            <w:gridSpan w:val="5"/>
            <w:tcBorders>
              <w:tl2br w:val="nil"/>
              <w:tr2bl w:val="nil"/>
            </w:tcBorders>
            <w:shd w:val="clear" w:color="auto" w:fill="EEEEEE"/>
          </w:tcPr>
          <w:p w14:paraId="5756C8AC" w14:textId="77777777" w:rsidR="00372AF4" w:rsidRDefault="00000000">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20</w:t>
            </w:r>
            <w:r>
              <w:rPr>
                <w:rFonts w:ascii="宋体" w:hAnsi="宋体" w:hint="eastAsia"/>
                <w:b/>
                <w:szCs w:val="21"/>
              </w:rPr>
              <w:t>分）</w:t>
            </w:r>
          </w:p>
        </w:tc>
      </w:tr>
      <w:tr w:rsidR="00372AF4" w14:paraId="165FC8AC" w14:textId="77777777" w:rsidTr="009A7DE1">
        <w:trPr>
          <w:trHeight w:val="374"/>
          <w:tblCellSpacing w:w="0" w:type="dxa"/>
          <w:jc w:val="center"/>
        </w:trPr>
        <w:tc>
          <w:tcPr>
            <w:tcW w:w="704" w:type="dxa"/>
            <w:tcBorders>
              <w:tl2br w:val="nil"/>
              <w:tr2bl w:val="nil"/>
            </w:tcBorders>
            <w:vAlign w:val="center"/>
          </w:tcPr>
          <w:p w14:paraId="0F845726" w14:textId="77777777" w:rsidR="00372AF4" w:rsidRDefault="00372AF4">
            <w:pPr>
              <w:pStyle w:val="af7"/>
              <w:numPr>
                <w:ilvl w:val="0"/>
                <w:numId w:val="3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310024D" w14:textId="77777777" w:rsidR="00372AF4" w:rsidRDefault="00000000">
            <w:pPr>
              <w:jc w:val="center"/>
              <w:rPr>
                <w:rFonts w:ascii="宋体" w:hAnsi="宋体"/>
                <w:color w:val="FF0000"/>
                <w:szCs w:val="21"/>
              </w:rPr>
            </w:pPr>
            <w:r>
              <w:rPr>
                <w:rFonts w:ascii="宋体" w:hAnsi="宋体" w:hint="eastAsia"/>
                <w:szCs w:val="21"/>
              </w:rPr>
              <w:t>综合实力</w:t>
            </w:r>
          </w:p>
        </w:tc>
        <w:tc>
          <w:tcPr>
            <w:tcW w:w="709" w:type="dxa"/>
            <w:tcBorders>
              <w:tl2br w:val="nil"/>
              <w:tr2bl w:val="nil"/>
            </w:tcBorders>
            <w:tcMar>
              <w:top w:w="15" w:type="dxa"/>
              <w:left w:w="15" w:type="dxa"/>
              <w:bottom w:w="15" w:type="dxa"/>
              <w:right w:w="15" w:type="dxa"/>
            </w:tcMar>
            <w:vAlign w:val="center"/>
          </w:tcPr>
          <w:p w14:paraId="78353855" w14:textId="0492727B" w:rsidR="00372AF4" w:rsidRDefault="00000000">
            <w:pPr>
              <w:jc w:val="center"/>
              <w:rPr>
                <w:rFonts w:ascii="宋体" w:hAnsi="宋体"/>
                <w:szCs w:val="21"/>
              </w:rPr>
            </w:pPr>
            <w:r>
              <w:rPr>
                <w:rFonts w:ascii="宋体" w:hAnsi="宋体" w:hint="eastAsia"/>
                <w:szCs w:val="21"/>
              </w:rPr>
              <w:t>6</w:t>
            </w:r>
          </w:p>
        </w:tc>
        <w:tc>
          <w:tcPr>
            <w:tcW w:w="6948" w:type="dxa"/>
            <w:gridSpan w:val="2"/>
            <w:tcBorders>
              <w:tl2br w:val="nil"/>
              <w:tr2bl w:val="nil"/>
            </w:tcBorders>
            <w:tcMar>
              <w:top w:w="15" w:type="dxa"/>
              <w:left w:w="15" w:type="dxa"/>
              <w:bottom w:w="15" w:type="dxa"/>
              <w:right w:w="15" w:type="dxa"/>
            </w:tcMar>
            <w:vAlign w:val="center"/>
          </w:tcPr>
          <w:p w14:paraId="3A19F27B" w14:textId="1B691252" w:rsidR="00372AF4" w:rsidRDefault="00000000" w:rsidP="00806321">
            <w:pPr>
              <w:pStyle w:val="af7"/>
              <w:numPr>
                <w:ilvl w:val="0"/>
                <w:numId w:val="37"/>
              </w:numPr>
              <w:ind w:left="0" w:firstLineChars="0" w:firstLine="0"/>
              <w:rPr>
                <w:rFonts w:ascii="宋体" w:hAnsi="宋体"/>
                <w:szCs w:val="21"/>
              </w:rPr>
            </w:pPr>
            <w:r>
              <w:rPr>
                <w:rFonts w:ascii="宋体" w:eastAsia="宋体" w:hAnsi="宋体" w:hint="eastAsia"/>
                <w:szCs w:val="21"/>
              </w:rPr>
              <w:t xml:space="preserve">投标人持有质量管理体系认证，得1.5分； </w:t>
            </w:r>
          </w:p>
          <w:p w14:paraId="10783872" w14:textId="77777777" w:rsidR="00372AF4" w:rsidRDefault="00000000" w:rsidP="00806321">
            <w:pPr>
              <w:pStyle w:val="af7"/>
              <w:numPr>
                <w:ilvl w:val="0"/>
                <w:numId w:val="37"/>
              </w:numPr>
              <w:ind w:left="0" w:firstLineChars="0" w:firstLine="0"/>
              <w:rPr>
                <w:rFonts w:ascii="宋体" w:hAnsi="宋体"/>
                <w:szCs w:val="21"/>
              </w:rPr>
            </w:pPr>
            <w:r>
              <w:rPr>
                <w:rFonts w:ascii="宋体" w:eastAsia="宋体" w:hAnsi="宋体" w:hint="eastAsia"/>
                <w:szCs w:val="21"/>
              </w:rPr>
              <w:t xml:space="preserve">投标人持有职业健康安全管理体系认证，得1.5分； </w:t>
            </w:r>
          </w:p>
          <w:p w14:paraId="6F1A2622" w14:textId="77777777" w:rsidR="00372AF4" w:rsidRDefault="00000000" w:rsidP="00806321">
            <w:pPr>
              <w:pStyle w:val="af7"/>
              <w:numPr>
                <w:ilvl w:val="0"/>
                <w:numId w:val="37"/>
              </w:numPr>
              <w:ind w:left="0" w:firstLineChars="0" w:firstLine="0"/>
              <w:rPr>
                <w:rFonts w:ascii="宋体" w:hAnsi="宋体"/>
                <w:szCs w:val="21"/>
              </w:rPr>
            </w:pPr>
            <w:r>
              <w:rPr>
                <w:rFonts w:ascii="宋体" w:eastAsia="宋体" w:hAnsi="宋体" w:hint="eastAsia"/>
                <w:szCs w:val="21"/>
              </w:rPr>
              <w:t xml:space="preserve">投标人持有环境管理体系认证，得1.5分； </w:t>
            </w:r>
          </w:p>
          <w:p w14:paraId="5935D372" w14:textId="70C49D54" w:rsidR="00372AF4" w:rsidRDefault="00000000" w:rsidP="00806321">
            <w:pPr>
              <w:pStyle w:val="af7"/>
              <w:numPr>
                <w:ilvl w:val="0"/>
                <w:numId w:val="37"/>
              </w:numPr>
              <w:ind w:left="0" w:firstLineChars="0" w:firstLine="0"/>
              <w:rPr>
                <w:rFonts w:ascii="宋体" w:hAnsi="宋体"/>
                <w:szCs w:val="21"/>
              </w:rPr>
            </w:pPr>
            <w:r>
              <w:rPr>
                <w:rFonts w:ascii="宋体" w:eastAsia="宋体" w:hAnsi="宋体" w:hint="eastAsia"/>
                <w:szCs w:val="21"/>
              </w:rPr>
              <w:t xml:space="preserve">投标人持有安监、住建等政府主管部门颁发的安全生产许可证的，得1.5分。 </w:t>
            </w:r>
          </w:p>
          <w:p w14:paraId="1E2BEE40" w14:textId="47D4FC61" w:rsidR="00372AF4" w:rsidRDefault="00000000">
            <w:pPr>
              <w:rPr>
                <w:rFonts w:ascii="宋体" w:hAnsi="宋体"/>
                <w:szCs w:val="21"/>
              </w:rPr>
            </w:pPr>
            <w:r>
              <w:rPr>
                <w:rFonts w:ascii="宋体" w:hAnsi="宋体" w:hint="eastAsia"/>
                <w:szCs w:val="21"/>
              </w:rPr>
              <w:lastRenderedPageBreak/>
              <w:t>证明文件：投标人须提供相应有效证书</w:t>
            </w:r>
            <w:proofErr w:type="gramStart"/>
            <w:r>
              <w:rPr>
                <w:rFonts w:ascii="宋体" w:hAnsi="宋体" w:hint="eastAsia"/>
                <w:szCs w:val="21"/>
              </w:rPr>
              <w:t>扫描件并加盖</w:t>
            </w:r>
            <w:proofErr w:type="gramEnd"/>
            <w:r>
              <w:rPr>
                <w:rFonts w:ascii="宋体" w:hAnsi="宋体" w:hint="eastAsia"/>
                <w:szCs w:val="21"/>
              </w:rPr>
              <w:t>投标人公章，未提供或所提供资料无法辨识或不在有效期内的，均不得分。</w:t>
            </w:r>
          </w:p>
        </w:tc>
      </w:tr>
      <w:tr w:rsidR="00372AF4" w14:paraId="0FEEDF0C" w14:textId="77777777" w:rsidTr="009A7DE1">
        <w:trPr>
          <w:trHeight w:val="374"/>
          <w:tblCellSpacing w:w="0" w:type="dxa"/>
          <w:jc w:val="center"/>
        </w:trPr>
        <w:tc>
          <w:tcPr>
            <w:tcW w:w="704" w:type="dxa"/>
            <w:tcBorders>
              <w:tl2br w:val="nil"/>
              <w:tr2bl w:val="nil"/>
            </w:tcBorders>
            <w:vAlign w:val="center"/>
          </w:tcPr>
          <w:p w14:paraId="73A22F08" w14:textId="77777777" w:rsidR="00372AF4" w:rsidRDefault="00372AF4">
            <w:pPr>
              <w:pStyle w:val="af7"/>
              <w:numPr>
                <w:ilvl w:val="0"/>
                <w:numId w:val="3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FF34579" w14:textId="77777777" w:rsidR="00372AF4" w:rsidRDefault="00000000">
            <w:pPr>
              <w:jc w:val="center"/>
            </w:pPr>
            <w:r>
              <w:rPr>
                <w:rFonts w:ascii="宋体" w:hAnsi="宋体" w:cs="宋体" w:hint="eastAsia"/>
                <w:kern w:val="0"/>
                <w:szCs w:val="21"/>
              </w:rPr>
              <w:t>同类业绩</w:t>
            </w:r>
          </w:p>
        </w:tc>
        <w:tc>
          <w:tcPr>
            <w:tcW w:w="709" w:type="dxa"/>
            <w:tcBorders>
              <w:tl2br w:val="nil"/>
              <w:tr2bl w:val="nil"/>
            </w:tcBorders>
            <w:tcMar>
              <w:top w:w="15" w:type="dxa"/>
              <w:left w:w="15" w:type="dxa"/>
              <w:bottom w:w="15" w:type="dxa"/>
              <w:right w:w="15" w:type="dxa"/>
            </w:tcMar>
            <w:vAlign w:val="center"/>
          </w:tcPr>
          <w:p w14:paraId="22BD030F" w14:textId="00AE6171" w:rsidR="00372AF4" w:rsidRDefault="00000000">
            <w:pPr>
              <w:jc w:val="center"/>
              <w:rPr>
                <w:rFonts w:ascii="宋体" w:hAnsi="宋体"/>
                <w:szCs w:val="21"/>
              </w:rPr>
            </w:pPr>
            <w:r>
              <w:rPr>
                <w:rFonts w:ascii="宋体" w:hAnsi="宋体" w:hint="eastAsia"/>
                <w:szCs w:val="21"/>
              </w:rPr>
              <w:t>14</w:t>
            </w:r>
          </w:p>
        </w:tc>
        <w:tc>
          <w:tcPr>
            <w:tcW w:w="6948" w:type="dxa"/>
            <w:gridSpan w:val="2"/>
            <w:tcBorders>
              <w:tl2br w:val="nil"/>
              <w:tr2bl w:val="nil"/>
            </w:tcBorders>
            <w:tcMar>
              <w:top w:w="15" w:type="dxa"/>
              <w:left w:w="15" w:type="dxa"/>
              <w:bottom w:w="15" w:type="dxa"/>
              <w:right w:w="15" w:type="dxa"/>
            </w:tcMar>
            <w:vAlign w:val="center"/>
          </w:tcPr>
          <w:p w14:paraId="482B1098" w14:textId="242B36BF" w:rsidR="00372AF4" w:rsidRDefault="00000000">
            <w:pPr>
              <w:rPr>
                <w:rFonts w:ascii="宋体" w:hAnsi="宋体"/>
                <w:szCs w:val="21"/>
              </w:rPr>
            </w:pPr>
            <w:r>
              <w:rPr>
                <w:rFonts w:ascii="宋体" w:hAnsi="宋体" w:hint="eastAsia"/>
                <w:szCs w:val="21"/>
              </w:rPr>
              <w:t>根据投标人</w:t>
            </w:r>
            <w:r w:rsidR="00806321">
              <w:rPr>
                <w:rFonts w:ascii="宋体" w:hAnsi="宋体" w:hint="eastAsia"/>
                <w:szCs w:val="21"/>
              </w:rPr>
              <w:t>提供的自</w:t>
            </w:r>
            <w:r>
              <w:rPr>
                <w:rFonts w:ascii="宋体" w:hAnsi="宋体" w:hint="eastAsia"/>
                <w:szCs w:val="21"/>
              </w:rPr>
              <w:t>2022年1月1日至本项目招标公告发布日（以合同签订时间为准）所承接的电</w:t>
            </w:r>
            <w:r>
              <w:rPr>
                <w:rFonts w:ascii="宋体" w:hAnsi="宋体"/>
                <w:szCs w:val="21"/>
              </w:rPr>
              <w:t>力</w:t>
            </w:r>
            <w:r>
              <w:rPr>
                <w:rFonts w:ascii="宋体" w:hAnsi="宋体" w:hint="eastAsia"/>
                <w:szCs w:val="21"/>
              </w:rPr>
              <w:t>设备（设施</w:t>
            </w:r>
            <w:r>
              <w:rPr>
                <w:rFonts w:ascii="宋体" w:hAnsi="宋体"/>
                <w:szCs w:val="21"/>
              </w:rPr>
              <w:t>）</w:t>
            </w:r>
            <w:r>
              <w:rPr>
                <w:rFonts w:ascii="宋体" w:hAnsi="宋体" w:hint="eastAsia"/>
                <w:szCs w:val="21"/>
              </w:rPr>
              <w:t>安装、施工、维修、</w:t>
            </w:r>
            <w:proofErr w:type="gramStart"/>
            <w:r>
              <w:rPr>
                <w:rFonts w:ascii="宋体" w:hAnsi="宋体" w:hint="eastAsia"/>
                <w:szCs w:val="21"/>
              </w:rPr>
              <w:t>维保类</w:t>
            </w:r>
            <w:proofErr w:type="gramEnd"/>
            <w:r>
              <w:rPr>
                <w:rFonts w:ascii="宋体" w:hAnsi="宋体" w:hint="eastAsia"/>
                <w:szCs w:val="21"/>
              </w:rPr>
              <w:t>相关</w:t>
            </w:r>
            <w:r w:rsidR="00806321">
              <w:rPr>
                <w:rFonts w:ascii="宋体" w:hAnsi="宋体" w:hint="eastAsia"/>
                <w:szCs w:val="21"/>
              </w:rPr>
              <w:t>合同</w:t>
            </w:r>
            <w:r>
              <w:rPr>
                <w:rFonts w:ascii="宋体" w:hAnsi="宋体" w:hint="eastAsia"/>
                <w:szCs w:val="21"/>
              </w:rPr>
              <w:t>业绩</w:t>
            </w:r>
            <w:r w:rsidR="00806321">
              <w:rPr>
                <w:rFonts w:ascii="宋体" w:hAnsi="宋体" w:hint="eastAsia"/>
                <w:szCs w:val="21"/>
              </w:rPr>
              <w:t>情况进行</w:t>
            </w:r>
            <w:r>
              <w:rPr>
                <w:rFonts w:ascii="宋体" w:hAnsi="宋体" w:hint="eastAsia"/>
                <w:szCs w:val="21"/>
              </w:rPr>
              <w:t>评议:</w:t>
            </w:r>
          </w:p>
          <w:p w14:paraId="37286F43" w14:textId="18273567" w:rsidR="00372AF4" w:rsidRDefault="00000000">
            <w:pPr>
              <w:numPr>
                <w:ilvl w:val="3"/>
                <w:numId w:val="38"/>
              </w:numPr>
              <w:tabs>
                <w:tab w:val="left" w:pos="639"/>
              </w:tabs>
              <w:ind w:left="639" w:hanging="629"/>
              <w:rPr>
                <w:rFonts w:ascii="宋体" w:hAnsi="宋体"/>
                <w:szCs w:val="21"/>
              </w:rPr>
            </w:pPr>
            <w:r>
              <w:rPr>
                <w:rFonts w:ascii="宋体" w:hAnsi="宋体" w:hint="eastAsia"/>
                <w:szCs w:val="21"/>
              </w:rPr>
              <w:t>单个合同金额≥300万元，得14分；</w:t>
            </w:r>
          </w:p>
          <w:p w14:paraId="1680A408" w14:textId="76B3BE33" w:rsidR="00372AF4" w:rsidRDefault="00000000">
            <w:pPr>
              <w:numPr>
                <w:ilvl w:val="3"/>
                <w:numId w:val="38"/>
              </w:numPr>
              <w:tabs>
                <w:tab w:val="left" w:pos="639"/>
              </w:tabs>
              <w:ind w:left="639" w:hanging="629"/>
              <w:rPr>
                <w:rFonts w:ascii="宋体" w:hAnsi="宋体"/>
                <w:szCs w:val="21"/>
              </w:rPr>
            </w:pPr>
            <w:r>
              <w:rPr>
                <w:rFonts w:ascii="宋体" w:hAnsi="宋体" w:hint="eastAsia"/>
                <w:szCs w:val="21"/>
              </w:rPr>
              <w:t>200万元≤单个合同金额＜300万元，得11分；</w:t>
            </w:r>
          </w:p>
          <w:p w14:paraId="60217416" w14:textId="70D04CE6" w:rsidR="00372AF4" w:rsidRDefault="00000000">
            <w:pPr>
              <w:numPr>
                <w:ilvl w:val="3"/>
                <w:numId w:val="38"/>
              </w:numPr>
              <w:tabs>
                <w:tab w:val="left" w:pos="639"/>
              </w:tabs>
              <w:ind w:left="639" w:hanging="629"/>
              <w:rPr>
                <w:rFonts w:ascii="宋体" w:hAnsi="宋体"/>
                <w:szCs w:val="21"/>
              </w:rPr>
            </w:pPr>
            <w:r>
              <w:rPr>
                <w:rFonts w:ascii="宋体" w:hAnsi="宋体" w:hint="eastAsia"/>
                <w:szCs w:val="21"/>
              </w:rPr>
              <w:t>150万≤单个合同金额＜200万元，得7分；</w:t>
            </w:r>
          </w:p>
          <w:p w14:paraId="7E6F5E22" w14:textId="10B575C6" w:rsidR="00372AF4" w:rsidRDefault="00000000">
            <w:pPr>
              <w:numPr>
                <w:ilvl w:val="3"/>
                <w:numId w:val="38"/>
              </w:numPr>
              <w:tabs>
                <w:tab w:val="left" w:pos="639"/>
              </w:tabs>
              <w:ind w:left="639" w:hanging="629"/>
              <w:rPr>
                <w:rFonts w:ascii="宋体" w:hAnsi="宋体"/>
                <w:szCs w:val="21"/>
              </w:rPr>
            </w:pPr>
            <w:r>
              <w:rPr>
                <w:rFonts w:ascii="宋体" w:hAnsi="宋体" w:hint="eastAsia"/>
                <w:szCs w:val="21"/>
              </w:rPr>
              <w:t>50万≤单个合同金额＜150万元，得4分；</w:t>
            </w:r>
          </w:p>
          <w:p w14:paraId="117B3F02" w14:textId="77777777" w:rsidR="00372AF4" w:rsidRDefault="00000000">
            <w:pPr>
              <w:numPr>
                <w:ilvl w:val="3"/>
                <w:numId w:val="38"/>
              </w:numPr>
              <w:tabs>
                <w:tab w:val="left" w:pos="639"/>
              </w:tabs>
              <w:ind w:left="639" w:hanging="629"/>
              <w:rPr>
                <w:rFonts w:ascii="宋体" w:hAnsi="宋体"/>
                <w:szCs w:val="21"/>
              </w:rPr>
            </w:pPr>
            <w:r>
              <w:rPr>
                <w:rFonts w:ascii="宋体" w:hAnsi="宋体" w:hint="eastAsia"/>
                <w:szCs w:val="21"/>
              </w:rPr>
              <w:t>单个合同金额＜50万元，得1分；</w:t>
            </w:r>
          </w:p>
          <w:p w14:paraId="402CDE8F" w14:textId="77777777" w:rsidR="00372AF4" w:rsidRDefault="00000000">
            <w:pPr>
              <w:rPr>
                <w:rFonts w:ascii="宋体" w:hAnsi="宋体"/>
                <w:szCs w:val="21"/>
              </w:rPr>
            </w:pPr>
            <w:r>
              <w:rPr>
                <w:rFonts w:ascii="宋体" w:hAnsi="宋体" w:hint="eastAsia"/>
                <w:szCs w:val="21"/>
              </w:rPr>
              <w:t>证明文件：</w:t>
            </w:r>
          </w:p>
          <w:p w14:paraId="1462DB95" w14:textId="0F966E16" w:rsidR="00372AF4" w:rsidRDefault="00000000" w:rsidP="0074094D">
            <w:pPr>
              <w:numPr>
                <w:ilvl w:val="3"/>
                <w:numId w:val="39"/>
              </w:numPr>
              <w:ind w:left="0" w:firstLine="0"/>
              <w:rPr>
                <w:rFonts w:ascii="宋体" w:hAnsi="宋体"/>
                <w:szCs w:val="21"/>
              </w:rPr>
            </w:pPr>
            <w:r>
              <w:rPr>
                <w:rFonts w:ascii="宋体" w:hAnsi="宋体" w:hint="eastAsia"/>
                <w:szCs w:val="21"/>
              </w:rPr>
              <w:t>投标人需提供包含但不仅限于能体现上述评审要素（如合同标的、签订时间、金额、合同双方签章页等）的合同关键页复印件并加盖投标人公章。</w:t>
            </w:r>
          </w:p>
          <w:p w14:paraId="2F8EAF7B" w14:textId="77777777" w:rsidR="00372AF4" w:rsidRDefault="00000000" w:rsidP="0074094D">
            <w:pPr>
              <w:numPr>
                <w:ilvl w:val="3"/>
                <w:numId w:val="39"/>
              </w:numPr>
              <w:ind w:left="0" w:firstLine="0"/>
              <w:rPr>
                <w:rFonts w:ascii="宋体" w:hAnsi="宋体"/>
                <w:szCs w:val="21"/>
              </w:rPr>
            </w:pPr>
            <w:r>
              <w:rPr>
                <w:rFonts w:ascii="宋体" w:hAnsi="宋体" w:hint="eastAsia"/>
                <w:szCs w:val="21"/>
              </w:rPr>
              <w:t>未提供或提供证明资料不清晰、不完整的，不得分。</w:t>
            </w:r>
          </w:p>
        </w:tc>
      </w:tr>
      <w:tr w:rsidR="00372AF4" w14:paraId="43D14529" w14:textId="77777777" w:rsidTr="009A7DE1">
        <w:trPr>
          <w:trHeight w:val="374"/>
          <w:tblCellSpacing w:w="0" w:type="dxa"/>
          <w:jc w:val="center"/>
        </w:trPr>
        <w:tc>
          <w:tcPr>
            <w:tcW w:w="704" w:type="dxa"/>
            <w:tcBorders>
              <w:tl2br w:val="nil"/>
              <w:tr2bl w:val="nil"/>
            </w:tcBorders>
          </w:tcPr>
          <w:p w14:paraId="73F8DE16" w14:textId="77777777" w:rsidR="00372AF4" w:rsidRDefault="00372AF4">
            <w:pPr>
              <w:spacing w:line="360" w:lineRule="auto"/>
              <w:jc w:val="center"/>
              <w:rPr>
                <w:rFonts w:ascii="宋体" w:hAnsi="宋体"/>
                <w:b/>
                <w:szCs w:val="21"/>
              </w:rPr>
            </w:pPr>
          </w:p>
        </w:tc>
        <w:tc>
          <w:tcPr>
            <w:tcW w:w="8791" w:type="dxa"/>
            <w:gridSpan w:val="4"/>
            <w:tcBorders>
              <w:tl2br w:val="nil"/>
              <w:tr2bl w:val="nil"/>
            </w:tcBorders>
            <w:tcMar>
              <w:top w:w="15" w:type="dxa"/>
              <w:left w:w="15" w:type="dxa"/>
              <w:bottom w:w="15" w:type="dxa"/>
              <w:right w:w="15" w:type="dxa"/>
            </w:tcMar>
            <w:vAlign w:val="center"/>
          </w:tcPr>
          <w:p w14:paraId="2D6CD918" w14:textId="77777777" w:rsidR="00372AF4" w:rsidRDefault="00000000">
            <w:pPr>
              <w:spacing w:line="360" w:lineRule="auto"/>
              <w:jc w:val="center"/>
              <w:rPr>
                <w:rFonts w:ascii="宋体" w:hAnsi="宋体"/>
                <w:b/>
                <w:szCs w:val="21"/>
              </w:rPr>
            </w:pPr>
            <w:r>
              <w:rPr>
                <w:rFonts w:ascii="宋体" w:hAnsi="宋体" w:hint="eastAsia"/>
                <w:b/>
                <w:szCs w:val="21"/>
              </w:rPr>
              <w:t>技术服务评议项（40</w:t>
            </w:r>
            <w:r>
              <w:rPr>
                <w:rFonts w:ascii="宋体" w:hAnsi="宋体"/>
                <w:b/>
                <w:szCs w:val="21"/>
              </w:rPr>
              <w:t>分）</w:t>
            </w:r>
          </w:p>
        </w:tc>
      </w:tr>
      <w:tr w:rsidR="00372AF4" w14:paraId="141D1037" w14:textId="77777777" w:rsidTr="009A7DE1">
        <w:trPr>
          <w:trHeight w:val="663"/>
          <w:tblCellSpacing w:w="0" w:type="dxa"/>
          <w:jc w:val="center"/>
        </w:trPr>
        <w:tc>
          <w:tcPr>
            <w:tcW w:w="704" w:type="dxa"/>
            <w:tcBorders>
              <w:tl2br w:val="nil"/>
              <w:tr2bl w:val="nil"/>
            </w:tcBorders>
            <w:vAlign w:val="center"/>
          </w:tcPr>
          <w:p w14:paraId="4E570EC2" w14:textId="77777777" w:rsidR="00372AF4" w:rsidRDefault="00372AF4">
            <w:pPr>
              <w:pStyle w:val="af7"/>
              <w:numPr>
                <w:ilvl w:val="0"/>
                <w:numId w:val="41"/>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CDE12A6" w14:textId="77777777" w:rsidR="00372AF4" w:rsidRDefault="00000000">
            <w:pPr>
              <w:jc w:val="center"/>
              <w:rPr>
                <w:color w:val="FF0000"/>
                <w:highlight w:val="yellow"/>
              </w:rPr>
            </w:pPr>
            <w:r>
              <w:rPr>
                <w:rFonts w:ascii="宋体" w:hAnsi="宋体" w:hint="eastAsia"/>
                <w:kern w:val="0"/>
                <w:szCs w:val="21"/>
              </w:rPr>
              <w:t>施工方案</w:t>
            </w:r>
          </w:p>
        </w:tc>
        <w:tc>
          <w:tcPr>
            <w:tcW w:w="709" w:type="dxa"/>
            <w:tcBorders>
              <w:tl2br w:val="nil"/>
              <w:tr2bl w:val="nil"/>
            </w:tcBorders>
            <w:tcMar>
              <w:top w:w="15" w:type="dxa"/>
              <w:left w:w="15" w:type="dxa"/>
              <w:bottom w:w="15" w:type="dxa"/>
              <w:right w:w="15" w:type="dxa"/>
            </w:tcMar>
            <w:vAlign w:val="center"/>
          </w:tcPr>
          <w:p w14:paraId="6E7E52E7" w14:textId="77777777" w:rsidR="00372AF4" w:rsidRDefault="00000000">
            <w:pPr>
              <w:jc w:val="center"/>
              <w:rPr>
                <w:rFonts w:ascii="宋体" w:hAnsi="宋体"/>
                <w:color w:val="FF0000"/>
                <w:szCs w:val="21"/>
              </w:rPr>
            </w:pPr>
            <w:r>
              <w:rPr>
                <w:rFonts w:ascii="宋体" w:hAnsi="宋体" w:hint="eastAsia"/>
                <w:szCs w:val="21"/>
              </w:rPr>
              <w:t>12</w:t>
            </w:r>
          </w:p>
        </w:tc>
        <w:tc>
          <w:tcPr>
            <w:tcW w:w="6948" w:type="dxa"/>
            <w:gridSpan w:val="2"/>
            <w:tcBorders>
              <w:tl2br w:val="nil"/>
              <w:tr2bl w:val="nil"/>
            </w:tcBorders>
            <w:tcMar>
              <w:top w:w="15" w:type="dxa"/>
              <w:left w:w="15" w:type="dxa"/>
              <w:bottom w:w="15" w:type="dxa"/>
              <w:right w:w="15" w:type="dxa"/>
            </w:tcMar>
            <w:vAlign w:val="center"/>
          </w:tcPr>
          <w:p w14:paraId="7F3F57A2" w14:textId="77777777" w:rsidR="00372AF4" w:rsidRDefault="00000000">
            <w:pPr>
              <w:rPr>
                <w:rFonts w:ascii="宋体" w:hAnsi="宋体"/>
                <w:szCs w:val="21"/>
              </w:rPr>
            </w:pPr>
            <w:r>
              <w:rPr>
                <w:rFonts w:ascii="宋体" w:hAnsi="宋体" w:hint="eastAsia"/>
                <w:szCs w:val="21"/>
              </w:rPr>
              <w:t>根据各投标人提交的施工方案综合比较评分，包括但不仅限于：材料的技术性能、品牌、安装工艺控制措施、安装服务组织方案、现场管理、主要技术组织措施、安全防护措施、应急预案等进行横向比较评分。</w:t>
            </w:r>
          </w:p>
          <w:p w14:paraId="3C11DB76" w14:textId="77777777" w:rsidR="00372AF4" w:rsidRDefault="00000000">
            <w:pPr>
              <w:widowControl/>
              <w:ind w:right="30"/>
              <w:jc w:val="left"/>
              <w:rPr>
                <w:rFonts w:ascii="宋体" w:hAnsi="宋体" w:cs="宋体"/>
                <w:color w:val="FF0000"/>
                <w:kern w:val="0"/>
                <w:szCs w:val="21"/>
              </w:rPr>
            </w:pPr>
            <w:r>
              <w:rPr>
                <w:rFonts w:ascii="宋体" w:hAnsi="宋体" w:hint="eastAsia"/>
                <w:szCs w:val="21"/>
              </w:rPr>
              <w:t>评审标准：优秀得12分；良好得8分；一般得4分。</w:t>
            </w:r>
          </w:p>
        </w:tc>
      </w:tr>
      <w:tr w:rsidR="00372AF4" w14:paraId="3EDB59A0" w14:textId="77777777" w:rsidTr="009A7DE1">
        <w:trPr>
          <w:trHeight w:val="663"/>
          <w:tblCellSpacing w:w="0" w:type="dxa"/>
          <w:jc w:val="center"/>
        </w:trPr>
        <w:tc>
          <w:tcPr>
            <w:tcW w:w="704" w:type="dxa"/>
            <w:tcBorders>
              <w:tl2br w:val="nil"/>
              <w:tr2bl w:val="nil"/>
            </w:tcBorders>
            <w:vAlign w:val="center"/>
          </w:tcPr>
          <w:p w14:paraId="3A03D95C" w14:textId="77777777" w:rsidR="00372AF4" w:rsidRDefault="00372AF4">
            <w:pPr>
              <w:pStyle w:val="af7"/>
              <w:numPr>
                <w:ilvl w:val="0"/>
                <w:numId w:val="41"/>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0B66DEC" w14:textId="77777777" w:rsidR="00372AF4" w:rsidRDefault="00000000">
            <w:pPr>
              <w:jc w:val="center"/>
              <w:rPr>
                <w:color w:val="FF0000"/>
                <w:highlight w:val="yellow"/>
              </w:rPr>
            </w:pPr>
            <w:r>
              <w:rPr>
                <w:rFonts w:ascii="宋体" w:hAnsi="宋体" w:hint="eastAsia"/>
                <w:szCs w:val="21"/>
              </w:rPr>
              <w:t>服务承诺</w:t>
            </w:r>
          </w:p>
        </w:tc>
        <w:tc>
          <w:tcPr>
            <w:tcW w:w="709" w:type="dxa"/>
            <w:tcBorders>
              <w:tl2br w:val="nil"/>
              <w:tr2bl w:val="nil"/>
            </w:tcBorders>
            <w:tcMar>
              <w:top w:w="15" w:type="dxa"/>
              <w:left w:w="15" w:type="dxa"/>
              <w:bottom w:w="15" w:type="dxa"/>
              <w:right w:w="15" w:type="dxa"/>
            </w:tcMar>
            <w:vAlign w:val="center"/>
          </w:tcPr>
          <w:p w14:paraId="31A3C5DC" w14:textId="77777777" w:rsidR="00372AF4" w:rsidRDefault="00000000">
            <w:pPr>
              <w:jc w:val="center"/>
              <w:rPr>
                <w:rFonts w:ascii="宋体" w:hAnsi="宋体"/>
                <w:color w:val="FF0000"/>
                <w:szCs w:val="21"/>
              </w:rPr>
            </w:pPr>
            <w:r>
              <w:rPr>
                <w:rFonts w:ascii="宋体" w:hAnsi="宋体" w:hint="eastAsia"/>
                <w:color w:val="000000"/>
                <w:szCs w:val="21"/>
              </w:rPr>
              <w:t>9</w:t>
            </w:r>
          </w:p>
        </w:tc>
        <w:tc>
          <w:tcPr>
            <w:tcW w:w="6948" w:type="dxa"/>
            <w:gridSpan w:val="2"/>
            <w:tcBorders>
              <w:tl2br w:val="nil"/>
              <w:tr2bl w:val="nil"/>
            </w:tcBorders>
            <w:tcMar>
              <w:top w:w="15" w:type="dxa"/>
              <w:left w:w="15" w:type="dxa"/>
              <w:bottom w:w="15" w:type="dxa"/>
              <w:right w:w="15" w:type="dxa"/>
            </w:tcMar>
            <w:vAlign w:val="center"/>
          </w:tcPr>
          <w:p w14:paraId="72EA5B91" w14:textId="119B8E6A" w:rsidR="00372AF4" w:rsidRDefault="00000000" w:rsidP="0074094D">
            <w:pPr>
              <w:pStyle w:val="af7"/>
              <w:numPr>
                <w:ilvl w:val="0"/>
                <w:numId w:val="42"/>
              </w:numPr>
              <w:snapToGrid w:val="0"/>
              <w:ind w:left="0" w:firstLineChars="0" w:firstLine="0"/>
              <w:rPr>
                <w:rFonts w:ascii="宋体" w:eastAsia="宋体" w:hAnsi="宋体"/>
                <w:color w:val="000000"/>
                <w:szCs w:val="21"/>
              </w:rPr>
            </w:pPr>
            <w:r>
              <w:rPr>
                <w:rFonts w:ascii="宋体" w:eastAsia="宋体" w:hAnsi="宋体" w:cs="宋体" w:hint="eastAsia"/>
                <w:kern w:val="0"/>
                <w:szCs w:val="21"/>
              </w:rPr>
              <w:t>根据各投标人提供的质保期，质保期在满足2年的基础上，每增加1年得2分，最多得6分。</w:t>
            </w:r>
          </w:p>
          <w:p w14:paraId="23C7B0EE" w14:textId="77777777" w:rsidR="00372AF4" w:rsidRDefault="00000000" w:rsidP="0074094D">
            <w:pPr>
              <w:pStyle w:val="af7"/>
              <w:numPr>
                <w:ilvl w:val="0"/>
                <w:numId w:val="42"/>
              </w:numPr>
              <w:snapToGrid w:val="0"/>
              <w:ind w:left="0" w:firstLineChars="0" w:firstLine="0"/>
              <w:rPr>
                <w:rFonts w:ascii="宋体" w:hAnsi="宋体" w:cs="宋体"/>
                <w:color w:val="FF0000"/>
                <w:kern w:val="0"/>
                <w:szCs w:val="21"/>
              </w:rPr>
            </w:pPr>
            <w:r>
              <w:rPr>
                <w:rFonts w:ascii="宋体" w:eastAsia="宋体" w:hAnsi="宋体" w:cs="宋体" w:hint="eastAsia"/>
                <w:kern w:val="0"/>
                <w:szCs w:val="21"/>
              </w:rPr>
              <w:t>根据各投标人提供的《质量保证承诺书》进行综合比较，</w:t>
            </w:r>
            <w:proofErr w:type="gramStart"/>
            <w:r>
              <w:rPr>
                <w:rFonts w:ascii="宋体" w:eastAsia="宋体" w:hAnsi="宋体" w:cs="宋体" w:hint="eastAsia"/>
                <w:kern w:val="0"/>
                <w:szCs w:val="21"/>
              </w:rPr>
              <w:t>优得3分</w:t>
            </w:r>
            <w:proofErr w:type="gramEnd"/>
            <w:r>
              <w:rPr>
                <w:rFonts w:ascii="宋体" w:eastAsia="宋体" w:hAnsi="宋体" w:cs="宋体" w:hint="eastAsia"/>
                <w:kern w:val="0"/>
                <w:szCs w:val="21"/>
              </w:rPr>
              <w:t>；</w:t>
            </w:r>
            <w:proofErr w:type="gramStart"/>
            <w:r>
              <w:rPr>
                <w:rFonts w:ascii="宋体" w:eastAsia="宋体" w:hAnsi="宋体" w:cs="宋体" w:hint="eastAsia"/>
                <w:kern w:val="0"/>
                <w:szCs w:val="21"/>
              </w:rPr>
              <w:t>良得2分</w:t>
            </w:r>
            <w:proofErr w:type="gramEnd"/>
            <w:r>
              <w:rPr>
                <w:rFonts w:ascii="宋体" w:eastAsia="宋体" w:hAnsi="宋体" w:cs="宋体" w:hint="eastAsia"/>
                <w:kern w:val="0"/>
                <w:szCs w:val="21"/>
              </w:rPr>
              <w:t>；一般得1分。</w:t>
            </w:r>
          </w:p>
        </w:tc>
      </w:tr>
      <w:tr w:rsidR="00372AF4" w14:paraId="22F504E2" w14:textId="77777777" w:rsidTr="009A7DE1">
        <w:trPr>
          <w:trHeight w:val="1182"/>
          <w:tblCellSpacing w:w="0" w:type="dxa"/>
          <w:jc w:val="center"/>
        </w:trPr>
        <w:tc>
          <w:tcPr>
            <w:tcW w:w="704" w:type="dxa"/>
            <w:tcBorders>
              <w:tl2br w:val="nil"/>
              <w:tr2bl w:val="nil"/>
            </w:tcBorders>
            <w:vAlign w:val="center"/>
          </w:tcPr>
          <w:p w14:paraId="000A2DB0" w14:textId="77777777" w:rsidR="00372AF4" w:rsidRDefault="00372AF4">
            <w:pPr>
              <w:pStyle w:val="af7"/>
              <w:numPr>
                <w:ilvl w:val="0"/>
                <w:numId w:val="41"/>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1877542" w14:textId="77777777" w:rsidR="00372AF4" w:rsidRDefault="00000000">
            <w:pPr>
              <w:jc w:val="center"/>
              <w:rPr>
                <w:color w:val="FF0000"/>
                <w:highlight w:val="yellow"/>
              </w:rPr>
            </w:pPr>
            <w:r>
              <w:rPr>
                <w:rFonts w:ascii="宋体" w:hAnsi="宋体" w:hint="eastAsia"/>
                <w:kern w:val="0"/>
                <w:szCs w:val="21"/>
              </w:rPr>
              <w:t>工期</w:t>
            </w:r>
          </w:p>
        </w:tc>
        <w:tc>
          <w:tcPr>
            <w:tcW w:w="709" w:type="dxa"/>
            <w:tcBorders>
              <w:tl2br w:val="nil"/>
              <w:tr2bl w:val="nil"/>
            </w:tcBorders>
            <w:tcMar>
              <w:top w:w="15" w:type="dxa"/>
              <w:left w:w="15" w:type="dxa"/>
              <w:bottom w:w="15" w:type="dxa"/>
              <w:right w:w="15" w:type="dxa"/>
            </w:tcMar>
            <w:vAlign w:val="center"/>
          </w:tcPr>
          <w:p w14:paraId="64AA20EB" w14:textId="77777777" w:rsidR="00372AF4" w:rsidRDefault="00000000">
            <w:pPr>
              <w:jc w:val="center"/>
              <w:rPr>
                <w:rFonts w:ascii="宋体" w:hAnsi="宋体"/>
                <w:color w:val="FF0000"/>
                <w:szCs w:val="21"/>
              </w:rPr>
            </w:pPr>
            <w:r>
              <w:rPr>
                <w:rFonts w:ascii="宋体" w:hAnsi="宋体" w:hint="eastAsia"/>
                <w:szCs w:val="21"/>
              </w:rPr>
              <w:t>4</w:t>
            </w:r>
          </w:p>
        </w:tc>
        <w:tc>
          <w:tcPr>
            <w:tcW w:w="6948" w:type="dxa"/>
            <w:gridSpan w:val="2"/>
            <w:tcBorders>
              <w:tl2br w:val="nil"/>
              <w:tr2bl w:val="nil"/>
            </w:tcBorders>
            <w:tcMar>
              <w:top w:w="15" w:type="dxa"/>
              <w:left w:w="15" w:type="dxa"/>
              <w:bottom w:w="15" w:type="dxa"/>
              <w:right w:w="15" w:type="dxa"/>
            </w:tcMar>
            <w:vAlign w:val="center"/>
          </w:tcPr>
          <w:p w14:paraId="6DBDCAD5" w14:textId="77777777" w:rsidR="00372AF4" w:rsidRDefault="00000000">
            <w:pPr>
              <w:snapToGrid w:val="0"/>
            </w:pPr>
            <w:r>
              <w:rPr>
                <w:rFonts w:hint="eastAsia"/>
              </w:rPr>
              <w:t>根据各投标人所承诺工期（含安装、调试时间），满足招标人要求并可提前完工者，按照工期由短到长排名，第一名得</w:t>
            </w:r>
            <w:r>
              <w:rPr>
                <w:rFonts w:hint="eastAsia"/>
              </w:rPr>
              <w:t>4</w:t>
            </w:r>
            <w:r>
              <w:rPr>
                <w:rFonts w:hint="eastAsia"/>
              </w:rPr>
              <w:t>分，排名每下降一个名次得分递减</w:t>
            </w:r>
            <w:r>
              <w:rPr>
                <w:rFonts w:hint="eastAsia"/>
              </w:rPr>
              <w:t>1</w:t>
            </w:r>
            <w:r>
              <w:rPr>
                <w:rFonts w:hint="eastAsia"/>
              </w:rPr>
              <w:t>分，直至</w:t>
            </w:r>
            <w:r>
              <w:rPr>
                <w:rFonts w:hint="eastAsia"/>
              </w:rPr>
              <w:t>0</w:t>
            </w:r>
            <w:r>
              <w:rPr>
                <w:rFonts w:hint="eastAsia"/>
              </w:rPr>
              <w:t>分。</w:t>
            </w:r>
          </w:p>
          <w:p w14:paraId="251B4A10" w14:textId="222C104D" w:rsidR="00372AF4" w:rsidRDefault="00000000">
            <w:pPr>
              <w:pStyle w:val="a0"/>
              <w:spacing w:after="0"/>
              <w:ind w:left="0"/>
              <w:rPr>
                <w:rFonts w:ascii="宋体" w:hAnsi="宋体" w:cs="宋体"/>
                <w:color w:val="FF0000"/>
                <w:szCs w:val="21"/>
              </w:rPr>
            </w:pPr>
            <w:r>
              <w:rPr>
                <w:rFonts w:ascii="宋体" w:hAnsi="宋体" w:cs="宋体" w:hint="eastAsia"/>
                <w:b/>
                <w:bCs/>
                <w:spacing w:val="0"/>
                <w:kern w:val="2"/>
                <w:sz w:val="21"/>
                <w:szCs w:val="22"/>
              </w:rPr>
              <w:t>特别说明：投标人需根据招标人实际情况制定工期，</w:t>
            </w:r>
            <w:proofErr w:type="gramStart"/>
            <w:r>
              <w:rPr>
                <w:rFonts w:ascii="宋体" w:hAnsi="宋体" w:cs="宋体" w:hint="eastAsia"/>
                <w:b/>
                <w:bCs/>
                <w:spacing w:val="0"/>
                <w:kern w:val="2"/>
                <w:sz w:val="21"/>
                <w:szCs w:val="22"/>
              </w:rPr>
              <w:t>鉴于本</w:t>
            </w:r>
            <w:proofErr w:type="gramEnd"/>
            <w:r>
              <w:rPr>
                <w:rFonts w:ascii="宋体" w:hAnsi="宋体" w:cs="宋体" w:hint="eastAsia"/>
                <w:b/>
                <w:bCs/>
                <w:spacing w:val="0"/>
                <w:kern w:val="2"/>
                <w:sz w:val="21"/>
                <w:szCs w:val="22"/>
              </w:rPr>
              <w:t>项目的实际情况，低于20个日历日视为不合理或不可能实现的工期承诺，不得分</w:t>
            </w:r>
            <w:r>
              <w:rPr>
                <w:rFonts w:ascii="宋体" w:hAnsi="宋体" w:cs="宋体" w:hint="eastAsia"/>
                <w:spacing w:val="0"/>
                <w:kern w:val="2"/>
                <w:sz w:val="21"/>
                <w:szCs w:val="22"/>
              </w:rPr>
              <w:t>。</w:t>
            </w:r>
          </w:p>
        </w:tc>
      </w:tr>
      <w:tr w:rsidR="00372AF4" w14:paraId="0E8D2965" w14:textId="77777777" w:rsidTr="009A7DE1">
        <w:trPr>
          <w:trHeight w:val="663"/>
          <w:tblCellSpacing w:w="0" w:type="dxa"/>
          <w:jc w:val="center"/>
        </w:trPr>
        <w:tc>
          <w:tcPr>
            <w:tcW w:w="704" w:type="dxa"/>
            <w:tcBorders>
              <w:tl2br w:val="nil"/>
              <w:tr2bl w:val="nil"/>
            </w:tcBorders>
            <w:vAlign w:val="center"/>
          </w:tcPr>
          <w:p w14:paraId="2CC90701" w14:textId="77777777" w:rsidR="00372AF4" w:rsidRDefault="00372AF4">
            <w:pPr>
              <w:pStyle w:val="af7"/>
              <w:numPr>
                <w:ilvl w:val="0"/>
                <w:numId w:val="41"/>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71E6DFB" w14:textId="77777777" w:rsidR="00372AF4" w:rsidRDefault="00000000">
            <w:pPr>
              <w:jc w:val="center"/>
              <w:rPr>
                <w:rFonts w:ascii="宋体" w:hAnsi="宋体" w:cs="宋体"/>
                <w:kern w:val="0"/>
                <w:szCs w:val="21"/>
              </w:rPr>
            </w:pPr>
            <w:r>
              <w:rPr>
                <w:rFonts w:ascii="宋体" w:hAnsi="宋体" w:cs="宋体" w:hint="eastAsia"/>
                <w:kern w:val="0"/>
                <w:szCs w:val="21"/>
              </w:rPr>
              <w:t>拟派人员</w:t>
            </w:r>
          </w:p>
        </w:tc>
        <w:tc>
          <w:tcPr>
            <w:tcW w:w="709" w:type="dxa"/>
            <w:tcBorders>
              <w:tl2br w:val="nil"/>
              <w:tr2bl w:val="nil"/>
            </w:tcBorders>
            <w:tcMar>
              <w:top w:w="15" w:type="dxa"/>
              <w:left w:w="15" w:type="dxa"/>
              <w:bottom w:w="15" w:type="dxa"/>
              <w:right w:w="15" w:type="dxa"/>
            </w:tcMar>
            <w:vAlign w:val="center"/>
          </w:tcPr>
          <w:p w14:paraId="256E0E00" w14:textId="77777777" w:rsidR="00372AF4" w:rsidRDefault="00000000">
            <w:pPr>
              <w:jc w:val="center"/>
              <w:rPr>
                <w:rFonts w:ascii="宋体" w:hAnsi="宋体"/>
                <w:szCs w:val="21"/>
              </w:rPr>
            </w:pPr>
            <w:r>
              <w:rPr>
                <w:rFonts w:ascii="宋体" w:hAnsi="宋体" w:hint="eastAsia"/>
                <w:szCs w:val="21"/>
              </w:rPr>
              <w:t>15</w:t>
            </w:r>
          </w:p>
        </w:tc>
        <w:tc>
          <w:tcPr>
            <w:tcW w:w="6948" w:type="dxa"/>
            <w:gridSpan w:val="2"/>
            <w:tcBorders>
              <w:tl2br w:val="nil"/>
              <w:tr2bl w:val="nil"/>
            </w:tcBorders>
            <w:tcMar>
              <w:top w:w="15" w:type="dxa"/>
              <w:left w:w="15" w:type="dxa"/>
              <w:bottom w:w="15" w:type="dxa"/>
              <w:right w:w="15" w:type="dxa"/>
            </w:tcMar>
            <w:vAlign w:val="center"/>
          </w:tcPr>
          <w:p w14:paraId="0A1BEB59" w14:textId="14D8D180" w:rsidR="00372AF4" w:rsidRDefault="00000000" w:rsidP="0074094D">
            <w:pPr>
              <w:numPr>
                <w:ilvl w:val="0"/>
                <w:numId w:val="43"/>
              </w:numPr>
              <w:snapToGrid w:val="0"/>
              <w:ind w:left="0" w:firstLine="0"/>
              <w:rPr>
                <w:rFonts w:ascii="宋体" w:hAnsi="宋体"/>
                <w:szCs w:val="21"/>
              </w:rPr>
            </w:pPr>
            <w:r>
              <w:rPr>
                <w:rFonts w:ascii="宋体" w:hAnsi="宋体" w:hint="eastAsia"/>
                <w:szCs w:val="21"/>
              </w:rPr>
              <w:t>投标人拟派人员具有特种作业操作证，作业类别为电工作业，</w:t>
            </w:r>
            <w:proofErr w:type="gramStart"/>
            <w:r>
              <w:rPr>
                <w:rFonts w:ascii="宋体" w:hAnsi="宋体" w:hint="eastAsia"/>
                <w:szCs w:val="21"/>
              </w:rPr>
              <w:t>准操作</w:t>
            </w:r>
            <w:proofErr w:type="gramEnd"/>
            <w:r>
              <w:rPr>
                <w:rFonts w:ascii="宋体" w:hAnsi="宋体" w:hint="eastAsia"/>
                <w:szCs w:val="21"/>
              </w:rPr>
              <w:t>项目为低压电工作业,且同时持有技能证书的按如下标准计分</w:t>
            </w:r>
            <w:r w:rsidR="009A7DE1">
              <w:rPr>
                <w:rFonts w:ascii="宋体" w:hAnsi="宋体" w:hint="eastAsia"/>
                <w:szCs w:val="21"/>
              </w:rPr>
              <w:t>，本项最高13分</w:t>
            </w:r>
            <w:r>
              <w:rPr>
                <w:rFonts w:ascii="宋体" w:hAnsi="宋体" w:hint="eastAsia"/>
                <w:szCs w:val="21"/>
              </w:rPr>
              <w:t>：</w:t>
            </w:r>
          </w:p>
          <w:p w14:paraId="6C206489" w14:textId="526E97E8" w:rsidR="00372AF4" w:rsidRDefault="00000000" w:rsidP="009A7DE1">
            <w:pPr>
              <w:numPr>
                <w:ilvl w:val="0"/>
                <w:numId w:val="44"/>
              </w:numPr>
              <w:snapToGrid w:val="0"/>
              <w:ind w:hanging="160"/>
              <w:rPr>
                <w:rFonts w:ascii="宋体" w:hAnsi="宋体"/>
                <w:szCs w:val="21"/>
              </w:rPr>
            </w:pPr>
            <w:r>
              <w:rPr>
                <w:rFonts w:ascii="宋体" w:hAnsi="宋体" w:hint="eastAsia"/>
                <w:szCs w:val="21"/>
              </w:rPr>
              <w:t>持有电工二级/技师及以上技能证书的，得3分，</w:t>
            </w:r>
          </w:p>
          <w:p w14:paraId="31BDC63E" w14:textId="79584EDC" w:rsidR="00372AF4" w:rsidRDefault="00000000" w:rsidP="009A7DE1">
            <w:pPr>
              <w:numPr>
                <w:ilvl w:val="0"/>
                <w:numId w:val="44"/>
              </w:numPr>
              <w:snapToGrid w:val="0"/>
              <w:ind w:hanging="160"/>
              <w:rPr>
                <w:rFonts w:ascii="宋体" w:hAnsi="宋体"/>
                <w:szCs w:val="21"/>
              </w:rPr>
            </w:pPr>
            <w:r>
              <w:rPr>
                <w:rFonts w:ascii="宋体" w:hAnsi="宋体" w:hint="eastAsia"/>
                <w:szCs w:val="21"/>
              </w:rPr>
              <w:t>持有电工三级/高级技能证书的，得2分，</w:t>
            </w:r>
          </w:p>
          <w:p w14:paraId="1F5303F5" w14:textId="67F4BF96" w:rsidR="00372AF4" w:rsidRPr="009A7DE1" w:rsidRDefault="00000000" w:rsidP="009A7DE1">
            <w:pPr>
              <w:numPr>
                <w:ilvl w:val="0"/>
                <w:numId w:val="44"/>
              </w:numPr>
              <w:snapToGrid w:val="0"/>
              <w:ind w:hanging="160"/>
              <w:rPr>
                <w:rFonts w:ascii="宋体" w:hAnsi="宋体"/>
                <w:szCs w:val="21"/>
              </w:rPr>
            </w:pPr>
            <w:r>
              <w:rPr>
                <w:rFonts w:ascii="宋体" w:hAnsi="宋体" w:hint="eastAsia"/>
                <w:szCs w:val="21"/>
              </w:rPr>
              <w:t>持有电工四级/中级技能证书加1分，</w:t>
            </w:r>
          </w:p>
          <w:p w14:paraId="16B28307" w14:textId="02E96FB3" w:rsidR="00372AF4" w:rsidRDefault="00000000">
            <w:pPr>
              <w:numPr>
                <w:ilvl w:val="0"/>
                <w:numId w:val="43"/>
              </w:numPr>
              <w:snapToGrid w:val="0"/>
              <w:rPr>
                <w:rFonts w:ascii="宋体" w:hAnsi="宋体"/>
                <w:szCs w:val="21"/>
              </w:rPr>
            </w:pPr>
            <w:r>
              <w:rPr>
                <w:rFonts w:ascii="宋体" w:hAnsi="宋体" w:hint="eastAsia"/>
                <w:szCs w:val="21"/>
              </w:rPr>
              <w:t>项目负责人具备一级建造师执业资格证书（机电专业）的，得2分。</w:t>
            </w:r>
          </w:p>
          <w:p w14:paraId="595969C0" w14:textId="77777777" w:rsidR="00372AF4" w:rsidRDefault="00000000">
            <w:pPr>
              <w:rPr>
                <w:rFonts w:ascii="宋体" w:hAnsi="宋体"/>
                <w:szCs w:val="21"/>
              </w:rPr>
            </w:pPr>
            <w:r>
              <w:rPr>
                <w:rFonts w:ascii="宋体" w:hAnsi="宋体" w:hint="eastAsia"/>
                <w:szCs w:val="21"/>
              </w:rPr>
              <w:t>证明文件及要求：</w:t>
            </w:r>
          </w:p>
          <w:p w14:paraId="563ACC28" w14:textId="6B3A8AF2" w:rsidR="00372AF4" w:rsidRDefault="00000000" w:rsidP="009A7DE1">
            <w:pPr>
              <w:pStyle w:val="af7"/>
              <w:numPr>
                <w:ilvl w:val="0"/>
                <w:numId w:val="45"/>
              </w:numPr>
              <w:ind w:left="0" w:firstLineChars="0" w:firstLine="0"/>
              <w:rPr>
                <w:rFonts w:ascii="宋体" w:eastAsia="宋体" w:hAnsi="宋体"/>
                <w:szCs w:val="21"/>
              </w:rPr>
            </w:pPr>
            <w:r>
              <w:rPr>
                <w:rFonts w:ascii="宋体" w:eastAsia="宋体" w:hAnsi="宋体" w:hint="eastAsia"/>
                <w:szCs w:val="21"/>
              </w:rPr>
              <w:t>同一个评审项中，同一人持有的同类证书，</w:t>
            </w:r>
            <w:proofErr w:type="gramStart"/>
            <w:r>
              <w:rPr>
                <w:rFonts w:ascii="宋体" w:eastAsia="宋体" w:hAnsi="宋体" w:hint="eastAsia"/>
                <w:szCs w:val="21"/>
              </w:rPr>
              <w:t>取最高</w:t>
            </w:r>
            <w:proofErr w:type="gramEnd"/>
            <w:r>
              <w:rPr>
                <w:rFonts w:ascii="宋体" w:eastAsia="宋体" w:hAnsi="宋体" w:hint="eastAsia"/>
                <w:szCs w:val="21"/>
              </w:rPr>
              <w:t>等级计分。</w:t>
            </w:r>
          </w:p>
          <w:p w14:paraId="28B6F978" w14:textId="4CF403B3" w:rsidR="00372AF4" w:rsidRDefault="00000000" w:rsidP="009A7DE1">
            <w:pPr>
              <w:pStyle w:val="af7"/>
              <w:numPr>
                <w:ilvl w:val="0"/>
                <w:numId w:val="45"/>
              </w:numPr>
              <w:ind w:left="0" w:firstLineChars="0" w:firstLine="0"/>
              <w:rPr>
                <w:rFonts w:ascii="宋体" w:eastAsia="宋体" w:hAnsi="宋体"/>
                <w:szCs w:val="21"/>
              </w:rPr>
            </w:pPr>
            <w:r>
              <w:rPr>
                <w:rFonts w:ascii="宋体" w:eastAsia="宋体" w:hAnsi="宋体" w:hint="eastAsia"/>
                <w:szCs w:val="21"/>
              </w:rPr>
              <w:t>提供以上人员资格证明文件和近三个月(2024年X月-X月)社保清单证明，如开标日上一个月的社保材料因社保部门原因暂时无法取得，则可以往前顺推一个月。（</w:t>
            </w:r>
            <w:proofErr w:type="gramStart"/>
            <w:r>
              <w:rPr>
                <w:rFonts w:ascii="宋体" w:eastAsia="宋体" w:hAnsi="宋体" w:hint="eastAsia"/>
                <w:szCs w:val="21"/>
              </w:rPr>
              <w:t>社保证明须</w:t>
            </w:r>
            <w:proofErr w:type="gramEnd"/>
            <w:r>
              <w:rPr>
                <w:rFonts w:ascii="宋体" w:eastAsia="宋体" w:hAnsi="宋体" w:hint="eastAsia"/>
                <w:szCs w:val="21"/>
              </w:rPr>
              <w:t>为</w:t>
            </w:r>
            <w:r>
              <w:rPr>
                <w:rFonts w:ascii="宋体" w:eastAsia="宋体" w:hAnsi="宋体" w:hint="eastAsia"/>
              </w:rPr>
              <w:t>包含</w:t>
            </w:r>
            <w:r w:rsidRPr="002F024B">
              <w:rPr>
                <w:rFonts w:ascii="宋体" w:eastAsia="宋体" w:hAnsi="宋体" w:hint="eastAsia"/>
                <w:b/>
                <w:bCs/>
                <w:color w:val="FF0000"/>
              </w:rPr>
              <w:t>“验真码”</w:t>
            </w:r>
            <w:r>
              <w:rPr>
                <w:rFonts w:ascii="宋体" w:eastAsia="宋体" w:hAnsi="宋体" w:hint="eastAsia"/>
              </w:rPr>
              <w:t>的完整证明页面</w:t>
            </w:r>
            <w:r>
              <w:rPr>
                <w:rFonts w:ascii="宋体" w:eastAsia="宋体" w:hAnsi="宋体" w:hint="eastAsia"/>
                <w:szCs w:val="21"/>
              </w:rPr>
              <w:t>，并同时加盖投标人公章，未按要求提供或提供不清晰导致无法判断的不得分，原件备查）</w:t>
            </w:r>
          </w:p>
        </w:tc>
      </w:tr>
      <w:tr w:rsidR="00372AF4" w14:paraId="601D3E59" w14:textId="77777777" w:rsidTr="009A7DE1">
        <w:trPr>
          <w:trHeight w:val="555"/>
          <w:tblCellSpacing w:w="0" w:type="dxa"/>
          <w:jc w:val="center"/>
        </w:trPr>
        <w:tc>
          <w:tcPr>
            <w:tcW w:w="9495" w:type="dxa"/>
            <w:gridSpan w:val="5"/>
            <w:tcBorders>
              <w:tl2br w:val="nil"/>
              <w:tr2bl w:val="nil"/>
            </w:tcBorders>
          </w:tcPr>
          <w:p w14:paraId="5879AF07" w14:textId="77777777" w:rsidR="00372AF4" w:rsidRDefault="00000000">
            <w:pPr>
              <w:jc w:val="center"/>
              <w:rPr>
                <w:b/>
                <w:bCs/>
              </w:rPr>
            </w:pPr>
            <w:r>
              <w:rPr>
                <w:rFonts w:hint="eastAsia"/>
                <w:b/>
                <w:bCs/>
              </w:rPr>
              <w:t>价格评议项（</w:t>
            </w:r>
            <w:r>
              <w:rPr>
                <w:rFonts w:hint="eastAsia"/>
                <w:b/>
                <w:bCs/>
              </w:rPr>
              <w:t>40</w:t>
            </w:r>
            <w:r>
              <w:rPr>
                <w:rFonts w:hint="eastAsia"/>
                <w:b/>
                <w:bCs/>
              </w:rPr>
              <w:t>分）</w:t>
            </w:r>
          </w:p>
          <w:p w14:paraId="4F3C873E" w14:textId="77777777" w:rsidR="00372AF4" w:rsidRDefault="00000000">
            <w:pPr>
              <w:jc w:val="center"/>
            </w:pPr>
            <w:r>
              <w:rPr>
                <w:rFonts w:hint="eastAsia"/>
                <w:b/>
                <w:bCs/>
                <w:color w:val="FF0000"/>
              </w:rPr>
              <w:t>（说明：以下所称的“投标报价”均是指</w:t>
            </w:r>
            <w:proofErr w:type="gramStart"/>
            <w:r>
              <w:rPr>
                <w:rFonts w:hint="eastAsia"/>
                <w:b/>
                <w:bCs/>
                <w:color w:val="FF0000"/>
              </w:rPr>
              <w:t>未税总</w:t>
            </w:r>
            <w:proofErr w:type="gramEnd"/>
            <w:r>
              <w:rPr>
                <w:rFonts w:hint="eastAsia"/>
                <w:b/>
                <w:bCs/>
                <w:color w:val="FF0000"/>
              </w:rPr>
              <w:t>金额，即净价）</w:t>
            </w:r>
          </w:p>
        </w:tc>
      </w:tr>
      <w:tr w:rsidR="00372AF4" w14:paraId="7D0578F7" w14:textId="77777777" w:rsidTr="009A7DE1">
        <w:trPr>
          <w:trHeight w:val="555"/>
          <w:tblCellSpacing w:w="0" w:type="dxa"/>
          <w:jc w:val="center"/>
        </w:trPr>
        <w:tc>
          <w:tcPr>
            <w:tcW w:w="704" w:type="dxa"/>
            <w:vMerge w:val="restart"/>
            <w:tcBorders>
              <w:tl2br w:val="nil"/>
              <w:tr2bl w:val="nil"/>
            </w:tcBorders>
            <w:vAlign w:val="center"/>
          </w:tcPr>
          <w:p w14:paraId="5CEDBA97" w14:textId="77777777" w:rsidR="00372AF4" w:rsidRDefault="00000000">
            <w:pPr>
              <w:spacing w:line="360" w:lineRule="auto"/>
              <w:jc w:val="center"/>
              <w:rPr>
                <w:rFonts w:ascii="宋体" w:hAnsi="宋体"/>
                <w:szCs w:val="21"/>
              </w:rPr>
            </w:pPr>
            <w:r>
              <w:rPr>
                <w:rFonts w:ascii="宋体" w:hAnsi="宋体" w:hint="eastAsia"/>
                <w:szCs w:val="21"/>
              </w:rPr>
              <w:t>价格评议</w:t>
            </w:r>
          </w:p>
        </w:tc>
        <w:tc>
          <w:tcPr>
            <w:tcW w:w="8791" w:type="dxa"/>
            <w:gridSpan w:val="4"/>
            <w:tcBorders>
              <w:tl2br w:val="nil"/>
              <w:tr2bl w:val="nil"/>
            </w:tcBorders>
            <w:tcMar>
              <w:top w:w="15" w:type="dxa"/>
              <w:left w:w="15" w:type="dxa"/>
              <w:bottom w:w="15" w:type="dxa"/>
              <w:right w:w="15" w:type="dxa"/>
            </w:tcMar>
            <w:vAlign w:val="center"/>
          </w:tcPr>
          <w:p w14:paraId="271C2007" w14:textId="77777777" w:rsidR="00372AF4"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372AF4" w14:paraId="63F8458B" w14:textId="77777777" w:rsidTr="009A7DE1">
        <w:trPr>
          <w:trHeight w:val="555"/>
          <w:tblCellSpacing w:w="0" w:type="dxa"/>
          <w:jc w:val="center"/>
        </w:trPr>
        <w:tc>
          <w:tcPr>
            <w:tcW w:w="704" w:type="dxa"/>
            <w:vMerge/>
            <w:tcBorders>
              <w:tl2br w:val="nil"/>
              <w:tr2bl w:val="nil"/>
            </w:tcBorders>
          </w:tcPr>
          <w:p w14:paraId="55FEA66C" w14:textId="77777777" w:rsidR="00372AF4" w:rsidRDefault="00372AF4">
            <w:pPr>
              <w:spacing w:line="360" w:lineRule="auto"/>
              <w:jc w:val="center"/>
              <w:rPr>
                <w:rFonts w:ascii="宋体" w:hAnsi="宋体"/>
                <w:szCs w:val="21"/>
              </w:rPr>
            </w:pPr>
          </w:p>
        </w:tc>
        <w:tc>
          <w:tcPr>
            <w:tcW w:w="1134" w:type="dxa"/>
            <w:vMerge w:val="restart"/>
            <w:tcBorders>
              <w:tl2br w:val="nil"/>
              <w:tr2bl w:val="nil"/>
            </w:tcBorders>
            <w:vAlign w:val="center"/>
          </w:tcPr>
          <w:p w14:paraId="25435F78" w14:textId="77777777" w:rsidR="00372AF4" w:rsidRDefault="00000000">
            <w:pPr>
              <w:spacing w:line="360" w:lineRule="auto"/>
              <w:jc w:val="center"/>
              <w:rPr>
                <w:rFonts w:ascii="宋体" w:hAnsi="宋体"/>
                <w:szCs w:val="21"/>
              </w:rPr>
            </w:pPr>
            <w:r>
              <w:rPr>
                <w:rFonts w:ascii="宋体" w:hAnsi="宋体" w:hint="eastAsia"/>
                <w:bCs/>
                <w:szCs w:val="21"/>
              </w:rPr>
              <w:t>基准价</w:t>
            </w:r>
          </w:p>
        </w:tc>
        <w:tc>
          <w:tcPr>
            <w:tcW w:w="7657" w:type="dxa"/>
            <w:gridSpan w:val="3"/>
            <w:tcBorders>
              <w:tl2br w:val="nil"/>
              <w:tr2bl w:val="nil"/>
            </w:tcBorders>
            <w:vAlign w:val="center"/>
          </w:tcPr>
          <w:p w14:paraId="24B23717" w14:textId="77777777" w:rsidR="00372AF4"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w:t>
            </w:r>
            <w:r>
              <w:rPr>
                <w:rFonts w:ascii="宋体" w:hAnsi="宋体" w:hint="eastAsia"/>
                <w:szCs w:val="21"/>
              </w:rPr>
              <w:lastRenderedPageBreak/>
              <w:t>均值乘以</w:t>
            </w:r>
            <w:r>
              <w:rPr>
                <w:rFonts w:ascii="宋体" w:hAnsi="宋体"/>
                <w:szCs w:val="21"/>
                <w:u w:val="single"/>
              </w:rPr>
              <w:t xml:space="preserve">    </w:t>
            </w:r>
            <w:r>
              <w:rPr>
                <w:rFonts w:ascii="宋体" w:hAnsi="宋体" w:hint="eastAsia"/>
                <w:szCs w:val="21"/>
              </w:rPr>
              <w:t>％。n=</w:t>
            </w:r>
          </w:p>
        </w:tc>
      </w:tr>
      <w:tr w:rsidR="00372AF4" w14:paraId="40190A67" w14:textId="77777777" w:rsidTr="009A7DE1">
        <w:trPr>
          <w:trHeight w:val="555"/>
          <w:tblCellSpacing w:w="0" w:type="dxa"/>
          <w:jc w:val="center"/>
        </w:trPr>
        <w:tc>
          <w:tcPr>
            <w:tcW w:w="704" w:type="dxa"/>
            <w:vMerge/>
            <w:tcBorders>
              <w:tl2br w:val="nil"/>
              <w:tr2bl w:val="nil"/>
            </w:tcBorders>
          </w:tcPr>
          <w:p w14:paraId="4690DDAE" w14:textId="77777777" w:rsidR="00372AF4" w:rsidRDefault="00372AF4">
            <w:pPr>
              <w:spacing w:line="360" w:lineRule="auto"/>
              <w:jc w:val="center"/>
              <w:rPr>
                <w:rFonts w:ascii="宋体" w:hAnsi="宋体"/>
                <w:szCs w:val="21"/>
              </w:rPr>
            </w:pPr>
          </w:p>
        </w:tc>
        <w:tc>
          <w:tcPr>
            <w:tcW w:w="1134" w:type="dxa"/>
            <w:vMerge/>
            <w:tcBorders>
              <w:tl2br w:val="nil"/>
              <w:tr2bl w:val="nil"/>
            </w:tcBorders>
            <w:vAlign w:val="center"/>
          </w:tcPr>
          <w:p w14:paraId="3E95438A" w14:textId="77777777" w:rsidR="00372AF4" w:rsidRDefault="00372AF4">
            <w:pPr>
              <w:spacing w:line="360" w:lineRule="auto"/>
              <w:jc w:val="center"/>
              <w:rPr>
                <w:rFonts w:ascii="宋体" w:hAnsi="宋体"/>
                <w:szCs w:val="21"/>
              </w:rPr>
            </w:pPr>
          </w:p>
        </w:tc>
        <w:tc>
          <w:tcPr>
            <w:tcW w:w="7657" w:type="dxa"/>
            <w:gridSpan w:val="3"/>
            <w:tcBorders>
              <w:tl2br w:val="nil"/>
              <w:tr2bl w:val="nil"/>
            </w:tcBorders>
            <w:vAlign w:val="center"/>
          </w:tcPr>
          <w:p w14:paraId="7F4CCB1D" w14:textId="77777777" w:rsidR="00372AF4" w:rsidRDefault="00000000">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372AF4" w14:paraId="02F44B86" w14:textId="77777777" w:rsidTr="009A7DE1">
        <w:trPr>
          <w:trHeight w:val="540"/>
          <w:tblCellSpacing w:w="0" w:type="dxa"/>
          <w:jc w:val="center"/>
        </w:trPr>
        <w:tc>
          <w:tcPr>
            <w:tcW w:w="704" w:type="dxa"/>
            <w:vMerge/>
            <w:tcBorders>
              <w:tl2br w:val="nil"/>
              <w:tr2bl w:val="nil"/>
            </w:tcBorders>
          </w:tcPr>
          <w:p w14:paraId="1BB0D66E" w14:textId="77777777" w:rsidR="00372AF4" w:rsidRDefault="00372AF4">
            <w:pPr>
              <w:spacing w:line="360" w:lineRule="auto"/>
              <w:jc w:val="center"/>
              <w:rPr>
                <w:rFonts w:ascii="宋体" w:hAnsi="宋体"/>
                <w:szCs w:val="21"/>
              </w:rPr>
            </w:pPr>
          </w:p>
        </w:tc>
        <w:tc>
          <w:tcPr>
            <w:tcW w:w="1134" w:type="dxa"/>
            <w:vMerge/>
            <w:tcBorders>
              <w:tl2br w:val="nil"/>
              <w:tr2bl w:val="nil"/>
            </w:tcBorders>
            <w:vAlign w:val="center"/>
          </w:tcPr>
          <w:p w14:paraId="6A1EF899" w14:textId="77777777" w:rsidR="00372AF4" w:rsidRDefault="00372AF4">
            <w:pPr>
              <w:spacing w:line="360" w:lineRule="auto"/>
              <w:jc w:val="center"/>
              <w:rPr>
                <w:rFonts w:ascii="宋体" w:hAnsi="宋体"/>
                <w:szCs w:val="21"/>
              </w:rPr>
            </w:pPr>
          </w:p>
        </w:tc>
        <w:tc>
          <w:tcPr>
            <w:tcW w:w="7657" w:type="dxa"/>
            <w:gridSpan w:val="3"/>
            <w:tcBorders>
              <w:tl2br w:val="nil"/>
              <w:tr2bl w:val="nil"/>
            </w:tcBorders>
            <w:vAlign w:val="center"/>
          </w:tcPr>
          <w:p w14:paraId="41340017" w14:textId="77777777" w:rsidR="00372AF4"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372AF4" w14:paraId="6FC5F4CB" w14:textId="77777777" w:rsidTr="009A7DE1">
        <w:trPr>
          <w:trHeight w:val="555"/>
          <w:tblCellSpacing w:w="0" w:type="dxa"/>
          <w:jc w:val="center"/>
        </w:trPr>
        <w:tc>
          <w:tcPr>
            <w:tcW w:w="704" w:type="dxa"/>
            <w:vMerge/>
            <w:tcBorders>
              <w:tl2br w:val="nil"/>
              <w:tr2bl w:val="nil"/>
            </w:tcBorders>
          </w:tcPr>
          <w:p w14:paraId="71020CFF" w14:textId="77777777" w:rsidR="00372AF4" w:rsidRDefault="00372AF4">
            <w:pPr>
              <w:spacing w:line="360" w:lineRule="auto"/>
              <w:jc w:val="center"/>
              <w:rPr>
                <w:rFonts w:ascii="宋体" w:hAnsi="宋体"/>
                <w:szCs w:val="21"/>
              </w:rPr>
            </w:pPr>
          </w:p>
        </w:tc>
        <w:tc>
          <w:tcPr>
            <w:tcW w:w="1134" w:type="dxa"/>
            <w:vMerge w:val="restart"/>
            <w:tcBorders>
              <w:tl2br w:val="nil"/>
              <w:tr2bl w:val="nil"/>
            </w:tcBorders>
            <w:vAlign w:val="center"/>
          </w:tcPr>
          <w:p w14:paraId="76B9911D" w14:textId="77777777" w:rsidR="00372AF4"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48010DD4" w14:textId="77777777" w:rsidR="00372AF4" w:rsidRDefault="00000000">
            <w:pPr>
              <w:spacing w:line="240" w:lineRule="atLeast"/>
              <w:jc w:val="left"/>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094" w:type="dxa"/>
            <w:tcBorders>
              <w:tl2br w:val="nil"/>
              <w:tr2bl w:val="nil"/>
            </w:tcBorders>
            <w:vAlign w:val="center"/>
          </w:tcPr>
          <w:p w14:paraId="6B7C6770" w14:textId="77777777" w:rsidR="00372AF4"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1E992355" w14:textId="77777777" w:rsidR="00372AF4"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73ED403A" w14:textId="77777777" w:rsidR="00372AF4" w:rsidRDefault="00000000">
            <w:pPr>
              <w:spacing w:line="240" w:lineRule="atLeast"/>
              <w:jc w:val="left"/>
              <w:rPr>
                <w:rFonts w:ascii="宋体" w:cs="宋体"/>
                <w:kern w:val="0"/>
                <w:szCs w:val="21"/>
              </w:rPr>
            </w:pPr>
            <w:r>
              <w:rPr>
                <w:rFonts w:ascii="宋体" w:hAnsi="宋体" w:hint="eastAsia"/>
                <w:szCs w:val="21"/>
              </w:rPr>
              <w:t>最低得0分。</w:t>
            </w:r>
          </w:p>
        </w:tc>
      </w:tr>
      <w:tr w:rsidR="00372AF4" w14:paraId="22B2DBF3" w14:textId="77777777" w:rsidTr="009A7DE1">
        <w:trPr>
          <w:trHeight w:val="555"/>
          <w:tblCellSpacing w:w="0" w:type="dxa"/>
          <w:jc w:val="center"/>
        </w:trPr>
        <w:tc>
          <w:tcPr>
            <w:tcW w:w="704" w:type="dxa"/>
            <w:vMerge/>
            <w:tcBorders>
              <w:tl2br w:val="nil"/>
              <w:tr2bl w:val="nil"/>
            </w:tcBorders>
          </w:tcPr>
          <w:p w14:paraId="184CF62D" w14:textId="77777777" w:rsidR="00372AF4" w:rsidRDefault="00372AF4">
            <w:pPr>
              <w:spacing w:line="360" w:lineRule="auto"/>
              <w:jc w:val="center"/>
              <w:rPr>
                <w:rFonts w:ascii="宋体" w:hAnsi="宋体"/>
                <w:szCs w:val="21"/>
              </w:rPr>
            </w:pPr>
          </w:p>
        </w:tc>
        <w:tc>
          <w:tcPr>
            <w:tcW w:w="1134" w:type="dxa"/>
            <w:vMerge/>
            <w:tcBorders>
              <w:tl2br w:val="nil"/>
              <w:tr2bl w:val="nil"/>
            </w:tcBorders>
            <w:vAlign w:val="center"/>
          </w:tcPr>
          <w:p w14:paraId="5B8CDB83" w14:textId="77777777" w:rsidR="00372AF4" w:rsidRDefault="00372AF4">
            <w:pPr>
              <w:spacing w:line="360" w:lineRule="auto"/>
              <w:jc w:val="center"/>
              <w:rPr>
                <w:rFonts w:ascii="宋体" w:hAnsi="宋体"/>
                <w:szCs w:val="21"/>
              </w:rPr>
            </w:pPr>
          </w:p>
        </w:tc>
        <w:tc>
          <w:tcPr>
            <w:tcW w:w="1563" w:type="dxa"/>
            <w:gridSpan w:val="2"/>
            <w:tcBorders>
              <w:tl2br w:val="nil"/>
              <w:tr2bl w:val="nil"/>
            </w:tcBorders>
            <w:vAlign w:val="center"/>
          </w:tcPr>
          <w:p w14:paraId="45CE0F26" w14:textId="13176F7B" w:rsidR="00372AF4" w:rsidRDefault="00000000">
            <w:pPr>
              <w:spacing w:line="240" w:lineRule="atLeast"/>
              <w:jc w:val="left"/>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6094" w:type="dxa"/>
            <w:tcBorders>
              <w:tl2br w:val="nil"/>
              <w:tr2bl w:val="nil"/>
            </w:tcBorders>
            <w:vAlign w:val="center"/>
          </w:tcPr>
          <w:p w14:paraId="0D28077D" w14:textId="77777777" w:rsidR="00372AF4" w:rsidRDefault="00000000">
            <w:pPr>
              <w:autoSpaceDE w:val="0"/>
              <w:autoSpaceDN w:val="0"/>
              <w:adjustRightInd w:val="0"/>
              <w:snapToGrid w:val="0"/>
              <w:jc w:val="left"/>
              <w:rPr>
                <w:rStyle w:val="af4"/>
                <w:rFonts w:ascii="宋体" w:hAnsi="宋体"/>
              </w:rPr>
            </w:pPr>
            <w:r>
              <w:rPr>
                <w:rStyle w:val="af4"/>
                <w:rFonts w:ascii="宋体" w:hAnsi="宋体" w:hint="eastAsia"/>
              </w:rPr>
              <w:t>价格得分=（1-A×｜1-投标报价/Z｜）×M</w:t>
            </w:r>
          </w:p>
          <w:p w14:paraId="53B4025A" w14:textId="056FD469" w:rsidR="00372AF4" w:rsidRDefault="00000000">
            <w:pPr>
              <w:numPr>
                <w:ilvl w:val="0"/>
                <w:numId w:val="46"/>
              </w:numPr>
              <w:autoSpaceDE w:val="0"/>
              <w:autoSpaceDN w:val="0"/>
              <w:adjustRightInd w:val="0"/>
              <w:snapToGrid w:val="0"/>
              <w:jc w:val="left"/>
              <w:rPr>
                <w:rStyle w:val="af4"/>
                <w:rFonts w:ascii="宋体" w:hAnsi="宋体"/>
              </w:rPr>
            </w:pPr>
            <w:r>
              <w:rPr>
                <w:rStyle w:val="af4"/>
                <w:rFonts w:ascii="宋体" w:hAnsi="宋体" w:hint="eastAsia"/>
              </w:rPr>
              <w:t xml:space="preserve">M= </w:t>
            </w:r>
            <w:r w:rsidRPr="009A7DE1">
              <w:rPr>
                <w:rFonts w:ascii="宋体" w:hAnsi="宋体" w:hint="eastAsia"/>
                <w:szCs w:val="21"/>
              </w:rPr>
              <w:t>40</w:t>
            </w:r>
            <w:r>
              <w:rPr>
                <w:rStyle w:val="af4"/>
                <w:rFonts w:ascii="宋体" w:hAnsi="宋体" w:hint="eastAsia"/>
              </w:rPr>
              <w:t xml:space="preserve"> （价格评价分项满分值），Z为本次招标基准价；</w:t>
            </w:r>
          </w:p>
          <w:p w14:paraId="3BCB1C86" w14:textId="77777777" w:rsidR="00372AF4" w:rsidRDefault="00000000">
            <w:pPr>
              <w:numPr>
                <w:ilvl w:val="0"/>
                <w:numId w:val="46"/>
              </w:numPr>
              <w:autoSpaceDE w:val="0"/>
              <w:autoSpaceDN w:val="0"/>
              <w:adjustRightInd w:val="0"/>
              <w:snapToGrid w:val="0"/>
              <w:jc w:val="left"/>
              <w:rPr>
                <w:rStyle w:val="af4"/>
                <w:rFonts w:ascii="宋体" w:hAnsi="宋体"/>
              </w:rPr>
            </w:pPr>
            <w:r>
              <w:rPr>
                <w:rStyle w:val="af4"/>
                <w:rFonts w:ascii="宋体" w:hAnsi="宋体" w:hint="eastAsia"/>
              </w:rPr>
              <w:t>A为价格调整系数，当投标报价低于本次招标最佳报价（即基准价）时，A=0.5；当投标报价高于次招标基准价时，取A=1；</w:t>
            </w:r>
          </w:p>
          <w:p w14:paraId="7A1214BF" w14:textId="77777777" w:rsidR="00372AF4" w:rsidRDefault="00000000">
            <w:pPr>
              <w:numPr>
                <w:ilvl w:val="0"/>
                <w:numId w:val="46"/>
              </w:numPr>
              <w:jc w:val="left"/>
              <w:rPr>
                <w:rFonts w:ascii="宋体" w:cs="宋体"/>
                <w:kern w:val="0"/>
                <w:szCs w:val="21"/>
              </w:rPr>
            </w:pPr>
            <w:r>
              <w:rPr>
                <w:rStyle w:val="af4"/>
                <w:rFonts w:ascii="宋体" w:hAnsi="宋体" w:hint="eastAsia"/>
              </w:rPr>
              <w:t>计算分数时四舍五入取小数点后两位，当价格分＜0时，取0。</w:t>
            </w:r>
          </w:p>
        </w:tc>
      </w:tr>
      <w:tr w:rsidR="00372AF4" w14:paraId="26110F09" w14:textId="77777777" w:rsidTr="009A7DE1">
        <w:trPr>
          <w:trHeight w:val="555"/>
          <w:tblCellSpacing w:w="0" w:type="dxa"/>
          <w:jc w:val="center"/>
        </w:trPr>
        <w:tc>
          <w:tcPr>
            <w:tcW w:w="704" w:type="dxa"/>
            <w:vMerge/>
            <w:tcBorders>
              <w:tl2br w:val="nil"/>
              <w:tr2bl w:val="nil"/>
            </w:tcBorders>
          </w:tcPr>
          <w:p w14:paraId="42ACB6CB" w14:textId="77777777" w:rsidR="00372AF4" w:rsidRDefault="00372AF4">
            <w:pPr>
              <w:spacing w:line="360" w:lineRule="auto"/>
              <w:jc w:val="center"/>
              <w:rPr>
                <w:rFonts w:ascii="宋体" w:hAnsi="宋体"/>
                <w:szCs w:val="21"/>
              </w:rPr>
            </w:pPr>
          </w:p>
        </w:tc>
        <w:tc>
          <w:tcPr>
            <w:tcW w:w="1134" w:type="dxa"/>
            <w:vMerge/>
            <w:tcBorders>
              <w:tl2br w:val="nil"/>
              <w:tr2bl w:val="nil"/>
            </w:tcBorders>
            <w:vAlign w:val="center"/>
          </w:tcPr>
          <w:p w14:paraId="76ED6874" w14:textId="77777777" w:rsidR="00372AF4" w:rsidRDefault="00372AF4">
            <w:pPr>
              <w:spacing w:line="360" w:lineRule="auto"/>
              <w:jc w:val="center"/>
              <w:rPr>
                <w:rFonts w:ascii="宋体" w:hAnsi="宋体"/>
                <w:szCs w:val="21"/>
              </w:rPr>
            </w:pPr>
          </w:p>
        </w:tc>
        <w:tc>
          <w:tcPr>
            <w:tcW w:w="1563" w:type="dxa"/>
            <w:gridSpan w:val="2"/>
            <w:tcBorders>
              <w:tl2br w:val="nil"/>
              <w:tr2bl w:val="nil"/>
            </w:tcBorders>
            <w:vAlign w:val="center"/>
          </w:tcPr>
          <w:p w14:paraId="0CCD1AC3" w14:textId="11A08B95" w:rsidR="00372AF4" w:rsidRDefault="00000000">
            <w:pPr>
              <w:spacing w:line="240" w:lineRule="atLeast"/>
              <w:jc w:val="left"/>
              <w:rPr>
                <w:rFonts w:ascii="宋体" w:hAnsi="宋体"/>
                <w:szCs w:val="21"/>
              </w:rPr>
            </w:pPr>
            <w:r>
              <w:rPr>
                <w:rFonts w:ascii="宋体" w:hAnsi="宋体" w:hint="eastAsia"/>
                <w:szCs w:val="21"/>
              </w:rPr>
              <w:t>□其他</w:t>
            </w:r>
            <w:r>
              <w:rPr>
                <w:rFonts w:ascii="宋体" w:hAnsi="宋体"/>
                <w:szCs w:val="21"/>
              </w:rPr>
              <w:t>方法</w:t>
            </w:r>
          </w:p>
        </w:tc>
        <w:tc>
          <w:tcPr>
            <w:tcW w:w="6094" w:type="dxa"/>
            <w:tcBorders>
              <w:tl2br w:val="nil"/>
              <w:tr2bl w:val="nil"/>
            </w:tcBorders>
            <w:vAlign w:val="center"/>
          </w:tcPr>
          <w:p w14:paraId="11A29A95" w14:textId="28AF9A30" w:rsidR="00372AF4" w:rsidRDefault="00000000" w:rsidP="009A7DE1">
            <w:pPr>
              <w:widowControl/>
              <w:ind w:right="30"/>
              <w:jc w:val="left"/>
              <w:rPr>
                <w:rFonts w:ascii="宋体" w:cs="宋体"/>
                <w:kern w:val="0"/>
                <w:szCs w:val="21"/>
                <w:highlight w:val="yellow"/>
              </w:rPr>
            </w:pPr>
            <w:r>
              <w:rPr>
                <w:rFonts w:hint="eastAsia"/>
              </w:rPr>
              <w:t>价格得分</w:t>
            </w:r>
            <w:r>
              <w:rPr>
                <w:rFonts w:hint="eastAsia"/>
              </w:rPr>
              <w:t>=</w:t>
            </w:r>
          </w:p>
        </w:tc>
      </w:tr>
    </w:tbl>
    <w:p w14:paraId="777A9BFD" w14:textId="77777777" w:rsidR="00372AF4"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35BF434E" w14:textId="77777777" w:rsidR="00372AF4" w:rsidRDefault="00000000">
      <w:pPr>
        <w:numPr>
          <w:ilvl w:val="0"/>
          <w:numId w:val="47"/>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0585CDB3" w14:textId="77777777" w:rsidR="00372AF4" w:rsidRDefault="00000000">
      <w:pPr>
        <w:numPr>
          <w:ilvl w:val="0"/>
          <w:numId w:val="47"/>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7930EEA4" w14:textId="77777777" w:rsidR="00372AF4"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654006A2" w14:textId="77777777" w:rsidR="00372AF4"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644B54D5" w14:textId="77777777" w:rsidR="00372AF4" w:rsidRDefault="00000000">
      <w:pPr>
        <w:spacing w:line="360" w:lineRule="auto"/>
        <w:jc w:val="center"/>
        <w:outlineLvl w:val="0"/>
        <w:rPr>
          <w:rFonts w:ascii="宋体" w:hAnsi="宋体"/>
          <w:b/>
          <w:sz w:val="32"/>
          <w:szCs w:val="32"/>
        </w:rPr>
      </w:pPr>
      <w:bookmarkStart w:id="63" w:name="_Toc171085565"/>
      <w:r>
        <w:rPr>
          <w:rFonts w:ascii="宋体" w:hAnsi="宋体" w:hint="eastAsia"/>
          <w:b/>
          <w:sz w:val="32"/>
          <w:szCs w:val="32"/>
        </w:rPr>
        <w:lastRenderedPageBreak/>
        <w:t>第四部分：合同条款及格式</w:t>
      </w:r>
      <w:bookmarkEnd w:id="63"/>
    </w:p>
    <w:p w14:paraId="3902635E" w14:textId="77777777" w:rsidR="00372AF4" w:rsidRDefault="00372AF4">
      <w:pPr>
        <w:jc w:val="center"/>
        <w:rPr>
          <w:rFonts w:ascii="方正小标宋简体" w:eastAsia="方正小标宋简体" w:hAnsi="方正小标宋简体" w:cs="方正小标宋简体"/>
          <w:bCs/>
          <w:kern w:val="0"/>
          <w:sz w:val="28"/>
          <w:szCs w:val="28"/>
        </w:rPr>
      </w:pPr>
    </w:p>
    <w:p w14:paraId="2BAAEDE2" w14:textId="77777777" w:rsidR="00372AF4" w:rsidRDefault="00000000">
      <w:pPr>
        <w:jc w:val="center"/>
        <w:rPr>
          <w:rFonts w:ascii="方正小标宋简体" w:eastAsia="方正小标宋简体" w:hAnsi="方正小标宋简体" w:cs="方正小标宋简体"/>
          <w:b/>
          <w:sz w:val="28"/>
          <w:szCs w:val="28"/>
        </w:rPr>
      </w:pPr>
      <w:bookmarkStart w:id="64" w:name="_Hlk116549211"/>
      <w:r>
        <w:rPr>
          <w:rFonts w:ascii="方正小标宋简体" w:eastAsia="方正小标宋简体" w:hAnsi="方正小标宋简体" w:cs="方正小标宋简体" w:hint="eastAsia"/>
          <w:b/>
          <w:sz w:val="28"/>
          <w:szCs w:val="28"/>
        </w:rPr>
        <w:t>深圳会展中心1、2号低压室配电柜接地线和控制器更换项目合同</w:t>
      </w:r>
    </w:p>
    <w:p w14:paraId="5774BDAF" w14:textId="77777777" w:rsidR="00372AF4" w:rsidRDefault="00000000">
      <w:pPr>
        <w:jc w:val="center"/>
        <w:rPr>
          <w:rFonts w:ascii="宋体" w:hAnsi="宋体" w:cs="宋体"/>
          <w:szCs w:val="21"/>
        </w:rPr>
      </w:pPr>
      <w:r>
        <w:rPr>
          <w:rFonts w:ascii="方正小标宋简体" w:eastAsia="方正小标宋简体" w:hAnsi="方正小标宋简体" w:cs="方正小标宋简体" w:hint="eastAsia"/>
          <w:bCs/>
          <w:kern w:val="0"/>
          <w:sz w:val="28"/>
          <w:szCs w:val="28"/>
        </w:rPr>
        <w:t>（仅供参考）</w:t>
      </w:r>
      <w:bookmarkEnd w:id="64"/>
    </w:p>
    <w:p w14:paraId="404C0C5D" w14:textId="77777777" w:rsidR="00372AF4" w:rsidRDefault="00372AF4">
      <w:pPr>
        <w:spacing w:afterLines="40" w:after="124"/>
        <w:ind w:firstLine="105"/>
        <w:rPr>
          <w:rFonts w:ascii="宋体" w:hAnsi="宋体" w:cs="宋体"/>
          <w:szCs w:val="21"/>
        </w:rPr>
      </w:pPr>
    </w:p>
    <w:p w14:paraId="4083289F" w14:textId="77777777" w:rsidR="00372AF4" w:rsidRPr="009A7DE1" w:rsidRDefault="00000000" w:rsidP="009A7DE1">
      <w:pPr>
        <w:adjustRightInd w:val="0"/>
        <w:snapToGrid w:val="0"/>
        <w:jc w:val="left"/>
        <w:rPr>
          <w:rFonts w:ascii="宋体" w:hAnsi="宋体" w:cs="宋体"/>
          <w:szCs w:val="21"/>
        </w:rPr>
      </w:pPr>
      <w:r w:rsidRPr="009A7DE1">
        <w:rPr>
          <w:rFonts w:ascii="宋体" w:hAnsi="宋体" w:cs="宋体" w:hint="eastAsia"/>
          <w:szCs w:val="21"/>
        </w:rPr>
        <w:t>甲方</w:t>
      </w:r>
      <w:r w:rsidRPr="009A7DE1">
        <w:rPr>
          <w:rFonts w:cs="宋体" w:hint="eastAsia"/>
          <w:szCs w:val="21"/>
        </w:rPr>
        <w:t>（委托方）</w:t>
      </w:r>
      <w:r w:rsidRPr="009A7DE1">
        <w:rPr>
          <w:rFonts w:ascii="宋体" w:hAnsi="宋体" w:cs="宋体" w:hint="eastAsia"/>
          <w:szCs w:val="21"/>
        </w:rPr>
        <w:t>：深圳会展中心管理有限责任公司</w:t>
      </w:r>
      <w:r w:rsidRPr="009A7DE1">
        <w:rPr>
          <w:rFonts w:ascii="宋体" w:hAnsi="宋体" w:cs="宋体"/>
          <w:szCs w:val="21"/>
        </w:rPr>
        <w:t xml:space="preserve">   </w:t>
      </w:r>
    </w:p>
    <w:p w14:paraId="02BA37A1" w14:textId="77777777" w:rsidR="00372AF4" w:rsidRPr="009A7DE1" w:rsidRDefault="00000000" w:rsidP="009A7DE1">
      <w:pPr>
        <w:adjustRightInd w:val="0"/>
        <w:snapToGrid w:val="0"/>
        <w:jc w:val="left"/>
        <w:rPr>
          <w:rFonts w:ascii="宋体" w:hAnsi="宋体" w:cs="宋体"/>
          <w:szCs w:val="21"/>
        </w:rPr>
      </w:pPr>
      <w:r w:rsidRPr="009A7DE1">
        <w:rPr>
          <w:rFonts w:ascii="宋体" w:hAnsi="宋体" w:cs="宋体" w:hint="eastAsia"/>
          <w:szCs w:val="21"/>
        </w:rPr>
        <w:t>地址：中国广东深圳福田区福华三路</w:t>
      </w:r>
      <w:r w:rsidRPr="009A7DE1">
        <w:rPr>
          <w:rFonts w:ascii="宋体" w:hAnsi="宋体" w:cs="宋体"/>
          <w:szCs w:val="21"/>
        </w:rPr>
        <w:t xml:space="preserve">             </w:t>
      </w:r>
    </w:p>
    <w:p w14:paraId="3CF4C320" w14:textId="77777777" w:rsidR="00372AF4" w:rsidRPr="009A7DE1" w:rsidRDefault="00000000" w:rsidP="009A7DE1">
      <w:pPr>
        <w:adjustRightInd w:val="0"/>
        <w:snapToGrid w:val="0"/>
        <w:jc w:val="left"/>
        <w:rPr>
          <w:rFonts w:ascii="宋体" w:hAnsi="宋体" w:cs="宋体"/>
          <w:szCs w:val="21"/>
        </w:rPr>
      </w:pPr>
      <w:r w:rsidRPr="009A7DE1">
        <w:rPr>
          <w:rFonts w:ascii="宋体" w:hAnsi="宋体" w:cs="宋体" w:hint="eastAsia"/>
          <w:szCs w:val="21"/>
        </w:rPr>
        <w:t>邮编：</w:t>
      </w:r>
      <w:r w:rsidRPr="009A7DE1">
        <w:rPr>
          <w:rFonts w:ascii="宋体" w:hAnsi="宋体" w:cs="宋体"/>
          <w:szCs w:val="21"/>
        </w:rPr>
        <w:t xml:space="preserve">518000                                 </w:t>
      </w:r>
    </w:p>
    <w:p w14:paraId="14EE7FD7" w14:textId="77777777" w:rsidR="00372AF4" w:rsidRPr="009A7DE1" w:rsidRDefault="00000000" w:rsidP="009A7DE1">
      <w:pPr>
        <w:adjustRightInd w:val="0"/>
        <w:snapToGrid w:val="0"/>
        <w:jc w:val="left"/>
        <w:rPr>
          <w:rFonts w:ascii="宋体" w:hAnsi="宋体" w:cs="宋体"/>
          <w:szCs w:val="21"/>
        </w:rPr>
      </w:pPr>
      <w:r w:rsidRPr="009A7DE1">
        <w:rPr>
          <w:rFonts w:ascii="宋体" w:hAnsi="宋体" w:cs="宋体" w:hint="eastAsia"/>
          <w:szCs w:val="21"/>
        </w:rPr>
        <w:t>电话：</w:t>
      </w:r>
      <w:r w:rsidRPr="009A7DE1">
        <w:rPr>
          <w:rFonts w:ascii="宋体" w:hAnsi="宋体" w:cs="宋体"/>
          <w:szCs w:val="21"/>
        </w:rPr>
        <w:t xml:space="preserve">0755-82848819                         </w:t>
      </w:r>
    </w:p>
    <w:p w14:paraId="1CAB2417" w14:textId="77777777" w:rsidR="00372AF4" w:rsidRPr="009A7DE1" w:rsidRDefault="00000000" w:rsidP="009A7DE1">
      <w:pPr>
        <w:adjustRightInd w:val="0"/>
        <w:snapToGrid w:val="0"/>
        <w:jc w:val="left"/>
        <w:rPr>
          <w:rFonts w:ascii="宋体" w:hAnsi="宋体" w:cs="宋体"/>
          <w:szCs w:val="21"/>
        </w:rPr>
      </w:pPr>
      <w:r w:rsidRPr="009A7DE1">
        <w:rPr>
          <w:rFonts w:ascii="宋体" w:hAnsi="宋体" w:cs="宋体" w:hint="eastAsia"/>
          <w:szCs w:val="21"/>
        </w:rPr>
        <w:t>传真：</w:t>
      </w:r>
      <w:r w:rsidRPr="009A7DE1">
        <w:rPr>
          <w:rFonts w:ascii="宋体" w:hAnsi="宋体" w:cs="宋体"/>
          <w:szCs w:val="21"/>
        </w:rPr>
        <w:t xml:space="preserve">                                       </w:t>
      </w:r>
    </w:p>
    <w:p w14:paraId="6C9436AF" w14:textId="77777777" w:rsidR="00372AF4" w:rsidRDefault="00372AF4" w:rsidP="009A7DE1">
      <w:pPr>
        <w:pStyle w:val="2"/>
        <w:rPr>
          <w:szCs w:val="21"/>
        </w:rPr>
      </w:pPr>
    </w:p>
    <w:p w14:paraId="0D02B77C" w14:textId="77777777" w:rsidR="00372AF4" w:rsidRPr="009A7DE1" w:rsidRDefault="00000000" w:rsidP="009A7DE1">
      <w:pPr>
        <w:adjustRightInd w:val="0"/>
        <w:snapToGrid w:val="0"/>
        <w:jc w:val="left"/>
        <w:rPr>
          <w:rFonts w:ascii="宋体" w:hAnsi="宋体" w:cs="宋体"/>
          <w:szCs w:val="21"/>
        </w:rPr>
      </w:pPr>
      <w:r w:rsidRPr="009A7DE1">
        <w:rPr>
          <w:rFonts w:ascii="宋体" w:hAnsi="宋体" w:cs="宋体" w:hint="eastAsia"/>
          <w:szCs w:val="21"/>
        </w:rPr>
        <w:t>乙方</w:t>
      </w:r>
      <w:r w:rsidRPr="009A7DE1">
        <w:rPr>
          <w:rFonts w:cs="宋体" w:hint="eastAsia"/>
          <w:szCs w:val="21"/>
        </w:rPr>
        <w:t>（受托方）</w:t>
      </w:r>
      <w:r w:rsidRPr="009A7DE1">
        <w:rPr>
          <w:rFonts w:ascii="宋体" w:hAnsi="宋体" w:cs="宋体" w:hint="eastAsia"/>
          <w:szCs w:val="21"/>
        </w:rPr>
        <w:t>：</w:t>
      </w:r>
      <w:r w:rsidRPr="009A7DE1">
        <w:rPr>
          <w:rFonts w:ascii="宋体" w:hAnsi="宋体" w:cs="宋体"/>
          <w:szCs w:val="21"/>
        </w:rPr>
        <w:t xml:space="preserve">                             </w:t>
      </w:r>
    </w:p>
    <w:p w14:paraId="3C45D6B4" w14:textId="77777777" w:rsidR="00372AF4" w:rsidRPr="009A7DE1" w:rsidRDefault="00000000" w:rsidP="009A7DE1">
      <w:pPr>
        <w:adjustRightInd w:val="0"/>
        <w:snapToGrid w:val="0"/>
        <w:jc w:val="left"/>
        <w:rPr>
          <w:rFonts w:ascii="宋体" w:hAnsi="宋体" w:cs="宋体"/>
          <w:szCs w:val="21"/>
        </w:rPr>
      </w:pPr>
      <w:r w:rsidRPr="009A7DE1">
        <w:rPr>
          <w:rFonts w:ascii="宋体" w:hAnsi="宋体" w:cs="宋体" w:hint="eastAsia"/>
          <w:szCs w:val="21"/>
        </w:rPr>
        <w:t>地址：</w:t>
      </w:r>
      <w:r w:rsidRPr="009A7DE1">
        <w:rPr>
          <w:rFonts w:ascii="宋体" w:hAnsi="宋体" w:cs="宋体"/>
          <w:szCs w:val="21"/>
        </w:rPr>
        <w:t xml:space="preserve">                                       </w:t>
      </w:r>
    </w:p>
    <w:p w14:paraId="5E4A9C3E" w14:textId="77777777" w:rsidR="00372AF4" w:rsidRPr="009A7DE1" w:rsidRDefault="00000000" w:rsidP="009A7DE1">
      <w:pPr>
        <w:adjustRightInd w:val="0"/>
        <w:snapToGrid w:val="0"/>
        <w:jc w:val="left"/>
        <w:rPr>
          <w:rFonts w:ascii="宋体" w:hAnsi="宋体" w:cs="宋体"/>
          <w:szCs w:val="21"/>
        </w:rPr>
      </w:pPr>
      <w:r w:rsidRPr="009A7DE1">
        <w:rPr>
          <w:rFonts w:ascii="宋体" w:hAnsi="宋体" w:cs="宋体" w:hint="eastAsia"/>
          <w:szCs w:val="21"/>
        </w:rPr>
        <w:t>邮编：</w:t>
      </w:r>
      <w:r w:rsidRPr="009A7DE1">
        <w:rPr>
          <w:rFonts w:ascii="宋体" w:hAnsi="宋体" w:cs="宋体"/>
          <w:szCs w:val="21"/>
        </w:rPr>
        <w:t xml:space="preserve">                                       </w:t>
      </w:r>
    </w:p>
    <w:p w14:paraId="6F58E318" w14:textId="77777777" w:rsidR="00372AF4" w:rsidRPr="009A7DE1" w:rsidRDefault="00000000" w:rsidP="009A7DE1">
      <w:pPr>
        <w:adjustRightInd w:val="0"/>
        <w:snapToGrid w:val="0"/>
        <w:jc w:val="left"/>
        <w:rPr>
          <w:rFonts w:ascii="宋体" w:hAnsi="宋体" w:cs="宋体"/>
          <w:szCs w:val="21"/>
        </w:rPr>
      </w:pPr>
      <w:r w:rsidRPr="009A7DE1">
        <w:rPr>
          <w:rFonts w:ascii="宋体" w:hAnsi="宋体" w:cs="宋体" w:hint="eastAsia"/>
          <w:szCs w:val="21"/>
        </w:rPr>
        <w:t>电话：</w:t>
      </w:r>
      <w:r w:rsidRPr="009A7DE1">
        <w:rPr>
          <w:rFonts w:ascii="宋体" w:hAnsi="宋体" w:cs="宋体"/>
          <w:szCs w:val="21"/>
        </w:rPr>
        <w:t xml:space="preserve">                                       </w:t>
      </w:r>
    </w:p>
    <w:p w14:paraId="400CF120" w14:textId="77777777" w:rsidR="00372AF4" w:rsidRDefault="00000000" w:rsidP="009A7DE1">
      <w:pPr>
        <w:spacing w:afterLines="40" w:after="124"/>
        <w:rPr>
          <w:rFonts w:ascii="宋体" w:hAnsi="宋体" w:cs="宋体"/>
          <w:szCs w:val="21"/>
        </w:rPr>
      </w:pPr>
      <w:r w:rsidRPr="009A7DE1">
        <w:rPr>
          <w:rFonts w:ascii="宋体" w:hAnsi="宋体" w:cs="宋体" w:hint="eastAsia"/>
          <w:szCs w:val="21"/>
        </w:rPr>
        <w:t>传真：</w:t>
      </w:r>
      <w:r w:rsidRPr="009A7DE1">
        <w:rPr>
          <w:rFonts w:ascii="宋体" w:hAnsi="宋体" w:cs="宋体"/>
          <w:szCs w:val="21"/>
        </w:rPr>
        <w:t xml:space="preserve">                                      </w:t>
      </w:r>
    </w:p>
    <w:p w14:paraId="4B8B378F"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根据《中华人民共和国民法典》及其它有关法律、法规、标准规范和招标文件要求，甲、乙双方本着平等、自愿、公平和诚实信用原则，就乙方为甲方实施深圳会展中心1、2号低压室配电柜接地线和控制器更换项目有关事宜，经协商达成一致，签订本合同。</w:t>
      </w:r>
    </w:p>
    <w:p w14:paraId="2EDE27E0"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第1条  项目概况</w:t>
      </w:r>
    </w:p>
    <w:p w14:paraId="1BAC7DB7" w14:textId="5CB27B1B"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1.1 项目名称：深圳会展中心1、2号低压室配电柜接地线和控制器更换项目</w:t>
      </w:r>
    </w:p>
    <w:p w14:paraId="435F97F1" w14:textId="4629A0F0"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1.2 项目地点：</w:t>
      </w:r>
      <w:r w:rsidRPr="009A7DE1">
        <w:rPr>
          <w:rFonts w:ascii="宋体" w:hAnsi="宋体" w:cs="宋体" w:hint="eastAsia"/>
          <w:szCs w:val="21"/>
        </w:rPr>
        <w:t>深圳会展中心（深圳市福田区）</w:t>
      </w:r>
    </w:p>
    <w:p w14:paraId="4554D6D0"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1.3 项目内容：设备工程量清单及技术参数要求详见附件。</w:t>
      </w:r>
    </w:p>
    <w:p w14:paraId="62C1B05E" w14:textId="77777777" w:rsidR="00372AF4" w:rsidRDefault="00000000" w:rsidP="009A7DE1">
      <w:pPr>
        <w:adjustRightInd w:val="0"/>
        <w:snapToGrid w:val="0"/>
        <w:ind w:firstLineChars="200" w:firstLine="420"/>
        <w:rPr>
          <w:rFonts w:ascii="宋体" w:hAnsi="宋体" w:cs="宋体"/>
          <w:szCs w:val="21"/>
          <w:u w:val="single"/>
        </w:rPr>
      </w:pPr>
      <w:r>
        <w:rPr>
          <w:rFonts w:ascii="宋体" w:hAnsi="宋体" w:cs="宋体" w:hint="eastAsia"/>
          <w:szCs w:val="21"/>
        </w:rPr>
        <w:t xml:space="preserve">1.4 工期：自合同签订起 </w:t>
      </w:r>
      <w:r>
        <w:rPr>
          <w:rFonts w:ascii="宋体" w:hAnsi="宋体" w:cs="宋体" w:hint="eastAsia"/>
          <w:b/>
          <w:bCs/>
          <w:szCs w:val="21"/>
        </w:rPr>
        <w:t>XX</w:t>
      </w:r>
      <w:proofErr w:type="gramStart"/>
      <w:r>
        <w:rPr>
          <w:rFonts w:ascii="宋体" w:hAnsi="宋体" w:cs="宋体" w:hint="eastAsia"/>
          <w:szCs w:val="21"/>
        </w:rPr>
        <w:t>个</w:t>
      </w:r>
      <w:proofErr w:type="gramEnd"/>
      <w:r>
        <w:rPr>
          <w:rFonts w:ascii="宋体" w:hAnsi="宋体" w:cs="宋体" w:hint="eastAsia"/>
          <w:szCs w:val="21"/>
        </w:rPr>
        <w:t>日历日。</w:t>
      </w:r>
    </w:p>
    <w:p w14:paraId="3B97F8F0"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1.5 工程质量验收标准</w:t>
      </w:r>
      <w:r>
        <w:rPr>
          <w:rFonts w:ascii="宋体" w:hAnsi="宋体" w:cs="宋体" w:hint="eastAsia"/>
          <w:szCs w:val="21"/>
          <w:u w:val="single"/>
        </w:rPr>
        <w:t xml:space="preserve">：合格  </w:t>
      </w:r>
      <w:r>
        <w:rPr>
          <w:rFonts w:ascii="宋体" w:hAnsi="宋体" w:cs="宋体" w:hint="eastAsia"/>
          <w:szCs w:val="21"/>
        </w:rPr>
        <w:t>。</w:t>
      </w:r>
    </w:p>
    <w:p w14:paraId="5035F384"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1.6 合同价款（人民币大写） XXX</w:t>
      </w:r>
      <w:r>
        <w:rPr>
          <w:rFonts w:ascii="宋体" w:hAnsi="宋体" w:cs="宋体" w:hint="eastAsia"/>
          <w:szCs w:val="21"/>
          <w:u w:val="single"/>
        </w:rPr>
        <w:t>元整</w:t>
      </w:r>
      <w:r>
        <w:rPr>
          <w:rFonts w:ascii="宋体" w:hAnsi="宋体" w:cs="宋体" w:hint="eastAsia"/>
          <w:szCs w:val="21"/>
        </w:rPr>
        <w:t>（人民币小写）：¥</w:t>
      </w:r>
      <w:r>
        <w:rPr>
          <w:rFonts w:ascii="宋体" w:hAnsi="宋体" w:cs="宋体" w:hint="eastAsia"/>
          <w:szCs w:val="21"/>
          <w:u w:val="single"/>
        </w:rPr>
        <w:t xml:space="preserve"> XX </w:t>
      </w:r>
      <w:r>
        <w:rPr>
          <w:rFonts w:ascii="宋体" w:hAnsi="宋体" w:cs="宋体" w:hint="eastAsia"/>
          <w:szCs w:val="21"/>
        </w:rPr>
        <w:t>（</w:t>
      </w:r>
      <w:proofErr w:type="gramStart"/>
      <w:r>
        <w:rPr>
          <w:rFonts w:ascii="宋体" w:hAnsi="宋体" w:cs="宋体" w:hint="eastAsia"/>
          <w:szCs w:val="21"/>
        </w:rPr>
        <w:t>含一切</w:t>
      </w:r>
      <w:proofErr w:type="gramEnd"/>
      <w:r>
        <w:rPr>
          <w:rFonts w:ascii="宋体" w:hAnsi="宋体" w:cs="宋体" w:hint="eastAsia"/>
          <w:szCs w:val="21"/>
        </w:rPr>
        <w:t>费用及税费）。</w:t>
      </w:r>
    </w:p>
    <w:p w14:paraId="6AED970F"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第2条  双方工作</w:t>
      </w:r>
    </w:p>
    <w:p w14:paraId="37C91D20"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2.1  甲方工作</w:t>
      </w:r>
    </w:p>
    <w:p w14:paraId="396F2613" w14:textId="77777777" w:rsidR="00372AF4" w:rsidRDefault="00000000" w:rsidP="009A7DE1">
      <w:pPr>
        <w:ind w:rightChars="-94" w:right="-197" w:firstLineChars="200" w:firstLine="420"/>
        <w:rPr>
          <w:rFonts w:ascii="宋体" w:hAnsi="宋体" w:cs="宋体"/>
          <w:szCs w:val="21"/>
        </w:rPr>
      </w:pPr>
      <w:r>
        <w:rPr>
          <w:rFonts w:ascii="宋体" w:hAnsi="宋体" w:cs="宋体" w:hint="eastAsia"/>
          <w:szCs w:val="21"/>
        </w:rPr>
        <w:t>2.1.1 协助乙方办理</w:t>
      </w:r>
      <w:bookmarkStart w:id="65" w:name="_Hlk60728821"/>
      <w:r>
        <w:rPr>
          <w:rFonts w:ascii="宋体" w:hAnsi="宋体" w:cs="宋体" w:hint="eastAsia"/>
          <w:szCs w:val="21"/>
        </w:rPr>
        <w:t>检修</w:t>
      </w:r>
      <w:bookmarkEnd w:id="65"/>
      <w:r>
        <w:rPr>
          <w:rFonts w:ascii="宋体" w:hAnsi="宋体" w:cs="宋体" w:hint="eastAsia"/>
          <w:szCs w:val="21"/>
        </w:rPr>
        <w:t>所涉及的各种申请、批件等手续，协助乙方安装调试所需的电，协调做好通道、电梯、消防设备的使用和保护。</w:t>
      </w:r>
    </w:p>
    <w:p w14:paraId="78146B62" w14:textId="77777777" w:rsidR="00372AF4" w:rsidRDefault="00000000" w:rsidP="009A7DE1">
      <w:pPr>
        <w:ind w:firstLineChars="200" w:firstLine="420"/>
        <w:rPr>
          <w:rFonts w:ascii="宋体" w:hAnsi="宋体" w:cs="宋体"/>
          <w:szCs w:val="21"/>
        </w:rPr>
      </w:pPr>
      <w:r>
        <w:rPr>
          <w:rFonts w:ascii="宋体" w:hAnsi="宋体" w:cs="宋体" w:hint="eastAsia"/>
          <w:szCs w:val="21"/>
        </w:rPr>
        <w:t>2.1.2 协助乙方熟悉所涉及的电气电路，配合乙方完成需要的停电和通电操作。</w:t>
      </w:r>
    </w:p>
    <w:p w14:paraId="42688F8E" w14:textId="77777777" w:rsidR="00372AF4" w:rsidRDefault="00000000" w:rsidP="009A7DE1">
      <w:pPr>
        <w:ind w:firstLineChars="200" w:firstLine="420"/>
        <w:rPr>
          <w:rFonts w:ascii="宋体" w:hAnsi="宋体" w:cs="宋体"/>
          <w:szCs w:val="21"/>
        </w:rPr>
      </w:pPr>
      <w:r>
        <w:rPr>
          <w:rFonts w:ascii="宋体" w:hAnsi="宋体" w:cs="宋体" w:hint="eastAsia"/>
          <w:szCs w:val="21"/>
        </w:rPr>
        <w:t>2.1.3 指派</w:t>
      </w:r>
      <w:r>
        <w:rPr>
          <w:rFonts w:ascii="宋体" w:hAnsi="宋体" w:cs="宋体" w:hint="eastAsia"/>
          <w:szCs w:val="21"/>
          <w:u w:val="single"/>
        </w:rPr>
        <w:t xml:space="preserve">       </w:t>
      </w:r>
      <w:r>
        <w:rPr>
          <w:rFonts w:ascii="宋体" w:hAnsi="宋体" w:cs="宋体" w:hint="eastAsia"/>
          <w:szCs w:val="21"/>
        </w:rPr>
        <w:t>为项目对接人（</w:t>
      </w:r>
      <w:r>
        <w:rPr>
          <w:rFonts w:ascii="宋体" w:hAnsi="宋体" w:cs="宋体" w:hint="eastAsia"/>
          <w:szCs w:val="21"/>
          <w:u w:val="single"/>
        </w:rPr>
        <w:t xml:space="preserve">联系方式       </w:t>
      </w:r>
      <w:r>
        <w:rPr>
          <w:rFonts w:ascii="宋体" w:hAnsi="宋体" w:cs="宋体" w:hint="eastAsia"/>
          <w:szCs w:val="21"/>
        </w:rPr>
        <w:t>），负责对项目质量、进度进行监督检查，办理验收、变更、登记手续和其他事宜。</w:t>
      </w:r>
    </w:p>
    <w:p w14:paraId="4058054A" w14:textId="77777777" w:rsidR="00372AF4" w:rsidRDefault="00000000" w:rsidP="009A7DE1">
      <w:pPr>
        <w:ind w:firstLine="105"/>
        <w:rPr>
          <w:rFonts w:ascii="宋体" w:hAnsi="宋体" w:cs="宋体"/>
          <w:szCs w:val="21"/>
        </w:rPr>
      </w:pPr>
      <w:r>
        <w:rPr>
          <w:rFonts w:ascii="宋体" w:hAnsi="宋体" w:cs="宋体" w:hint="eastAsia"/>
          <w:szCs w:val="21"/>
        </w:rPr>
        <w:t xml:space="preserve">   2.1.4 监督质量及进度计划执行情况。</w:t>
      </w:r>
    </w:p>
    <w:p w14:paraId="0BCFC566"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2.2  乙方工作</w:t>
      </w:r>
    </w:p>
    <w:p w14:paraId="3CD4818B"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2.2.1 收到中标通知书后，立即拟定检修方案和进度计划，交甲方审定，并着手开展检修准备工作。</w:t>
      </w:r>
    </w:p>
    <w:p w14:paraId="3F7A80C5"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2.2.2 严格执行相关安装规范、室内环境污染控制规范、安全操作规程、防火安全规定、环境保护规定。严格按照图纸或作法说明进行，做好各项质量检查记录。</w:t>
      </w:r>
      <w:r>
        <w:rPr>
          <w:rFonts w:ascii="宋体" w:hAnsi="宋体" w:hint="eastAsia"/>
          <w:szCs w:val="21"/>
        </w:rPr>
        <w:t>乙方承诺具备真实合法有效相关资质，按照国家和政府关于安全施工的有关规定以及国家的相关技术标准，进行标的物施工，并采取严格、科学的安全防护措施，确保设备安全和第三者的安全，自行承担由于自身安全措施防护不当造成事故的全部责任及损失赔偿，因乙方原因导致发生意外事故的，与甲方无关，造成甲方损失的，甲方有权向乙方进行全额追索。乙方开始设备安装调试前应自行检查确认环境安全，安全防护措施到位。</w:t>
      </w:r>
    </w:p>
    <w:p w14:paraId="59AAE626"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2.2.3 指派</w:t>
      </w:r>
      <w:r>
        <w:rPr>
          <w:rFonts w:ascii="宋体" w:hAnsi="宋体" w:cs="宋体" w:hint="eastAsia"/>
          <w:szCs w:val="21"/>
          <w:u w:val="single"/>
        </w:rPr>
        <w:t xml:space="preserve">           </w:t>
      </w:r>
      <w:r>
        <w:rPr>
          <w:rFonts w:ascii="宋体" w:hAnsi="宋体" w:cs="宋体" w:hint="eastAsia"/>
          <w:szCs w:val="21"/>
        </w:rPr>
        <w:t>为施工负责人</w:t>
      </w:r>
      <w:r>
        <w:rPr>
          <w:rFonts w:ascii="宋体" w:hAnsi="宋体" w:cs="宋体" w:hint="eastAsia"/>
          <w:szCs w:val="21"/>
          <w:u w:val="single"/>
        </w:rPr>
        <w:t>（联系方式：      ）</w:t>
      </w:r>
      <w:r>
        <w:rPr>
          <w:rFonts w:ascii="宋体" w:hAnsi="宋体" w:cs="宋体" w:hint="eastAsia"/>
          <w:szCs w:val="21"/>
        </w:rPr>
        <w:t>，负责履行合同，组织安</w:t>
      </w:r>
      <w:r>
        <w:rPr>
          <w:rFonts w:ascii="宋体" w:hAnsi="宋体" w:cs="宋体" w:hint="eastAsia"/>
          <w:szCs w:val="21"/>
        </w:rPr>
        <w:lastRenderedPageBreak/>
        <w:t xml:space="preserve">装，按期保质保量完成任务，解决由乙方负责的各项事宜。    </w:t>
      </w:r>
    </w:p>
    <w:p w14:paraId="0C4C1ED1"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2.2.4 乙方有义务按甲方的要求办理相关的进场手续，遵守甲方相关管理规定，保证施工安全。</w:t>
      </w:r>
    </w:p>
    <w:p w14:paraId="5F46F7B0"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2.2.5 乙方有义务事先告知甲方未知的在本项目设计或甲方指令中存在的问题或缺陷，避免造成项目损失。</w:t>
      </w:r>
    </w:p>
    <w:p w14:paraId="40990AE1"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2.2.6 安装中涉及需要</w:t>
      </w:r>
      <w:proofErr w:type="gramStart"/>
      <w:r>
        <w:rPr>
          <w:rFonts w:ascii="宋体" w:hAnsi="宋体" w:cs="宋体" w:hint="eastAsia"/>
          <w:szCs w:val="21"/>
        </w:rPr>
        <w:t>拆改原</w:t>
      </w:r>
      <w:proofErr w:type="gramEnd"/>
      <w:r>
        <w:rPr>
          <w:rFonts w:ascii="宋体" w:hAnsi="宋体" w:cs="宋体" w:hint="eastAsia"/>
          <w:szCs w:val="21"/>
        </w:rPr>
        <w:t>设备管线的，乙方应当向甲方提出意见。甲方未办理相关审批手续或未经甲方代表书面同意，乙方不得</w:t>
      </w:r>
      <w:proofErr w:type="gramStart"/>
      <w:r>
        <w:rPr>
          <w:rFonts w:ascii="宋体" w:hAnsi="宋体" w:cs="宋体" w:hint="eastAsia"/>
          <w:szCs w:val="21"/>
        </w:rPr>
        <w:t>拆改原</w:t>
      </w:r>
      <w:proofErr w:type="gramEnd"/>
      <w:r>
        <w:rPr>
          <w:rFonts w:ascii="宋体" w:hAnsi="宋体" w:cs="宋体" w:hint="eastAsia"/>
          <w:szCs w:val="21"/>
        </w:rPr>
        <w:t>设备管线，否则，由此造成的事故或发生的损失（包括罚款），由乙方负责并承担。</w:t>
      </w:r>
    </w:p>
    <w:p w14:paraId="4A4341D0"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2.2.7 乙方应当妥善保护好现场周围建筑物、设备管线等不受破坏，做好现场保卫和垃圾清运等工作。</w:t>
      </w:r>
    </w:p>
    <w:p w14:paraId="1140ADDE"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2.2.8 乙方在项目施工中应妥善保护场地内外的甲方项目成品。项目竣工之前，负责对甲方现场的一切设施和工程成品进行保护。</w:t>
      </w:r>
    </w:p>
    <w:p w14:paraId="795AE74D"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2.2.9 所有安装调试、材料进出等不得影响甲方正常经营生产。</w:t>
      </w:r>
    </w:p>
    <w:p w14:paraId="2F686405"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2.2.10 参加竣工验收。</w:t>
      </w:r>
    </w:p>
    <w:p w14:paraId="52D1CEC9"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2.2.11未经甲方书面同意，不得转包、分包。</w:t>
      </w:r>
    </w:p>
    <w:p w14:paraId="7822C2D3" w14:textId="77777777" w:rsidR="00372AF4" w:rsidRDefault="00000000" w:rsidP="009A7DE1">
      <w:pPr>
        <w:adjustRightInd w:val="0"/>
        <w:snapToGrid w:val="0"/>
        <w:ind w:firstLineChars="200" w:firstLine="422"/>
        <w:rPr>
          <w:rFonts w:ascii="宋体" w:hAnsi="宋体" w:cs="宋体"/>
          <w:szCs w:val="21"/>
        </w:rPr>
      </w:pPr>
      <w:r>
        <w:rPr>
          <w:rFonts w:ascii="宋体" w:hAnsi="宋体" w:cs="宋体" w:hint="eastAsia"/>
          <w:b/>
          <w:szCs w:val="21"/>
        </w:rPr>
        <w:t>第3条  工期要求</w:t>
      </w:r>
    </w:p>
    <w:p w14:paraId="68990C57" w14:textId="77777777" w:rsidR="00372AF4" w:rsidRDefault="00000000" w:rsidP="009A7DE1">
      <w:pPr>
        <w:ind w:firstLineChars="200" w:firstLine="420"/>
        <w:rPr>
          <w:rFonts w:ascii="宋体" w:hAnsi="宋体" w:cs="宋体"/>
          <w:szCs w:val="21"/>
        </w:rPr>
      </w:pPr>
      <w:r>
        <w:rPr>
          <w:rFonts w:ascii="宋体" w:hAnsi="宋体" w:cs="宋体" w:hint="eastAsia"/>
          <w:szCs w:val="21"/>
        </w:rPr>
        <w:t>3.1 工期按本合同1.4执行。乙方应按照本合同约定的工期和招标文件要求、投标文件承诺按期完工。</w:t>
      </w:r>
    </w:p>
    <w:p w14:paraId="527B50D4" w14:textId="77777777" w:rsidR="00372AF4" w:rsidRDefault="00000000" w:rsidP="009A7DE1">
      <w:pPr>
        <w:ind w:firstLine="105"/>
        <w:rPr>
          <w:rFonts w:ascii="宋体" w:hAnsi="宋体" w:cs="宋体"/>
          <w:szCs w:val="21"/>
        </w:rPr>
      </w:pPr>
      <w:r>
        <w:rPr>
          <w:rFonts w:ascii="宋体" w:hAnsi="宋体" w:cs="宋体" w:hint="eastAsia"/>
          <w:szCs w:val="21"/>
        </w:rPr>
        <w:t xml:space="preserve">   3.2 因乙方责任，不能按期开工或中途无故停工，影响工期，工期不顺延。</w:t>
      </w:r>
    </w:p>
    <w:p w14:paraId="5FD8AC15" w14:textId="77777777" w:rsidR="00372AF4" w:rsidRDefault="00000000" w:rsidP="009A7DE1">
      <w:pPr>
        <w:ind w:firstLine="105"/>
        <w:rPr>
          <w:rFonts w:ascii="宋体" w:hAnsi="宋体" w:cs="宋体"/>
          <w:szCs w:val="21"/>
        </w:rPr>
      </w:pPr>
      <w:r>
        <w:rPr>
          <w:rFonts w:ascii="宋体" w:hAnsi="宋体" w:cs="宋体" w:hint="eastAsia"/>
          <w:szCs w:val="21"/>
        </w:rPr>
        <w:t xml:space="preserve">   3.3 由于项目质量原因返工，工期不顺延。</w:t>
      </w:r>
    </w:p>
    <w:p w14:paraId="164E7E05" w14:textId="77777777" w:rsidR="00372AF4" w:rsidRDefault="00000000" w:rsidP="009A7DE1">
      <w:pPr>
        <w:ind w:firstLine="105"/>
        <w:rPr>
          <w:rFonts w:ascii="宋体" w:hAnsi="宋体" w:cs="宋体"/>
          <w:szCs w:val="21"/>
        </w:rPr>
      </w:pPr>
      <w:r>
        <w:rPr>
          <w:rFonts w:ascii="宋体" w:hAnsi="宋体" w:cs="宋体" w:hint="eastAsia"/>
          <w:szCs w:val="21"/>
        </w:rPr>
        <w:t xml:space="preserve">   3.4 因乙方预算少算、漏报所产生的增加项目，导致工期延误，工期不顺延。</w:t>
      </w:r>
    </w:p>
    <w:p w14:paraId="5C4537DE" w14:textId="77777777" w:rsidR="00372AF4" w:rsidRDefault="00000000" w:rsidP="009A7DE1">
      <w:pPr>
        <w:ind w:firstLineChars="200" w:firstLine="420"/>
        <w:rPr>
          <w:rFonts w:ascii="宋体" w:hAnsi="宋体" w:cs="宋体"/>
          <w:szCs w:val="21"/>
        </w:rPr>
      </w:pPr>
      <w:r>
        <w:rPr>
          <w:rFonts w:ascii="宋体" w:hAnsi="宋体" w:cs="宋体" w:hint="eastAsia"/>
          <w:szCs w:val="21"/>
        </w:rPr>
        <w:t>3.5 非乙方原因造成的停电及不可抗力等因素影响，导致停工8小时以上（一周内累计计算），工期相应顺延。</w:t>
      </w:r>
    </w:p>
    <w:p w14:paraId="667D2660" w14:textId="77777777" w:rsidR="00372AF4" w:rsidRDefault="00000000" w:rsidP="009A7DE1">
      <w:pPr>
        <w:ind w:firstLineChars="200" w:firstLine="420"/>
        <w:rPr>
          <w:rFonts w:ascii="宋体" w:hAnsi="宋体" w:cs="宋体"/>
          <w:szCs w:val="21"/>
        </w:rPr>
      </w:pPr>
      <w:r>
        <w:rPr>
          <w:rFonts w:ascii="宋体" w:hAnsi="宋体" w:cs="宋体" w:hint="eastAsia"/>
          <w:szCs w:val="21"/>
        </w:rPr>
        <w:t>3.6 乙方须充分考虑甲方正常经营生产可能对项目施工造成的影响，要调配足够的人力、物力，合理安排好检修作业时间，确保如期完工。</w:t>
      </w:r>
    </w:p>
    <w:p w14:paraId="3670FE37"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第4条 材料设备的供应</w:t>
      </w:r>
    </w:p>
    <w:p w14:paraId="27D545EB"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4.1 乙方供应的材料，经甲方验收后，由乙方负责保管，由于乙方保管不当或施工不当造成的损失，由乙方负责。</w:t>
      </w:r>
    </w:p>
    <w:p w14:paraId="3BE81C37"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4.2 材料、设备进场时，乙方应负责提供材料、设备的合格证明。若材料、设备不符合质量要求或规格出现差异，乙方应承担责任及由此发生的费用。</w:t>
      </w:r>
    </w:p>
    <w:p w14:paraId="528F4DA2"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4.3 乙方采购的材料均应当符合国家强制性文件要求。如乙方采购的材料不符要求，由乙方承担相应责任。</w:t>
      </w:r>
    </w:p>
    <w:p w14:paraId="5EA23005"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4.4 如由甲方供应的材料，乙方有义务事先告知甲方准确的材料用量。</w:t>
      </w:r>
    </w:p>
    <w:p w14:paraId="4E18A943"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第5条  项目变更</w:t>
      </w:r>
    </w:p>
    <w:p w14:paraId="2322607C"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5.1 甲方变更设计，应在该项检修前7天向乙方发出书面通知。</w:t>
      </w:r>
    </w:p>
    <w:p w14:paraId="78DC3329"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5.2 所有的设计变更和工程量增减，甲方应当办理签字确认手续，以作为费用调整依据，否则甲方有权拒付相关变更或增加费用。</w:t>
      </w:r>
    </w:p>
    <w:p w14:paraId="32A39BFD"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5.3 因甲方设计变更，造成乙方返工费用和相应损失均由甲方承担。</w:t>
      </w:r>
    </w:p>
    <w:p w14:paraId="49A4088F"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5.4 由于设计变更，造成乙方材料积压，由双方协商处理。</w:t>
      </w:r>
    </w:p>
    <w:p w14:paraId="34E93303"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5.5 乙方按变更通知进行变更，并于7天内或双方认可的时间内向甲方提出变更价款的完整资料。甲方收到变更价款报告后7天内或双方认可的时间内予以签认或提出异议。</w:t>
      </w:r>
    </w:p>
    <w:p w14:paraId="7156C47E"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5.6 乙方接到变更通知后，可按下列方法提出变更价款，送甲方同意后调整合同价款：</w:t>
      </w:r>
    </w:p>
    <w:p w14:paraId="28BCFDC7"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5.6.1 合同附件的预算书中已有适用于变更项目单价的，按已有项目单价调整合同价款；</w:t>
      </w:r>
    </w:p>
    <w:p w14:paraId="75607343"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5.6.2 合同附件的预算书中只有类似于变更项目单价的，可以参照类似项目单价确定变更项目单价，调整合同价款；</w:t>
      </w:r>
    </w:p>
    <w:p w14:paraId="1032C57B"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5.6.3 合同附件的预算书中没有适用或类似变更项目单价的，按标底的编制方法同比例下浮后确定变更项目单价，调整合同价款。</w:t>
      </w:r>
    </w:p>
    <w:p w14:paraId="06CEC825"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5.7 乙方根据现场实际情况提出合理建议，涉及到变更设计和对原定材料的更换，以及增加工程量，必须经甲方同意，并签字确认。未经甲方签字，乙方擅自变更设计或对原定材料更换，或增加工程量，甲方不予认可，由此造成的损失由乙方承担。</w:t>
      </w:r>
    </w:p>
    <w:p w14:paraId="5DFF4E73"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第6条  项目质量检验及验收</w:t>
      </w:r>
    </w:p>
    <w:p w14:paraId="26717C2D"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lastRenderedPageBreak/>
        <w:t>6.1本质量评定验收标准的依据：</w:t>
      </w:r>
    </w:p>
    <w:p w14:paraId="6AB5A17D"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6.1.1 项目相关的国家标准规范，包括不限于</w:t>
      </w:r>
      <w:proofErr w:type="gramStart"/>
      <w:r>
        <w:rPr>
          <w:rFonts w:ascii="宋体" w:cs="宋体" w:hint="eastAsia"/>
          <w:szCs w:val="21"/>
        </w:rPr>
        <w:t>《</w:t>
      </w:r>
      <w:proofErr w:type="gramEnd"/>
      <w:r>
        <w:rPr>
          <w:rFonts w:ascii="宋体" w:hAnsi="宋体" w:cs="宋体" w:hint="eastAsia"/>
          <w:szCs w:val="21"/>
        </w:rPr>
        <w:t>GB51348-2019</w:t>
      </w:r>
      <w:proofErr w:type="gramStart"/>
      <w:r>
        <w:rPr>
          <w:rFonts w:ascii="宋体" w:hAnsi="宋体" w:cs="宋体" w:hint="eastAsia"/>
          <w:szCs w:val="21"/>
        </w:rPr>
        <w:t>《</w:t>
      </w:r>
      <w:proofErr w:type="gramEnd"/>
      <w:r>
        <w:rPr>
          <w:rFonts w:ascii="宋体" w:hAnsi="宋体" w:cs="宋体" w:hint="eastAsia"/>
          <w:szCs w:val="21"/>
        </w:rPr>
        <w:t>民用建筑电气设计规范</w:t>
      </w:r>
      <w:proofErr w:type="gramStart"/>
      <w:r>
        <w:rPr>
          <w:rFonts w:ascii="宋体" w:hAnsi="宋体" w:cs="宋体" w:hint="eastAsia"/>
          <w:szCs w:val="21"/>
        </w:rPr>
        <w:t>》</w:t>
      </w:r>
      <w:proofErr w:type="gramEnd"/>
      <w:r>
        <w:rPr>
          <w:rFonts w:ascii="宋体" w:cs="宋体" w:hint="eastAsia"/>
          <w:szCs w:val="21"/>
        </w:rPr>
        <w:t>。</w:t>
      </w:r>
    </w:p>
    <w:p w14:paraId="55011BC4"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6.1.2 施工图纸、作法说明、设计变更；</w:t>
      </w:r>
    </w:p>
    <w:p w14:paraId="26930280"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6.1.3 本项目招标文件要求和乙方投标文件承诺。</w:t>
      </w:r>
    </w:p>
    <w:p w14:paraId="70D3A93C"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6.2 甲乙双方应及时办理隐蔽工程和中间工程的检查与验收手续。当项目具备覆盖、遮盖条件或达到中间验收标准（如水管及电线管的凿</w:t>
      </w:r>
      <w:proofErr w:type="gramStart"/>
      <w:r>
        <w:rPr>
          <w:rFonts w:ascii="宋体" w:hAnsi="宋体" w:cs="宋体" w:hint="eastAsia"/>
          <w:szCs w:val="21"/>
        </w:rPr>
        <w:t>槽暗敷恢复</w:t>
      </w:r>
      <w:proofErr w:type="gramEnd"/>
      <w:r>
        <w:rPr>
          <w:rFonts w:ascii="宋体" w:hAnsi="宋体" w:cs="宋体" w:hint="eastAsia"/>
          <w:szCs w:val="21"/>
        </w:rPr>
        <w:t>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14:paraId="0310609B" w14:textId="77777777" w:rsidR="00372AF4" w:rsidRDefault="00000000" w:rsidP="009A7DE1">
      <w:pPr>
        <w:ind w:firstLine="105"/>
        <w:rPr>
          <w:rFonts w:ascii="宋体" w:hAnsi="宋体" w:cs="宋体"/>
          <w:szCs w:val="21"/>
        </w:rPr>
      </w:pPr>
      <w:r>
        <w:rPr>
          <w:rFonts w:ascii="宋体" w:hAnsi="宋体" w:cs="宋体" w:hint="eastAsia"/>
          <w:szCs w:val="21"/>
        </w:rPr>
        <w:t xml:space="preserve">   6.3 因乙方提供的材料、设备质量不合格而影响项目质量，由此造成的全部损失由乙方承担；因乙方施工质量问题造成材料、设备的损坏，其全部损失由乙方承担。</w:t>
      </w:r>
    </w:p>
    <w:p w14:paraId="2656CCE3" w14:textId="77777777" w:rsidR="00372AF4" w:rsidRDefault="00000000" w:rsidP="009A7DE1">
      <w:pPr>
        <w:ind w:firstLine="105"/>
        <w:rPr>
          <w:rFonts w:ascii="宋体" w:hAnsi="宋体" w:cs="宋体"/>
          <w:szCs w:val="21"/>
        </w:rPr>
      </w:pPr>
      <w:r>
        <w:rPr>
          <w:rFonts w:ascii="宋体" w:hAnsi="宋体" w:cs="宋体" w:hint="eastAsia"/>
          <w:szCs w:val="21"/>
        </w:rPr>
        <w:t xml:space="preserve">   6.4 项目竣工后，乙方应通知甲方验收，甲方自接到验收通知</w:t>
      </w:r>
      <w:r>
        <w:rPr>
          <w:rFonts w:ascii="宋体" w:hAnsi="宋体" w:cs="宋体" w:hint="eastAsia"/>
          <w:szCs w:val="21"/>
          <w:u w:val="single"/>
        </w:rPr>
        <w:t xml:space="preserve"> 7 </w:t>
      </w:r>
      <w:r>
        <w:rPr>
          <w:rFonts w:ascii="宋体" w:hAnsi="宋体" w:cs="宋体" w:hint="eastAsia"/>
          <w:szCs w:val="21"/>
        </w:rPr>
        <w:t>日内组织验收，如甲方在规定时间内不能组织验收，需及时通知乙方，另定验收日期。</w:t>
      </w:r>
    </w:p>
    <w:p w14:paraId="6AFEEB3E" w14:textId="77777777" w:rsidR="00372AF4" w:rsidRDefault="00000000" w:rsidP="009A7DE1">
      <w:pPr>
        <w:ind w:firstLine="105"/>
        <w:rPr>
          <w:rFonts w:ascii="宋体" w:hAnsi="宋体" w:cs="宋体"/>
          <w:szCs w:val="21"/>
        </w:rPr>
      </w:pPr>
      <w:r>
        <w:rPr>
          <w:rFonts w:ascii="宋体" w:hAnsi="宋体" w:cs="宋体" w:hint="eastAsia"/>
          <w:szCs w:val="21"/>
        </w:rPr>
        <w:t xml:space="preserve">   6.5 项目质量验收不合格，经整改后，另行验收，整改费用由乙方承担。整改后仍不合格，甲方可要求乙方继续整改，整改费用由乙方承担，也可要求乙方离场并赔偿不合格项目的损失。</w:t>
      </w:r>
    </w:p>
    <w:p w14:paraId="5093A501"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6.6 在项目质量验收后，双方办理书面验收手续。</w:t>
      </w:r>
    </w:p>
    <w:p w14:paraId="3E8512CD"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第7条 合同价款及支付</w:t>
      </w:r>
    </w:p>
    <w:p w14:paraId="122F1F76" w14:textId="77777777" w:rsidR="00372AF4" w:rsidRDefault="00000000" w:rsidP="009A7DE1">
      <w:pPr>
        <w:ind w:firstLine="105"/>
        <w:rPr>
          <w:rFonts w:ascii="宋体" w:hAnsi="宋体" w:cs="宋体"/>
          <w:szCs w:val="21"/>
        </w:rPr>
      </w:pPr>
      <w:r>
        <w:rPr>
          <w:rFonts w:ascii="宋体" w:hAnsi="宋体" w:cs="宋体" w:hint="eastAsia"/>
          <w:szCs w:val="21"/>
        </w:rPr>
        <w:t xml:space="preserve">   7.1 双方商定本合同</w:t>
      </w:r>
      <w:proofErr w:type="gramStart"/>
      <w:r>
        <w:rPr>
          <w:rFonts w:ascii="宋体" w:hAnsi="宋体" w:cs="宋体" w:hint="eastAsia"/>
          <w:szCs w:val="21"/>
        </w:rPr>
        <w:t>价采用</w:t>
      </w:r>
      <w:proofErr w:type="gramEnd"/>
      <w:r>
        <w:rPr>
          <w:rFonts w:ascii="宋体" w:hAnsi="宋体" w:cs="宋体" w:hint="eastAsia"/>
          <w:szCs w:val="21"/>
        </w:rPr>
        <w:t>下列第</w:t>
      </w:r>
      <w:r>
        <w:rPr>
          <w:rFonts w:ascii="宋体" w:hAnsi="宋体" w:cs="宋体" w:hint="eastAsia"/>
          <w:szCs w:val="21"/>
          <w:u w:val="single"/>
        </w:rPr>
        <w:t xml:space="preserve">  7.1.1</w:t>
      </w:r>
      <w:r>
        <w:rPr>
          <w:rFonts w:ascii="宋体" w:hAnsi="宋体" w:cs="宋体" w:hint="eastAsia"/>
          <w:szCs w:val="21"/>
        </w:rPr>
        <w:t>种方式。</w:t>
      </w:r>
    </w:p>
    <w:p w14:paraId="34D6B54E" w14:textId="77777777" w:rsidR="00372AF4" w:rsidRDefault="00000000" w:rsidP="009A7DE1">
      <w:pPr>
        <w:ind w:firstLine="105"/>
        <w:rPr>
          <w:rFonts w:ascii="宋体" w:hAnsi="宋体" w:cs="宋体"/>
          <w:szCs w:val="21"/>
        </w:rPr>
      </w:pPr>
      <w:r>
        <w:rPr>
          <w:rFonts w:ascii="宋体" w:hAnsi="宋体" w:cs="宋体" w:hint="eastAsia"/>
          <w:szCs w:val="21"/>
        </w:rPr>
        <w:t xml:space="preserve">   7.1.1 固定总价合同，即承包</w:t>
      </w:r>
      <w:proofErr w:type="gramStart"/>
      <w:r>
        <w:rPr>
          <w:rFonts w:ascii="宋体" w:hAnsi="宋体" w:cs="宋体" w:hint="eastAsia"/>
          <w:szCs w:val="21"/>
        </w:rPr>
        <w:t>范围内此价格</w:t>
      </w:r>
      <w:proofErr w:type="gramEnd"/>
      <w:r>
        <w:rPr>
          <w:rFonts w:ascii="宋体" w:hAnsi="宋体" w:cs="宋体" w:hint="eastAsia"/>
          <w:szCs w:val="21"/>
        </w:rPr>
        <w:t>已涵盖全部费用，结算时除变更项目外不做任何调整。变更工程价款的确定，参照本合同第5条项下约定执行。</w:t>
      </w:r>
    </w:p>
    <w:p w14:paraId="2BF63719" w14:textId="77777777" w:rsidR="00372AF4" w:rsidRDefault="00000000" w:rsidP="009A7DE1">
      <w:pPr>
        <w:ind w:firstLineChars="200" w:firstLine="420"/>
        <w:rPr>
          <w:rFonts w:ascii="宋体" w:hAnsi="宋体" w:cs="宋体"/>
          <w:szCs w:val="21"/>
        </w:rPr>
      </w:pPr>
      <w:r>
        <w:rPr>
          <w:rFonts w:ascii="宋体" w:hAnsi="宋体" w:cs="宋体" w:hint="eastAsia"/>
          <w:szCs w:val="21"/>
        </w:rPr>
        <w:t>7.1.2 固定单价合同，即项目结算时，工程量根据双方招标清单中确认的计量方式按实结算，承包范围内的项目单价按照中标价不作任何调整。变更项目价款的确定，参照本合同5.6条款的约定执行。</w:t>
      </w:r>
    </w:p>
    <w:p w14:paraId="1FAC71AE" w14:textId="77777777" w:rsidR="00372AF4" w:rsidRDefault="00000000" w:rsidP="009A7DE1">
      <w:pPr>
        <w:ind w:firstLineChars="200" w:firstLine="420"/>
        <w:rPr>
          <w:rFonts w:ascii="宋体" w:hAnsi="宋体" w:cs="宋体"/>
          <w:szCs w:val="21"/>
        </w:rPr>
      </w:pPr>
      <w:r>
        <w:rPr>
          <w:rFonts w:ascii="宋体" w:hAnsi="宋体" w:cs="宋体" w:hint="eastAsia"/>
          <w:szCs w:val="21"/>
        </w:rPr>
        <w:t>7.1.3 可调单价合同，结算时按第三方造价咨询公司审核的价格为最终结算价。</w:t>
      </w:r>
    </w:p>
    <w:p w14:paraId="3591F182" w14:textId="77777777" w:rsidR="00372AF4" w:rsidRDefault="00000000" w:rsidP="009A7DE1">
      <w:pPr>
        <w:ind w:firstLineChars="200" w:firstLine="420"/>
        <w:rPr>
          <w:rFonts w:ascii="宋体" w:hAnsi="宋体" w:cs="宋体"/>
          <w:szCs w:val="21"/>
        </w:rPr>
      </w:pPr>
      <w:r>
        <w:rPr>
          <w:rFonts w:ascii="宋体" w:hAnsi="宋体" w:cs="宋体" w:hint="eastAsia"/>
          <w:szCs w:val="21"/>
        </w:rPr>
        <w:t>7.2 本项目合同价总额为乙方中标价，按本合同1.7执行。</w:t>
      </w:r>
    </w:p>
    <w:p w14:paraId="3AEAE523" w14:textId="77777777" w:rsidR="00372AF4" w:rsidRDefault="00000000" w:rsidP="009A7DE1">
      <w:pPr>
        <w:ind w:firstLineChars="200" w:firstLine="420"/>
        <w:rPr>
          <w:rFonts w:ascii="宋体" w:hAnsi="宋体" w:cs="宋体"/>
          <w:szCs w:val="21"/>
        </w:rPr>
      </w:pPr>
      <w:r>
        <w:rPr>
          <w:rFonts w:ascii="宋体" w:hAnsi="宋体" w:cs="宋体" w:hint="eastAsia"/>
          <w:szCs w:val="21"/>
        </w:rPr>
        <w:t>7.3双方约定，项目整体竣工经甲方书面验收合格，并在收到乙方开具的等额发票后支付合同总金额的97%，剩余3%合同金额留作质量保修金。质量保修期满后，完成违约责任清算后一次性支付剩余质量保修金（不计利息）。</w:t>
      </w:r>
    </w:p>
    <w:p w14:paraId="6065528B" w14:textId="77777777" w:rsidR="00372AF4" w:rsidRDefault="00000000" w:rsidP="009A7DE1">
      <w:pPr>
        <w:ind w:firstLineChars="200" w:firstLine="420"/>
        <w:rPr>
          <w:rFonts w:ascii="宋体" w:hAnsi="宋体" w:cs="宋体"/>
          <w:szCs w:val="21"/>
        </w:rPr>
      </w:pPr>
      <w:r>
        <w:rPr>
          <w:rFonts w:ascii="宋体" w:hAnsi="宋体" w:cs="宋体" w:hint="eastAsia"/>
          <w:szCs w:val="21"/>
        </w:rPr>
        <w:t>7.4 甲方付款前乙方应按项目款全额向甲方开具真实合法有效的增值税发票。</w:t>
      </w:r>
    </w:p>
    <w:p w14:paraId="249CC63F"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第8条  索赔</w:t>
      </w:r>
    </w:p>
    <w:p w14:paraId="2D6E33B5"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8.1 甲方未按合同约定提供检修所需条件、支付工程款、顺延工期或其他非乙方原因造成乙方经济损失，乙方可依照合同有关条款进行索赔。</w:t>
      </w:r>
    </w:p>
    <w:p w14:paraId="77C271E7"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8.2 乙方未按合同约定履行义务或未全面履行合同约定的全部义务而造成甲方损失，甲方可依照合同有关条款进行索赔，赔偿范围包括实际损失及诉讼费用、律师费、保全费、公证费、鉴定费等维权费用。</w:t>
      </w:r>
    </w:p>
    <w:p w14:paraId="7998B23C"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8.3 索赔程序</w:t>
      </w:r>
    </w:p>
    <w:p w14:paraId="71FAA9CB"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8.3.1 索赔方知晓索赔事件发生</w:t>
      </w:r>
      <w:r>
        <w:rPr>
          <w:rFonts w:ascii="宋体" w:hAnsi="宋体" w:cs="宋体" w:hint="eastAsia"/>
          <w:szCs w:val="21"/>
          <w:u w:val="single"/>
        </w:rPr>
        <w:t xml:space="preserve"> 7  </w:t>
      </w:r>
      <w:r>
        <w:rPr>
          <w:rFonts w:ascii="宋体" w:hAnsi="宋体" w:cs="宋体" w:hint="eastAsia"/>
          <w:szCs w:val="21"/>
        </w:rPr>
        <w:t>天内，索赔方向被索赔方发出要求索赔的通知书；</w:t>
      </w:r>
    </w:p>
    <w:p w14:paraId="3850D6A5"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8.3.2 索赔方在发出索赔意向通知书后</w:t>
      </w:r>
      <w:r>
        <w:rPr>
          <w:rFonts w:ascii="宋体" w:hAnsi="宋体" w:cs="宋体" w:hint="eastAsia"/>
          <w:szCs w:val="21"/>
          <w:u w:val="single"/>
        </w:rPr>
        <w:t xml:space="preserve">  7 </w:t>
      </w:r>
      <w:r>
        <w:rPr>
          <w:rFonts w:ascii="宋体" w:hAnsi="宋体" w:cs="宋体" w:hint="eastAsia"/>
          <w:szCs w:val="21"/>
        </w:rPr>
        <w:t>天内，向被索赔方提交全部和详细的索赔资料；</w:t>
      </w:r>
    </w:p>
    <w:p w14:paraId="18C3523B"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第9条  安全和防火</w:t>
      </w:r>
    </w:p>
    <w:p w14:paraId="183661A6" w14:textId="77777777" w:rsidR="00372AF4" w:rsidRDefault="00000000" w:rsidP="009A7DE1">
      <w:pPr>
        <w:ind w:firstLine="105"/>
        <w:rPr>
          <w:rFonts w:ascii="宋体" w:hAnsi="宋体" w:cs="宋体"/>
          <w:szCs w:val="21"/>
        </w:rPr>
      </w:pPr>
      <w:r>
        <w:rPr>
          <w:rFonts w:ascii="宋体" w:hAnsi="宋体" w:cs="宋体" w:hint="eastAsia"/>
          <w:szCs w:val="21"/>
        </w:rPr>
        <w:t xml:space="preserve">   9.1 乙方提供的施工图纸或作法说明，应符合《中华人民共和国消防法》和有关防火设计规范。</w:t>
      </w:r>
    </w:p>
    <w:p w14:paraId="794CEA54" w14:textId="77777777" w:rsidR="00372AF4" w:rsidRDefault="00000000" w:rsidP="009A7DE1">
      <w:pPr>
        <w:ind w:firstLineChars="200" w:firstLine="420"/>
        <w:rPr>
          <w:rFonts w:ascii="宋体" w:hAnsi="宋体" w:cs="宋体"/>
          <w:szCs w:val="21"/>
        </w:rPr>
      </w:pPr>
      <w:r>
        <w:rPr>
          <w:rFonts w:ascii="宋体" w:hAnsi="宋体" w:cs="宋体" w:hint="eastAsia"/>
          <w:szCs w:val="21"/>
        </w:rPr>
        <w:t>9.2 乙方在施工期间应严格遵守《建筑安装工程安全技术规程》、《建筑安装工程安全操作规程》、《中华人民共和国消防法》及其它相关的法规、规范，对施工区域做好安全围护或隔离。乙方在本项目检修过程中，自行承担一切因违反有关安全操作规程导致的安全责任和经济损失（包括因施工造成对第三方的伤害）。如有上述意外发生，均与甲方无关。甲方先行承担责任的，有权事后向乙方全额追偿。</w:t>
      </w:r>
    </w:p>
    <w:p w14:paraId="16C68E3B" w14:textId="77777777" w:rsidR="00372AF4" w:rsidRDefault="00000000" w:rsidP="009A7DE1">
      <w:pPr>
        <w:ind w:firstLineChars="200" w:firstLine="420"/>
        <w:rPr>
          <w:rFonts w:ascii="宋体" w:hAnsi="宋体" w:cs="宋体"/>
          <w:szCs w:val="21"/>
        </w:rPr>
      </w:pPr>
      <w:r>
        <w:rPr>
          <w:rFonts w:ascii="宋体" w:hAnsi="宋体" w:cs="宋体" w:hint="eastAsia"/>
          <w:szCs w:val="21"/>
        </w:rPr>
        <w:lastRenderedPageBreak/>
        <w:t>9.3 乙方在施工期间应严格遵守深圳会展中心管理有限责任公司规定，因乙方在施工过程中违反有关安全操作规程和消防法，导致发生安全事故或火灾，乙方承担由此引发的一切责任和经济损失</w:t>
      </w:r>
      <w:bookmarkStart w:id="66" w:name="_Hlk85559569"/>
      <w:r>
        <w:rPr>
          <w:rFonts w:ascii="宋体" w:hAnsi="宋体" w:cs="宋体" w:hint="eastAsia"/>
          <w:szCs w:val="21"/>
        </w:rPr>
        <w:t>，造成甲方损失的应予赔偿（损失包括实际损失及诉讼费用、律师费、公证费、鉴定费等维权费用）</w:t>
      </w:r>
      <w:bookmarkEnd w:id="66"/>
      <w:r>
        <w:rPr>
          <w:rFonts w:ascii="宋体" w:hAnsi="宋体" w:cs="宋体" w:hint="eastAsia"/>
          <w:szCs w:val="21"/>
        </w:rPr>
        <w:t>。</w:t>
      </w:r>
    </w:p>
    <w:p w14:paraId="5A4B2EB2" w14:textId="77777777" w:rsidR="00372AF4" w:rsidRDefault="00000000" w:rsidP="009A7DE1">
      <w:pPr>
        <w:ind w:firstLineChars="200" w:firstLine="420"/>
        <w:rPr>
          <w:rFonts w:ascii="宋体" w:hAnsi="宋体" w:cs="宋体"/>
          <w:szCs w:val="21"/>
        </w:rPr>
      </w:pPr>
      <w:r>
        <w:rPr>
          <w:rFonts w:ascii="宋体" w:hAnsi="宋体" w:cs="宋体" w:hint="eastAsia"/>
          <w:szCs w:val="21"/>
        </w:rPr>
        <w:t>9.4 乙方应确保乙方人员进场施工前已完成相关培训并取得相关资格证书，并应确保已为乙方人员购买相应保险。乙方在施工过程中应采取符合国家相关规定的安全保障措施，如施工过程中发生任何人员伤亡事故均与甲方无关。</w:t>
      </w:r>
    </w:p>
    <w:p w14:paraId="0F9084B3" w14:textId="3BA4611D" w:rsidR="00372AF4" w:rsidRDefault="00000000" w:rsidP="009A7DE1">
      <w:pPr>
        <w:ind w:firstLineChars="200" w:firstLine="420"/>
        <w:rPr>
          <w:rFonts w:ascii="宋体" w:hAnsi="宋体" w:cs="宋体"/>
          <w:b/>
          <w:szCs w:val="21"/>
        </w:rPr>
      </w:pPr>
      <w:r>
        <w:rPr>
          <w:rFonts w:ascii="宋体" w:hAnsi="宋体" w:cs="宋体" w:hint="eastAsia"/>
          <w:szCs w:val="21"/>
        </w:rPr>
        <w:t xml:space="preserve"> </w:t>
      </w:r>
      <w:r>
        <w:rPr>
          <w:rFonts w:ascii="宋体" w:hAnsi="宋体" w:cs="宋体" w:hint="eastAsia"/>
          <w:b/>
          <w:szCs w:val="21"/>
        </w:rPr>
        <w:t>第10条  违约责任</w:t>
      </w:r>
    </w:p>
    <w:p w14:paraId="363F8D76" w14:textId="77777777" w:rsidR="00372AF4" w:rsidRDefault="00000000" w:rsidP="009A7DE1">
      <w:pPr>
        <w:ind w:firstLine="105"/>
        <w:rPr>
          <w:rFonts w:ascii="宋体" w:hAnsi="宋体" w:cs="宋体"/>
          <w:szCs w:val="21"/>
        </w:rPr>
      </w:pPr>
      <w:r>
        <w:rPr>
          <w:rFonts w:ascii="宋体" w:hAnsi="宋体" w:cs="宋体" w:hint="eastAsia"/>
          <w:szCs w:val="21"/>
        </w:rPr>
        <w:t xml:space="preserve">   10.1 甲方或乙方未按本协议条款约定内容履行自己的各项义务致使合同无法履行，应承担相应的违约责任，包括支付违约金，赔偿因其违约给对方造成的损失，赔偿范围包括实际损失及维权费用（包括但不仅限于律师费、诉讼费、公证费、鉴定费等）。</w:t>
      </w:r>
    </w:p>
    <w:p w14:paraId="3F22B7D1"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10.2 由于乙方自身原因，导致延迟检修进度计划或逾期竣工，每延迟或逾期一天，乙方支付甲方人民币</w:t>
      </w:r>
      <w:r>
        <w:rPr>
          <w:rFonts w:ascii="宋体" w:hAnsi="宋体" w:cs="宋体" w:hint="eastAsia"/>
          <w:b/>
          <w:i/>
          <w:szCs w:val="21"/>
          <w:u w:val="single"/>
        </w:rPr>
        <w:t xml:space="preserve"> </w:t>
      </w:r>
      <w:r>
        <w:rPr>
          <w:rFonts w:ascii="宋体" w:hAnsi="宋体" w:cs="宋体"/>
          <w:bCs/>
          <w:iCs/>
          <w:szCs w:val="21"/>
          <w:u w:val="single"/>
        </w:rPr>
        <w:t>2000</w:t>
      </w:r>
      <w:r>
        <w:rPr>
          <w:rFonts w:ascii="宋体" w:hAnsi="宋体" w:cs="宋体" w:hint="eastAsia"/>
          <w:bCs/>
          <w:iCs/>
          <w:szCs w:val="21"/>
          <w:u w:val="single"/>
        </w:rPr>
        <w:t xml:space="preserve"> </w:t>
      </w:r>
      <w:r>
        <w:rPr>
          <w:rFonts w:ascii="宋体" w:hAnsi="宋体" w:cs="宋体" w:hint="eastAsia"/>
          <w:szCs w:val="21"/>
        </w:rPr>
        <w:t>元作为违约金，延迟15天以上的，甲方有权解除合同，要求乙方无条件离场并无需支付乙方费用。</w:t>
      </w:r>
    </w:p>
    <w:p w14:paraId="43DDAB6B"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第11条  保修条款</w:t>
      </w:r>
    </w:p>
    <w:p w14:paraId="2A06115F" w14:textId="77777777" w:rsidR="00372AF4" w:rsidRDefault="00000000" w:rsidP="009A7DE1">
      <w:pPr>
        <w:ind w:firstLine="105"/>
        <w:rPr>
          <w:rFonts w:ascii="宋体" w:hAnsi="宋体" w:cs="宋体"/>
          <w:szCs w:val="21"/>
        </w:rPr>
      </w:pPr>
      <w:r>
        <w:rPr>
          <w:rFonts w:ascii="宋体" w:hAnsi="宋体" w:cs="宋体" w:hint="eastAsia"/>
          <w:szCs w:val="21"/>
        </w:rPr>
        <w:t xml:space="preserve">   11.1本工程保修责任期（质量保修期）自竣工验收合格之日起</w:t>
      </w:r>
      <w:r>
        <w:rPr>
          <w:rFonts w:ascii="宋体" w:hAnsi="宋体" w:cs="宋体" w:hint="eastAsia"/>
          <w:szCs w:val="21"/>
          <w:u w:val="single"/>
        </w:rPr>
        <w:t>X年</w:t>
      </w:r>
      <w:r>
        <w:rPr>
          <w:rFonts w:ascii="宋体" w:hAnsi="宋体" w:cs="宋体" w:hint="eastAsia"/>
          <w:szCs w:val="21"/>
        </w:rPr>
        <w:t>。</w:t>
      </w:r>
    </w:p>
    <w:p w14:paraId="45D539C3" w14:textId="77777777" w:rsidR="00372AF4" w:rsidRDefault="00000000" w:rsidP="009A7DE1">
      <w:pPr>
        <w:ind w:firstLine="105"/>
        <w:rPr>
          <w:rFonts w:ascii="宋体" w:hAnsi="宋体" w:cs="宋体"/>
          <w:szCs w:val="21"/>
        </w:rPr>
      </w:pPr>
      <w:r>
        <w:rPr>
          <w:rFonts w:ascii="宋体" w:hAnsi="宋体" w:cs="宋体" w:hint="eastAsia"/>
          <w:szCs w:val="21"/>
        </w:rPr>
        <w:t xml:space="preserve">   11.2 质量保修期内乙方保修范围为乙方施工的工程项目。</w:t>
      </w:r>
    </w:p>
    <w:p w14:paraId="2015B5EC" w14:textId="77777777" w:rsidR="00372AF4" w:rsidRDefault="00000000" w:rsidP="009A7DE1">
      <w:pPr>
        <w:ind w:firstLine="105"/>
        <w:rPr>
          <w:rFonts w:ascii="宋体" w:hAnsi="宋体" w:cs="宋体"/>
          <w:szCs w:val="21"/>
        </w:rPr>
      </w:pPr>
      <w:r>
        <w:rPr>
          <w:rFonts w:ascii="宋体" w:hAnsi="宋体" w:cs="宋体" w:hint="eastAsia"/>
          <w:szCs w:val="21"/>
        </w:rPr>
        <w:t xml:space="preserve">   11.3 质量保修期内因施工质量问题和乙方提供材料原因造成的损坏，由乙方保修。</w:t>
      </w:r>
    </w:p>
    <w:p w14:paraId="7BF0EE88" w14:textId="77777777" w:rsidR="00372AF4" w:rsidRDefault="00000000" w:rsidP="009A7DE1">
      <w:pPr>
        <w:ind w:firstLine="105"/>
        <w:rPr>
          <w:rFonts w:ascii="宋体" w:hAnsi="宋体" w:cs="宋体"/>
          <w:szCs w:val="21"/>
        </w:rPr>
      </w:pPr>
      <w:r>
        <w:rPr>
          <w:rFonts w:ascii="宋体" w:hAnsi="宋体" w:cs="宋体" w:hint="eastAsia"/>
          <w:szCs w:val="21"/>
        </w:rPr>
        <w:t xml:space="preserve">   11.4 由于甲方提供的材料质量问题、人为造成的损坏和不可避免因素造成的损坏，不在乙方保修范围内。</w:t>
      </w:r>
    </w:p>
    <w:p w14:paraId="64FBC267" w14:textId="77777777" w:rsidR="00372AF4" w:rsidRDefault="00000000" w:rsidP="009A7DE1">
      <w:pPr>
        <w:ind w:firstLineChars="200" w:firstLine="420"/>
        <w:rPr>
          <w:rFonts w:ascii="宋体" w:hAnsi="宋体" w:cs="宋体"/>
          <w:szCs w:val="21"/>
        </w:rPr>
      </w:pPr>
      <w:r>
        <w:rPr>
          <w:rFonts w:ascii="宋体" w:hAnsi="宋体" w:cs="宋体" w:hint="eastAsia"/>
          <w:szCs w:val="21"/>
        </w:rPr>
        <w:t>11.5 在质量保修期内，乙方工程质量原因造成的其它财产损失，由乙方按当时市场价格全额赔偿。</w:t>
      </w:r>
    </w:p>
    <w:p w14:paraId="295DD1F2"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11.6 质量保修期内，乙方在全天</w:t>
      </w:r>
      <w:r>
        <w:rPr>
          <w:rFonts w:ascii="宋体" w:hAnsi="宋体" w:cs="宋体" w:hint="eastAsia"/>
          <w:szCs w:val="21"/>
          <w:u w:val="single"/>
        </w:rPr>
        <w:t xml:space="preserve">   </w:t>
      </w:r>
      <w:r>
        <w:rPr>
          <w:rFonts w:ascii="宋体" w:hAnsi="宋体" w:cs="宋体" w:hint="eastAsia"/>
          <w:szCs w:val="21"/>
        </w:rPr>
        <w:t>小时内电话响应，并在接到报</w:t>
      </w:r>
      <w:proofErr w:type="gramStart"/>
      <w:r>
        <w:rPr>
          <w:rFonts w:ascii="宋体" w:hAnsi="宋体" w:cs="宋体" w:hint="eastAsia"/>
          <w:szCs w:val="21"/>
        </w:rPr>
        <w:t>障电话</w:t>
      </w:r>
      <w:proofErr w:type="gramEnd"/>
      <w:r>
        <w:rPr>
          <w:rFonts w:ascii="宋体" w:hAnsi="宋体" w:cs="宋体" w:hint="eastAsia"/>
          <w:szCs w:val="21"/>
        </w:rPr>
        <w:t>后，</w:t>
      </w:r>
      <w:r>
        <w:rPr>
          <w:rFonts w:ascii="宋体" w:hAnsi="宋体" w:cs="宋体" w:hint="eastAsia"/>
          <w:szCs w:val="21"/>
          <w:u w:val="single"/>
        </w:rPr>
        <w:t xml:space="preserve">    </w:t>
      </w:r>
      <w:r>
        <w:rPr>
          <w:rFonts w:ascii="宋体" w:hAnsi="宋体" w:cs="宋体" w:hint="eastAsia"/>
          <w:szCs w:val="21"/>
        </w:rPr>
        <w:t>小时之内到达现场进行服务。如故障非乙方原因，</w:t>
      </w:r>
      <w:proofErr w:type="gramStart"/>
      <w:r>
        <w:rPr>
          <w:rFonts w:ascii="宋体" w:hAnsi="宋体" w:cs="宋体" w:hint="eastAsia"/>
          <w:szCs w:val="21"/>
        </w:rPr>
        <w:t>乙方仅</w:t>
      </w:r>
      <w:proofErr w:type="gramEnd"/>
      <w:r>
        <w:rPr>
          <w:rFonts w:ascii="宋体" w:hAnsi="宋体" w:cs="宋体" w:hint="eastAsia"/>
          <w:szCs w:val="21"/>
        </w:rPr>
        <w:t>收取材料成本费用，人工免费。如故障为乙方原因，乙方无偿更换或修理有问题的设备、零部件、材料，提供免费服务；质量保修期内发生非乙方原因引起的与设备、零部件、材料有关的问题时, 乙方在收到用户通知后4小时内派遣相关人员到达现场进行维修和必要的更换，</w:t>
      </w:r>
      <w:proofErr w:type="gramStart"/>
      <w:r>
        <w:rPr>
          <w:rFonts w:ascii="宋体" w:hAnsi="宋体" w:cs="宋体" w:hint="eastAsia"/>
          <w:szCs w:val="21"/>
        </w:rPr>
        <w:t>乙方只</w:t>
      </w:r>
      <w:proofErr w:type="gramEnd"/>
      <w:r>
        <w:rPr>
          <w:rFonts w:ascii="宋体" w:hAnsi="宋体" w:cs="宋体" w:hint="eastAsia"/>
          <w:szCs w:val="21"/>
        </w:rPr>
        <w:t>向甲方收取零配件和人工等成本费。</w:t>
      </w:r>
    </w:p>
    <w:p w14:paraId="6FC1A843"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第12条  争议</w:t>
      </w:r>
    </w:p>
    <w:p w14:paraId="736103A1"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12.1 本合同在履行期间，双方发生争议时，在不影响工程进度的前提下，双方可采取协商解决。</w:t>
      </w:r>
    </w:p>
    <w:p w14:paraId="6BD529E7"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12.2 协商不成可通过</w:t>
      </w:r>
      <w:r>
        <w:rPr>
          <w:rFonts w:ascii="宋体" w:hAnsi="宋体" w:cs="宋体" w:hint="eastAsia"/>
          <w:szCs w:val="21"/>
          <w:u w:val="single"/>
        </w:rPr>
        <w:t>双方认可的部门或</w:t>
      </w:r>
      <w:r>
        <w:rPr>
          <w:rFonts w:ascii="宋体" w:hAnsi="宋体" w:cs="宋体" w:hint="eastAsia"/>
          <w:szCs w:val="21"/>
        </w:rPr>
        <w:t>机构调解。</w:t>
      </w:r>
    </w:p>
    <w:p w14:paraId="6BB56AD7"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12.3 对项目质量或使用的原材料质量发生争议的，可以选择有资质的检测机构进行检测。</w:t>
      </w:r>
    </w:p>
    <w:p w14:paraId="29D0B7E9"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12.4 当事人不愿意通过协商、调解解决或者协商调解不成时，双方可向工程所在地（深圳市福田区）人民法院提起诉讼。</w:t>
      </w:r>
    </w:p>
    <w:p w14:paraId="0769CB46"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第13条  合同解除和终止</w:t>
      </w:r>
    </w:p>
    <w:p w14:paraId="00A7FA8D"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13.1 有下列情形之一的，可以解除合同：</w:t>
      </w:r>
    </w:p>
    <w:p w14:paraId="47439697"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13.1.1 甲乙双方协商一致；</w:t>
      </w:r>
    </w:p>
    <w:p w14:paraId="06F4EE82"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13.1.2 因不可抗力致使合同无法履行；</w:t>
      </w:r>
    </w:p>
    <w:p w14:paraId="7D6EB363" w14:textId="77777777" w:rsidR="00372AF4" w:rsidRDefault="00000000" w:rsidP="009A7DE1">
      <w:pPr>
        <w:adjustRightInd w:val="0"/>
        <w:snapToGrid w:val="0"/>
        <w:ind w:firstLine="105"/>
        <w:rPr>
          <w:rFonts w:ascii="宋体" w:hAnsi="宋体" w:cs="宋体"/>
          <w:szCs w:val="21"/>
        </w:rPr>
      </w:pPr>
      <w:r>
        <w:rPr>
          <w:rFonts w:ascii="宋体" w:hAnsi="宋体" w:cs="宋体" w:hint="eastAsia"/>
          <w:szCs w:val="21"/>
        </w:rPr>
        <w:t xml:space="preserve">   13.1.3 因一方违约致使合同无法履行。</w:t>
      </w:r>
    </w:p>
    <w:p w14:paraId="1AE4C5B8"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13.2 甲乙双方履行完本合同全部义务，项目竣工结算、价款支付完毕，本合同即告终止。</w:t>
      </w:r>
    </w:p>
    <w:p w14:paraId="70D23A99" w14:textId="77777777" w:rsidR="00372AF4" w:rsidRDefault="00000000" w:rsidP="009A7DE1">
      <w:pPr>
        <w:adjustRightInd w:val="0"/>
        <w:snapToGrid w:val="0"/>
        <w:ind w:firstLineChars="200" w:firstLine="422"/>
        <w:rPr>
          <w:rFonts w:ascii="宋体" w:hAnsi="宋体" w:cs="宋体"/>
          <w:b/>
          <w:szCs w:val="21"/>
        </w:rPr>
      </w:pPr>
      <w:r>
        <w:rPr>
          <w:rFonts w:ascii="宋体" w:hAnsi="宋体" w:cs="宋体" w:hint="eastAsia"/>
          <w:b/>
          <w:szCs w:val="21"/>
        </w:rPr>
        <w:t>第14条  附则</w:t>
      </w:r>
    </w:p>
    <w:p w14:paraId="4C1EE9C1" w14:textId="77777777" w:rsidR="00372AF4" w:rsidRDefault="00000000" w:rsidP="009A7DE1">
      <w:pPr>
        <w:ind w:firstLineChars="200" w:firstLine="420"/>
        <w:rPr>
          <w:rFonts w:ascii="宋体" w:hAnsi="宋体" w:cs="宋体"/>
          <w:szCs w:val="21"/>
        </w:rPr>
      </w:pPr>
      <w:r>
        <w:rPr>
          <w:rFonts w:ascii="宋体" w:hAnsi="宋体" w:cs="宋体" w:hint="eastAsia"/>
          <w:szCs w:val="21"/>
        </w:rPr>
        <w:t>14.1合同一式捌份，甲方执</w:t>
      </w:r>
      <w:r>
        <w:rPr>
          <w:rFonts w:ascii="宋体" w:hAnsi="宋体" w:cs="宋体" w:hint="eastAsia"/>
          <w:szCs w:val="21"/>
          <w:u w:val="single"/>
        </w:rPr>
        <w:t xml:space="preserve"> 肆 </w:t>
      </w:r>
      <w:r>
        <w:rPr>
          <w:rFonts w:ascii="宋体" w:hAnsi="宋体" w:cs="宋体" w:hint="eastAsia"/>
          <w:szCs w:val="21"/>
        </w:rPr>
        <w:t>份，乙方执</w:t>
      </w:r>
      <w:r>
        <w:rPr>
          <w:rFonts w:ascii="宋体" w:hAnsi="宋体" w:cs="宋体" w:hint="eastAsia"/>
          <w:szCs w:val="21"/>
          <w:u w:val="single"/>
        </w:rPr>
        <w:t xml:space="preserve"> 肆 </w:t>
      </w:r>
      <w:r>
        <w:rPr>
          <w:rFonts w:ascii="宋体" w:hAnsi="宋体" w:cs="宋体" w:hint="eastAsia"/>
          <w:szCs w:val="21"/>
        </w:rPr>
        <w:t>份，均具同等法律效力，自双方代表签字并加盖公章之日起生效。</w:t>
      </w:r>
    </w:p>
    <w:p w14:paraId="58FA79C9"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14.2 本项目招标清单或作法说明、招标文件、乙方投标文件、中标通知书属本合同的组成部分，甲乙双方需共同遵守。</w:t>
      </w:r>
    </w:p>
    <w:p w14:paraId="1C1F0AB5" w14:textId="77777777" w:rsidR="00372AF4" w:rsidRDefault="00000000" w:rsidP="009A7DE1">
      <w:pPr>
        <w:adjustRightInd w:val="0"/>
        <w:snapToGrid w:val="0"/>
        <w:ind w:firstLineChars="200" w:firstLine="420"/>
        <w:rPr>
          <w:rFonts w:ascii="宋体" w:hAnsi="宋体" w:cs="宋体"/>
          <w:szCs w:val="21"/>
        </w:rPr>
      </w:pPr>
      <w:r>
        <w:rPr>
          <w:rFonts w:ascii="宋体" w:hAnsi="宋体" w:cs="宋体" w:hint="eastAsia"/>
          <w:szCs w:val="21"/>
        </w:rPr>
        <w:t>14.3本合同载明的联系方式（包括地址、联系人、联系电话）为双方约定的联系方式，若有变动，应提前书面告知对方，否则</w:t>
      </w:r>
      <w:proofErr w:type="gramStart"/>
      <w:r>
        <w:rPr>
          <w:rFonts w:ascii="宋体" w:hAnsi="宋体" w:cs="宋体" w:hint="eastAsia"/>
          <w:szCs w:val="21"/>
        </w:rPr>
        <w:t>该联系</w:t>
      </w:r>
      <w:proofErr w:type="gramEnd"/>
      <w:r>
        <w:rPr>
          <w:rFonts w:ascii="宋体" w:hAnsi="宋体" w:cs="宋体" w:hint="eastAsia"/>
          <w:szCs w:val="21"/>
        </w:rPr>
        <w:t>方式为双方法定的送达和联系方式，一经发送至上述地址即视为送达。</w:t>
      </w:r>
    </w:p>
    <w:p w14:paraId="6DEA90CD" w14:textId="77777777" w:rsidR="00372AF4" w:rsidRDefault="00000000" w:rsidP="009A7DE1">
      <w:pPr>
        <w:ind w:firstLineChars="200" w:firstLine="422"/>
        <w:rPr>
          <w:rFonts w:ascii="宋体" w:hAnsi="宋体" w:cs="宋体"/>
          <w:b/>
          <w:szCs w:val="21"/>
        </w:rPr>
      </w:pPr>
      <w:r>
        <w:rPr>
          <w:rFonts w:ascii="宋体" w:hAnsi="宋体" w:cs="宋体" w:hint="eastAsia"/>
          <w:b/>
          <w:szCs w:val="21"/>
        </w:rPr>
        <w:lastRenderedPageBreak/>
        <w:t>第15条  补充条款</w:t>
      </w:r>
    </w:p>
    <w:p w14:paraId="5AC1FA83" w14:textId="77777777" w:rsidR="00372AF4" w:rsidRDefault="00000000" w:rsidP="009A7DE1">
      <w:pPr>
        <w:ind w:firstLineChars="200" w:firstLine="420"/>
        <w:rPr>
          <w:rFonts w:ascii="宋体" w:hAnsi="宋体" w:cs="宋体"/>
          <w:szCs w:val="21"/>
        </w:rPr>
      </w:pPr>
      <w:r>
        <w:rPr>
          <w:rFonts w:ascii="宋体" w:hAnsi="宋体" w:cs="宋体" w:hint="eastAsia"/>
          <w:szCs w:val="21"/>
        </w:rPr>
        <w:t>附件：《深圳会展中心与合作单位安全协议书》、工程量清单及技术参数要求作为本合同的组成部分。</w:t>
      </w:r>
    </w:p>
    <w:p w14:paraId="628B2C70" w14:textId="77777777" w:rsidR="00372AF4" w:rsidRDefault="00372AF4" w:rsidP="009A7DE1">
      <w:pPr>
        <w:adjustRightInd w:val="0"/>
        <w:snapToGrid w:val="0"/>
        <w:ind w:firstLineChars="200" w:firstLine="420"/>
        <w:rPr>
          <w:rFonts w:ascii="宋体" w:hAnsi="宋体" w:cs="宋体"/>
          <w:szCs w:val="21"/>
        </w:rPr>
      </w:pPr>
    </w:p>
    <w:p w14:paraId="10349E9B" w14:textId="77777777" w:rsidR="00372AF4" w:rsidRDefault="00372AF4" w:rsidP="009A7DE1">
      <w:pPr>
        <w:rPr>
          <w:rFonts w:ascii="宋体" w:hAnsi="宋体" w:cs="宋体"/>
          <w:szCs w:val="21"/>
        </w:rPr>
      </w:pPr>
    </w:p>
    <w:tbl>
      <w:tblPr>
        <w:tblW w:w="8912" w:type="dxa"/>
        <w:tblLook w:val="04A0" w:firstRow="1" w:lastRow="0" w:firstColumn="1" w:lastColumn="0" w:noHBand="0" w:noVBand="1"/>
      </w:tblPr>
      <w:tblGrid>
        <w:gridCol w:w="4643"/>
        <w:gridCol w:w="4269"/>
      </w:tblGrid>
      <w:tr w:rsidR="00372AF4" w14:paraId="174A2BBF" w14:textId="77777777">
        <w:tc>
          <w:tcPr>
            <w:tcW w:w="4643" w:type="dxa"/>
          </w:tcPr>
          <w:p w14:paraId="4DB55296" w14:textId="77777777" w:rsidR="00372AF4" w:rsidRDefault="00000000" w:rsidP="009A7DE1">
            <w:pPr>
              <w:ind w:firstLineChars="50" w:firstLine="105"/>
              <w:jc w:val="left"/>
              <w:rPr>
                <w:rFonts w:ascii="宋体" w:hAnsi="宋体"/>
                <w:szCs w:val="21"/>
                <w:u w:val="single"/>
              </w:rPr>
            </w:pPr>
            <w:r>
              <w:rPr>
                <w:rFonts w:ascii="宋体" w:hAnsi="宋体" w:hint="eastAsia"/>
                <w:szCs w:val="21"/>
              </w:rPr>
              <w:t>甲方（公章）：</w:t>
            </w:r>
            <w:r>
              <w:rPr>
                <w:rFonts w:ascii="宋体" w:hAnsi="宋体" w:hint="eastAsia"/>
                <w:szCs w:val="21"/>
                <w:u w:val="single"/>
              </w:rPr>
              <w:t>深圳会展中心管理有限责任公司</w:t>
            </w:r>
          </w:p>
          <w:p w14:paraId="402E19C3" w14:textId="77777777" w:rsidR="00372AF4" w:rsidRDefault="00372AF4" w:rsidP="009A7DE1">
            <w:pPr>
              <w:ind w:firstLineChars="50" w:firstLine="105"/>
              <w:jc w:val="left"/>
              <w:rPr>
                <w:rFonts w:ascii="宋体" w:hAnsi="宋体"/>
                <w:szCs w:val="21"/>
              </w:rPr>
            </w:pPr>
          </w:p>
          <w:p w14:paraId="439F1C71" w14:textId="77777777" w:rsidR="00372AF4" w:rsidRDefault="00000000" w:rsidP="009A7DE1">
            <w:pPr>
              <w:ind w:firstLineChars="50" w:firstLine="105"/>
              <w:jc w:val="left"/>
              <w:rPr>
                <w:rFonts w:ascii="宋体" w:hAnsi="宋体"/>
                <w:szCs w:val="21"/>
                <w:u w:val="single"/>
              </w:rPr>
            </w:pPr>
            <w:r>
              <w:rPr>
                <w:rFonts w:ascii="宋体" w:hAnsi="宋体" w:hint="eastAsia"/>
                <w:szCs w:val="21"/>
              </w:rPr>
              <w:t>甲方代表：</w:t>
            </w:r>
            <w:r>
              <w:rPr>
                <w:rFonts w:ascii="宋体" w:hAnsi="宋体"/>
                <w:szCs w:val="21"/>
                <w:u w:val="single"/>
              </w:rPr>
              <w:t xml:space="preserve">                  </w:t>
            </w:r>
          </w:p>
          <w:p w14:paraId="4A12E348" w14:textId="77777777" w:rsidR="00372AF4" w:rsidRDefault="00372AF4" w:rsidP="009A7DE1">
            <w:pPr>
              <w:ind w:firstLineChars="50" w:firstLine="105"/>
              <w:jc w:val="left"/>
              <w:rPr>
                <w:rFonts w:ascii="宋体" w:hAnsi="宋体"/>
                <w:szCs w:val="21"/>
              </w:rPr>
            </w:pPr>
          </w:p>
          <w:p w14:paraId="51A61EE4" w14:textId="77777777" w:rsidR="00372AF4" w:rsidRDefault="00000000" w:rsidP="009A7DE1">
            <w:pPr>
              <w:ind w:firstLineChars="50" w:firstLine="105"/>
              <w:jc w:val="left"/>
              <w:rPr>
                <w:rFonts w:ascii="宋体" w:hAnsi="宋体"/>
                <w:szCs w:val="21"/>
                <w:u w:val="single"/>
              </w:rPr>
            </w:pPr>
            <w:r>
              <w:rPr>
                <w:rFonts w:ascii="宋体" w:hAnsi="宋体" w:hint="eastAsia"/>
                <w:szCs w:val="21"/>
              </w:rPr>
              <w:t>联系电话：</w:t>
            </w:r>
            <w:r>
              <w:rPr>
                <w:rFonts w:ascii="宋体" w:hAnsi="宋体"/>
                <w:szCs w:val="21"/>
                <w:u w:val="single"/>
              </w:rPr>
              <w:t xml:space="preserve">                  </w:t>
            </w:r>
          </w:p>
          <w:p w14:paraId="6CFBF395" w14:textId="77777777" w:rsidR="00372AF4" w:rsidRDefault="00372AF4" w:rsidP="009A7DE1">
            <w:pPr>
              <w:ind w:firstLineChars="50" w:firstLine="105"/>
              <w:jc w:val="left"/>
              <w:rPr>
                <w:rFonts w:ascii="宋体" w:hAnsi="宋体"/>
              </w:rPr>
            </w:pPr>
          </w:p>
          <w:p w14:paraId="18BC8468" w14:textId="77777777" w:rsidR="00372AF4" w:rsidRDefault="00000000" w:rsidP="009A7DE1">
            <w:pPr>
              <w:ind w:firstLineChars="50" w:firstLine="105"/>
              <w:jc w:val="left"/>
              <w:rPr>
                <w:rFonts w:ascii="宋体" w:hAnsi="宋体"/>
                <w:u w:val="single"/>
              </w:rPr>
            </w:pPr>
            <w:r>
              <w:rPr>
                <w:rFonts w:ascii="宋体" w:hAnsi="宋体" w:hint="eastAsia"/>
              </w:rPr>
              <w:t>签订日期：</w:t>
            </w:r>
            <w:r>
              <w:rPr>
                <w:rFonts w:ascii="宋体" w:hAnsi="宋体" w:hint="eastAsia"/>
                <w:u w:val="single"/>
              </w:rPr>
              <w:t xml:space="preserve">                  </w:t>
            </w:r>
          </w:p>
        </w:tc>
        <w:tc>
          <w:tcPr>
            <w:tcW w:w="4269" w:type="dxa"/>
          </w:tcPr>
          <w:p w14:paraId="13304534" w14:textId="77777777" w:rsidR="00372AF4" w:rsidRDefault="00000000" w:rsidP="009A7DE1">
            <w:pPr>
              <w:ind w:left="1260" w:hangingChars="600" w:hanging="1260"/>
              <w:jc w:val="left"/>
              <w:rPr>
                <w:rFonts w:ascii="宋体" w:hAnsi="宋体"/>
                <w:szCs w:val="21"/>
                <w:u w:val="single"/>
              </w:rPr>
            </w:pPr>
            <w:r>
              <w:rPr>
                <w:rFonts w:ascii="宋体" w:hAnsi="宋体" w:hint="eastAsia"/>
                <w:szCs w:val="21"/>
              </w:rPr>
              <w:t>乙方（公章）：</w:t>
            </w:r>
            <w:r>
              <w:rPr>
                <w:rFonts w:ascii="宋体" w:hAnsi="宋体" w:hint="eastAsia"/>
                <w:szCs w:val="21"/>
                <w:u w:val="single"/>
              </w:rPr>
              <w:t xml:space="preserve">                 </w:t>
            </w:r>
          </w:p>
          <w:p w14:paraId="3DDB90F1" w14:textId="77777777" w:rsidR="00372AF4" w:rsidRDefault="00372AF4" w:rsidP="009A7DE1">
            <w:pPr>
              <w:ind w:firstLineChars="50" w:firstLine="105"/>
              <w:jc w:val="left"/>
              <w:rPr>
                <w:rFonts w:ascii="宋体" w:hAnsi="宋体"/>
                <w:szCs w:val="21"/>
              </w:rPr>
            </w:pPr>
          </w:p>
          <w:p w14:paraId="2B54381B" w14:textId="77777777" w:rsidR="00372AF4" w:rsidRDefault="00000000" w:rsidP="009A7DE1">
            <w:pPr>
              <w:ind w:firstLineChars="50" w:firstLine="105"/>
              <w:jc w:val="left"/>
              <w:rPr>
                <w:rFonts w:ascii="宋体" w:hAnsi="宋体"/>
                <w:szCs w:val="21"/>
                <w:u w:val="single"/>
              </w:rPr>
            </w:pPr>
            <w:r>
              <w:rPr>
                <w:rFonts w:ascii="宋体" w:hAnsi="宋体" w:hint="eastAsia"/>
                <w:szCs w:val="21"/>
              </w:rPr>
              <w:t>乙方代表：</w:t>
            </w:r>
            <w:r>
              <w:rPr>
                <w:rFonts w:ascii="宋体" w:hAnsi="宋体"/>
                <w:szCs w:val="21"/>
                <w:u w:val="single"/>
              </w:rPr>
              <w:t xml:space="preserve">                  </w:t>
            </w:r>
          </w:p>
          <w:p w14:paraId="58F93362" w14:textId="77777777" w:rsidR="00372AF4" w:rsidRDefault="00372AF4" w:rsidP="009A7DE1">
            <w:pPr>
              <w:ind w:firstLineChars="50" w:firstLine="105"/>
              <w:jc w:val="left"/>
              <w:rPr>
                <w:rFonts w:ascii="宋体" w:hAnsi="宋体"/>
                <w:szCs w:val="21"/>
              </w:rPr>
            </w:pPr>
          </w:p>
          <w:p w14:paraId="6B350CB1" w14:textId="77777777" w:rsidR="00372AF4" w:rsidRDefault="00000000" w:rsidP="009A7DE1">
            <w:pPr>
              <w:ind w:firstLineChars="50" w:firstLine="105"/>
              <w:jc w:val="left"/>
              <w:rPr>
                <w:rFonts w:ascii="宋体" w:hAnsi="宋体"/>
                <w:szCs w:val="21"/>
                <w:u w:val="single"/>
              </w:rPr>
            </w:pPr>
            <w:r>
              <w:rPr>
                <w:rFonts w:ascii="宋体" w:hAnsi="宋体" w:hint="eastAsia"/>
                <w:szCs w:val="21"/>
              </w:rPr>
              <w:t>联系电话：</w:t>
            </w:r>
            <w:r>
              <w:rPr>
                <w:rFonts w:ascii="宋体" w:hAnsi="宋体"/>
                <w:szCs w:val="21"/>
                <w:u w:val="single"/>
              </w:rPr>
              <w:t xml:space="preserve">                  </w:t>
            </w:r>
          </w:p>
          <w:p w14:paraId="6D34D730" w14:textId="77777777" w:rsidR="00372AF4" w:rsidRDefault="00372AF4" w:rsidP="009A7DE1">
            <w:pPr>
              <w:ind w:firstLineChars="50" w:firstLine="105"/>
              <w:jc w:val="left"/>
              <w:rPr>
                <w:rFonts w:ascii="宋体" w:hAnsi="宋体"/>
                <w:szCs w:val="21"/>
                <w:u w:val="single"/>
              </w:rPr>
            </w:pPr>
          </w:p>
          <w:p w14:paraId="1F303411" w14:textId="77777777" w:rsidR="00372AF4" w:rsidRDefault="00000000" w:rsidP="009A7DE1">
            <w:pPr>
              <w:ind w:firstLineChars="50" w:firstLine="105"/>
              <w:jc w:val="left"/>
              <w:rPr>
                <w:rFonts w:ascii="宋体" w:hAnsi="宋体"/>
              </w:rPr>
            </w:pPr>
            <w:r>
              <w:rPr>
                <w:rFonts w:ascii="宋体" w:hAnsi="宋体" w:hint="eastAsia"/>
              </w:rPr>
              <w:t>签订日期：</w:t>
            </w:r>
            <w:r>
              <w:rPr>
                <w:rFonts w:ascii="宋体" w:hAnsi="宋体" w:hint="eastAsia"/>
                <w:u w:val="single"/>
              </w:rPr>
              <w:t xml:space="preserve">                  </w:t>
            </w:r>
          </w:p>
        </w:tc>
      </w:tr>
    </w:tbl>
    <w:p w14:paraId="3DAA8230" w14:textId="77777777" w:rsidR="00372AF4" w:rsidRDefault="00372AF4" w:rsidP="009A7DE1">
      <w:pPr>
        <w:rPr>
          <w:rFonts w:ascii="宋体" w:hAnsi="宋体" w:cs="宋体"/>
          <w:szCs w:val="21"/>
        </w:rPr>
      </w:pPr>
    </w:p>
    <w:p w14:paraId="516D5A19" w14:textId="4299D4B0" w:rsidR="009A7DE1" w:rsidRPr="009A7DE1" w:rsidRDefault="009A7DE1" w:rsidP="009A7DE1">
      <w:pPr>
        <w:pStyle w:val="a0"/>
        <w:ind w:left="0"/>
      </w:pPr>
      <w:r w:rsidRPr="009A7DE1">
        <w:rPr>
          <w:rFonts w:hint="eastAsia"/>
        </w:rPr>
        <w:t>附件：</w:t>
      </w:r>
      <w:r w:rsidRPr="009A7DE1">
        <w:rPr>
          <w:rFonts w:ascii="宋体" w:hAnsi="宋体" w:hint="eastAsia"/>
          <w:szCs w:val="21"/>
        </w:rPr>
        <w:t>工程量清单及技术参数要求</w:t>
      </w:r>
    </w:p>
    <w:p w14:paraId="346E76E4" w14:textId="77777777" w:rsidR="00372AF4" w:rsidRDefault="00000000" w:rsidP="009A7DE1">
      <w:pPr>
        <w:jc w:val="center"/>
        <w:rPr>
          <w:rFonts w:ascii="宋体" w:hAnsi="宋体"/>
          <w:b/>
          <w:szCs w:val="21"/>
        </w:rPr>
      </w:pPr>
      <w:r>
        <w:rPr>
          <w:rFonts w:ascii="宋体" w:hAnsi="宋体" w:hint="eastAsia"/>
          <w:b/>
          <w:szCs w:val="21"/>
        </w:rPr>
        <w:t>工程量清单及技术参数要求</w:t>
      </w:r>
    </w:p>
    <w:tbl>
      <w:tblPr>
        <w:tblpPr w:leftFromText="180" w:rightFromText="180" w:vertAnchor="text" w:horzAnchor="page" w:tblpX="1129" w:tblpY="27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7229"/>
      </w:tblGrid>
      <w:tr w:rsidR="00372AF4" w14:paraId="07000A9F" w14:textId="77777777" w:rsidTr="009A7DE1">
        <w:trPr>
          <w:trHeight w:val="60"/>
        </w:trPr>
        <w:tc>
          <w:tcPr>
            <w:tcW w:w="704" w:type="dxa"/>
            <w:tcBorders>
              <w:top w:val="single" w:sz="4" w:space="0" w:color="auto"/>
              <w:left w:val="single" w:sz="4" w:space="0" w:color="auto"/>
              <w:bottom w:val="single" w:sz="4" w:space="0" w:color="auto"/>
              <w:right w:val="single" w:sz="4" w:space="0" w:color="auto"/>
            </w:tcBorders>
            <w:vAlign w:val="center"/>
          </w:tcPr>
          <w:p w14:paraId="0CD3D482" w14:textId="77777777" w:rsidR="00372AF4" w:rsidRDefault="00000000" w:rsidP="009A7DE1">
            <w:pPr>
              <w:jc w:val="center"/>
              <w:rPr>
                <w:rFonts w:ascii="宋体" w:hAnsi="宋体" w:cs="宋体"/>
                <w:b/>
                <w:szCs w:val="21"/>
              </w:rPr>
            </w:pPr>
            <w:r>
              <w:rPr>
                <w:rFonts w:ascii="宋体" w:hAnsi="宋体" w:cs="宋体" w:hint="eastAsia"/>
                <w:b/>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358C443D" w14:textId="77777777" w:rsidR="00372AF4" w:rsidRDefault="00000000" w:rsidP="009A7DE1">
            <w:pPr>
              <w:jc w:val="center"/>
              <w:rPr>
                <w:rFonts w:ascii="宋体" w:hAnsi="宋体" w:cs="宋体"/>
                <w:b/>
                <w:szCs w:val="21"/>
              </w:rPr>
            </w:pPr>
            <w:r>
              <w:rPr>
                <w:rFonts w:ascii="宋体" w:hAnsi="宋体" w:cs="宋体" w:hint="eastAsia"/>
                <w:b/>
                <w:szCs w:val="21"/>
              </w:rPr>
              <w:t>设备名称及数量</w:t>
            </w:r>
          </w:p>
        </w:tc>
        <w:tc>
          <w:tcPr>
            <w:tcW w:w="7229" w:type="dxa"/>
            <w:tcBorders>
              <w:top w:val="single" w:sz="4" w:space="0" w:color="auto"/>
              <w:left w:val="single" w:sz="4" w:space="0" w:color="auto"/>
              <w:bottom w:val="single" w:sz="4" w:space="0" w:color="auto"/>
              <w:right w:val="single" w:sz="4" w:space="0" w:color="auto"/>
            </w:tcBorders>
            <w:vAlign w:val="center"/>
          </w:tcPr>
          <w:p w14:paraId="612296CC" w14:textId="77777777" w:rsidR="00372AF4" w:rsidRDefault="00000000" w:rsidP="009A7DE1">
            <w:pPr>
              <w:jc w:val="center"/>
              <w:rPr>
                <w:rFonts w:ascii="宋体" w:hAnsi="宋体" w:cs="宋体"/>
                <w:b/>
                <w:szCs w:val="21"/>
              </w:rPr>
            </w:pPr>
            <w:r>
              <w:rPr>
                <w:rFonts w:ascii="宋体" w:hAnsi="宋体" w:cs="宋体" w:hint="eastAsia"/>
                <w:b/>
                <w:szCs w:val="21"/>
              </w:rPr>
              <w:t>安装</w:t>
            </w:r>
            <w:r>
              <w:rPr>
                <w:rFonts w:ascii="宋体" w:hAnsi="宋体" w:hint="eastAsia"/>
                <w:b/>
                <w:szCs w:val="21"/>
              </w:rPr>
              <w:t>技术参数要求</w:t>
            </w:r>
          </w:p>
        </w:tc>
      </w:tr>
      <w:tr w:rsidR="00372AF4" w14:paraId="288711CE" w14:textId="77777777">
        <w:trPr>
          <w:trHeight w:val="2964"/>
        </w:trPr>
        <w:tc>
          <w:tcPr>
            <w:tcW w:w="704" w:type="dxa"/>
            <w:tcBorders>
              <w:top w:val="single" w:sz="4" w:space="0" w:color="auto"/>
              <w:left w:val="single" w:sz="4" w:space="0" w:color="auto"/>
              <w:bottom w:val="single" w:sz="4" w:space="0" w:color="auto"/>
              <w:right w:val="single" w:sz="4" w:space="0" w:color="auto"/>
            </w:tcBorders>
            <w:vAlign w:val="center"/>
          </w:tcPr>
          <w:p w14:paraId="27A42891" w14:textId="77777777" w:rsidR="00372AF4" w:rsidRDefault="00000000" w:rsidP="009A7DE1">
            <w:pPr>
              <w:ind w:firstLineChars="50" w:firstLine="105"/>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5FB4FBFF" w14:textId="77777777" w:rsidR="00372AF4" w:rsidRDefault="00000000" w:rsidP="009A7DE1">
            <w:pPr>
              <w:rPr>
                <w:rFonts w:ascii="宋体" w:hAnsi="宋体" w:cs="宋体"/>
                <w:szCs w:val="21"/>
              </w:rPr>
            </w:pPr>
            <w:r>
              <w:rPr>
                <w:rFonts w:ascii="宋体" w:hAnsi="宋体" w:cs="宋体" w:hint="eastAsia"/>
                <w:szCs w:val="21"/>
              </w:rPr>
              <w:t>功率因数控制器产品要求（13套）</w:t>
            </w:r>
          </w:p>
        </w:tc>
        <w:tc>
          <w:tcPr>
            <w:tcW w:w="7229" w:type="dxa"/>
            <w:tcBorders>
              <w:top w:val="single" w:sz="4" w:space="0" w:color="auto"/>
              <w:left w:val="single" w:sz="4" w:space="0" w:color="auto"/>
              <w:bottom w:val="single" w:sz="4" w:space="0" w:color="auto"/>
              <w:right w:val="single" w:sz="4" w:space="0" w:color="auto"/>
            </w:tcBorders>
            <w:vAlign w:val="center"/>
          </w:tcPr>
          <w:p w14:paraId="3D343DC1" w14:textId="77777777" w:rsidR="00372AF4" w:rsidRDefault="00000000" w:rsidP="009A7DE1">
            <w:pPr>
              <w:widowControl/>
              <w:numPr>
                <w:ilvl w:val="0"/>
                <w:numId w:val="48"/>
              </w:numPr>
              <w:jc w:val="left"/>
              <w:rPr>
                <w:rFonts w:ascii="宋体" w:hAnsi="宋体" w:cs="宋体"/>
                <w:szCs w:val="21"/>
              </w:rPr>
            </w:pPr>
            <w:r>
              <w:rPr>
                <w:rFonts w:ascii="宋体" w:hAnsi="宋体" w:cs="宋体" w:hint="eastAsia"/>
                <w:szCs w:val="21"/>
              </w:rPr>
              <w:t>可通过手动或自动方式设置所有参数。</w:t>
            </w:r>
          </w:p>
          <w:p w14:paraId="1831DFF8" w14:textId="77777777" w:rsidR="00372AF4" w:rsidRDefault="00000000" w:rsidP="009A7DE1">
            <w:pPr>
              <w:widowControl/>
              <w:numPr>
                <w:ilvl w:val="0"/>
                <w:numId w:val="48"/>
              </w:numPr>
              <w:jc w:val="left"/>
              <w:rPr>
                <w:rFonts w:ascii="宋体" w:hAnsi="宋体" w:cs="宋体"/>
                <w:szCs w:val="21"/>
              </w:rPr>
            </w:pPr>
            <w:r>
              <w:rPr>
                <w:rFonts w:ascii="宋体" w:hAnsi="宋体" w:cs="宋体" w:hint="eastAsia"/>
                <w:szCs w:val="21"/>
              </w:rPr>
              <w:t>除了目标</w:t>
            </w:r>
            <w:proofErr w:type="spellStart"/>
            <w:r>
              <w:rPr>
                <w:rFonts w:ascii="宋体" w:hAnsi="宋体" w:cs="宋体" w:hint="eastAsia"/>
                <w:szCs w:val="21"/>
              </w:rPr>
              <w:t>cosϕ</w:t>
            </w:r>
            <w:proofErr w:type="spellEnd"/>
            <w:r>
              <w:rPr>
                <w:rFonts w:ascii="宋体" w:hAnsi="宋体" w:cs="宋体" w:hint="eastAsia"/>
                <w:szCs w:val="21"/>
              </w:rPr>
              <w:t>值以外，还可设置夜间目标</w:t>
            </w:r>
            <w:proofErr w:type="spellStart"/>
            <w:r>
              <w:rPr>
                <w:rFonts w:ascii="宋体" w:hAnsi="宋体" w:cs="宋体" w:hint="eastAsia"/>
                <w:szCs w:val="21"/>
              </w:rPr>
              <w:t>cosϕ</w:t>
            </w:r>
            <w:proofErr w:type="spellEnd"/>
            <w:r>
              <w:rPr>
                <w:rFonts w:ascii="宋体" w:hAnsi="宋体" w:cs="宋体" w:hint="eastAsia"/>
                <w:szCs w:val="21"/>
              </w:rPr>
              <w:t>值和再生模式中的目标</w:t>
            </w:r>
            <w:proofErr w:type="spellStart"/>
            <w:r>
              <w:rPr>
                <w:rFonts w:ascii="宋体" w:hAnsi="宋体" w:cs="宋体" w:hint="eastAsia"/>
                <w:szCs w:val="21"/>
              </w:rPr>
              <w:t>cosϕ</w:t>
            </w:r>
            <w:proofErr w:type="spellEnd"/>
            <w:r>
              <w:rPr>
                <w:rFonts w:ascii="宋体" w:hAnsi="宋体" w:cs="宋体" w:hint="eastAsia"/>
                <w:szCs w:val="21"/>
              </w:rPr>
              <w:t>值。</w:t>
            </w:r>
          </w:p>
          <w:p w14:paraId="4C69F22D" w14:textId="77777777" w:rsidR="00372AF4" w:rsidRDefault="00000000" w:rsidP="009A7DE1">
            <w:pPr>
              <w:widowControl/>
              <w:numPr>
                <w:ilvl w:val="0"/>
                <w:numId w:val="48"/>
              </w:numPr>
              <w:jc w:val="left"/>
              <w:rPr>
                <w:rFonts w:ascii="宋体" w:hAnsi="宋体" w:cs="宋体"/>
                <w:szCs w:val="21"/>
              </w:rPr>
            </w:pPr>
            <w:r>
              <w:rPr>
                <w:rFonts w:ascii="宋体" w:hAnsi="宋体" w:cs="宋体" w:hint="eastAsia"/>
                <w:szCs w:val="21"/>
              </w:rPr>
              <w:t>可通过配置参数，在不平衡的负荷中投入/切除单相电容。</w:t>
            </w:r>
          </w:p>
          <w:p w14:paraId="177C9452" w14:textId="77777777" w:rsidR="00372AF4" w:rsidRDefault="00000000" w:rsidP="009A7DE1">
            <w:pPr>
              <w:widowControl/>
              <w:numPr>
                <w:ilvl w:val="0"/>
                <w:numId w:val="48"/>
              </w:numPr>
              <w:jc w:val="left"/>
              <w:rPr>
                <w:rFonts w:ascii="宋体" w:hAnsi="宋体" w:cs="宋体"/>
                <w:szCs w:val="21"/>
              </w:rPr>
            </w:pPr>
            <w:r>
              <w:rPr>
                <w:rFonts w:ascii="宋体" w:hAnsi="宋体" w:cs="宋体" w:hint="eastAsia"/>
                <w:szCs w:val="21"/>
              </w:rPr>
              <w:t>可测量和监测电压、电流。</w:t>
            </w:r>
          </w:p>
          <w:p w14:paraId="2152DDD1" w14:textId="77777777" w:rsidR="00372AF4" w:rsidRDefault="00000000" w:rsidP="009A7DE1">
            <w:pPr>
              <w:widowControl/>
              <w:numPr>
                <w:ilvl w:val="0"/>
                <w:numId w:val="48"/>
              </w:numPr>
              <w:jc w:val="left"/>
              <w:rPr>
                <w:rFonts w:ascii="宋体" w:hAnsi="宋体" w:cs="宋体"/>
                <w:szCs w:val="21"/>
              </w:rPr>
            </w:pPr>
            <w:r>
              <w:rPr>
                <w:rFonts w:ascii="宋体" w:hAnsi="宋体" w:cs="宋体" w:hint="eastAsia"/>
                <w:szCs w:val="21"/>
              </w:rPr>
              <w:t>可设置参数保护，以防意外现象发生和/或未经授权的使用。</w:t>
            </w:r>
          </w:p>
          <w:p w14:paraId="03144E1B" w14:textId="77777777" w:rsidR="00372AF4" w:rsidRDefault="00000000" w:rsidP="009A7DE1">
            <w:pPr>
              <w:widowControl/>
              <w:numPr>
                <w:ilvl w:val="0"/>
                <w:numId w:val="48"/>
              </w:numPr>
              <w:jc w:val="left"/>
              <w:rPr>
                <w:rFonts w:ascii="宋体" w:hAnsi="宋体" w:cs="宋体"/>
                <w:szCs w:val="21"/>
              </w:rPr>
            </w:pPr>
            <w:r>
              <w:rPr>
                <w:rFonts w:ascii="宋体" w:hAnsi="宋体" w:cs="宋体" w:hint="eastAsia"/>
                <w:szCs w:val="21"/>
              </w:rPr>
              <w:t>可实现基于实时时钟事件记录和报警信息。</w:t>
            </w:r>
          </w:p>
          <w:p w14:paraId="3D05179C" w14:textId="77777777" w:rsidR="00372AF4" w:rsidRDefault="00000000" w:rsidP="009A7DE1">
            <w:pPr>
              <w:widowControl/>
              <w:numPr>
                <w:ilvl w:val="0"/>
                <w:numId w:val="48"/>
              </w:numPr>
              <w:jc w:val="left"/>
              <w:rPr>
                <w:rFonts w:ascii="宋体" w:hAnsi="宋体" w:cs="宋体"/>
                <w:szCs w:val="21"/>
              </w:rPr>
            </w:pPr>
            <w:r>
              <w:rPr>
                <w:rFonts w:ascii="宋体" w:hAnsi="宋体" w:cs="宋体" w:hint="eastAsia"/>
                <w:szCs w:val="21"/>
              </w:rPr>
              <w:t>可检查和测试每个输出端口状态。</w:t>
            </w:r>
          </w:p>
          <w:p w14:paraId="07677F30" w14:textId="77777777" w:rsidR="00372AF4" w:rsidRDefault="00000000" w:rsidP="009A7DE1">
            <w:pPr>
              <w:widowControl/>
              <w:numPr>
                <w:ilvl w:val="0"/>
                <w:numId w:val="48"/>
              </w:numPr>
              <w:jc w:val="left"/>
              <w:rPr>
                <w:rFonts w:ascii="宋体" w:hAnsi="宋体" w:cs="宋体"/>
                <w:szCs w:val="21"/>
              </w:rPr>
            </w:pPr>
            <w:r>
              <w:rPr>
                <w:rFonts w:ascii="宋体" w:hAnsi="宋体" w:cs="宋体" w:hint="eastAsia"/>
                <w:szCs w:val="21"/>
              </w:rPr>
              <w:t>可通过菊链连接8个温度探头。</w:t>
            </w:r>
          </w:p>
        </w:tc>
      </w:tr>
      <w:tr w:rsidR="00372AF4" w14:paraId="62B6027C" w14:textId="77777777">
        <w:trPr>
          <w:trHeight w:val="229"/>
        </w:trPr>
        <w:tc>
          <w:tcPr>
            <w:tcW w:w="704" w:type="dxa"/>
            <w:tcBorders>
              <w:top w:val="single" w:sz="4" w:space="0" w:color="auto"/>
              <w:left w:val="single" w:sz="4" w:space="0" w:color="auto"/>
              <w:bottom w:val="single" w:sz="4" w:space="0" w:color="auto"/>
              <w:right w:val="single" w:sz="4" w:space="0" w:color="auto"/>
            </w:tcBorders>
            <w:vAlign w:val="center"/>
          </w:tcPr>
          <w:p w14:paraId="60C2DC9B" w14:textId="77777777" w:rsidR="00372AF4" w:rsidRDefault="00000000" w:rsidP="009A7DE1">
            <w:pPr>
              <w:ind w:firstLineChars="50" w:firstLine="105"/>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2E961F2B" w14:textId="77777777" w:rsidR="00372AF4" w:rsidRDefault="00000000" w:rsidP="009A7DE1">
            <w:pPr>
              <w:rPr>
                <w:rFonts w:ascii="宋体" w:hAnsi="宋体" w:cs="宋体"/>
                <w:szCs w:val="21"/>
              </w:rPr>
            </w:pPr>
            <w:r>
              <w:rPr>
                <w:rFonts w:ascii="宋体" w:hAnsi="宋体" w:cs="宋体" w:hint="eastAsia"/>
                <w:szCs w:val="21"/>
              </w:rPr>
              <w:t>拆除及安装调试13套功率因数控制器</w:t>
            </w:r>
          </w:p>
        </w:tc>
        <w:tc>
          <w:tcPr>
            <w:tcW w:w="7229" w:type="dxa"/>
            <w:tcBorders>
              <w:top w:val="single" w:sz="4" w:space="0" w:color="auto"/>
              <w:left w:val="single" w:sz="4" w:space="0" w:color="auto"/>
              <w:bottom w:val="single" w:sz="4" w:space="0" w:color="auto"/>
              <w:right w:val="single" w:sz="4" w:space="0" w:color="auto"/>
            </w:tcBorders>
            <w:vAlign w:val="center"/>
          </w:tcPr>
          <w:p w14:paraId="50368DEF" w14:textId="77777777" w:rsidR="00372AF4" w:rsidRDefault="00000000" w:rsidP="009A7DE1">
            <w:pPr>
              <w:widowControl/>
              <w:numPr>
                <w:ilvl w:val="0"/>
                <w:numId w:val="49"/>
              </w:numPr>
              <w:jc w:val="left"/>
              <w:rPr>
                <w:rFonts w:ascii="宋体" w:hAnsi="宋体" w:cs="宋体"/>
                <w:szCs w:val="21"/>
              </w:rPr>
            </w:pPr>
            <w:r>
              <w:rPr>
                <w:rFonts w:ascii="宋体" w:hAnsi="宋体" w:cs="宋体" w:hint="eastAsia"/>
                <w:szCs w:val="21"/>
              </w:rPr>
              <w:t>保护性拆除13套故障功率因数控制器。</w:t>
            </w:r>
          </w:p>
          <w:p w14:paraId="57EFF771" w14:textId="77777777" w:rsidR="00372AF4" w:rsidRDefault="00000000" w:rsidP="009A7DE1">
            <w:pPr>
              <w:widowControl/>
              <w:numPr>
                <w:ilvl w:val="0"/>
                <w:numId w:val="49"/>
              </w:numPr>
              <w:jc w:val="left"/>
              <w:rPr>
                <w:rFonts w:ascii="宋体" w:hAnsi="宋体" w:cs="宋体"/>
                <w:szCs w:val="21"/>
              </w:rPr>
            </w:pPr>
            <w:r>
              <w:rPr>
                <w:rFonts w:ascii="宋体" w:hAnsi="宋体" w:cs="宋体" w:hint="eastAsia"/>
                <w:szCs w:val="21"/>
              </w:rPr>
              <w:t>安装新购13套功率因数控制器。</w:t>
            </w:r>
          </w:p>
          <w:p w14:paraId="2BF4A04A" w14:textId="77777777" w:rsidR="00372AF4" w:rsidRDefault="00000000" w:rsidP="009A7DE1">
            <w:pPr>
              <w:widowControl/>
              <w:numPr>
                <w:ilvl w:val="0"/>
                <w:numId w:val="49"/>
              </w:numPr>
              <w:jc w:val="left"/>
              <w:rPr>
                <w:rFonts w:ascii="宋体" w:hAnsi="宋体" w:cs="宋体"/>
                <w:szCs w:val="21"/>
              </w:rPr>
            </w:pPr>
            <w:r>
              <w:rPr>
                <w:rFonts w:ascii="宋体" w:hAnsi="宋体" w:cs="宋体" w:hint="eastAsia"/>
                <w:szCs w:val="21"/>
              </w:rPr>
              <w:t>对新装13套功率因数控制器进行设置，确保电容补偿正常，</w:t>
            </w:r>
            <w:proofErr w:type="spellStart"/>
            <w:r>
              <w:rPr>
                <w:rFonts w:ascii="宋体" w:hAnsi="宋体" w:cs="宋体" w:hint="eastAsia"/>
                <w:szCs w:val="21"/>
              </w:rPr>
              <w:t>cosϕ</w:t>
            </w:r>
            <w:proofErr w:type="spellEnd"/>
            <w:r>
              <w:rPr>
                <w:rFonts w:ascii="宋体" w:hAnsi="宋体" w:cs="宋体" w:hint="eastAsia"/>
                <w:szCs w:val="21"/>
              </w:rPr>
              <w:t>达到0.95以上。</w:t>
            </w:r>
          </w:p>
        </w:tc>
      </w:tr>
      <w:tr w:rsidR="00372AF4" w14:paraId="0985A5F0" w14:textId="77777777">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7B8A3373" w14:textId="77777777" w:rsidR="00372AF4" w:rsidRDefault="00000000" w:rsidP="009A7DE1">
            <w:pPr>
              <w:ind w:firstLineChars="50" w:firstLine="105"/>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7FE4ABE6" w14:textId="77777777" w:rsidR="00372AF4" w:rsidRDefault="00000000" w:rsidP="009A7DE1">
            <w:pPr>
              <w:rPr>
                <w:rFonts w:ascii="宋体" w:hAnsi="宋体" w:cs="宋体"/>
                <w:szCs w:val="21"/>
              </w:rPr>
            </w:pPr>
            <w:r>
              <w:rPr>
                <w:rFonts w:ascii="宋体" w:hAnsi="宋体" w:cs="宋体" w:hint="eastAsia"/>
                <w:szCs w:val="21"/>
              </w:rPr>
              <w:t>中压继电保护装置产品要求（3套）</w:t>
            </w:r>
          </w:p>
        </w:tc>
        <w:tc>
          <w:tcPr>
            <w:tcW w:w="7229" w:type="dxa"/>
            <w:tcBorders>
              <w:top w:val="single" w:sz="4" w:space="0" w:color="auto"/>
              <w:left w:val="single" w:sz="4" w:space="0" w:color="auto"/>
              <w:bottom w:val="single" w:sz="4" w:space="0" w:color="auto"/>
              <w:right w:val="single" w:sz="4" w:space="0" w:color="auto"/>
            </w:tcBorders>
            <w:vAlign w:val="center"/>
          </w:tcPr>
          <w:p w14:paraId="02A390C4" w14:textId="77777777" w:rsidR="00372AF4" w:rsidRDefault="00000000" w:rsidP="009A7DE1">
            <w:pPr>
              <w:widowControl/>
              <w:numPr>
                <w:ilvl w:val="0"/>
                <w:numId w:val="50"/>
              </w:numPr>
              <w:jc w:val="left"/>
              <w:rPr>
                <w:rFonts w:ascii="宋体" w:hAnsi="宋体" w:cs="宋体"/>
                <w:szCs w:val="21"/>
              </w:rPr>
            </w:pPr>
            <w:r>
              <w:rPr>
                <w:rFonts w:ascii="宋体" w:hAnsi="宋体" w:cs="宋体" w:hint="eastAsia"/>
                <w:szCs w:val="21"/>
              </w:rPr>
              <w:t>需大屏幕液晶显示，至少具备9个可自定义的LED指示灯；至少可采样4个1/5A的交流电流，至少具备1个标准RS232前面</w:t>
            </w:r>
            <w:proofErr w:type="gramStart"/>
            <w:r>
              <w:rPr>
                <w:rFonts w:ascii="宋体" w:hAnsi="宋体" w:cs="宋体" w:hint="eastAsia"/>
                <w:szCs w:val="21"/>
              </w:rPr>
              <w:t>板维护</w:t>
            </w:r>
            <w:proofErr w:type="gramEnd"/>
            <w:r>
              <w:rPr>
                <w:rFonts w:ascii="宋体" w:hAnsi="宋体" w:cs="宋体" w:hint="eastAsia"/>
                <w:szCs w:val="21"/>
              </w:rPr>
              <w:t xml:space="preserve">接口，需配置至少1路RS485接口（ACE949模块）、M0DBUS规约通讯、10 </w:t>
            </w:r>
            <w:proofErr w:type="gramStart"/>
            <w:r>
              <w:rPr>
                <w:rFonts w:ascii="宋体" w:hAnsi="宋体" w:cs="宋体" w:hint="eastAsia"/>
                <w:szCs w:val="21"/>
              </w:rPr>
              <w:t>个</w:t>
            </w:r>
            <w:proofErr w:type="gramEnd"/>
            <w:r>
              <w:rPr>
                <w:rFonts w:ascii="宋体" w:hAnsi="宋体" w:cs="宋体" w:hint="eastAsia"/>
                <w:szCs w:val="21"/>
              </w:rPr>
              <w:t>(DI)逻辑输入和 8个(DO)继电器输出。</w:t>
            </w:r>
          </w:p>
          <w:p w14:paraId="57F56C91" w14:textId="77777777" w:rsidR="00372AF4" w:rsidRDefault="00000000" w:rsidP="009A7DE1">
            <w:pPr>
              <w:widowControl/>
              <w:numPr>
                <w:ilvl w:val="0"/>
                <w:numId w:val="50"/>
              </w:numPr>
              <w:jc w:val="left"/>
              <w:rPr>
                <w:rFonts w:ascii="宋体" w:hAnsi="宋体" w:cs="宋体"/>
                <w:szCs w:val="21"/>
              </w:rPr>
            </w:pPr>
            <w:r>
              <w:rPr>
                <w:rFonts w:ascii="宋体" w:hAnsi="宋体" w:cs="宋体" w:hint="eastAsia"/>
                <w:szCs w:val="21"/>
              </w:rPr>
              <w:t>须具有相过流保护 (50/51) ，接地故障/敏感接地故障保护功能（50N/51N,50G/51G），负荷不平衡、负序电流保护（46），自动重合闸(4周期)（79，选配）。</w:t>
            </w:r>
          </w:p>
          <w:p w14:paraId="7D52EDD0" w14:textId="77777777" w:rsidR="00372AF4" w:rsidRDefault="00000000" w:rsidP="009A7DE1">
            <w:pPr>
              <w:widowControl/>
              <w:numPr>
                <w:ilvl w:val="0"/>
                <w:numId w:val="50"/>
              </w:numPr>
              <w:jc w:val="left"/>
              <w:rPr>
                <w:rFonts w:ascii="宋体" w:hAnsi="宋体" w:cs="宋体"/>
                <w:szCs w:val="21"/>
              </w:rPr>
            </w:pPr>
            <w:r>
              <w:rPr>
                <w:rFonts w:ascii="宋体" w:hAnsi="宋体" w:cs="宋体" w:hint="eastAsia"/>
                <w:szCs w:val="21"/>
              </w:rPr>
              <w:t>需具备I1、 I2、 I3、Io测量功能。</w:t>
            </w:r>
          </w:p>
          <w:p w14:paraId="717A2E0F" w14:textId="77777777" w:rsidR="00372AF4" w:rsidRDefault="00000000" w:rsidP="009A7DE1">
            <w:pPr>
              <w:widowControl/>
              <w:numPr>
                <w:ilvl w:val="0"/>
                <w:numId w:val="50"/>
              </w:numPr>
              <w:jc w:val="left"/>
              <w:rPr>
                <w:rFonts w:ascii="宋体" w:hAnsi="宋体" w:cs="宋体"/>
                <w:szCs w:val="21"/>
              </w:rPr>
            </w:pPr>
            <w:r>
              <w:rPr>
                <w:rFonts w:ascii="宋体" w:hAnsi="宋体" w:cs="宋体" w:hint="eastAsia"/>
                <w:szCs w:val="21"/>
              </w:rPr>
              <w:t>需具备脱扣电流TripI1、TripI2、TripI3、TripI0 ，不平衡比/ 负序电流</w:t>
            </w:r>
            <w:proofErr w:type="spellStart"/>
            <w:r>
              <w:rPr>
                <w:rFonts w:ascii="宋体" w:hAnsi="宋体" w:cs="宋体" w:hint="eastAsia"/>
                <w:szCs w:val="21"/>
              </w:rPr>
              <w:t>Ii</w:t>
            </w:r>
            <w:proofErr w:type="spellEnd"/>
            <w:r>
              <w:rPr>
                <w:rFonts w:ascii="宋体" w:hAnsi="宋体" w:cs="宋体" w:hint="eastAsia"/>
                <w:szCs w:val="21"/>
              </w:rPr>
              <w:t xml:space="preserve"> ，故障录波，电弧故障检测，开关设备诊断，累积分断电流，跳闸回路监视 (可选)，动作次数，动作时间，储能时间 (可选)，控制与监测 ，断路器/ 接触器控制 (可选)，自锁/ 确认 ，逻辑分辨 (可选)等诊断功能。</w:t>
            </w:r>
          </w:p>
          <w:p w14:paraId="7745EC0F" w14:textId="77777777" w:rsidR="00372AF4" w:rsidRDefault="00000000" w:rsidP="009A7DE1">
            <w:pPr>
              <w:widowControl/>
              <w:numPr>
                <w:ilvl w:val="0"/>
                <w:numId w:val="50"/>
              </w:numPr>
              <w:jc w:val="left"/>
              <w:rPr>
                <w:rFonts w:ascii="宋体" w:hAnsi="宋体" w:cs="宋体"/>
                <w:szCs w:val="21"/>
              </w:rPr>
            </w:pPr>
            <w:r>
              <w:rPr>
                <w:rFonts w:ascii="宋体" w:hAnsi="宋体" w:cs="宋体" w:hint="eastAsia"/>
                <w:szCs w:val="21"/>
              </w:rPr>
              <w:lastRenderedPageBreak/>
              <w:t>需具备COMTRADE格式的记录数量，一个</w:t>
            </w:r>
            <w:proofErr w:type="gramStart"/>
            <w:r>
              <w:rPr>
                <w:rFonts w:ascii="宋体" w:hAnsi="宋体" w:cs="宋体" w:hint="eastAsia"/>
                <w:szCs w:val="21"/>
              </w:rPr>
              <w:t>记录总</w:t>
            </w:r>
            <w:proofErr w:type="gramEnd"/>
            <w:r>
              <w:rPr>
                <w:rFonts w:ascii="宋体" w:hAnsi="宋体" w:cs="宋体" w:hint="eastAsia"/>
                <w:szCs w:val="21"/>
              </w:rPr>
              <w:t>的持续时间86个周期，(50Hz为1.72s)，事件发生前的记录时间0至86个周期可调整等故障录波及事件记录功能。</w:t>
            </w:r>
          </w:p>
          <w:p w14:paraId="507DE9F8" w14:textId="77777777" w:rsidR="00372AF4" w:rsidRDefault="00000000" w:rsidP="009A7DE1">
            <w:pPr>
              <w:widowControl/>
              <w:numPr>
                <w:ilvl w:val="0"/>
                <w:numId w:val="50"/>
              </w:numPr>
              <w:jc w:val="left"/>
              <w:rPr>
                <w:rFonts w:ascii="宋体" w:hAnsi="宋体" w:cs="宋体"/>
                <w:szCs w:val="21"/>
              </w:rPr>
            </w:pPr>
            <w:r>
              <w:rPr>
                <w:rFonts w:ascii="宋体" w:hAnsi="宋体" w:cs="宋体" w:hint="eastAsia"/>
                <w:szCs w:val="21"/>
              </w:rPr>
              <w:t>中压继电保护装置须兼容现有康必达电力监控系统。</w:t>
            </w:r>
          </w:p>
        </w:tc>
      </w:tr>
      <w:tr w:rsidR="00372AF4" w14:paraId="300FB169" w14:textId="77777777">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673BAFAB" w14:textId="77777777" w:rsidR="00372AF4" w:rsidRDefault="00000000" w:rsidP="009A7DE1">
            <w:pPr>
              <w:ind w:firstLineChars="50" w:firstLine="105"/>
              <w:jc w:val="center"/>
              <w:rPr>
                <w:rFonts w:ascii="宋体" w:hAnsi="宋体" w:cs="宋体"/>
                <w:szCs w:val="21"/>
              </w:rPr>
            </w:pPr>
            <w:r>
              <w:rPr>
                <w:rFonts w:ascii="宋体" w:hAnsi="宋体" w:cs="宋体" w:hint="eastAsia"/>
                <w:szCs w:val="21"/>
              </w:rPr>
              <w:lastRenderedPageBreak/>
              <w:t>4</w:t>
            </w:r>
          </w:p>
        </w:tc>
        <w:tc>
          <w:tcPr>
            <w:tcW w:w="1843" w:type="dxa"/>
            <w:tcBorders>
              <w:top w:val="single" w:sz="4" w:space="0" w:color="auto"/>
              <w:left w:val="single" w:sz="4" w:space="0" w:color="auto"/>
              <w:bottom w:val="single" w:sz="4" w:space="0" w:color="auto"/>
              <w:right w:val="single" w:sz="4" w:space="0" w:color="auto"/>
            </w:tcBorders>
            <w:vAlign w:val="center"/>
          </w:tcPr>
          <w:p w14:paraId="77CF17E6" w14:textId="77777777" w:rsidR="00372AF4" w:rsidRDefault="00000000" w:rsidP="009A7DE1">
            <w:pPr>
              <w:rPr>
                <w:rFonts w:ascii="宋体" w:hAnsi="宋体" w:cs="宋体"/>
                <w:szCs w:val="21"/>
              </w:rPr>
            </w:pPr>
            <w:r>
              <w:rPr>
                <w:rFonts w:ascii="宋体" w:hAnsi="宋体" w:cs="宋体" w:hint="eastAsia"/>
                <w:szCs w:val="21"/>
              </w:rPr>
              <w:t>拆除及安装调试</w:t>
            </w:r>
            <w:r>
              <w:rPr>
                <w:rFonts w:ascii="宋体" w:hAnsi="宋体" w:cs="宋体"/>
                <w:szCs w:val="21"/>
              </w:rPr>
              <w:t>3</w:t>
            </w:r>
            <w:r>
              <w:rPr>
                <w:rFonts w:ascii="宋体" w:hAnsi="宋体" w:cs="宋体" w:hint="eastAsia"/>
                <w:szCs w:val="21"/>
              </w:rPr>
              <w:t>套中压继电保护装置</w:t>
            </w:r>
          </w:p>
        </w:tc>
        <w:tc>
          <w:tcPr>
            <w:tcW w:w="7229" w:type="dxa"/>
            <w:tcBorders>
              <w:top w:val="single" w:sz="4" w:space="0" w:color="auto"/>
              <w:left w:val="single" w:sz="4" w:space="0" w:color="auto"/>
              <w:bottom w:val="single" w:sz="4" w:space="0" w:color="auto"/>
              <w:right w:val="single" w:sz="4" w:space="0" w:color="auto"/>
            </w:tcBorders>
            <w:vAlign w:val="center"/>
          </w:tcPr>
          <w:p w14:paraId="5ED4B828" w14:textId="77777777" w:rsidR="00372AF4" w:rsidRDefault="00000000" w:rsidP="009A7DE1">
            <w:pPr>
              <w:widowControl/>
              <w:numPr>
                <w:ilvl w:val="0"/>
                <w:numId w:val="51"/>
              </w:numPr>
              <w:jc w:val="left"/>
              <w:rPr>
                <w:rFonts w:ascii="宋体" w:hAnsi="宋体" w:cs="宋体"/>
                <w:szCs w:val="21"/>
              </w:rPr>
            </w:pPr>
            <w:r>
              <w:rPr>
                <w:rFonts w:ascii="宋体" w:hAnsi="宋体" w:cs="宋体" w:hint="eastAsia"/>
                <w:szCs w:val="21"/>
              </w:rPr>
              <w:t>保护性拆除</w:t>
            </w:r>
            <w:r>
              <w:rPr>
                <w:rFonts w:ascii="宋体" w:hAnsi="宋体" w:cs="宋体"/>
                <w:szCs w:val="21"/>
              </w:rPr>
              <w:t>3</w:t>
            </w:r>
            <w:r>
              <w:rPr>
                <w:rFonts w:ascii="宋体" w:hAnsi="宋体" w:cs="宋体" w:hint="eastAsia"/>
                <w:szCs w:val="21"/>
              </w:rPr>
              <w:t>套故障中压继电保护装置。</w:t>
            </w:r>
          </w:p>
          <w:p w14:paraId="21A9BC10" w14:textId="77777777" w:rsidR="00372AF4" w:rsidRDefault="00000000" w:rsidP="009A7DE1">
            <w:pPr>
              <w:widowControl/>
              <w:numPr>
                <w:ilvl w:val="0"/>
                <w:numId w:val="51"/>
              </w:numPr>
              <w:jc w:val="left"/>
              <w:rPr>
                <w:rFonts w:ascii="宋体" w:hAnsi="宋体" w:cs="宋体"/>
                <w:szCs w:val="21"/>
              </w:rPr>
            </w:pPr>
            <w:r>
              <w:rPr>
                <w:rFonts w:ascii="宋体" w:hAnsi="宋体" w:cs="宋体" w:hint="eastAsia"/>
                <w:szCs w:val="21"/>
              </w:rPr>
              <w:t>安装新购</w:t>
            </w:r>
            <w:r>
              <w:rPr>
                <w:rFonts w:ascii="宋体" w:hAnsi="宋体" w:cs="宋体"/>
                <w:szCs w:val="21"/>
              </w:rPr>
              <w:t>3</w:t>
            </w:r>
            <w:r>
              <w:rPr>
                <w:rFonts w:ascii="宋体" w:hAnsi="宋体" w:cs="宋体" w:hint="eastAsia"/>
                <w:szCs w:val="21"/>
              </w:rPr>
              <w:t>套中压继电保护装置。</w:t>
            </w:r>
          </w:p>
          <w:p w14:paraId="07A06A03" w14:textId="77777777" w:rsidR="00372AF4" w:rsidRDefault="00000000" w:rsidP="009A7DE1">
            <w:pPr>
              <w:widowControl/>
              <w:numPr>
                <w:ilvl w:val="0"/>
                <w:numId w:val="51"/>
              </w:numPr>
              <w:jc w:val="left"/>
              <w:rPr>
                <w:rFonts w:ascii="宋体" w:hAnsi="宋体" w:cs="宋体"/>
                <w:szCs w:val="21"/>
              </w:rPr>
            </w:pPr>
            <w:r>
              <w:rPr>
                <w:rFonts w:ascii="宋体" w:hAnsi="宋体" w:cs="宋体" w:hint="eastAsia"/>
                <w:szCs w:val="21"/>
              </w:rPr>
              <w:t>对新装</w:t>
            </w:r>
            <w:r>
              <w:rPr>
                <w:rFonts w:ascii="宋体" w:hAnsi="宋体" w:cs="宋体"/>
                <w:szCs w:val="21"/>
              </w:rPr>
              <w:t>3</w:t>
            </w:r>
            <w:r>
              <w:rPr>
                <w:rFonts w:ascii="宋体" w:hAnsi="宋体" w:cs="宋体" w:hint="eastAsia"/>
                <w:szCs w:val="21"/>
              </w:rPr>
              <w:t>套中压继电保护装置进行设置，并与现有电力监控系统联调联试，确保电力监控系统运行正常。</w:t>
            </w:r>
          </w:p>
        </w:tc>
      </w:tr>
      <w:tr w:rsidR="00372AF4" w14:paraId="7135E0A1" w14:textId="77777777">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6515C516" w14:textId="77777777" w:rsidR="00372AF4" w:rsidRDefault="00000000" w:rsidP="009A7DE1">
            <w:pPr>
              <w:ind w:firstLineChars="50" w:firstLine="105"/>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0F36C2D3" w14:textId="77777777" w:rsidR="00372AF4" w:rsidRDefault="00000000" w:rsidP="009A7DE1">
            <w:pPr>
              <w:rPr>
                <w:rFonts w:ascii="宋体" w:hAnsi="宋体" w:cs="宋体"/>
                <w:szCs w:val="21"/>
              </w:rPr>
            </w:pPr>
            <w:r>
              <w:rPr>
                <w:rFonts w:ascii="宋体" w:hAnsi="宋体" w:cs="宋体" w:hint="eastAsia"/>
                <w:szCs w:val="21"/>
              </w:rPr>
              <w:t>抽屉柜内电流互感器接地（1950处）</w:t>
            </w:r>
          </w:p>
        </w:tc>
        <w:tc>
          <w:tcPr>
            <w:tcW w:w="7229" w:type="dxa"/>
            <w:tcBorders>
              <w:top w:val="single" w:sz="4" w:space="0" w:color="auto"/>
              <w:left w:val="single" w:sz="4" w:space="0" w:color="auto"/>
              <w:bottom w:val="single" w:sz="4" w:space="0" w:color="auto"/>
              <w:right w:val="single" w:sz="4" w:space="0" w:color="auto"/>
            </w:tcBorders>
            <w:vAlign w:val="center"/>
          </w:tcPr>
          <w:p w14:paraId="42DCC65C" w14:textId="77777777" w:rsidR="00372AF4" w:rsidRDefault="00000000" w:rsidP="009A7DE1">
            <w:pPr>
              <w:widowControl/>
              <w:numPr>
                <w:ilvl w:val="0"/>
                <w:numId w:val="52"/>
              </w:numPr>
              <w:jc w:val="left"/>
              <w:rPr>
                <w:rFonts w:ascii="宋体" w:hAnsi="宋体" w:cs="宋体"/>
                <w:szCs w:val="21"/>
              </w:rPr>
            </w:pPr>
            <w:r>
              <w:rPr>
                <w:rFonts w:ascii="宋体" w:hAnsi="宋体" w:cs="宋体" w:hint="eastAsia"/>
                <w:szCs w:val="21"/>
              </w:rPr>
              <w:t>抽屉柜内的3相电流互感器的接地线原为串接，现需改为</w:t>
            </w:r>
            <w:proofErr w:type="gramStart"/>
            <w:r>
              <w:rPr>
                <w:rFonts w:ascii="宋体" w:hAnsi="宋体" w:cs="宋体" w:hint="eastAsia"/>
                <w:szCs w:val="21"/>
              </w:rPr>
              <w:t>单独经</w:t>
            </w:r>
            <w:proofErr w:type="gramEnd"/>
            <w:r>
              <w:rPr>
                <w:rFonts w:ascii="宋体" w:hAnsi="宋体" w:cs="宋体" w:hint="eastAsia"/>
                <w:szCs w:val="21"/>
              </w:rPr>
              <w:t>端子铜</w:t>
            </w:r>
            <w:proofErr w:type="gramStart"/>
            <w:r>
              <w:rPr>
                <w:rFonts w:ascii="宋体" w:hAnsi="宋体" w:cs="宋体" w:hint="eastAsia"/>
                <w:szCs w:val="21"/>
              </w:rPr>
              <w:t>排一点</w:t>
            </w:r>
            <w:proofErr w:type="gramEnd"/>
            <w:r>
              <w:rPr>
                <w:rFonts w:ascii="宋体" w:hAnsi="宋体" w:cs="宋体" w:hint="eastAsia"/>
                <w:szCs w:val="21"/>
              </w:rPr>
              <w:t>接地。</w:t>
            </w:r>
          </w:p>
          <w:p w14:paraId="2AB2899F" w14:textId="77777777" w:rsidR="00372AF4" w:rsidRDefault="00000000" w:rsidP="009A7DE1">
            <w:pPr>
              <w:widowControl/>
              <w:numPr>
                <w:ilvl w:val="0"/>
                <w:numId w:val="52"/>
              </w:numPr>
              <w:jc w:val="left"/>
              <w:rPr>
                <w:rFonts w:ascii="宋体" w:hAnsi="宋体" w:cs="宋体"/>
                <w:szCs w:val="21"/>
              </w:rPr>
            </w:pPr>
            <w:r>
              <w:rPr>
                <w:rFonts w:ascii="宋体" w:hAnsi="宋体" w:cs="宋体" w:hint="eastAsia"/>
                <w:szCs w:val="21"/>
              </w:rPr>
              <w:t>每3相电流互感器需增加多孔接地铜排1个，2.5mm</w:t>
            </w:r>
            <w:r>
              <w:rPr>
                <w:rFonts w:ascii="宋体" w:hAnsi="宋体" w:cs="宋体" w:hint="eastAsia"/>
                <w:szCs w:val="21"/>
                <w:vertAlign w:val="superscript"/>
              </w:rPr>
              <w:t>2</w:t>
            </w:r>
            <w:r>
              <w:rPr>
                <w:rFonts w:ascii="宋体" w:hAnsi="宋体" w:cs="宋体" w:hint="eastAsia"/>
                <w:szCs w:val="21"/>
              </w:rPr>
              <w:t>接地线4条。</w:t>
            </w:r>
          </w:p>
          <w:p w14:paraId="1E565635" w14:textId="77777777" w:rsidR="00372AF4" w:rsidRDefault="00372AF4" w:rsidP="009A7DE1">
            <w:pPr>
              <w:widowControl/>
              <w:jc w:val="left"/>
              <w:rPr>
                <w:rFonts w:ascii="宋体" w:hAnsi="宋体" w:cs="宋体"/>
                <w:szCs w:val="21"/>
              </w:rPr>
            </w:pPr>
          </w:p>
        </w:tc>
      </w:tr>
      <w:tr w:rsidR="00372AF4" w14:paraId="70437F39" w14:textId="77777777">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3AF7753A" w14:textId="77777777" w:rsidR="00372AF4" w:rsidRDefault="00000000" w:rsidP="009A7DE1">
            <w:pPr>
              <w:ind w:firstLineChars="50" w:firstLine="105"/>
              <w:jc w:val="center"/>
              <w:rPr>
                <w:rFonts w:ascii="宋体" w:hAnsi="宋体" w:cs="宋体"/>
                <w:szCs w:val="21"/>
              </w:rPr>
            </w:pPr>
            <w:r>
              <w:rPr>
                <w:rFonts w:ascii="宋体" w:hAnsi="宋体" w:cs="宋体"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42590BE9" w14:textId="77777777" w:rsidR="00372AF4" w:rsidRDefault="00000000" w:rsidP="009A7DE1">
            <w:pPr>
              <w:rPr>
                <w:rFonts w:ascii="宋体" w:hAnsi="宋体" w:cs="宋体"/>
                <w:szCs w:val="21"/>
              </w:rPr>
            </w:pPr>
            <w:r>
              <w:rPr>
                <w:rFonts w:ascii="宋体" w:hAnsi="宋体" w:cs="宋体" w:hint="eastAsia"/>
                <w:szCs w:val="21"/>
              </w:rPr>
              <w:t>计量表箱电流互感器接地（1050处）</w:t>
            </w:r>
          </w:p>
        </w:tc>
        <w:tc>
          <w:tcPr>
            <w:tcW w:w="7229" w:type="dxa"/>
            <w:tcBorders>
              <w:top w:val="single" w:sz="4" w:space="0" w:color="auto"/>
              <w:left w:val="single" w:sz="4" w:space="0" w:color="auto"/>
              <w:bottom w:val="single" w:sz="4" w:space="0" w:color="auto"/>
              <w:right w:val="single" w:sz="4" w:space="0" w:color="auto"/>
            </w:tcBorders>
            <w:vAlign w:val="center"/>
          </w:tcPr>
          <w:p w14:paraId="6D2ABB50" w14:textId="77777777" w:rsidR="00372AF4" w:rsidRDefault="00000000" w:rsidP="009A7DE1">
            <w:pPr>
              <w:widowControl/>
              <w:numPr>
                <w:ilvl w:val="0"/>
                <w:numId w:val="53"/>
              </w:numPr>
              <w:jc w:val="left"/>
              <w:rPr>
                <w:rFonts w:ascii="宋体" w:hAnsi="宋体" w:cs="宋体"/>
                <w:szCs w:val="21"/>
              </w:rPr>
            </w:pPr>
            <w:r>
              <w:rPr>
                <w:rFonts w:ascii="宋体" w:hAnsi="宋体" w:cs="宋体" w:hint="eastAsia"/>
                <w:szCs w:val="21"/>
              </w:rPr>
              <w:t>计量电表的3相电流互感器的接地线原为串接，现需改为</w:t>
            </w:r>
            <w:proofErr w:type="gramStart"/>
            <w:r>
              <w:rPr>
                <w:rFonts w:ascii="宋体" w:hAnsi="宋体" w:cs="宋体" w:hint="eastAsia"/>
                <w:szCs w:val="21"/>
              </w:rPr>
              <w:t>单独经</w:t>
            </w:r>
            <w:proofErr w:type="gramEnd"/>
            <w:r>
              <w:rPr>
                <w:rFonts w:ascii="宋体" w:hAnsi="宋体" w:cs="宋体" w:hint="eastAsia"/>
                <w:szCs w:val="21"/>
              </w:rPr>
              <w:t>端子铜</w:t>
            </w:r>
            <w:proofErr w:type="gramStart"/>
            <w:r>
              <w:rPr>
                <w:rFonts w:ascii="宋体" w:hAnsi="宋体" w:cs="宋体" w:hint="eastAsia"/>
                <w:szCs w:val="21"/>
              </w:rPr>
              <w:t>排一点</w:t>
            </w:r>
            <w:proofErr w:type="gramEnd"/>
            <w:r>
              <w:rPr>
                <w:rFonts w:ascii="宋体" w:hAnsi="宋体" w:cs="宋体" w:hint="eastAsia"/>
                <w:szCs w:val="21"/>
              </w:rPr>
              <w:t>接地。</w:t>
            </w:r>
          </w:p>
          <w:p w14:paraId="1B60EBD1" w14:textId="77777777" w:rsidR="00372AF4" w:rsidRDefault="00000000" w:rsidP="009A7DE1">
            <w:pPr>
              <w:widowControl/>
              <w:numPr>
                <w:ilvl w:val="0"/>
                <w:numId w:val="53"/>
              </w:numPr>
              <w:jc w:val="left"/>
              <w:rPr>
                <w:rFonts w:ascii="宋体" w:hAnsi="宋体" w:cs="宋体"/>
                <w:szCs w:val="21"/>
              </w:rPr>
            </w:pPr>
            <w:r>
              <w:rPr>
                <w:rFonts w:ascii="宋体" w:hAnsi="宋体" w:cs="宋体" w:hint="eastAsia"/>
                <w:szCs w:val="21"/>
              </w:rPr>
              <w:t>每块计量电表需增加多孔接地铜排1个，2.5mm</w:t>
            </w:r>
            <w:r>
              <w:rPr>
                <w:rFonts w:ascii="宋体" w:hAnsi="宋体" w:cs="宋体" w:hint="eastAsia"/>
                <w:szCs w:val="21"/>
                <w:vertAlign w:val="superscript"/>
              </w:rPr>
              <w:t>2</w:t>
            </w:r>
            <w:r>
              <w:rPr>
                <w:rFonts w:ascii="宋体" w:hAnsi="宋体" w:cs="宋体" w:hint="eastAsia"/>
                <w:szCs w:val="21"/>
              </w:rPr>
              <w:t>接地线4条。</w:t>
            </w:r>
          </w:p>
        </w:tc>
      </w:tr>
      <w:tr w:rsidR="00372AF4" w14:paraId="73D8067B" w14:textId="77777777">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6874A6CA" w14:textId="77777777" w:rsidR="00372AF4" w:rsidRDefault="00000000" w:rsidP="009A7DE1">
            <w:pPr>
              <w:ind w:firstLineChars="50" w:firstLine="105"/>
              <w:jc w:val="center"/>
              <w:rPr>
                <w:rFonts w:ascii="宋体" w:hAnsi="宋体" w:cs="宋体"/>
                <w:szCs w:val="21"/>
              </w:rPr>
            </w:pPr>
            <w:r>
              <w:rPr>
                <w:rFonts w:ascii="宋体" w:hAnsi="宋体" w:cs="宋体" w:hint="eastAsia"/>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14:paraId="5E2F819A" w14:textId="77777777" w:rsidR="00372AF4" w:rsidRDefault="00000000" w:rsidP="009A7DE1">
            <w:pPr>
              <w:rPr>
                <w:rFonts w:ascii="宋体" w:hAnsi="宋体" w:cs="宋体"/>
                <w:szCs w:val="21"/>
              </w:rPr>
            </w:pPr>
            <w:r>
              <w:rPr>
                <w:rFonts w:ascii="宋体" w:hAnsi="宋体" w:cs="宋体" w:hint="eastAsia"/>
                <w:szCs w:val="21"/>
              </w:rPr>
              <w:t>安装接地材料</w:t>
            </w:r>
          </w:p>
        </w:tc>
        <w:tc>
          <w:tcPr>
            <w:tcW w:w="7229" w:type="dxa"/>
            <w:tcBorders>
              <w:top w:val="single" w:sz="4" w:space="0" w:color="auto"/>
              <w:left w:val="single" w:sz="4" w:space="0" w:color="auto"/>
              <w:bottom w:val="single" w:sz="4" w:space="0" w:color="auto"/>
              <w:right w:val="single" w:sz="4" w:space="0" w:color="auto"/>
            </w:tcBorders>
            <w:vAlign w:val="center"/>
          </w:tcPr>
          <w:p w14:paraId="5F8BD233" w14:textId="77777777" w:rsidR="00372AF4" w:rsidRDefault="00000000" w:rsidP="009A7DE1">
            <w:pPr>
              <w:widowControl/>
              <w:numPr>
                <w:ilvl w:val="0"/>
                <w:numId w:val="54"/>
              </w:numPr>
              <w:jc w:val="left"/>
              <w:rPr>
                <w:rFonts w:ascii="宋体" w:hAnsi="宋体" w:cs="宋体"/>
                <w:szCs w:val="21"/>
              </w:rPr>
            </w:pPr>
            <w:r>
              <w:rPr>
                <w:rFonts w:ascii="宋体" w:hAnsi="宋体" w:cs="宋体" w:hint="eastAsia"/>
                <w:szCs w:val="21"/>
              </w:rPr>
              <w:t>2.5mm</w:t>
            </w:r>
            <w:r>
              <w:rPr>
                <w:rFonts w:ascii="宋体" w:hAnsi="宋体" w:cs="宋体" w:hint="eastAsia"/>
                <w:szCs w:val="21"/>
                <w:vertAlign w:val="superscript"/>
              </w:rPr>
              <w:t>2</w:t>
            </w:r>
            <w:r>
              <w:rPr>
                <w:rFonts w:ascii="宋体" w:hAnsi="宋体" w:cs="宋体" w:hint="eastAsia"/>
                <w:szCs w:val="21"/>
              </w:rPr>
              <w:t>接地铜线10000米。</w:t>
            </w:r>
          </w:p>
          <w:p w14:paraId="120BE5E4" w14:textId="77777777" w:rsidR="00372AF4" w:rsidRDefault="00000000" w:rsidP="009A7DE1">
            <w:pPr>
              <w:widowControl/>
              <w:numPr>
                <w:ilvl w:val="0"/>
                <w:numId w:val="54"/>
              </w:numPr>
              <w:jc w:val="left"/>
              <w:rPr>
                <w:rFonts w:ascii="宋体" w:hAnsi="宋体" w:cs="宋体"/>
                <w:szCs w:val="21"/>
              </w:rPr>
            </w:pPr>
            <w:r>
              <w:rPr>
                <w:rFonts w:ascii="宋体" w:hAnsi="宋体" w:cs="宋体" w:hint="eastAsia"/>
                <w:szCs w:val="21"/>
              </w:rPr>
              <w:t>OT2.5-5铜线耳5400个。</w:t>
            </w:r>
          </w:p>
          <w:p w14:paraId="6D7F1CDD" w14:textId="77777777" w:rsidR="00372AF4" w:rsidRDefault="00000000" w:rsidP="009A7DE1">
            <w:pPr>
              <w:widowControl/>
              <w:numPr>
                <w:ilvl w:val="0"/>
                <w:numId w:val="54"/>
              </w:numPr>
              <w:jc w:val="left"/>
              <w:rPr>
                <w:rFonts w:ascii="宋体" w:hAnsi="宋体" w:cs="宋体"/>
                <w:szCs w:val="21"/>
              </w:rPr>
            </w:pPr>
            <w:r>
              <w:rPr>
                <w:rFonts w:ascii="宋体" w:hAnsi="宋体" w:cs="宋体" w:hint="eastAsia"/>
                <w:szCs w:val="21"/>
              </w:rPr>
              <w:t>OT2.5-8铜线耳5400个。</w:t>
            </w:r>
          </w:p>
          <w:p w14:paraId="40833D9A" w14:textId="77777777" w:rsidR="00372AF4" w:rsidRDefault="00000000" w:rsidP="009A7DE1">
            <w:pPr>
              <w:widowControl/>
              <w:numPr>
                <w:ilvl w:val="0"/>
                <w:numId w:val="54"/>
              </w:numPr>
              <w:jc w:val="left"/>
              <w:rPr>
                <w:rFonts w:ascii="宋体" w:hAnsi="宋体" w:cs="宋体"/>
                <w:szCs w:val="21"/>
              </w:rPr>
            </w:pPr>
            <w:r>
              <w:rPr>
                <w:rFonts w:ascii="宋体" w:hAnsi="宋体" w:cs="宋体" w:hint="eastAsia"/>
                <w:szCs w:val="21"/>
              </w:rPr>
              <w:t>7孔接地铜排2.5*15*180mm，1000个。</w:t>
            </w:r>
          </w:p>
          <w:p w14:paraId="05DF0568" w14:textId="77777777" w:rsidR="00372AF4" w:rsidRDefault="00000000" w:rsidP="009A7DE1">
            <w:pPr>
              <w:widowControl/>
              <w:numPr>
                <w:ilvl w:val="0"/>
                <w:numId w:val="54"/>
              </w:numPr>
              <w:jc w:val="left"/>
              <w:rPr>
                <w:rFonts w:ascii="宋体" w:hAnsi="宋体" w:cs="宋体"/>
                <w:szCs w:val="21"/>
              </w:rPr>
            </w:pPr>
            <w:r>
              <w:rPr>
                <w:rFonts w:ascii="宋体" w:hAnsi="宋体" w:cs="宋体" w:hint="eastAsia"/>
                <w:szCs w:val="21"/>
              </w:rPr>
              <w:t>25孔接地铜排2.5*30*225mm，200条。</w:t>
            </w:r>
          </w:p>
          <w:p w14:paraId="57DF0CB2" w14:textId="77777777" w:rsidR="00372AF4" w:rsidRDefault="00000000" w:rsidP="009A7DE1">
            <w:pPr>
              <w:widowControl/>
              <w:numPr>
                <w:ilvl w:val="0"/>
                <w:numId w:val="54"/>
              </w:numPr>
              <w:jc w:val="left"/>
              <w:rPr>
                <w:rFonts w:ascii="宋体" w:hAnsi="宋体" w:cs="宋体"/>
                <w:szCs w:val="21"/>
              </w:rPr>
            </w:pPr>
            <w:r>
              <w:rPr>
                <w:rFonts w:ascii="宋体" w:hAnsi="宋体" w:cs="宋体" w:hint="eastAsia"/>
                <w:szCs w:val="21"/>
              </w:rPr>
              <w:t>25孔接地铜排5*50*280mm，200条。</w:t>
            </w:r>
          </w:p>
          <w:p w14:paraId="22F6DF0F" w14:textId="77777777" w:rsidR="00372AF4" w:rsidRDefault="00000000" w:rsidP="009A7DE1">
            <w:pPr>
              <w:widowControl/>
              <w:numPr>
                <w:ilvl w:val="0"/>
                <w:numId w:val="54"/>
              </w:numPr>
              <w:jc w:val="left"/>
              <w:rPr>
                <w:rFonts w:ascii="宋体" w:hAnsi="宋体" w:cs="宋体"/>
                <w:szCs w:val="21"/>
              </w:rPr>
            </w:pPr>
            <w:r>
              <w:rPr>
                <w:rFonts w:ascii="宋体" w:hAnsi="宋体" w:cs="宋体" w:hint="eastAsia"/>
                <w:szCs w:val="21"/>
              </w:rPr>
              <w:t>打孔及安装接地铜排1400处，并配置配套的螺丝、垫片。</w:t>
            </w:r>
          </w:p>
        </w:tc>
      </w:tr>
    </w:tbl>
    <w:p w14:paraId="0D2B7F46" w14:textId="77777777" w:rsidR="009A7DE1" w:rsidRDefault="009A7DE1">
      <w:pPr>
        <w:widowControl/>
        <w:jc w:val="left"/>
        <w:rPr>
          <w:b/>
          <w:sz w:val="32"/>
          <w:szCs w:val="32"/>
        </w:rPr>
      </w:pPr>
      <w:r>
        <w:rPr>
          <w:b/>
          <w:sz w:val="32"/>
          <w:szCs w:val="32"/>
        </w:rPr>
        <w:br w:type="page"/>
      </w:r>
    </w:p>
    <w:p w14:paraId="06F52AE9" w14:textId="2C2E742C" w:rsidR="00372AF4" w:rsidRDefault="00000000">
      <w:pPr>
        <w:spacing w:beforeLines="100" w:before="312" w:afterLines="100" w:after="312" w:line="360" w:lineRule="auto"/>
        <w:jc w:val="center"/>
        <w:outlineLvl w:val="0"/>
        <w:rPr>
          <w:rFonts w:ascii="仿宋" w:eastAsia="仿宋" w:hAnsi="仿宋"/>
          <w:sz w:val="32"/>
          <w:szCs w:val="32"/>
        </w:rPr>
      </w:pPr>
      <w:bookmarkStart w:id="67" w:name="_Toc171085566"/>
      <w:r>
        <w:rPr>
          <w:rFonts w:hint="eastAsia"/>
          <w:b/>
          <w:sz w:val="32"/>
          <w:szCs w:val="32"/>
        </w:rPr>
        <w:lastRenderedPageBreak/>
        <w:t>第五部分：参考附件</w:t>
      </w:r>
      <w:bookmarkEnd w:id="67"/>
    </w:p>
    <w:p w14:paraId="067BDEDA" w14:textId="77777777" w:rsidR="00372AF4" w:rsidRDefault="00000000">
      <w:pPr>
        <w:spacing w:line="0" w:lineRule="atLeast"/>
        <w:outlineLvl w:val="1"/>
        <w:rPr>
          <w:rFonts w:ascii="宋体" w:hAnsi="宋体"/>
        </w:rPr>
      </w:pPr>
      <w:bookmarkStart w:id="68" w:name="_Toc171085567"/>
      <w:r>
        <w:rPr>
          <w:rFonts w:ascii="宋体" w:hAnsi="宋体" w:hint="eastAsia"/>
          <w:szCs w:val="21"/>
        </w:rPr>
        <w:t>附件1：</w:t>
      </w:r>
      <w:r>
        <w:rPr>
          <w:rFonts w:ascii="宋体" w:hAnsi="宋体" w:hint="eastAsia"/>
        </w:rPr>
        <w:t>报名回函</w:t>
      </w:r>
      <w:bookmarkEnd w:id="68"/>
    </w:p>
    <w:p w14:paraId="5920F922" w14:textId="77777777" w:rsidR="00372AF4" w:rsidRDefault="00372AF4">
      <w:pPr>
        <w:pStyle w:val="2"/>
      </w:pPr>
    </w:p>
    <w:p w14:paraId="61026012" w14:textId="77777777" w:rsidR="00372AF4" w:rsidRDefault="00000000">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332C80C2" w14:textId="77777777" w:rsidR="00372AF4" w:rsidRDefault="00372AF4">
      <w:pPr>
        <w:pStyle w:val="ae"/>
        <w:rPr>
          <w:rFonts w:ascii="微软雅黑" w:eastAsia="微软雅黑" w:hAnsi="微软雅黑"/>
          <w:sz w:val="18"/>
          <w:szCs w:val="18"/>
        </w:rPr>
      </w:pPr>
    </w:p>
    <w:p w14:paraId="4D5473BC" w14:textId="77777777" w:rsidR="00372AF4" w:rsidRDefault="00372AF4">
      <w:pPr>
        <w:pStyle w:val="ae"/>
        <w:rPr>
          <w:rFonts w:ascii="微软雅黑" w:eastAsia="微软雅黑" w:hAnsi="微软雅黑"/>
          <w:sz w:val="18"/>
          <w:szCs w:val="18"/>
        </w:rPr>
      </w:pPr>
    </w:p>
    <w:p w14:paraId="3BE8C44C" w14:textId="77777777" w:rsidR="00372AF4" w:rsidRDefault="00000000">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BBF58A5" w14:textId="77777777" w:rsidR="00372AF4" w:rsidRDefault="00000000">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26B8A542" w14:textId="77777777" w:rsidR="00372AF4"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14A89D6F" w14:textId="77777777" w:rsidR="00372AF4"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23AC779A" w14:textId="77777777" w:rsidR="00372AF4"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2A752557" w14:textId="77777777" w:rsidR="00372AF4"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6B263EA3" w14:textId="77777777" w:rsidR="00372AF4" w:rsidRDefault="00372AF4">
      <w:pPr>
        <w:pStyle w:val="ae"/>
        <w:spacing w:after="240"/>
        <w:ind w:firstLineChars="220" w:firstLine="616"/>
        <w:rPr>
          <w:rFonts w:ascii="仿宋" w:eastAsia="仿宋" w:hAnsi="仿宋"/>
          <w:sz w:val="28"/>
          <w:szCs w:val="28"/>
        </w:rPr>
      </w:pPr>
    </w:p>
    <w:p w14:paraId="353DF0B9" w14:textId="77777777" w:rsidR="00372AF4" w:rsidRDefault="00000000">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2448A647" w14:textId="77777777" w:rsidR="00372AF4"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121FA6B2" w14:textId="77777777" w:rsidR="00372AF4" w:rsidRDefault="00372AF4">
      <w:pPr>
        <w:pStyle w:val="a8"/>
        <w:rPr>
          <w:b/>
          <w:sz w:val="21"/>
          <w:szCs w:val="21"/>
        </w:rPr>
      </w:pPr>
    </w:p>
    <w:p w14:paraId="634AB747" w14:textId="77777777" w:rsidR="00372AF4" w:rsidRDefault="00372AF4">
      <w:pPr>
        <w:pStyle w:val="a8"/>
        <w:rPr>
          <w:b/>
          <w:sz w:val="21"/>
          <w:szCs w:val="21"/>
        </w:rPr>
      </w:pPr>
    </w:p>
    <w:p w14:paraId="44661CF9" w14:textId="77777777" w:rsidR="00372AF4" w:rsidRDefault="00372AF4">
      <w:pPr>
        <w:pStyle w:val="a8"/>
        <w:rPr>
          <w:b/>
          <w:sz w:val="21"/>
          <w:szCs w:val="21"/>
        </w:rPr>
      </w:pPr>
    </w:p>
    <w:p w14:paraId="1C7251CE" w14:textId="77777777" w:rsidR="00372AF4" w:rsidRDefault="00372AF4">
      <w:pPr>
        <w:pStyle w:val="a8"/>
        <w:rPr>
          <w:b/>
          <w:sz w:val="21"/>
          <w:szCs w:val="21"/>
        </w:rPr>
      </w:pPr>
    </w:p>
    <w:p w14:paraId="68B8FB0A" w14:textId="77777777" w:rsidR="00372AF4" w:rsidRDefault="00372AF4">
      <w:pPr>
        <w:pStyle w:val="a8"/>
        <w:rPr>
          <w:b/>
          <w:sz w:val="21"/>
          <w:szCs w:val="21"/>
        </w:rPr>
      </w:pPr>
    </w:p>
    <w:p w14:paraId="1B83991C" w14:textId="77777777" w:rsidR="00372AF4" w:rsidRDefault="00372AF4">
      <w:pPr>
        <w:pStyle w:val="a8"/>
        <w:rPr>
          <w:b/>
          <w:sz w:val="21"/>
          <w:szCs w:val="21"/>
        </w:rPr>
      </w:pPr>
    </w:p>
    <w:p w14:paraId="22957EEC" w14:textId="77777777" w:rsidR="00372AF4" w:rsidRDefault="00372AF4">
      <w:pPr>
        <w:pStyle w:val="a8"/>
        <w:rPr>
          <w:b/>
          <w:sz w:val="21"/>
          <w:szCs w:val="21"/>
        </w:rPr>
      </w:pPr>
    </w:p>
    <w:p w14:paraId="5C32DC9B" w14:textId="77777777" w:rsidR="00372AF4" w:rsidRDefault="00372AF4">
      <w:pPr>
        <w:pStyle w:val="a8"/>
        <w:rPr>
          <w:b/>
          <w:sz w:val="21"/>
          <w:szCs w:val="21"/>
        </w:rPr>
      </w:pPr>
    </w:p>
    <w:p w14:paraId="2645FAFB" w14:textId="77777777" w:rsidR="00372AF4" w:rsidRDefault="00372AF4">
      <w:pPr>
        <w:pStyle w:val="a8"/>
        <w:rPr>
          <w:rFonts w:ascii="宋体" w:hAnsi="宋体"/>
          <w:b/>
          <w:sz w:val="21"/>
          <w:szCs w:val="21"/>
        </w:rPr>
      </w:pPr>
    </w:p>
    <w:p w14:paraId="65BA2C66" w14:textId="77777777" w:rsidR="00372AF4" w:rsidRDefault="00000000">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32462E41" w14:textId="77777777" w:rsidR="00372AF4" w:rsidRDefault="00000000">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49694E5A" w14:textId="77777777" w:rsidR="00372AF4" w:rsidRDefault="00372AF4">
      <w:pPr>
        <w:pStyle w:val="a8"/>
        <w:rPr>
          <w:b/>
          <w:sz w:val="21"/>
          <w:szCs w:val="21"/>
        </w:rPr>
      </w:pPr>
    </w:p>
    <w:p w14:paraId="67EFAB42" w14:textId="77777777" w:rsidR="00372AF4" w:rsidRDefault="00000000">
      <w:pPr>
        <w:widowControl/>
        <w:jc w:val="left"/>
        <w:rPr>
          <w:b/>
          <w:szCs w:val="21"/>
        </w:rPr>
      </w:pPr>
      <w:r>
        <w:rPr>
          <w:b/>
          <w:szCs w:val="21"/>
        </w:rPr>
        <w:br w:type="page"/>
      </w:r>
    </w:p>
    <w:p w14:paraId="7089F7A3" w14:textId="77777777" w:rsidR="00372AF4" w:rsidRDefault="00372AF4">
      <w:pPr>
        <w:pStyle w:val="a8"/>
        <w:rPr>
          <w:b/>
          <w:sz w:val="21"/>
          <w:szCs w:val="21"/>
        </w:rPr>
      </w:pPr>
    </w:p>
    <w:p w14:paraId="77EE214C" w14:textId="77777777" w:rsidR="00372AF4" w:rsidRDefault="00000000">
      <w:pPr>
        <w:spacing w:line="0" w:lineRule="atLeast"/>
        <w:outlineLvl w:val="1"/>
        <w:rPr>
          <w:rFonts w:ascii="宋体" w:hAnsi="宋体"/>
          <w:szCs w:val="21"/>
        </w:rPr>
      </w:pPr>
      <w:bookmarkStart w:id="69" w:name="_Toc171085568"/>
      <w:r>
        <w:rPr>
          <w:rFonts w:ascii="宋体" w:hAnsi="宋体" w:hint="eastAsia"/>
          <w:szCs w:val="21"/>
        </w:rPr>
        <w:t>附件2：投标函</w:t>
      </w:r>
      <w:bookmarkEnd w:id="69"/>
    </w:p>
    <w:p w14:paraId="05804ED5" w14:textId="77777777" w:rsidR="00372AF4"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265CFC59" w14:textId="77777777" w:rsidR="00372AF4"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849BA4C" w14:textId="77777777" w:rsidR="00372AF4"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1F7CD8E4" w14:textId="77777777" w:rsidR="00372AF4"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13997028" w14:textId="77777777" w:rsidR="00372AF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00707365" w14:textId="77777777" w:rsidR="00372AF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75079A64" w14:textId="77777777" w:rsidR="00372AF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3FBAF114" w14:textId="77777777" w:rsidR="00372AF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1BF704D" w14:textId="77777777" w:rsidR="00372AF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843D9E5" w14:textId="77777777" w:rsidR="00372AF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E0AE834" w14:textId="77777777" w:rsidR="00372AF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137B04B6" w14:textId="77777777" w:rsidR="00372AF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1706A38" w14:textId="77777777" w:rsidR="00372AF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00A7D7B7" w14:textId="77777777" w:rsidR="00372AF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420B3436" w14:textId="77777777" w:rsidR="00372AF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42DEE651" w14:textId="77777777" w:rsidR="00372AF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7C36898A" w14:textId="77777777" w:rsidR="00372AF4"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53476459" w14:textId="77777777" w:rsidR="00372AF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74E195DA" w14:textId="77777777" w:rsidR="00372AF4"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0D3EBF24" w14:textId="77777777" w:rsidR="00372AF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3B376DC5" w14:textId="77777777" w:rsidR="00372AF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587AE00D" w14:textId="77777777" w:rsidR="00372AF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7CF2497B" w14:textId="77777777" w:rsidR="00372AF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75F9F010" w14:textId="77777777" w:rsidR="00372AF4"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107B83BC" w14:textId="77777777" w:rsidR="00372AF4" w:rsidRDefault="00000000">
      <w:pPr>
        <w:spacing w:line="0" w:lineRule="atLeast"/>
        <w:outlineLvl w:val="1"/>
        <w:rPr>
          <w:rFonts w:ascii="宋体" w:hAnsi="宋体"/>
          <w:szCs w:val="21"/>
        </w:rPr>
      </w:pPr>
      <w:bookmarkStart w:id="70" w:name="_Toc171085569"/>
      <w:r>
        <w:rPr>
          <w:rFonts w:ascii="宋体" w:hAnsi="宋体" w:hint="eastAsia"/>
          <w:szCs w:val="21"/>
        </w:rPr>
        <w:lastRenderedPageBreak/>
        <w:t>附件3：投标一览表</w:t>
      </w:r>
      <w:bookmarkEnd w:id="70"/>
    </w:p>
    <w:p w14:paraId="6D7988C1" w14:textId="77777777" w:rsidR="00372AF4"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6A803C90" w14:textId="77777777" w:rsidR="00372AF4"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54A0423E" w14:textId="77777777" w:rsidR="00372AF4" w:rsidRDefault="00000000">
      <w:pPr>
        <w:pStyle w:val="a0"/>
        <w:spacing w:after="0" w:line="240" w:lineRule="auto"/>
        <w:ind w:leftChars="-1" w:left="-2" w:firstLineChars="1" w:firstLine="2"/>
        <w:jc w:val="left"/>
        <w:rPr>
          <w:sz w:val="21"/>
          <w:szCs w:val="21"/>
        </w:rPr>
      </w:pPr>
      <w:bookmarkStart w:id="71"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372AF4" w14:paraId="28A1653C" w14:textId="77777777">
        <w:tc>
          <w:tcPr>
            <w:tcW w:w="1452" w:type="dxa"/>
            <w:vAlign w:val="center"/>
          </w:tcPr>
          <w:p w14:paraId="231A2DE0" w14:textId="77777777" w:rsidR="00372AF4" w:rsidRDefault="00000000">
            <w:pPr>
              <w:pStyle w:val="a0"/>
              <w:spacing w:after="0" w:line="300" w:lineRule="exact"/>
              <w:ind w:left="0"/>
              <w:jc w:val="center"/>
              <w:rPr>
                <w:sz w:val="21"/>
                <w:szCs w:val="21"/>
              </w:rPr>
            </w:pPr>
            <w:r>
              <w:rPr>
                <w:rFonts w:hint="eastAsia"/>
                <w:sz w:val="21"/>
                <w:szCs w:val="21"/>
              </w:rPr>
              <w:t>税前总金额</w:t>
            </w:r>
          </w:p>
          <w:p w14:paraId="3E5EACB0" w14:textId="77777777" w:rsidR="00372AF4"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5113AC43" w14:textId="77777777" w:rsidR="00372AF4"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7AC45563" w14:textId="77777777" w:rsidR="00372AF4"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590CA901" w14:textId="77777777" w:rsidR="00372AF4"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55BC76E2" w14:textId="77777777" w:rsidR="00372AF4"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3A29AF0B" w14:textId="77777777" w:rsidR="00372AF4" w:rsidRDefault="00000000">
            <w:pPr>
              <w:spacing w:line="300" w:lineRule="exact"/>
              <w:jc w:val="center"/>
              <w:rPr>
                <w:rFonts w:ascii="宋体" w:hAnsi="宋体"/>
                <w:szCs w:val="21"/>
              </w:rPr>
            </w:pPr>
            <w:r>
              <w:rPr>
                <w:rFonts w:ascii="宋体" w:hAnsi="宋体" w:hint="eastAsia"/>
                <w:szCs w:val="21"/>
              </w:rPr>
              <w:t>项目负责人</w:t>
            </w:r>
          </w:p>
          <w:p w14:paraId="6C2D04E5" w14:textId="77777777" w:rsidR="00372AF4"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1621C579" w14:textId="77777777" w:rsidR="00372AF4" w:rsidRDefault="00000000">
            <w:pPr>
              <w:spacing w:line="300" w:lineRule="exact"/>
              <w:jc w:val="center"/>
              <w:rPr>
                <w:rFonts w:ascii="宋体" w:hAnsi="宋体"/>
                <w:szCs w:val="21"/>
              </w:rPr>
            </w:pPr>
            <w:r>
              <w:rPr>
                <w:rFonts w:ascii="宋体" w:hAnsi="宋体" w:hint="eastAsia"/>
                <w:szCs w:val="21"/>
              </w:rPr>
              <w:t>安全管理员</w:t>
            </w:r>
          </w:p>
        </w:tc>
      </w:tr>
      <w:tr w:rsidR="00372AF4" w14:paraId="31C27B78" w14:textId="77777777">
        <w:tc>
          <w:tcPr>
            <w:tcW w:w="1452" w:type="dxa"/>
          </w:tcPr>
          <w:p w14:paraId="52B58411" w14:textId="77777777" w:rsidR="00372AF4" w:rsidRDefault="00372AF4">
            <w:pPr>
              <w:spacing w:line="360" w:lineRule="auto"/>
              <w:jc w:val="center"/>
              <w:rPr>
                <w:rFonts w:ascii="宋体" w:hAnsi="宋体"/>
                <w:szCs w:val="21"/>
              </w:rPr>
            </w:pPr>
          </w:p>
        </w:tc>
        <w:tc>
          <w:tcPr>
            <w:tcW w:w="567" w:type="dxa"/>
          </w:tcPr>
          <w:p w14:paraId="18984EC7" w14:textId="77777777" w:rsidR="00372AF4" w:rsidRDefault="00372AF4">
            <w:pPr>
              <w:spacing w:line="360" w:lineRule="auto"/>
              <w:jc w:val="center"/>
              <w:rPr>
                <w:rFonts w:ascii="宋体" w:hAnsi="宋体"/>
                <w:szCs w:val="21"/>
              </w:rPr>
            </w:pPr>
          </w:p>
        </w:tc>
        <w:tc>
          <w:tcPr>
            <w:tcW w:w="1134" w:type="dxa"/>
          </w:tcPr>
          <w:p w14:paraId="2612F087" w14:textId="77777777" w:rsidR="00372AF4" w:rsidRDefault="00372AF4">
            <w:pPr>
              <w:spacing w:line="360" w:lineRule="auto"/>
              <w:jc w:val="center"/>
              <w:rPr>
                <w:rFonts w:ascii="宋体" w:hAnsi="宋体"/>
                <w:szCs w:val="21"/>
              </w:rPr>
            </w:pPr>
          </w:p>
        </w:tc>
        <w:tc>
          <w:tcPr>
            <w:tcW w:w="1567" w:type="dxa"/>
          </w:tcPr>
          <w:p w14:paraId="3FA2226A" w14:textId="77777777" w:rsidR="00372AF4" w:rsidRDefault="00372AF4">
            <w:pPr>
              <w:spacing w:line="360" w:lineRule="auto"/>
              <w:jc w:val="center"/>
              <w:rPr>
                <w:rFonts w:ascii="宋体" w:hAnsi="宋体"/>
                <w:szCs w:val="21"/>
              </w:rPr>
            </w:pPr>
          </w:p>
        </w:tc>
        <w:tc>
          <w:tcPr>
            <w:tcW w:w="1409" w:type="dxa"/>
          </w:tcPr>
          <w:p w14:paraId="4A0F1F43" w14:textId="77777777" w:rsidR="00372AF4" w:rsidRDefault="00372AF4">
            <w:pPr>
              <w:spacing w:line="360" w:lineRule="auto"/>
              <w:jc w:val="center"/>
              <w:rPr>
                <w:rFonts w:ascii="宋体" w:hAnsi="宋体"/>
                <w:szCs w:val="21"/>
              </w:rPr>
            </w:pPr>
          </w:p>
        </w:tc>
        <w:tc>
          <w:tcPr>
            <w:tcW w:w="1427" w:type="dxa"/>
          </w:tcPr>
          <w:p w14:paraId="412F369D" w14:textId="77777777" w:rsidR="00372AF4" w:rsidRDefault="00372AF4">
            <w:pPr>
              <w:spacing w:line="360" w:lineRule="auto"/>
              <w:jc w:val="center"/>
              <w:rPr>
                <w:rFonts w:ascii="宋体" w:hAnsi="宋体"/>
                <w:szCs w:val="21"/>
              </w:rPr>
            </w:pPr>
          </w:p>
        </w:tc>
        <w:tc>
          <w:tcPr>
            <w:tcW w:w="1764" w:type="dxa"/>
          </w:tcPr>
          <w:p w14:paraId="4B4F06BE" w14:textId="77777777" w:rsidR="00372AF4" w:rsidRDefault="00372AF4">
            <w:pPr>
              <w:spacing w:line="360" w:lineRule="auto"/>
              <w:jc w:val="center"/>
              <w:rPr>
                <w:rFonts w:ascii="宋体" w:hAnsi="宋体"/>
                <w:szCs w:val="21"/>
              </w:rPr>
            </w:pPr>
          </w:p>
        </w:tc>
      </w:tr>
      <w:tr w:rsidR="00372AF4" w14:paraId="72C41B43" w14:textId="77777777">
        <w:tc>
          <w:tcPr>
            <w:tcW w:w="9320" w:type="dxa"/>
            <w:gridSpan w:val="7"/>
          </w:tcPr>
          <w:p w14:paraId="0D077946" w14:textId="77777777" w:rsidR="00372AF4" w:rsidRDefault="00000000">
            <w:pPr>
              <w:spacing w:line="360" w:lineRule="auto"/>
              <w:rPr>
                <w:rFonts w:ascii="宋体" w:hAnsi="宋体"/>
                <w:szCs w:val="21"/>
              </w:rPr>
            </w:pPr>
            <w:r>
              <w:rPr>
                <w:rFonts w:ascii="宋体" w:hAnsi="宋体" w:hint="eastAsia"/>
                <w:szCs w:val="21"/>
              </w:rPr>
              <w:t>投标人备注：</w:t>
            </w:r>
          </w:p>
        </w:tc>
      </w:tr>
    </w:tbl>
    <w:bookmarkEnd w:id="71"/>
    <w:p w14:paraId="6856D951" w14:textId="77777777" w:rsidR="00372AF4"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66DBDB8E" w14:textId="77777777" w:rsidR="00372AF4" w:rsidRDefault="00372AF4">
      <w:pPr>
        <w:spacing w:line="360" w:lineRule="auto"/>
        <w:rPr>
          <w:rFonts w:ascii="宋体" w:hAnsi="宋体"/>
          <w:szCs w:val="21"/>
        </w:rPr>
      </w:pPr>
    </w:p>
    <w:p w14:paraId="1B82BC57" w14:textId="77777777" w:rsidR="00372AF4" w:rsidRDefault="00372AF4">
      <w:pPr>
        <w:spacing w:line="360" w:lineRule="auto"/>
        <w:rPr>
          <w:rFonts w:ascii="宋体" w:hAnsi="宋体"/>
          <w:szCs w:val="21"/>
        </w:rPr>
      </w:pPr>
    </w:p>
    <w:p w14:paraId="018022B6" w14:textId="77777777" w:rsidR="00372AF4"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2BC05013" w14:textId="77777777" w:rsidR="00372AF4"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0BCCA5F9" w14:textId="77777777" w:rsidR="00372AF4" w:rsidRDefault="00000000">
      <w:pPr>
        <w:widowControl/>
        <w:rPr>
          <w:rFonts w:ascii="宋体" w:hAnsi="宋体"/>
          <w:szCs w:val="21"/>
        </w:rPr>
      </w:pPr>
      <w:r>
        <w:rPr>
          <w:rFonts w:ascii="宋体" w:hAnsi="宋体" w:hint="eastAsia"/>
          <w:szCs w:val="21"/>
        </w:rPr>
        <w:t>日期：_______年____月___日</w:t>
      </w:r>
    </w:p>
    <w:p w14:paraId="450801DC" w14:textId="77777777" w:rsidR="00372AF4" w:rsidRDefault="00372AF4">
      <w:pPr>
        <w:widowControl/>
        <w:jc w:val="left"/>
        <w:rPr>
          <w:rFonts w:ascii="仿宋" w:eastAsia="仿宋" w:hAnsi="仿宋"/>
          <w:sz w:val="28"/>
          <w:szCs w:val="28"/>
        </w:rPr>
      </w:pPr>
    </w:p>
    <w:p w14:paraId="5F3C2030" w14:textId="77777777" w:rsidR="00372AF4" w:rsidRDefault="00372AF4">
      <w:pPr>
        <w:pStyle w:val="a0"/>
        <w:ind w:left="0"/>
        <w:rPr>
          <w:rFonts w:ascii="宋体" w:hAnsi="宋体"/>
          <w:szCs w:val="21"/>
        </w:rPr>
      </w:pPr>
    </w:p>
    <w:p w14:paraId="20ABA9B5" w14:textId="77777777" w:rsidR="00372AF4" w:rsidRDefault="00372AF4">
      <w:pPr>
        <w:pStyle w:val="a0"/>
        <w:ind w:left="0"/>
        <w:rPr>
          <w:rFonts w:ascii="宋体" w:hAnsi="宋体"/>
          <w:szCs w:val="21"/>
        </w:rPr>
      </w:pPr>
    </w:p>
    <w:p w14:paraId="749A372E" w14:textId="77777777" w:rsidR="00372AF4" w:rsidRDefault="00372AF4">
      <w:pPr>
        <w:pStyle w:val="a0"/>
        <w:ind w:left="0"/>
        <w:rPr>
          <w:rFonts w:ascii="宋体" w:hAnsi="宋体"/>
          <w:szCs w:val="21"/>
        </w:rPr>
      </w:pPr>
    </w:p>
    <w:p w14:paraId="5B43C2EA" w14:textId="77777777" w:rsidR="00372AF4" w:rsidRDefault="00372AF4">
      <w:pPr>
        <w:pStyle w:val="a0"/>
        <w:ind w:left="0"/>
        <w:rPr>
          <w:rFonts w:ascii="宋体" w:hAnsi="宋体"/>
          <w:szCs w:val="21"/>
        </w:rPr>
      </w:pPr>
    </w:p>
    <w:p w14:paraId="519977BA" w14:textId="77777777" w:rsidR="00372AF4" w:rsidRDefault="00000000">
      <w:pPr>
        <w:widowControl/>
        <w:jc w:val="left"/>
        <w:rPr>
          <w:rFonts w:ascii="宋体" w:hAnsi="宋体"/>
          <w:szCs w:val="21"/>
        </w:rPr>
      </w:pPr>
      <w:r>
        <w:rPr>
          <w:rFonts w:ascii="宋体" w:hAnsi="宋体"/>
          <w:szCs w:val="21"/>
        </w:rPr>
        <w:br w:type="page"/>
      </w:r>
    </w:p>
    <w:p w14:paraId="06A231D3" w14:textId="53034E1B" w:rsidR="00372AF4" w:rsidRDefault="00000000">
      <w:pPr>
        <w:spacing w:line="0" w:lineRule="atLeast"/>
        <w:outlineLvl w:val="1"/>
        <w:rPr>
          <w:rFonts w:ascii="宋体" w:hAnsi="宋体"/>
          <w:szCs w:val="21"/>
        </w:rPr>
      </w:pPr>
      <w:bookmarkStart w:id="72" w:name="_Toc171085570"/>
      <w:r>
        <w:rPr>
          <w:rFonts w:ascii="宋体" w:hAnsi="宋体" w:hint="eastAsia"/>
          <w:szCs w:val="21"/>
        </w:rPr>
        <w:lastRenderedPageBreak/>
        <w:t>附件</w:t>
      </w:r>
      <w:r w:rsidR="00971FDA">
        <w:rPr>
          <w:rFonts w:ascii="宋体" w:hAnsi="宋体" w:hint="eastAsia"/>
          <w:szCs w:val="21"/>
        </w:rPr>
        <w:t>4</w:t>
      </w:r>
      <w:r>
        <w:rPr>
          <w:rFonts w:ascii="宋体" w:hAnsi="宋体" w:hint="eastAsia"/>
          <w:szCs w:val="21"/>
        </w:rPr>
        <w:t>：技术服务响应/偏离表</w:t>
      </w:r>
      <w:bookmarkEnd w:id="72"/>
    </w:p>
    <w:p w14:paraId="175E298C" w14:textId="77777777" w:rsidR="00372AF4" w:rsidRDefault="00372AF4">
      <w:pPr>
        <w:spacing w:line="0" w:lineRule="atLeast"/>
        <w:rPr>
          <w:rFonts w:ascii="仿宋_GB2312" w:eastAsia="仿宋_GB2312" w:hAnsi="仿宋"/>
          <w:sz w:val="24"/>
        </w:rPr>
      </w:pPr>
    </w:p>
    <w:p w14:paraId="126C94B0" w14:textId="77777777" w:rsidR="00372AF4" w:rsidRDefault="00000000">
      <w:pPr>
        <w:spacing w:before="120" w:after="240"/>
        <w:jc w:val="center"/>
        <w:rPr>
          <w:rFonts w:ascii="方正小标宋_GBK" w:eastAsia="方正小标宋_GBK" w:hAnsi="方正小标宋_GBK"/>
          <w:b/>
          <w:sz w:val="32"/>
          <w:szCs w:val="32"/>
        </w:rPr>
      </w:pPr>
      <w:bookmarkStart w:id="73" w:name="_Toc211248418"/>
      <w:r>
        <w:rPr>
          <w:rFonts w:ascii="方正小标宋_GBK" w:eastAsia="方正小标宋_GBK" w:hAnsi="方正小标宋_GBK" w:hint="eastAsia"/>
          <w:b/>
          <w:sz w:val="32"/>
          <w:szCs w:val="32"/>
        </w:rPr>
        <w:t>技术服务响应/偏离表</w:t>
      </w:r>
      <w:bookmarkEnd w:id="73"/>
    </w:p>
    <w:p w14:paraId="6A90D995" w14:textId="77777777" w:rsidR="00372AF4"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372AF4" w14:paraId="39B837F0" w14:textId="77777777">
        <w:trPr>
          <w:trHeight w:val="541"/>
          <w:tblHeader/>
          <w:jc w:val="center"/>
        </w:trPr>
        <w:tc>
          <w:tcPr>
            <w:tcW w:w="609" w:type="dxa"/>
            <w:vMerge w:val="restart"/>
            <w:vAlign w:val="center"/>
          </w:tcPr>
          <w:p w14:paraId="51F82B6E" w14:textId="77777777" w:rsidR="00372AF4"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38A6EFEE" w14:textId="77777777" w:rsidR="00372AF4"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774F568C" w14:textId="77777777" w:rsidR="00372AF4"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372AF4" w14:paraId="1B8FD6BE" w14:textId="77777777">
        <w:trPr>
          <w:trHeight w:val="270"/>
          <w:tblHeader/>
          <w:jc w:val="center"/>
        </w:trPr>
        <w:tc>
          <w:tcPr>
            <w:tcW w:w="609" w:type="dxa"/>
            <w:vMerge/>
            <w:vAlign w:val="center"/>
          </w:tcPr>
          <w:p w14:paraId="6B46CE6C" w14:textId="77777777" w:rsidR="00372AF4" w:rsidRDefault="00372AF4">
            <w:pPr>
              <w:spacing w:line="0" w:lineRule="atLeast"/>
              <w:jc w:val="center"/>
              <w:rPr>
                <w:rFonts w:ascii="仿宋" w:eastAsia="仿宋" w:hAnsi="仿宋"/>
                <w:sz w:val="28"/>
                <w:szCs w:val="28"/>
              </w:rPr>
            </w:pPr>
          </w:p>
        </w:tc>
        <w:tc>
          <w:tcPr>
            <w:tcW w:w="5708" w:type="dxa"/>
            <w:vAlign w:val="center"/>
          </w:tcPr>
          <w:p w14:paraId="1669F614" w14:textId="77777777" w:rsidR="00372AF4" w:rsidRDefault="00372AF4">
            <w:pPr>
              <w:spacing w:line="0" w:lineRule="atLeast"/>
              <w:ind w:leftChars="-50" w:left="-105" w:rightChars="-50" w:right="-105"/>
              <w:jc w:val="center"/>
              <w:rPr>
                <w:rFonts w:ascii="仿宋" w:eastAsia="仿宋" w:hAnsi="仿宋"/>
                <w:sz w:val="28"/>
                <w:szCs w:val="28"/>
              </w:rPr>
            </w:pPr>
          </w:p>
          <w:p w14:paraId="7A122605" w14:textId="77777777" w:rsidR="00372AF4"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254975F8" w14:textId="77777777" w:rsidR="00372AF4"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0E3F7128" w14:textId="77777777" w:rsidR="00372AF4"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32E4B8A4" w14:textId="77777777" w:rsidR="00372AF4"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0B8C2C65" w14:textId="77777777" w:rsidR="00372AF4"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372AF4" w14:paraId="0682E85A" w14:textId="77777777">
        <w:trPr>
          <w:jc w:val="center"/>
        </w:trPr>
        <w:tc>
          <w:tcPr>
            <w:tcW w:w="609" w:type="dxa"/>
            <w:vAlign w:val="center"/>
          </w:tcPr>
          <w:p w14:paraId="782DE567" w14:textId="77777777" w:rsidR="00372AF4" w:rsidRDefault="00372AF4">
            <w:pPr>
              <w:numPr>
                <w:ilvl w:val="0"/>
                <w:numId w:val="55"/>
              </w:numPr>
              <w:spacing w:line="0" w:lineRule="atLeast"/>
              <w:jc w:val="center"/>
              <w:rPr>
                <w:rFonts w:ascii="仿宋" w:eastAsia="仿宋" w:hAnsi="仿宋" w:cs="仿宋"/>
                <w:sz w:val="28"/>
                <w:szCs w:val="28"/>
              </w:rPr>
            </w:pPr>
          </w:p>
        </w:tc>
        <w:tc>
          <w:tcPr>
            <w:tcW w:w="5708" w:type="dxa"/>
          </w:tcPr>
          <w:p w14:paraId="13C68AF8" w14:textId="77777777" w:rsidR="00372AF4" w:rsidRDefault="00372AF4">
            <w:pPr>
              <w:spacing w:line="400" w:lineRule="exact"/>
              <w:rPr>
                <w:rFonts w:ascii="仿宋" w:eastAsia="仿宋" w:hAnsi="仿宋"/>
                <w:sz w:val="28"/>
                <w:szCs w:val="28"/>
              </w:rPr>
            </w:pPr>
          </w:p>
        </w:tc>
        <w:tc>
          <w:tcPr>
            <w:tcW w:w="1690" w:type="dxa"/>
            <w:vAlign w:val="center"/>
          </w:tcPr>
          <w:p w14:paraId="42CE0AF5" w14:textId="77777777" w:rsidR="00372AF4" w:rsidRDefault="00372AF4">
            <w:pPr>
              <w:spacing w:line="0" w:lineRule="atLeast"/>
              <w:jc w:val="center"/>
              <w:rPr>
                <w:rFonts w:ascii="仿宋" w:eastAsia="仿宋" w:hAnsi="仿宋"/>
                <w:sz w:val="28"/>
                <w:szCs w:val="28"/>
              </w:rPr>
            </w:pPr>
          </w:p>
        </w:tc>
        <w:tc>
          <w:tcPr>
            <w:tcW w:w="641" w:type="dxa"/>
            <w:vAlign w:val="center"/>
          </w:tcPr>
          <w:p w14:paraId="7587420D" w14:textId="77777777" w:rsidR="00372AF4" w:rsidRDefault="00372AF4">
            <w:pPr>
              <w:spacing w:line="0" w:lineRule="atLeast"/>
              <w:jc w:val="center"/>
              <w:rPr>
                <w:rFonts w:ascii="仿宋" w:eastAsia="仿宋" w:hAnsi="仿宋"/>
                <w:sz w:val="28"/>
                <w:szCs w:val="28"/>
              </w:rPr>
            </w:pPr>
          </w:p>
        </w:tc>
        <w:tc>
          <w:tcPr>
            <w:tcW w:w="895" w:type="dxa"/>
            <w:vAlign w:val="center"/>
          </w:tcPr>
          <w:p w14:paraId="60FDDFE3" w14:textId="77777777" w:rsidR="00372AF4" w:rsidRDefault="00372AF4">
            <w:pPr>
              <w:spacing w:line="0" w:lineRule="atLeast"/>
              <w:jc w:val="center"/>
              <w:rPr>
                <w:rFonts w:ascii="仿宋" w:eastAsia="仿宋" w:hAnsi="仿宋"/>
                <w:sz w:val="28"/>
                <w:szCs w:val="28"/>
              </w:rPr>
            </w:pPr>
          </w:p>
        </w:tc>
      </w:tr>
      <w:tr w:rsidR="00372AF4" w14:paraId="0CCEF763" w14:textId="77777777">
        <w:trPr>
          <w:jc w:val="center"/>
        </w:trPr>
        <w:tc>
          <w:tcPr>
            <w:tcW w:w="609" w:type="dxa"/>
            <w:vAlign w:val="center"/>
          </w:tcPr>
          <w:p w14:paraId="671872D9" w14:textId="77777777" w:rsidR="00372AF4" w:rsidRDefault="00372AF4">
            <w:pPr>
              <w:numPr>
                <w:ilvl w:val="0"/>
                <w:numId w:val="55"/>
              </w:numPr>
              <w:spacing w:line="0" w:lineRule="atLeast"/>
              <w:jc w:val="center"/>
              <w:rPr>
                <w:rFonts w:ascii="仿宋" w:eastAsia="仿宋" w:hAnsi="仿宋" w:cs="仿宋"/>
                <w:sz w:val="28"/>
                <w:szCs w:val="28"/>
              </w:rPr>
            </w:pPr>
          </w:p>
        </w:tc>
        <w:tc>
          <w:tcPr>
            <w:tcW w:w="5708" w:type="dxa"/>
          </w:tcPr>
          <w:p w14:paraId="2FFAEAD7" w14:textId="77777777" w:rsidR="00372AF4" w:rsidRDefault="00372AF4">
            <w:pPr>
              <w:spacing w:line="400" w:lineRule="exact"/>
              <w:rPr>
                <w:rFonts w:ascii="仿宋" w:eastAsia="仿宋" w:hAnsi="仿宋"/>
                <w:sz w:val="28"/>
                <w:szCs w:val="28"/>
              </w:rPr>
            </w:pPr>
          </w:p>
        </w:tc>
        <w:tc>
          <w:tcPr>
            <w:tcW w:w="1690" w:type="dxa"/>
            <w:vAlign w:val="center"/>
          </w:tcPr>
          <w:p w14:paraId="4810052F" w14:textId="77777777" w:rsidR="00372AF4" w:rsidRDefault="00372AF4">
            <w:pPr>
              <w:spacing w:line="0" w:lineRule="atLeast"/>
              <w:jc w:val="center"/>
              <w:rPr>
                <w:rFonts w:ascii="仿宋" w:eastAsia="仿宋" w:hAnsi="仿宋"/>
                <w:sz w:val="28"/>
                <w:szCs w:val="28"/>
              </w:rPr>
            </w:pPr>
          </w:p>
        </w:tc>
        <w:tc>
          <w:tcPr>
            <w:tcW w:w="641" w:type="dxa"/>
            <w:vAlign w:val="center"/>
          </w:tcPr>
          <w:p w14:paraId="29A3B611" w14:textId="77777777" w:rsidR="00372AF4" w:rsidRDefault="00372AF4">
            <w:pPr>
              <w:spacing w:line="0" w:lineRule="atLeast"/>
              <w:jc w:val="center"/>
              <w:rPr>
                <w:rFonts w:ascii="仿宋" w:eastAsia="仿宋" w:hAnsi="仿宋"/>
                <w:sz w:val="28"/>
                <w:szCs w:val="28"/>
              </w:rPr>
            </w:pPr>
          </w:p>
        </w:tc>
        <w:tc>
          <w:tcPr>
            <w:tcW w:w="895" w:type="dxa"/>
            <w:vAlign w:val="center"/>
          </w:tcPr>
          <w:p w14:paraId="088C636D" w14:textId="77777777" w:rsidR="00372AF4" w:rsidRDefault="00372AF4">
            <w:pPr>
              <w:spacing w:line="0" w:lineRule="atLeast"/>
              <w:jc w:val="center"/>
              <w:rPr>
                <w:rFonts w:ascii="仿宋" w:eastAsia="仿宋" w:hAnsi="仿宋"/>
                <w:sz w:val="28"/>
                <w:szCs w:val="28"/>
              </w:rPr>
            </w:pPr>
          </w:p>
        </w:tc>
      </w:tr>
      <w:tr w:rsidR="00372AF4" w14:paraId="07DDB864" w14:textId="77777777">
        <w:trPr>
          <w:jc w:val="center"/>
        </w:trPr>
        <w:tc>
          <w:tcPr>
            <w:tcW w:w="609" w:type="dxa"/>
            <w:vAlign w:val="center"/>
          </w:tcPr>
          <w:p w14:paraId="7AF53993" w14:textId="77777777" w:rsidR="00372AF4" w:rsidRDefault="00372AF4">
            <w:pPr>
              <w:numPr>
                <w:ilvl w:val="0"/>
                <w:numId w:val="55"/>
              </w:numPr>
              <w:spacing w:line="0" w:lineRule="atLeast"/>
              <w:jc w:val="center"/>
              <w:rPr>
                <w:rFonts w:ascii="仿宋" w:eastAsia="仿宋" w:hAnsi="仿宋" w:cs="仿宋"/>
                <w:sz w:val="28"/>
                <w:szCs w:val="28"/>
              </w:rPr>
            </w:pPr>
          </w:p>
        </w:tc>
        <w:tc>
          <w:tcPr>
            <w:tcW w:w="5708" w:type="dxa"/>
          </w:tcPr>
          <w:p w14:paraId="2CAEA77A" w14:textId="77777777" w:rsidR="00372AF4" w:rsidRDefault="00372AF4">
            <w:pPr>
              <w:spacing w:line="400" w:lineRule="exact"/>
              <w:ind w:firstLineChars="196" w:firstLine="549"/>
              <w:rPr>
                <w:rFonts w:ascii="仿宋" w:eastAsia="仿宋" w:hAnsi="仿宋"/>
                <w:sz w:val="28"/>
                <w:szCs w:val="28"/>
              </w:rPr>
            </w:pPr>
          </w:p>
        </w:tc>
        <w:tc>
          <w:tcPr>
            <w:tcW w:w="1690" w:type="dxa"/>
            <w:vAlign w:val="center"/>
          </w:tcPr>
          <w:p w14:paraId="435BBC86" w14:textId="77777777" w:rsidR="00372AF4" w:rsidRDefault="00372AF4">
            <w:pPr>
              <w:spacing w:line="0" w:lineRule="atLeast"/>
              <w:jc w:val="center"/>
              <w:rPr>
                <w:rFonts w:ascii="仿宋" w:eastAsia="仿宋" w:hAnsi="仿宋"/>
                <w:sz w:val="28"/>
                <w:szCs w:val="28"/>
              </w:rPr>
            </w:pPr>
          </w:p>
        </w:tc>
        <w:tc>
          <w:tcPr>
            <w:tcW w:w="641" w:type="dxa"/>
            <w:vAlign w:val="center"/>
          </w:tcPr>
          <w:p w14:paraId="315C4C47" w14:textId="77777777" w:rsidR="00372AF4" w:rsidRDefault="00372AF4">
            <w:pPr>
              <w:spacing w:line="0" w:lineRule="atLeast"/>
              <w:jc w:val="center"/>
              <w:rPr>
                <w:rFonts w:ascii="仿宋" w:eastAsia="仿宋" w:hAnsi="仿宋"/>
                <w:sz w:val="28"/>
                <w:szCs w:val="28"/>
              </w:rPr>
            </w:pPr>
          </w:p>
        </w:tc>
        <w:tc>
          <w:tcPr>
            <w:tcW w:w="895" w:type="dxa"/>
            <w:vAlign w:val="center"/>
          </w:tcPr>
          <w:p w14:paraId="3CE71357" w14:textId="77777777" w:rsidR="00372AF4" w:rsidRDefault="00372AF4">
            <w:pPr>
              <w:spacing w:line="0" w:lineRule="atLeast"/>
              <w:jc w:val="center"/>
              <w:rPr>
                <w:rFonts w:ascii="仿宋" w:eastAsia="仿宋" w:hAnsi="仿宋"/>
                <w:sz w:val="28"/>
                <w:szCs w:val="28"/>
              </w:rPr>
            </w:pPr>
          </w:p>
        </w:tc>
      </w:tr>
      <w:tr w:rsidR="00372AF4" w14:paraId="4BA98827" w14:textId="77777777">
        <w:trPr>
          <w:jc w:val="center"/>
        </w:trPr>
        <w:tc>
          <w:tcPr>
            <w:tcW w:w="609" w:type="dxa"/>
            <w:vAlign w:val="center"/>
          </w:tcPr>
          <w:p w14:paraId="5FF78840" w14:textId="77777777" w:rsidR="00372AF4" w:rsidRDefault="00372AF4">
            <w:pPr>
              <w:numPr>
                <w:ilvl w:val="0"/>
                <w:numId w:val="55"/>
              </w:numPr>
              <w:spacing w:line="0" w:lineRule="atLeast"/>
              <w:jc w:val="center"/>
              <w:rPr>
                <w:rFonts w:ascii="仿宋" w:eastAsia="仿宋" w:hAnsi="仿宋" w:cs="仿宋"/>
                <w:sz w:val="28"/>
                <w:szCs w:val="28"/>
              </w:rPr>
            </w:pPr>
          </w:p>
        </w:tc>
        <w:tc>
          <w:tcPr>
            <w:tcW w:w="5708" w:type="dxa"/>
          </w:tcPr>
          <w:p w14:paraId="3632FABC" w14:textId="77777777" w:rsidR="00372AF4" w:rsidRDefault="00372AF4">
            <w:pPr>
              <w:spacing w:line="400" w:lineRule="exact"/>
              <w:rPr>
                <w:rFonts w:ascii="仿宋" w:eastAsia="仿宋" w:hAnsi="仿宋"/>
                <w:sz w:val="28"/>
                <w:szCs w:val="28"/>
              </w:rPr>
            </w:pPr>
          </w:p>
        </w:tc>
        <w:tc>
          <w:tcPr>
            <w:tcW w:w="1690" w:type="dxa"/>
            <w:vAlign w:val="center"/>
          </w:tcPr>
          <w:p w14:paraId="5CC9BEF5" w14:textId="77777777" w:rsidR="00372AF4" w:rsidRDefault="00372AF4">
            <w:pPr>
              <w:spacing w:line="0" w:lineRule="atLeast"/>
              <w:jc w:val="center"/>
              <w:rPr>
                <w:rFonts w:ascii="仿宋" w:eastAsia="仿宋" w:hAnsi="仿宋"/>
                <w:sz w:val="28"/>
                <w:szCs w:val="28"/>
              </w:rPr>
            </w:pPr>
          </w:p>
        </w:tc>
        <w:tc>
          <w:tcPr>
            <w:tcW w:w="641" w:type="dxa"/>
            <w:vAlign w:val="center"/>
          </w:tcPr>
          <w:p w14:paraId="42AFB3D7" w14:textId="77777777" w:rsidR="00372AF4" w:rsidRDefault="00372AF4">
            <w:pPr>
              <w:spacing w:line="0" w:lineRule="atLeast"/>
              <w:jc w:val="center"/>
              <w:rPr>
                <w:rFonts w:ascii="仿宋" w:eastAsia="仿宋" w:hAnsi="仿宋"/>
                <w:sz w:val="28"/>
                <w:szCs w:val="28"/>
              </w:rPr>
            </w:pPr>
          </w:p>
        </w:tc>
        <w:tc>
          <w:tcPr>
            <w:tcW w:w="895" w:type="dxa"/>
            <w:vAlign w:val="center"/>
          </w:tcPr>
          <w:p w14:paraId="69931C17" w14:textId="77777777" w:rsidR="00372AF4" w:rsidRDefault="00372AF4">
            <w:pPr>
              <w:spacing w:line="0" w:lineRule="atLeast"/>
              <w:jc w:val="center"/>
              <w:rPr>
                <w:rFonts w:ascii="仿宋" w:eastAsia="仿宋" w:hAnsi="仿宋"/>
                <w:sz w:val="28"/>
                <w:szCs w:val="28"/>
              </w:rPr>
            </w:pPr>
          </w:p>
        </w:tc>
      </w:tr>
    </w:tbl>
    <w:p w14:paraId="41D92C4A" w14:textId="77777777" w:rsidR="00372AF4" w:rsidRDefault="00372AF4">
      <w:pPr>
        <w:spacing w:line="400" w:lineRule="exact"/>
        <w:rPr>
          <w:rFonts w:ascii="仿宋" w:eastAsia="仿宋" w:hAnsi="仿宋"/>
          <w:bCs/>
          <w:sz w:val="28"/>
          <w:szCs w:val="28"/>
        </w:rPr>
      </w:pPr>
    </w:p>
    <w:p w14:paraId="4384F0D8" w14:textId="77777777" w:rsidR="00372AF4"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5E185FC4" w14:textId="77777777" w:rsidR="00372AF4"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81EBF1D" w14:textId="77777777" w:rsidR="00372AF4"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7E969E5D" w14:textId="77777777" w:rsidR="00372AF4"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73464606" w14:textId="77777777" w:rsidR="00372AF4" w:rsidRDefault="00372AF4">
      <w:pPr>
        <w:spacing w:line="400" w:lineRule="exact"/>
        <w:ind w:left="709" w:hanging="283"/>
        <w:rPr>
          <w:rFonts w:ascii="仿宋" w:eastAsia="仿宋" w:hAnsi="仿宋"/>
          <w:sz w:val="28"/>
          <w:szCs w:val="28"/>
        </w:rPr>
      </w:pPr>
    </w:p>
    <w:p w14:paraId="69F95847" w14:textId="77777777" w:rsidR="00372AF4" w:rsidRDefault="00372AF4">
      <w:pPr>
        <w:spacing w:line="400" w:lineRule="exact"/>
        <w:ind w:left="709" w:hanging="283"/>
        <w:rPr>
          <w:rFonts w:ascii="仿宋" w:eastAsia="仿宋" w:hAnsi="仿宋"/>
          <w:sz w:val="28"/>
          <w:szCs w:val="28"/>
        </w:rPr>
      </w:pPr>
    </w:p>
    <w:p w14:paraId="1DBC7EA0" w14:textId="77777777" w:rsidR="00372AF4" w:rsidRDefault="00000000">
      <w:pPr>
        <w:spacing w:line="360" w:lineRule="auto"/>
        <w:rPr>
          <w:rFonts w:ascii="仿宋" w:eastAsia="仿宋" w:hAnsi="仿宋"/>
          <w:sz w:val="28"/>
          <w:szCs w:val="28"/>
        </w:rPr>
      </w:pPr>
      <w:bookmarkStart w:id="74" w:name="_Hlk127434997"/>
      <w:bookmarkStart w:id="75" w:name="_Toc211243320"/>
      <w:r>
        <w:rPr>
          <w:rFonts w:ascii="仿宋" w:eastAsia="仿宋" w:hAnsi="仿宋" w:hint="eastAsia"/>
          <w:sz w:val="30"/>
          <w:szCs w:val="30"/>
        </w:rPr>
        <w:t>法定代表人或其授权委托人（签字或盖章）：</w:t>
      </w:r>
      <w:bookmarkEnd w:id="74"/>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3528A01" w14:textId="77777777" w:rsidR="00372AF4"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08525F2" w14:textId="77777777" w:rsidR="00372AF4"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6" w:name="_Toc246480945"/>
      <w:bookmarkStart w:id="77" w:name="_Toc236803114"/>
      <w:bookmarkEnd w:id="75"/>
      <w:r>
        <w:rPr>
          <w:rFonts w:ascii="仿宋" w:eastAsia="仿宋" w:hAnsi="仿宋"/>
          <w:sz w:val="28"/>
          <w:szCs w:val="28"/>
        </w:rPr>
        <w:br w:type="page"/>
      </w:r>
    </w:p>
    <w:p w14:paraId="3F0DB019" w14:textId="417DEC19" w:rsidR="00372AF4" w:rsidRDefault="00000000">
      <w:pPr>
        <w:spacing w:line="0" w:lineRule="atLeast"/>
        <w:outlineLvl w:val="1"/>
        <w:rPr>
          <w:rFonts w:ascii="宋体" w:hAnsi="宋体"/>
          <w:szCs w:val="21"/>
        </w:rPr>
      </w:pPr>
      <w:bookmarkStart w:id="78" w:name="_Toc171085571"/>
      <w:r>
        <w:rPr>
          <w:rFonts w:ascii="宋体" w:hAnsi="宋体" w:hint="eastAsia"/>
          <w:szCs w:val="21"/>
        </w:rPr>
        <w:lastRenderedPageBreak/>
        <w:t>附件</w:t>
      </w:r>
      <w:r w:rsidR="00971FDA">
        <w:rPr>
          <w:rFonts w:ascii="宋体" w:hAnsi="宋体" w:hint="eastAsia"/>
          <w:szCs w:val="21"/>
        </w:rPr>
        <w:t>5</w:t>
      </w:r>
      <w:r>
        <w:rPr>
          <w:rFonts w:ascii="宋体" w:hAnsi="宋体" w:hint="eastAsia"/>
          <w:szCs w:val="21"/>
        </w:rPr>
        <w:t>：商务条款响应/偏离表</w:t>
      </w:r>
      <w:bookmarkEnd w:id="76"/>
      <w:bookmarkEnd w:id="77"/>
      <w:bookmarkEnd w:id="78"/>
    </w:p>
    <w:p w14:paraId="0B297A3D" w14:textId="77777777" w:rsidR="00372AF4" w:rsidRDefault="00372AF4">
      <w:pPr>
        <w:spacing w:line="0" w:lineRule="atLeast"/>
        <w:rPr>
          <w:rFonts w:ascii="仿宋_GB2312" w:eastAsia="仿宋_GB2312" w:hAnsi="仿宋"/>
          <w:sz w:val="24"/>
        </w:rPr>
      </w:pPr>
    </w:p>
    <w:p w14:paraId="514330C1" w14:textId="77777777" w:rsidR="00372AF4" w:rsidRDefault="00000000">
      <w:pPr>
        <w:spacing w:before="120" w:after="240"/>
        <w:jc w:val="center"/>
        <w:rPr>
          <w:rFonts w:ascii="方正小标宋_GBK" w:eastAsia="方正小标宋_GBK" w:hAnsi="方正小标宋_GBK"/>
          <w:b/>
          <w:sz w:val="32"/>
          <w:szCs w:val="32"/>
        </w:rPr>
      </w:pPr>
      <w:bookmarkStart w:id="79" w:name="_Toc211248420"/>
      <w:r>
        <w:rPr>
          <w:rFonts w:ascii="方正小标宋_GBK" w:eastAsia="方正小标宋_GBK" w:hAnsi="方正小标宋_GBK" w:hint="eastAsia"/>
          <w:b/>
          <w:sz w:val="32"/>
          <w:szCs w:val="32"/>
        </w:rPr>
        <w:t>商务条款响应/偏离表</w:t>
      </w:r>
      <w:bookmarkEnd w:id="79"/>
    </w:p>
    <w:p w14:paraId="19B2379A" w14:textId="77777777" w:rsidR="00372AF4"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372AF4" w14:paraId="78DA0904" w14:textId="77777777">
        <w:trPr>
          <w:cantSplit/>
          <w:trHeight w:val="541"/>
          <w:tblHeader/>
          <w:jc w:val="center"/>
        </w:trPr>
        <w:tc>
          <w:tcPr>
            <w:tcW w:w="609" w:type="dxa"/>
            <w:vMerge w:val="restart"/>
            <w:vAlign w:val="center"/>
          </w:tcPr>
          <w:p w14:paraId="650BE077" w14:textId="77777777" w:rsidR="00372AF4"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13AF270D" w14:textId="77777777" w:rsidR="00372AF4"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4179CDD4" w14:textId="77777777" w:rsidR="00372AF4"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372AF4" w14:paraId="6EEA2163" w14:textId="77777777">
        <w:trPr>
          <w:cantSplit/>
          <w:trHeight w:val="270"/>
          <w:tblHeader/>
          <w:jc w:val="center"/>
        </w:trPr>
        <w:tc>
          <w:tcPr>
            <w:tcW w:w="609" w:type="dxa"/>
            <w:vMerge/>
            <w:vAlign w:val="center"/>
          </w:tcPr>
          <w:p w14:paraId="5F98D7D6" w14:textId="77777777" w:rsidR="00372AF4" w:rsidRDefault="00372AF4">
            <w:pPr>
              <w:spacing w:line="0" w:lineRule="atLeast"/>
              <w:jc w:val="center"/>
              <w:rPr>
                <w:rFonts w:ascii="仿宋" w:eastAsia="仿宋" w:hAnsi="仿宋"/>
                <w:sz w:val="30"/>
                <w:szCs w:val="30"/>
              </w:rPr>
            </w:pPr>
          </w:p>
        </w:tc>
        <w:tc>
          <w:tcPr>
            <w:tcW w:w="957" w:type="dxa"/>
            <w:vAlign w:val="center"/>
          </w:tcPr>
          <w:p w14:paraId="059D107A" w14:textId="77777777" w:rsidR="00372AF4"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758DC2BA" w14:textId="77777777" w:rsidR="00372AF4"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5A74526E" w14:textId="77777777" w:rsidR="00372AF4"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B8B1F5A" w14:textId="77777777" w:rsidR="00372AF4"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633E8DEB" w14:textId="77777777" w:rsidR="00372AF4"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71D7627C" w14:textId="77777777" w:rsidR="00372AF4"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372AF4" w14:paraId="17F69A1A" w14:textId="77777777">
        <w:trPr>
          <w:jc w:val="center"/>
        </w:trPr>
        <w:tc>
          <w:tcPr>
            <w:tcW w:w="609" w:type="dxa"/>
            <w:vAlign w:val="center"/>
          </w:tcPr>
          <w:p w14:paraId="270FB400" w14:textId="77777777" w:rsidR="00372AF4" w:rsidRDefault="00372AF4">
            <w:pPr>
              <w:numPr>
                <w:ilvl w:val="0"/>
                <w:numId w:val="56"/>
              </w:numPr>
              <w:spacing w:line="0" w:lineRule="atLeast"/>
              <w:jc w:val="center"/>
              <w:rPr>
                <w:rFonts w:ascii="仿宋" w:eastAsia="仿宋" w:hAnsi="仿宋"/>
                <w:sz w:val="30"/>
                <w:szCs w:val="30"/>
              </w:rPr>
            </w:pPr>
          </w:p>
        </w:tc>
        <w:tc>
          <w:tcPr>
            <w:tcW w:w="957" w:type="dxa"/>
          </w:tcPr>
          <w:p w14:paraId="2079202B" w14:textId="77777777" w:rsidR="00372AF4" w:rsidRDefault="00372AF4">
            <w:pPr>
              <w:spacing w:line="400" w:lineRule="exact"/>
              <w:ind w:left="170"/>
              <w:rPr>
                <w:rFonts w:ascii="仿宋" w:eastAsia="仿宋" w:hAnsi="仿宋"/>
                <w:sz w:val="30"/>
                <w:szCs w:val="30"/>
              </w:rPr>
            </w:pPr>
          </w:p>
        </w:tc>
        <w:tc>
          <w:tcPr>
            <w:tcW w:w="4264" w:type="dxa"/>
          </w:tcPr>
          <w:p w14:paraId="61D3E5FD" w14:textId="77777777" w:rsidR="00372AF4" w:rsidRDefault="00372AF4">
            <w:pPr>
              <w:spacing w:line="400" w:lineRule="exact"/>
              <w:rPr>
                <w:rFonts w:ascii="仿宋" w:eastAsia="仿宋" w:hAnsi="仿宋"/>
                <w:sz w:val="30"/>
                <w:szCs w:val="30"/>
              </w:rPr>
            </w:pPr>
          </w:p>
        </w:tc>
        <w:tc>
          <w:tcPr>
            <w:tcW w:w="1777" w:type="dxa"/>
            <w:vAlign w:val="center"/>
          </w:tcPr>
          <w:p w14:paraId="192B08FC" w14:textId="77777777" w:rsidR="00372AF4" w:rsidRDefault="00372AF4">
            <w:pPr>
              <w:spacing w:line="0" w:lineRule="atLeast"/>
              <w:jc w:val="center"/>
              <w:rPr>
                <w:rFonts w:ascii="仿宋" w:eastAsia="仿宋" w:hAnsi="仿宋"/>
                <w:sz w:val="30"/>
                <w:szCs w:val="30"/>
              </w:rPr>
            </w:pPr>
          </w:p>
        </w:tc>
        <w:tc>
          <w:tcPr>
            <w:tcW w:w="641" w:type="dxa"/>
            <w:vAlign w:val="center"/>
          </w:tcPr>
          <w:p w14:paraId="23045882" w14:textId="77777777" w:rsidR="00372AF4" w:rsidRDefault="00372AF4">
            <w:pPr>
              <w:spacing w:line="0" w:lineRule="atLeast"/>
              <w:jc w:val="center"/>
              <w:rPr>
                <w:rFonts w:ascii="仿宋" w:eastAsia="仿宋" w:hAnsi="仿宋"/>
                <w:sz w:val="30"/>
                <w:szCs w:val="30"/>
              </w:rPr>
            </w:pPr>
          </w:p>
        </w:tc>
        <w:tc>
          <w:tcPr>
            <w:tcW w:w="600" w:type="dxa"/>
            <w:vAlign w:val="center"/>
          </w:tcPr>
          <w:p w14:paraId="78C4261A" w14:textId="77777777" w:rsidR="00372AF4" w:rsidRDefault="00372AF4">
            <w:pPr>
              <w:spacing w:line="0" w:lineRule="atLeast"/>
              <w:jc w:val="center"/>
              <w:rPr>
                <w:rFonts w:ascii="仿宋" w:eastAsia="仿宋" w:hAnsi="仿宋"/>
                <w:sz w:val="30"/>
                <w:szCs w:val="30"/>
              </w:rPr>
            </w:pPr>
          </w:p>
        </w:tc>
      </w:tr>
      <w:tr w:rsidR="00372AF4" w14:paraId="55E82D6C" w14:textId="77777777">
        <w:trPr>
          <w:jc w:val="center"/>
        </w:trPr>
        <w:tc>
          <w:tcPr>
            <w:tcW w:w="609" w:type="dxa"/>
            <w:vAlign w:val="center"/>
          </w:tcPr>
          <w:p w14:paraId="6A828539" w14:textId="77777777" w:rsidR="00372AF4" w:rsidRDefault="00372AF4">
            <w:pPr>
              <w:numPr>
                <w:ilvl w:val="0"/>
                <w:numId w:val="56"/>
              </w:numPr>
              <w:spacing w:line="0" w:lineRule="atLeast"/>
              <w:jc w:val="center"/>
              <w:rPr>
                <w:rFonts w:ascii="仿宋" w:eastAsia="仿宋" w:hAnsi="仿宋"/>
                <w:sz w:val="30"/>
                <w:szCs w:val="30"/>
              </w:rPr>
            </w:pPr>
          </w:p>
        </w:tc>
        <w:tc>
          <w:tcPr>
            <w:tcW w:w="957" w:type="dxa"/>
          </w:tcPr>
          <w:p w14:paraId="2C3DDB3D" w14:textId="77777777" w:rsidR="00372AF4" w:rsidRDefault="00372AF4">
            <w:pPr>
              <w:spacing w:line="400" w:lineRule="exact"/>
              <w:ind w:left="170"/>
              <w:rPr>
                <w:rFonts w:ascii="仿宋" w:eastAsia="仿宋" w:hAnsi="仿宋"/>
                <w:sz w:val="30"/>
                <w:szCs w:val="30"/>
              </w:rPr>
            </w:pPr>
          </w:p>
        </w:tc>
        <w:tc>
          <w:tcPr>
            <w:tcW w:w="4264" w:type="dxa"/>
          </w:tcPr>
          <w:p w14:paraId="5C106C7B" w14:textId="77777777" w:rsidR="00372AF4" w:rsidRDefault="00372AF4">
            <w:pPr>
              <w:spacing w:line="400" w:lineRule="exact"/>
              <w:jc w:val="left"/>
              <w:rPr>
                <w:rFonts w:ascii="仿宋" w:eastAsia="仿宋" w:hAnsi="仿宋"/>
                <w:sz w:val="30"/>
                <w:szCs w:val="30"/>
              </w:rPr>
            </w:pPr>
          </w:p>
        </w:tc>
        <w:tc>
          <w:tcPr>
            <w:tcW w:w="1777" w:type="dxa"/>
            <w:vAlign w:val="center"/>
          </w:tcPr>
          <w:p w14:paraId="7D1E82CC" w14:textId="77777777" w:rsidR="00372AF4" w:rsidRDefault="00372AF4">
            <w:pPr>
              <w:spacing w:line="0" w:lineRule="atLeast"/>
              <w:jc w:val="center"/>
              <w:rPr>
                <w:rFonts w:ascii="仿宋" w:eastAsia="仿宋" w:hAnsi="仿宋"/>
                <w:sz w:val="30"/>
                <w:szCs w:val="30"/>
              </w:rPr>
            </w:pPr>
          </w:p>
        </w:tc>
        <w:tc>
          <w:tcPr>
            <w:tcW w:w="641" w:type="dxa"/>
            <w:vAlign w:val="center"/>
          </w:tcPr>
          <w:p w14:paraId="168CBD54" w14:textId="77777777" w:rsidR="00372AF4" w:rsidRDefault="00372AF4">
            <w:pPr>
              <w:spacing w:line="0" w:lineRule="atLeast"/>
              <w:jc w:val="center"/>
              <w:rPr>
                <w:rFonts w:ascii="仿宋" w:eastAsia="仿宋" w:hAnsi="仿宋"/>
                <w:sz w:val="30"/>
                <w:szCs w:val="30"/>
              </w:rPr>
            </w:pPr>
          </w:p>
        </w:tc>
        <w:tc>
          <w:tcPr>
            <w:tcW w:w="600" w:type="dxa"/>
            <w:vAlign w:val="center"/>
          </w:tcPr>
          <w:p w14:paraId="304804AD" w14:textId="77777777" w:rsidR="00372AF4" w:rsidRDefault="00372AF4">
            <w:pPr>
              <w:spacing w:line="0" w:lineRule="atLeast"/>
              <w:jc w:val="center"/>
              <w:rPr>
                <w:rFonts w:ascii="仿宋" w:eastAsia="仿宋" w:hAnsi="仿宋"/>
                <w:sz w:val="30"/>
                <w:szCs w:val="30"/>
              </w:rPr>
            </w:pPr>
          </w:p>
        </w:tc>
      </w:tr>
      <w:tr w:rsidR="00372AF4" w14:paraId="3242BE75" w14:textId="77777777">
        <w:trPr>
          <w:jc w:val="center"/>
        </w:trPr>
        <w:tc>
          <w:tcPr>
            <w:tcW w:w="609" w:type="dxa"/>
            <w:vAlign w:val="center"/>
          </w:tcPr>
          <w:p w14:paraId="47237A80" w14:textId="77777777" w:rsidR="00372AF4" w:rsidRDefault="00372AF4">
            <w:pPr>
              <w:numPr>
                <w:ilvl w:val="0"/>
                <w:numId w:val="56"/>
              </w:numPr>
              <w:spacing w:line="0" w:lineRule="atLeast"/>
              <w:jc w:val="center"/>
              <w:rPr>
                <w:rFonts w:ascii="仿宋" w:eastAsia="仿宋" w:hAnsi="仿宋"/>
                <w:sz w:val="30"/>
                <w:szCs w:val="30"/>
              </w:rPr>
            </w:pPr>
          </w:p>
        </w:tc>
        <w:tc>
          <w:tcPr>
            <w:tcW w:w="957" w:type="dxa"/>
          </w:tcPr>
          <w:p w14:paraId="371F5A6A" w14:textId="77777777" w:rsidR="00372AF4" w:rsidRDefault="00372AF4">
            <w:pPr>
              <w:spacing w:line="400" w:lineRule="exact"/>
              <w:ind w:left="170"/>
              <w:rPr>
                <w:rFonts w:ascii="仿宋" w:eastAsia="仿宋" w:hAnsi="仿宋"/>
                <w:sz w:val="30"/>
                <w:szCs w:val="30"/>
              </w:rPr>
            </w:pPr>
          </w:p>
        </w:tc>
        <w:tc>
          <w:tcPr>
            <w:tcW w:w="4264" w:type="dxa"/>
          </w:tcPr>
          <w:p w14:paraId="48DC6D26" w14:textId="77777777" w:rsidR="00372AF4" w:rsidRDefault="00372AF4">
            <w:pPr>
              <w:spacing w:line="400" w:lineRule="exact"/>
              <w:jc w:val="left"/>
              <w:rPr>
                <w:rFonts w:ascii="仿宋" w:eastAsia="仿宋" w:hAnsi="仿宋"/>
                <w:sz w:val="30"/>
                <w:szCs w:val="30"/>
              </w:rPr>
            </w:pPr>
          </w:p>
        </w:tc>
        <w:tc>
          <w:tcPr>
            <w:tcW w:w="1777" w:type="dxa"/>
            <w:vAlign w:val="center"/>
          </w:tcPr>
          <w:p w14:paraId="4B542013" w14:textId="77777777" w:rsidR="00372AF4" w:rsidRDefault="00372AF4">
            <w:pPr>
              <w:spacing w:line="0" w:lineRule="atLeast"/>
              <w:jc w:val="center"/>
              <w:rPr>
                <w:rFonts w:ascii="仿宋" w:eastAsia="仿宋" w:hAnsi="仿宋"/>
                <w:sz w:val="30"/>
                <w:szCs w:val="30"/>
              </w:rPr>
            </w:pPr>
          </w:p>
        </w:tc>
        <w:tc>
          <w:tcPr>
            <w:tcW w:w="641" w:type="dxa"/>
            <w:vAlign w:val="center"/>
          </w:tcPr>
          <w:p w14:paraId="755F4780" w14:textId="77777777" w:rsidR="00372AF4" w:rsidRDefault="00372AF4">
            <w:pPr>
              <w:spacing w:line="0" w:lineRule="atLeast"/>
              <w:jc w:val="center"/>
              <w:rPr>
                <w:rFonts w:ascii="仿宋" w:eastAsia="仿宋" w:hAnsi="仿宋"/>
                <w:sz w:val="30"/>
                <w:szCs w:val="30"/>
              </w:rPr>
            </w:pPr>
          </w:p>
        </w:tc>
        <w:tc>
          <w:tcPr>
            <w:tcW w:w="600" w:type="dxa"/>
            <w:vAlign w:val="center"/>
          </w:tcPr>
          <w:p w14:paraId="6346E818" w14:textId="77777777" w:rsidR="00372AF4" w:rsidRDefault="00372AF4">
            <w:pPr>
              <w:spacing w:line="0" w:lineRule="atLeast"/>
              <w:jc w:val="center"/>
              <w:rPr>
                <w:rFonts w:ascii="仿宋" w:eastAsia="仿宋" w:hAnsi="仿宋"/>
                <w:sz w:val="30"/>
                <w:szCs w:val="30"/>
              </w:rPr>
            </w:pPr>
          </w:p>
        </w:tc>
      </w:tr>
      <w:tr w:rsidR="00372AF4" w14:paraId="7EAABC22" w14:textId="77777777">
        <w:trPr>
          <w:jc w:val="center"/>
        </w:trPr>
        <w:tc>
          <w:tcPr>
            <w:tcW w:w="609" w:type="dxa"/>
            <w:vAlign w:val="center"/>
          </w:tcPr>
          <w:p w14:paraId="45914AE5" w14:textId="77777777" w:rsidR="00372AF4" w:rsidRDefault="00372AF4">
            <w:pPr>
              <w:numPr>
                <w:ilvl w:val="0"/>
                <w:numId w:val="56"/>
              </w:numPr>
              <w:spacing w:line="0" w:lineRule="atLeast"/>
              <w:jc w:val="center"/>
              <w:rPr>
                <w:rFonts w:ascii="仿宋" w:eastAsia="仿宋" w:hAnsi="仿宋"/>
                <w:sz w:val="30"/>
                <w:szCs w:val="30"/>
              </w:rPr>
            </w:pPr>
          </w:p>
        </w:tc>
        <w:tc>
          <w:tcPr>
            <w:tcW w:w="957" w:type="dxa"/>
          </w:tcPr>
          <w:p w14:paraId="71F31C77" w14:textId="77777777" w:rsidR="00372AF4" w:rsidRDefault="00372AF4">
            <w:pPr>
              <w:spacing w:line="400" w:lineRule="exact"/>
              <w:ind w:left="170"/>
              <w:rPr>
                <w:rFonts w:ascii="仿宋" w:eastAsia="仿宋" w:hAnsi="仿宋"/>
                <w:sz w:val="30"/>
                <w:szCs w:val="30"/>
              </w:rPr>
            </w:pPr>
          </w:p>
        </w:tc>
        <w:tc>
          <w:tcPr>
            <w:tcW w:w="4264" w:type="dxa"/>
          </w:tcPr>
          <w:p w14:paraId="1697E2F1" w14:textId="77777777" w:rsidR="00372AF4" w:rsidRDefault="00372AF4">
            <w:pPr>
              <w:spacing w:line="400" w:lineRule="exact"/>
              <w:jc w:val="left"/>
              <w:rPr>
                <w:rFonts w:ascii="仿宋" w:eastAsia="仿宋" w:hAnsi="仿宋"/>
                <w:bCs/>
                <w:sz w:val="30"/>
                <w:szCs w:val="30"/>
              </w:rPr>
            </w:pPr>
          </w:p>
        </w:tc>
        <w:tc>
          <w:tcPr>
            <w:tcW w:w="1777" w:type="dxa"/>
            <w:vAlign w:val="center"/>
          </w:tcPr>
          <w:p w14:paraId="5BE9E5A1" w14:textId="77777777" w:rsidR="00372AF4" w:rsidRDefault="00372AF4">
            <w:pPr>
              <w:spacing w:line="0" w:lineRule="atLeast"/>
              <w:jc w:val="center"/>
              <w:rPr>
                <w:rFonts w:ascii="仿宋" w:eastAsia="仿宋" w:hAnsi="仿宋"/>
                <w:sz w:val="30"/>
                <w:szCs w:val="30"/>
              </w:rPr>
            </w:pPr>
          </w:p>
        </w:tc>
        <w:tc>
          <w:tcPr>
            <w:tcW w:w="641" w:type="dxa"/>
            <w:vAlign w:val="center"/>
          </w:tcPr>
          <w:p w14:paraId="371B4687" w14:textId="77777777" w:rsidR="00372AF4" w:rsidRDefault="00372AF4">
            <w:pPr>
              <w:spacing w:line="0" w:lineRule="atLeast"/>
              <w:jc w:val="center"/>
              <w:rPr>
                <w:rFonts w:ascii="仿宋" w:eastAsia="仿宋" w:hAnsi="仿宋"/>
                <w:sz w:val="30"/>
                <w:szCs w:val="30"/>
              </w:rPr>
            </w:pPr>
          </w:p>
        </w:tc>
        <w:tc>
          <w:tcPr>
            <w:tcW w:w="600" w:type="dxa"/>
            <w:vAlign w:val="center"/>
          </w:tcPr>
          <w:p w14:paraId="2C6D783E" w14:textId="77777777" w:rsidR="00372AF4" w:rsidRDefault="00372AF4">
            <w:pPr>
              <w:spacing w:line="0" w:lineRule="atLeast"/>
              <w:jc w:val="center"/>
              <w:rPr>
                <w:rFonts w:ascii="仿宋" w:eastAsia="仿宋" w:hAnsi="仿宋"/>
                <w:sz w:val="30"/>
                <w:szCs w:val="30"/>
              </w:rPr>
            </w:pPr>
          </w:p>
        </w:tc>
      </w:tr>
    </w:tbl>
    <w:p w14:paraId="77006DD8" w14:textId="77777777" w:rsidR="00372AF4" w:rsidRDefault="00372AF4">
      <w:pPr>
        <w:spacing w:line="400" w:lineRule="exact"/>
        <w:rPr>
          <w:rFonts w:ascii="仿宋" w:eastAsia="仿宋" w:hAnsi="仿宋"/>
          <w:bCs/>
          <w:sz w:val="30"/>
          <w:szCs w:val="30"/>
        </w:rPr>
      </w:pPr>
    </w:p>
    <w:p w14:paraId="6682DD4B" w14:textId="77777777" w:rsidR="00372AF4"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457080C1" w14:textId="77777777" w:rsidR="00372AF4"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8084548" w14:textId="77777777" w:rsidR="00372AF4"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4056947A" w14:textId="77777777" w:rsidR="00372AF4"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548AE46F" w14:textId="77777777" w:rsidR="00372AF4" w:rsidRDefault="00372AF4">
      <w:pPr>
        <w:spacing w:line="320" w:lineRule="exact"/>
        <w:rPr>
          <w:rFonts w:ascii="仿宋" w:eastAsia="仿宋" w:hAnsi="仿宋"/>
          <w:sz w:val="30"/>
          <w:szCs w:val="30"/>
        </w:rPr>
      </w:pPr>
    </w:p>
    <w:p w14:paraId="6F6A678A" w14:textId="77777777" w:rsidR="00372AF4" w:rsidRDefault="00372AF4">
      <w:pPr>
        <w:spacing w:line="320" w:lineRule="exact"/>
        <w:rPr>
          <w:rFonts w:ascii="仿宋" w:eastAsia="仿宋" w:hAnsi="仿宋"/>
          <w:sz w:val="30"/>
          <w:szCs w:val="30"/>
        </w:rPr>
      </w:pPr>
    </w:p>
    <w:p w14:paraId="60130494" w14:textId="77777777" w:rsidR="00372AF4"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54A38DE3" w14:textId="77777777" w:rsidR="00372AF4"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1871B6D" w14:textId="77777777" w:rsidR="00372AF4"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80" w:name="_Toc395883088"/>
      <w:bookmarkStart w:id="81" w:name="_Toc236803111"/>
      <w:bookmarkStart w:id="82" w:name="_Toc478387764"/>
      <w:r>
        <w:rPr>
          <w:rFonts w:ascii="仿宋" w:eastAsia="仿宋" w:hAnsi="仿宋"/>
          <w:sz w:val="28"/>
          <w:szCs w:val="28"/>
        </w:rPr>
        <w:br w:type="page"/>
      </w:r>
    </w:p>
    <w:p w14:paraId="5733F5E5" w14:textId="5F2F2467" w:rsidR="00372AF4" w:rsidRDefault="00000000">
      <w:pPr>
        <w:spacing w:line="0" w:lineRule="atLeast"/>
        <w:outlineLvl w:val="1"/>
        <w:rPr>
          <w:rFonts w:ascii="宋体" w:hAnsi="宋体"/>
          <w:szCs w:val="21"/>
        </w:rPr>
      </w:pPr>
      <w:bookmarkStart w:id="83" w:name="_Toc171085572"/>
      <w:r>
        <w:rPr>
          <w:rFonts w:ascii="宋体" w:hAnsi="宋体" w:hint="eastAsia"/>
          <w:szCs w:val="21"/>
        </w:rPr>
        <w:lastRenderedPageBreak/>
        <w:t>附件</w:t>
      </w:r>
      <w:r w:rsidR="00971FDA">
        <w:rPr>
          <w:rFonts w:ascii="宋体" w:hAnsi="宋体" w:hint="eastAsia"/>
          <w:szCs w:val="21"/>
        </w:rPr>
        <w:t>6</w:t>
      </w:r>
      <w:r>
        <w:rPr>
          <w:rFonts w:ascii="宋体" w:hAnsi="宋体" w:hint="eastAsia"/>
          <w:szCs w:val="21"/>
        </w:rPr>
        <w:t>：报价一览表（货物）</w:t>
      </w:r>
      <w:r>
        <w:rPr>
          <w:rFonts w:ascii="宋体" w:hAnsi="宋体" w:hint="eastAsia"/>
          <w:color w:val="FF0000"/>
          <w:szCs w:val="21"/>
        </w:rPr>
        <w:t>（本项目不适用）</w:t>
      </w:r>
      <w:bookmarkEnd w:id="83"/>
    </w:p>
    <w:p w14:paraId="7F6D2F19" w14:textId="77777777" w:rsidR="00372AF4" w:rsidRDefault="00000000">
      <w:pPr>
        <w:spacing w:before="120" w:after="240"/>
        <w:jc w:val="center"/>
        <w:rPr>
          <w:rFonts w:ascii="宋体" w:hAnsi="宋体"/>
          <w:b/>
          <w:sz w:val="32"/>
          <w:szCs w:val="32"/>
        </w:rPr>
      </w:pPr>
      <w:bookmarkStart w:id="84" w:name="_Toc211248412"/>
      <w:bookmarkEnd w:id="80"/>
      <w:bookmarkEnd w:id="81"/>
      <w:bookmarkEnd w:id="82"/>
      <w:r>
        <w:rPr>
          <w:rFonts w:ascii="方正小标宋_GBK" w:eastAsia="方正小标宋_GBK" w:hAnsi="方正小标宋_GBK" w:hint="eastAsia"/>
          <w:b/>
          <w:sz w:val="32"/>
          <w:szCs w:val="32"/>
        </w:rPr>
        <w:t>报价一览表</w:t>
      </w:r>
      <w:bookmarkEnd w:id="84"/>
      <w:r>
        <w:rPr>
          <w:rFonts w:ascii="方正小标宋_GBK" w:eastAsia="方正小标宋_GBK" w:hAnsi="方正小标宋_GBK" w:hint="eastAsia"/>
          <w:b/>
          <w:sz w:val="32"/>
          <w:szCs w:val="32"/>
        </w:rPr>
        <w:t>（货物）</w:t>
      </w:r>
    </w:p>
    <w:p w14:paraId="1AB4DB47" w14:textId="77777777" w:rsidR="00372AF4"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74CFCC0"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4F890FF1" w14:textId="77777777" w:rsidR="00372AF4"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372AF4" w14:paraId="70347F44" w14:textId="77777777">
        <w:trPr>
          <w:trHeight w:val="292"/>
          <w:jc w:val="center"/>
        </w:trPr>
        <w:tc>
          <w:tcPr>
            <w:tcW w:w="583" w:type="dxa"/>
            <w:vAlign w:val="center"/>
          </w:tcPr>
          <w:p w14:paraId="5835613F" w14:textId="77777777" w:rsidR="00372AF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2E09FC8" w14:textId="77777777" w:rsidR="00372AF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4E5E72BA" w14:textId="77777777" w:rsidR="00372AF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86436D2" w14:textId="77777777" w:rsidR="00372AF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5797C352" w14:textId="77777777" w:rsidR="00372AF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742D00FE" w14:textId="77777777" w:rsidR="00372AF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7D8C192A" w14:textId="77777777" w:rsidR="00372AF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02AE5B12" w14:textId="77777777" w:rsidR="00372AF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75E869EC" w14:textId="77777777" w:rsidR="00372AF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372AF4" w14:paraId="44F1AE33" w14:textId="77777777">
        <w:trPr>
          <w:trHeight w:val="530"/>
          <w:jc w:val="center"/>
        </w:trPr>
        <w:tc>
          <w:tcPr>
            <w:tcW w:w="583" w:type="dxa"/>
            <w:vAlign w:val="center"/>
          </w:tcPr>
          <w:p w14:paraId="29034047" w14:textId="77777777" w:rsidR="00372AF4" w:rsidRDefault="00372AF4">
            <w:pPr>
              <w:autoSpaceDE w:val="0"/>
              <w:autoSpaceDN w:val="0"/>
              <w:adjustRightInd w:val="0"/>
              <w:rPr>
                <w:rFonts w:ascii="仿宋" w:eastAsia="仿宋" w:hAnsi="仿宋"/>
                <w:sz w:val="28"/>
                <w:szCs w:val="28"/>
              </w:rPr>
            </w:pPr>
          </w:p>
        </w:tc>
        <w:tc>
          <w:tcPr>
            <w:tcW w:w="1843" w:type="dxa"/>
            <w:vAlign w:val="center"/>
          </w:tcPr>
          <w:p w14:paraId="7CC59EE8" w14:textId="77777777" w:rsidR="00372AF4" w:rsidRDefault="00372AF4">
            <w:pPr>
              <w:autoSpaceDE w:val="0"/>
              <w:autoSpaceDN w:val="0"/>
              <w:adjustRightInd w:val="0"/>
              <w:rPr>
                <w:rFonts w:ascii="仿宋" w:eastAsia="仿宋" w:hAnsi="仿宋"/>
                <w:sz w:val="28"/>
                <w:szCs w:val="28"/>
              </w:rPr>
            </w:pPr>
          </w:p>
        </w:tc>
        <w:tc>
          <w:tcPr>
            <w:tcW w:w="1560" w:type="dxa"/>
            <w:vAlign w:val="center"/>
          </w:tcPr>
          <w:p w14:paraId="446E368C" w14:textId="77777777" w:rsidR="00372AF4" w:rsidRDefault="00372AF4">
            <w:pPr>
              <w:autoSpaceDE w:val="0"/>
              <w:autoSpaceDN w:val="0"/>
              <w:adjustRightInd w:val="0"/>
              <w:rPr>
                <w:rFonts w:ascii="仿宋" w:eastAsia="仿宋" w:hAnsi="仿宋"/>
                <w:sz w:val="28"/>
                <w:szCs w:val="28"/>
              </w:rPr>
            </w:pPr>
          </w:p>
        </w:tc>
        <w:tc>
          <w:tcPr>
            <w:tcW w:w="954" w:type="dxa"/>
            <w:vAlign w:val="center"/>
          </w:tcPr>
          <w:p w14:paraId="532F73E5"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5E7E0CA1" w14:textId="77777777" w:rsidR="00372AF4" w:rsidRDefault="00372AF4">
            <w:pPr>
              <w:autoSpaceDE w:val="0"/>
              <w:autoSpaceDN w:val="0"/>
              <w:adjustRightInd w:val="0"/>
              <w:rPr>
                <w:rFonts w:ascii="仿宋" w:eastAsia="仿宋" w:hAnsi="仿宋"/>
                <w:sz w:val="28"/>
                <w:szCs w:val="28"/>
              </w:rPr>
            </w:pPr>
          </w:p>
        </w:tc>
        <w:tc>
          <w:tcPr>
            <w:tcW w:w="536" w:type="dxa"/>
            <w:vAlign w:val="center"/>
          </w:tcPr>
          <w:p w14:paraId="24B760AB" w14:textId="77777777" w:rsidR="00372AF4" w:rsidRDefault="00372AF4">
            <w:pPr>
              <w:autoSpaceDE w:val="0"/>
              <w:autoSpaceDN w:val="0"/>
              <w:adjustRightInd w:val="0"/>
              <w:rPr>
                <w:rFonts w:ascii="仿宋" w:eastAsia="仿宋" w:hAnsi="仿宋"/>
                <w:sz w:val="28"/>
                <w:szCs w:val="28"/>
              </w:rPr>
            </w:pPr>
          </w:p>
        </w:tc>
        <w:tc>
          <w:tcPr>
            <w:tcW w:w="1307" w:type="dxa"/>
            <w:vAlign w:val="center"/>
          </w:tcPr>
          <w:p w14:paraId="2A045458"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03246DBE" w14:textId="77777777" w:rsidR="00372AF4" w:rsidRDefault="00372AF4">
            <w:pPr>
              <w:autoSpaceDE w:val="0"/>
              <w:autoSpaceDN w:val="0"/>
              <w:adjustRightInd w:val="0"/>
              <w:rPr>
                <w:rFonts w:ascii="仿宋" w:eastAsia="仿宋" w:hAnsi="仿宋"/>
                <w:sz w:val="28"/>
                <w:szCs w:val="28"/>
              </w:rPr>
            </w:pPr>
          </w:p>
        </w:tc>
        <w:tc>
          <w:tcPr>
            <w:tcW w:w="851" w:type="dxa"/>
            <w:vAlign w:val="center"/>
          </w:tcPr>
          <w:p w14:paraId="2792C739" w14:textId="77777777" w:rsidR="00372AF4" w:rsidRDefault="00372AF4">
            <w:pPr>
              <w:autoSpaceDE w:val="0"/>
              <w:autoSpaceDN w:val="0"/>
              <w:adjustRightInd w:val="0"/>
              <w:rPr>
                <w:rFonts w:ascii="仿宋" w:eastAsia="仿宋" w:hAnsi="仿宋"/>
                <w:sz w:val="28"/>
                <w:szCs w:val="28"/>
              </w:rPr>
            </w:pPr>
          </w:p>
        </w:tc>
      </w:tr>
      <w:tr w:rsidR="00372AF4" w14:paraId="2220FA78" w14:textId="77777777">
        <w:trPr>
          <w:trHeight w:val="552"/>
          <w:jc w:val="center"/>
        </w:trPr>
        <w:tc>
          <w:tcPr>
            <w:tcW w:w="583" w:type="dxa"/>
            <w:vAlign w:val="center"/>
          </w:tcPr>
          <w:p w14:paraId="06B4B8DE" w14:textId="77777777" w:rsidR="00372AF4" w:rsidRDefault="00372AF4">
            <w:pPr>
              <w:autoSpaceDE w:val="0"/>
              <w:autoSpaceDN w:val="0"/>
              <w:adjustRightInd w:val="0"/>
              <w:rPr>
                <w:rFonts w:ascii="仿宋" w:eastAsia="仿宋" w:hAnsi="仿宋"/>
                <w:sz w:val="28"/>
                <w:szCs w:val="28"/>
              </w:rPr>
            </w:pPr>
          </w:p>
        </w:tc>
        <w:tc>
          <w:tcPr>
            <w:tcW w:w="1843" w:type="dxa"/>
            <w:vAlign w:val="center"/>
          </w:tcPr>
          <w:p w14:paraId="5E24C40F" w14:textId="77777777" w:rsidR="00372AF4" w:rsidRDefault="00372AF4">
            <w:pPr>
              <w:autoSpaceDE w:val="0"/>
              <w:autoSpaceDN w:val="0"/>
              <w:adjustRightInd w:val="0"/>
              <w:rPr>
                <w:rFonts w:ascii="仿宋" w:eastAsia="仿宋" w:hAnsi="仿宋"/>
                <w:sz w:val="28"/>
                <w:szCs w:val="28"/>
              </w:rPr>
            </w:pPr>
          </w:p>
        </w:tc>
        <w:tc>
          <w:tcPr>
            <w:tcW w:w="1560" w:type="dxa"/>
            <w:vAlign w:val="center"/>
          </w:tcPr>
          <w:p w14:paraId="4382621E" w14:textId="77777777" w:rsidR="00372AF4" w:rsidRDefault="00372AF4">
            <w:pPr>
              <w:autoSpaceDE w:val="0"/>
              <w:autoSpaceDN w:val="0"/>
              <w:adjustRightInd w:val="0"/>
              <w:rPr>
                <w:rFonts w:ascii="仿宋" w:eastAsia="仿宋" w:hAnsi="仿宋"/>
                <w:sz w:val="28"/>
                <w:szCs w:val="28"/>
              </w:rPr>
            </w:pPr>
          </w:p>
        </w:tc>
        <w:tc>
          <w:tcPr>
            <w:tcW w:w="954" w:type="dxa"/>
            <w:vAlign w:val="center"/>
          </w:tcPr>
          <w:p w14:paraId="7BFAFD99"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66DFDB94" w14:textId="77777777" w:rsidR="00372AF4" w:rsidRDefault="00372AF4">
            <w:pPr>
              <w:autoSpaceDE w:val="0"/>
              <w:autoSpaceDN w:val="0"/>
              <w:adjustRightInd w:val="0"/>
              <w:rPr>
                <w:rFonts w:ascii="仿宋" w:eastAsia="仿宋" w:hAnsi="仿宋"/>
                <w:sz w:val="28"/>
                <w:szCs w:val="28"/>
              </w:rPr>
            </w:pPr>
          </w:p>
        </w:tc>
        <w:tc>
          <w:tcPr>
            <w:tcW w:w="536" w:type="dxa"/>
            <w:vAlign w:val="center"/>
          </w:tcPr>
          <w:p w14:paraId="34F7A67E" w14:textId="77777777" w:rsidR="00372AF4" w:rsidRDefault="00372AF4">
            <w:pPr>
              <w:autoSpaceDE w:val="0"/>
              <w:autoSpaceDN w:val="0"/>
              <w:adjustRightInd w:val="0"/>
              <w:rPr>
                <w:rFonts w:ascii="仿宋" w:eastAsia="仿宋" w:hAnsi="仿宋"/>
                <w:sz w:val="28"/>
                <w:szCs w:val="28"/>
              </w:rPr>
            </w:pPr>
          </w:p>
        </w:tc>
        <w:tc>
          <w:tcPr>
            <w:tcW w:w="1307" w:type="dxa"/>
            <w:vAlign w:val="center"/>
          </w:tcPr>
          <w:p w14:paraId="1BBAEE91"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6D5EEC64" w14:textId="77777777" w:rsidR="00372AF4" w:rsidRDefault="00372AF4">
            <w:pPr>
              <w:autoSpaceDE w:val="0"/>
              <w:autoSpaceDN w:val="0"/>
              <w:adjustRightInd w:val="0"/>
              <w:rPr>
                <w:rFonts w:ascii="仿宋" w:eastAsia="仿宋" w:hAnsi="仿宋"/>
                <w:sz w:val="28"/>
                <w:szCs w:val="28"/>
              </w:rPr>
            </w:pPr>
          </w:p>
        </w:tc>
        <w:tc>
          <w:tcPr>
            <w:tcW w:w="851" w:type="dxa"/>
            <w:vAlign w:val="center"/>
          </w:tcPr>
          <w:p w14:paraId="6D9FAF9D" w14:textId="77777777" w:rsidR="00372AF4" w:rsidRDefault="00372AF4">
            <w:pPr>
              <w:autoSpaceDE w:val="0"/>
              <w:autoSpaceDN w:val="0"/>
              <w:adjustRightInd w:val="0"/>
              <w:rPr>
                <w:rFonts w:ascii="仿宋" w:eastAsia="仿宋" w:hAnsi="仿宋"/>
                <w:sz w:val="28"/>
                <w:szCs w:val="28"/>
              </w:rPr>
            </w:pPr>
          </w:p>
        </w:tc>
      </w:tr>
      <w:tr w:rsidR="00372AF4" w14:paraId="34C82E19" w14:textId="77777777">
        <w:trPr>
          <w:trHeight w:val="418"/>
          <w:jc w:val="center"/>
        </w:trPr>
        <w:tc>
          <w:tcPr>
            <w:tcW w:w="583" w:type="dxa"/>
            <w:vAlign w:val="center"/>
          </w:tcPr>
          <w:p w14:paraId="66359EBD" w14:textId="77777777" w:rsidR="00372AF4" w:rsidRDefault="00372AF4">
            <w:pPr>
              <w:autoSpaceDE w:val="0"/>
              <w:autoSpaceDN w:val="0"/>
              <w:adjustRightInd w:val="0"/>
              <w:rPr>
                <w:rFonts w:ascii="仿宋" w:eastAsia="仿宋" w:hAnsi="仿宋"/>
                <w:sz w:val="28"/>
                <w:szCs w:val="28"/>
              </w:rPr>
            </w:pPr>
          </w:p>
        </w:tc>
        <w:tc>
          <w:tcPr>
            <w:tcW w:w="1843" w:type="dxa"/>
            <w:vAlign w:val="center"/>
          </w:tcPr>
          <w:p w14:paraId="3217AE00" w14:textId="77777777" w:rsidR="00372AF4" w:rsidRDefault="00372AF4">
            <w:pPr>
              <w:autoSpaceDE w:val="0"/>
              <w:autoSpaceDN w:val="0"/>
              <w:adjustRightInd w:val="0"/>
              <w:rPr>
                <w:rFonts w:ascii="仿宋" w:eastAsia="仿宋" w:hAnsi="仿宋"/>
                <w:sz w:val="28"/>
                <w:szCs w:val="28"/>
              </w:rPr>
            </w:pPr>
          </w:p>
        </w:tc>
        <w:tc>
          <w:tcPr>
            <w:tcW w:w="1560" w:type="dxa"/>
            <w:vAlign w:val="center"/>
          </w:tcPr>
          <w:p w14:paraId="517AFAB5" w14:textId="77777777" w:rsidR="00372AF4" w:rsidRDefault="00372AF4">
            <w:pPr>
              <w:autoSpaceDE w:val="0"/>
              <w:autoSpaceDN w:val="0"/>
              <w:adjustRightInd w:val="0"/>
              <w:rPr>
                <w:rFonts w:ascii="仿宋" w:eastAsia="仿宋" w:hAnsi="仿宋"/>
                <w:sz w:val="28"/>
                <w:szCs w:val="28"/>
              </w:rPr>
            </w:pPr>
          </w:p>
        </w:tc>
        <w:tc>
          <w:tcPr>
            <w:tcW w:w="954" w:type="dxa"/>
            <w:vAlign w:val="center"/>
          </w:tcPr>
          <w:p w14:paraId="75F0E13F"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34FE1284" w14:textId="77777777" w:rsidR="00372AF4" w:rsidRDefault="00372AF4">
            <w:pPr>
              <w:autoSpaceDE w:val="0"/>
              <w:autoSpaceDN w:val="0"/>
              <w:adjustRightInd w:val="0"/>
              <w:rPr>
                <w:rFonts w:ascii="仿宋" w:eastAsia="仿宋" w:hAnsi="仿宋"/>
                <w:sz w:val="28"/>
                <w:szCs w:val="28"/>
              </w:rPr>
            </w:pPr>
          </w:p>
        </w:tc>
        <w:tc>
          <w:tcPr>
            <w:tcW w:w="536" w:type="dxa"/>
            <w:vAlign w:val="center"/>
          </w:tcPr>
          <w:p w14:paraId="121929B3" w14:textId="77777777" w:rsidR="00372AF4" w:rsidRDefault="00372AF4">
            <w:pPr>
              <w:autoSpaceDE w:val="0"/>
              <w:autoSpaceDN w:val="0"/>
              <w:adjustRightInd w:val="0"/>
              <w:rPr>
                <w:rFonts w:ascii="仿宋" w:eastAsia="仿宋" w:hAnsi="仿宋"/>
                <w:sz w:val="28"/>
                <w:szCs w:val="28"/>
              </w:rPr>
            </w:pPr>
          </w:p>
        </w:tc>
        <w:tc>
          <w:tcPr>
            <w:tcW w:w="1307" w:type="dxa"/>
            <w:vAlign w:val="center"/>
          </w:tcPr>
          <w:p w14:paraId="6A616009"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34AE3953" w14:textId="77777777" w:rsidR="00372AF4" w:rsidRDefault="00372AF4">
            <w:pPr>
              <w:autoSpaceDE w:val="0"/>
              <w:autoSpaceDN w:val="0"/>
              <w:adjustRightInd w:val="0"/>
              <w:rPr>
                <w:rFonts w:ascii="仿宋" w:eastAsia="仿宋" w:hAnsi="仿宋"/>
                <w:sz w:val="28"/>
                <w:szCs w:val="28"/>
              </w:rPr>
            </w:pPr>
          </w:p>
        </w:tc>
        <w:tc>
          <w:tcPr>
            <w:tcW w:w="851" w:type="dxa"/>
            <w:vAlign w:val="center"/>
          </w:tcPr>
          <w:p w14:paraId="1AD9E8E4" w14:textId="77777777" w:rsidR="00372AF4" w:rsidRDefault="00372AF4">
            <w:pPr>
              <w:autoSpaceDE w:val="0"/>
              <w:autoSpaceDN w:val="0"/>
              <w:adjustRightInd w:val="0"/>
              <w:rPr>
                <w:rFonts w:ascii="仿宋" w:eastAsia="仿宋" w:hAnsi="仿宋"/>
                <w:sz w:val="28"/>
                <w:szCs w:val="28"/>
              </w:rPr>
            </w:pPr>
          </w:p>
        </w:tc>
      </w:tr>
      <w:tr w:rsidR="00372AF4" w14:paraId="0EF4747B" w14:textId="77777777">
        <w:trPr>
          <w:trHeight w:val="426"/>
          <w:jc w:val="center"/>
        </w:trPr>
        <w:tc>
          <w:tcPr>
            <w:tcW w:w="583" w:type="dxa"/>
            <w:vAlign w:val="center"/>
          </w:tcPr>
          <w:p w14:paraId="7E9D428E" w14:textId="77777777" w:rsidR="00372AF4" w:rsidRDefault="00372AF4">
            <w:pPr>
              <w:autoSpaceDE w:val="0"/>
              <w:autoSpaceDN w:val="0"/>
              <w:adjustRightInd w:val="0"/>
              <w:rPr>
                <w:rFonts w:ascii="仿宋" w:eastAsia="仿宋" w:hAnsi="仿宋"/>
                <w:sz w:val="28"/>
                <w:szCs w:val="28"/>
              </w:rPr>
            </w:pPr>
          </w:p>
        </w:tc>
        <w:tc>
          <w:tcPr>
            <w:tcW w:w="1843" w:type="dxa"/>
            <w:vAlign w:val="center"/>
          </w:tcPr>
          <w:p w14:paraId="720F3ABE" w14:textId="77777777" w:rsidR="00372AF4" w:rsidRDefault="00372AF4">
            <w:pPr>
              <w:autoSpaceDE w:val="0"/>
              <w:autoSpaceDN w:val="0"/>
              <w:adjustRightInd w:val="0"/>
              <w:rPr>
                <w:rFonts w:ascii="仿宋" w:eastAsia="仿宋" w:hAnsi="仿宋"/>
                <w:sz w:val="28"/>
                <w:szCs w:val="28"/>
              </w:rPr>
            </w:pPr>
          </w:p>
        </w:tc>
        <w:tc>
          <w:tcPr>
            <w:tcW w:w="1560" w:type="dxa"/>
            <w:vAlign w:val="center"/>
          </w:tcPr>
          <w:p w14:paraId="4D4D8049" w14:textId="77777777" w:rsidR="00372AF4" w:rsidRDefault="00372AF4">
            <w:pPr>
              <w:autoSpaceDE w:val="0"/>
              <w:autoSpaceDN w:val="0"/>
              <w:adjustRightInd w:val="0"/>
              <w:rPr>
                <w:rFonts w:ascii="仿宋" w:eastAsia="仿宋" w:hAnsi="仿宋"/>
                <w:sz w:val="28"/>
                <w:szCs w:val="28"/>
              </w:rPr>
            </w:pPr>
          </w:p>
        </w:tc>
        <w:tc>
          <w:tcPr>
            <w:tcW w:w="954" w:type="dxa"/>
            <w:vAlign w:val="center"/>
          </w:tcPr>
          <w:p w14:paraId="313F54B3"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65A12B3F" w14:textId="77777777" w:rsidR="00372AF4" w:rsidRDefault="00372AF4">
            <w:pPr>
              <w:autoSpaceDE w:val="0"/>
              <w:autoSpaceDN w:val="0"/>
              <w:adjustRightInd w:val="0"/>
              <w:rPr>
                <w:rFonts w:ascii="仿宋" w:eastAsia="仿宋" w:hAnsi="仿宋"/>
                <w:sz w:val="28"/>
                <w:szCs w:val="28"/>
              </w:rPr>
            </w:pPr>
          </w:p>
        </w:tc>
        <w:tc>
          <w:tcPr>
            <w:tcW w:w="536" w:type="dxa"/>
            <w:vAlign w:val="center"/>
          </w:tcPr>
          <w:p w14:paraId="7304F004" w14:textId="77777777" w:rsidR="00372AF4" w:rsidRDefault="00372AF4">
            <w:pPr>
              <w:autoSpaceDE w:val="0"/>
              <w:autoSpaceDN w:val="0"/>
              <w:adjustRightInd w:val="0"/>
              <w:rPr>
                <w:rFonts w:ascii="仿宋" w:eastAsia="仿宋" w:hAnsi="仿宋"/>
                <w:sz w:val="28"/>
                <w:szCs w:val="28"/>
              </w:rPr>
            </w:pPr>
          </w:p>
        </w:tc>
        <w:tc>
          <w:tcPr>
            <w:tcW w:w="1307" w:type="dxa"/>
            <w:vAlign w:val="center"/>
          </w:tcPr>
          <w:p w14:paraId="1F78CB62"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781F20E0" w14:textId="77777777" w:rsidR="00372AF4" w:rsidRDefault="00372AF4">
            <w:pPr>
              <w:autoSpaceDE w:val="0"/>
              <w:autoSpaceDN w:val="0"/>
              <w:adjustRightInd w:val="0"/>
              <w:rPr>
                <w:rFonts w:ascii="仿宋" w:eastAsia="仿宋" w:hAnsi="仿宋"/>
                <w:sz w:val="28"/>
                <w:szCs w:val="28"/>
              </w:rPr>
            </w:pPr>
          </w:p>
        </w:tc>
        <w:tc>
          <w:tcPr>
            <w:tcW w:w="851" w:type="dxa"/>
            <w:vAlign w:val="center"/>
          </w:tcPr>
          <w:p w14:paraId="5D3D2D01" w14:textId="77777777" w:rsidR="00372AF4" w:rsidRDefault="00372AF4">
            <w:pPr>
              <w:autoSpaceDE w:val="0"/>
              <w:autoSpaceDN w:val="0"/>
              <w:adjustRightInd w:val="0"/>
              <w:rPr>
                <w:rFonts w:ascii="仿宋" w:eastAsia="仿宋" w:hAnsi="仿宋"/>
                <w:sz w:val="28"/>
                <w:szCs w:val="28"/>
              </w:rPr>
            </w:pPr>
          </w:p>
        </w:tc>
      </w:tr>
      <w:tr w:rsidR="00372AF4" w14:paraId="40FD857E" w14:textId="77777777">
        <w:trPr>
          <w:trHeight w:val="421"/>
          <w:jc w:val="center"/>
        </w:trPr>
        <w:tc>
          <w:tcPr>
            <w:tcW w:w="583" w:type="dxa"/>
            <w:vAlign w:val="center"/>
          </w:tcPr>
          <w:p w14:paraId="5325427D" w14:textId="77777777" w:rsidR="00372AF4" w:rsidRDefault="00372AF4">
            <w:pPr>
              <w:autoSpaceDE w:val="0"/>
              <w:autoSpaceDN w:val="0"/>
              <w:adjustRightInd w:val="0"/>
              <w:rPr>
                <w:rFonts w:ascii="仿宋" w:eastAsia="仿宋" w:hAnsi="仿宋"/>
                <w:sz w:val="28"/>
                <w:szCs w:val="28"/>
              </w:rPr>
            </w:pPr>
          </w:p>
        </w:tc>
        <w:tc>
          <w:tcPr>
            <w:tcW w:w="1843" w:type="dxa"/>
            <w:vAlign w:val="center"/>
          </w:tcPr>
          <w:p w14:paraId="57748AE7" w14:textId="77777777" w:rsidR="00372AF4" w:rsidRDefault="00372AF4">
            <w:pPr>
              <w:autoSpaceDE w:val="0"/>
              <w:autoSpaceDN w:val="0"/>
              <w:adjustRightInd w:val="0"/>
              <w:rPr>
                <w:rFonts w:ascii="仿宋" w:eastAsia="仿宋" w:hAnsi="仿宋"/>
                <w:sz w:val="28"/>
                <w:szCs w:val="28"/>
              </w:rPr>
            </w:pPr>
          </w:p>
        </w:tc>
        <w:tc>
          <w:tcPr>
            <w:tcW w:w="1560" w:type="dxa"/>
            <w:vAlign w:val="center"/>
          </w:tcPr>
          <w:p w14:paraId="2D01A36D" w14:textId="77777777" w:rsidR="00372AF4" w:rsidRDefault="00372AF4">
            <w:pPr>
              <w:autoSpaceDE w:val="0"/>
              <w:autoSpaceDN w:val="0"/>
              <w:adjustRightInd w:val="0"/>
              <w:rPr>
                <w:rFonts w:ascii="仿宋" w:eastAsia="仿宋" w:hAnsi="仿宋"/>
                <w:sz w:val="28"/>
                <w:szCs w:val="28"/>
              </w:rPr>
            </w:pPr>
          </w:p>
        </w:tc>
        <w:tc>
          <w:tcPr>
            <w:tcW w:w="954" w:type="dxa"/>
            <w:vAlign w:val="center"/>
          </w:tcPr>
          <w:p w14:paraId="32E74877"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6DD3DC16" w14:textId="77777777" w:rsidR="00372AF4" w:rsidRDefault="00372AF4">
            <w:pPr>
              <w:autoSpaceDE w:val="0"/>
              <w:autoSpaceDN w:val="0"/>
              <w:adjustRightInd w:val="0"/>
              <w:rPr>
                <w:rFonts w:ascii="仿宋" w:eastAsia="仿宋" w:hAnsi="仿宋"/>
                <w:sz w:val="28"/>
                <w:szCs w:val="28"/>
              </w:rPr>
            </w:pPr>
          </w:p>
        </w:tc>
        <w:tc>
          <w:tcPr>
            <w:tcW w:w="536" w:type="dxa"/>
            <w:vAlign w:val="center"/>
          </w:tcPr>
          <w:p w14:paraId="73AF368B" w14:textId="77777777" w:rsidR="00372AF4" w:rsidRDefault="00372AF4">
            <w:pPr>
              <w:autoSpaceDE w:val="0"/>
              <w:autoSpaceDN w:val="0"/>
              <w:adjustRightInd w:val="0"/>
              <w:rPr>
                <w:rFonts w:ascii="仿宋" w:eastAsia="仿宋" w:hAnsi="仿宋"/>
                <w:sz w:val="28"/>
                <w:szCs w:val="28"/>
              </w:rPr>
            </w:pPr>
          </w:p>
        </w:tc>
        <w:tc>
          <w:tcPr>
            <w:tcW w:w="1307" w:type="dxa"/>
            <w:vAlign w:val="center"/>
          </w:tcPr>
          <w:p w14:paraId="23CC6AC2"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74285C7B" w14:textId="77777777" w:rsidR="00372AF4" w:rsidRDefault="00372AF4">
            <w:pPr>
              <w:autoSpaceDE w:val="0"/>
              <w:autoSpaceDN w:val="0"/>
              <w:adjustRightInd w:val="0"/>
              <w:rPr>
                <w:rFonts w:ascii="仿宋" w:eastAsia="仿宋" w:hAnsi="仿宋"/>
                <w:sz w:val="28"/>
                <w:szCs w:val="28"/>
              </w:rPr>
            </w:pPr>
          </w:p>
        </w:tc>
        <w:tc>
          <w:tcPr>
            <w:tcW w:w="851" w:type="dxa"/>
            <w:vAlign w:val="center"/>
          </w:tcPr>
          <w:p w14:paraId="4B70C9E0" w14:textId="77777777" w:rsidR="00372AF4" w:rsidRDefault="00372AF4">
            <w:pPr>
              <w:autoSpaceDE w:val="0"/>
              <w:autoSpaceDN w:val="0"/>
              <w:adjustRightInd w:val="0"/>
              <w:rPr>
                <w:rFonts w:ascii="仿宋" w:eastAsia="仿宋" w:hAnsi="仿宋"/>
                <w:sz w:val="28"/>
                <w:szCs w:val="28"/>
              </w:rPr>
            </w:pPr>
          </w:p>
        </w:tc>
      </w:tr>
      <w:tr w:rsidR="00372AF4" w14:paraId="04B94425" w14:textId="77777777">
        <w:trPr>
          <w:trHeight w:val="421"/>
          <w:jc w:val="center"/>
        </w:trPr>
        <w:tc>
          <w:tcPr>
            <w:tcW w:w="583" w:type="dxa"/>
            <w:vAlign w:val="center"/>
          </w:tcPr>
          <w:p w14:paraId="58F71AEC" w14:textId="77777777" w:rsidR="00372AF4" w:rsidRDefault="00372AF4">
            <w:pPr>
              <w:autoSpaceDE w:val="0"/>
              <w:autoSpaceDN w:val="0"/>
              <w:adjustRightInd w:val="0"/>
              <w:rPr>
                <w:rFonts w:ascii="仿宋" w:eastAsia="仿宋" w:hAnsi="仿宋"/>
                <w:sz w:val="28"/>
                <w:szCs w:val="28"/>
              </w:rPr>
            </w:pPr>
          </w:p>
        </w:tc>
        <w:tc>
          <w:tcPr>
            <w:tcW w:w="1843" w:type="dxa"/>
            <w:vAlign w:val="center"/>
          </w:tcPr>
          <w:p w14:paraId="1AD0BC02" w14:textId="77777777" w:rsidR="00372AF4" w:rsidRDefault="00372AF4">
            <w:pPr>
              <w:autoSpaceDE w:val="0"/>
              <w:autoSpaceDN w:val="0"/>
              <w:adjustRightInd w:val="0"/>
              <w:rPr>
                <w:rFonts w:ascii="仿宋" w:eastAsia="仿宋" w:hAnsi="仿宋"/>
                <w:sz w:val="28"/>
                <w:szCs w:val="28"/>
              </w:rPr>
            </w:pPr>
          </w:p>
        </w:tc>
        <w:tc>
          <w:tcPr>
            <w:tcW w:w="1560" w:type="dxa"/>
            <w:vAlign w:val="center"/>
          </w:tcPr>
          <w:p w14:paraId="54C95E42" w14:textId="77777777" w:rsidR="00372AF4" w:rsidRDefault="00372AF4">
            <w:pPr>
              <w:autoSpaceDE w:val="0"/>
              <w:autoSpaceDN w:val="0"/>
              <w:adjustRightInd w:val="0"/>
              <w:rPr>
                <w:rFonts w:ascii="仿宋" w:eastAsia="仿宋" w:hAnsi="仿宋"/>
                <w:sz w:val="28"/>
                <w:szCs w:val="28"/>
              </w:rPr>
            </w:pPr>
          </w:p>
        </w:tc>
        <w:tc>
          <w:tcPr>
            <w:tcW w:w="954" w:type="dxa"/>
            <w:vAlign w:val="center"/>
          </w:tcPr>
          <w:p w14:paraId="4C31F965"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3439755A" w14:textId="77777777" w:rsidR="00372AF4" w:rsidRDefault="00372AF4">
            <w:pPr>
              <w:autoSpaceDE w:val="0"/>
              <w:autoSpaceDN w:val="0"/>
              <w:adjustRightInd w:val="0"/>
              <w:rPr>
                <w:rFonts w:ascii="仿宋" w:eastAsia="仿宋" w:hAnsi="仿宋"/>
                <w:sz w:val="28"/>
                <w:szCs w:val="28"/>
              </w:rPr>
            </w:pPr>
          </w:p>
        </w:tc>
        <w:tc>
          <w:tcPr>
            <w:tcW w:w="536" w:type="dxa"/>
            <w:vAlign w:val="center"/>
          </w:tcPr>
          <w:p w14:paraId="1B57D97C" w14:textId="77777777" w:rsidR="00372AF4" w:rsidRDefault="00372AF4">
            <w:pPr>
              <w:autoSpaceDE w:val="0"/>
              <w:autoSpaceDN w:val="0"/>
              <w:adjustRightInd w:val="0"/>
              <w:rPr>
                <w:rFonts w:ascii="仿宋" w:eastAsia="仿宋" w:hAnsi="仿宋"/>
                <w:sz w:val="28"/>
                <w:szCs w:val="28"/>
              </w:rPr>
            </w:pPr>
          </w:p>
        </w:tc>
        <w:tc>
          <w:tcPr>
            <w:tcW w:w="1307" w:type="dxa"/>
            <w:vAlign w:val="center"/>
          </w:tcPr>
          <w:p w14:paraId="143F3115" w14:textId="77777777" w:rsidR="00372AF4" w:rsidRDefault="00372AF4">
            <w:pPr>
              <w:autoSpaceDE w:val="0"/>
              <w:autoSpaceDN w:val="0"/>
              <w:adjustRightInd w:val="0"/>
              <w:rPr>
                <w:rFonts w:ascii="仿宋" w:eastAsia="仿宋" w:hAnsi="仿宋"/>
                <w:sz w:val="28"/>
                <w:szCs w:val="28"/>
              </w:rPr>
            </w:pPr>
          </w:p>
        </w:tc>
        <w:tc>
          <w:tcPr>
            <w:tcW w:w="850" w:type="dxa"/>
            <w:vAlign w:val="center"/>
          </w:tcPr>
          <w:p w14:paraId="574AAD99" w14:textId="77777777" w:rsidR="00372AF4" w:rsidRDefault="00372AF4">
            <w:pPr>
              <w:autoSpaceDE w:val="0"/>
              <w:autoSpaceDN w:val="0"/>
              <w:adjustRightInd w:val="0"/>
              <w:rPr>
                <w:rFonts w:ascii="仿宋" w:eastAsia="仿宋" w:hAnsi="仿宋"/>
                <w:sz w:val="28"/>
                <w:szCs w:val="28"/>
              </w:rPr>
            </w:pPr>
          </w:p>
        </w:tc>
        <w:tc>
          <w:tcPr>
            <w:tcW w:w="851" w:type="dxa"/>
            <w:vAlign w:val="center"/>
          </w:tcPr>
          <w:p w14:paraId="66F29E8C" w14:textId="77777777" w:rsidR="00372AF4" w:rsidRDefault="00372AF4">
            <w:pPr>
              <w:autoSpaceDE w:val="0"/>
              <w:autoSpaceDN w:val="0"/>
              <w:adjustRightInd w:val="0"/>
              <w:rPr>
                <w:rFonts w:ascii="仿宋" w:eastAsia="仿宋" w:hAnsi="仿宋"/>
                <w:sz w:val="28"/>
                <w:szCs w:val="28"/>
              </w:rPr>
            </w:pPr>
          </w:p>
        </w:tc>
      </w:tr>
      <w:tr w:rsidR="00372AF4" w14:paraId="08BFB2A6" w14:textId="77777777">
        <w:trPr>
          <w:trHeight w:val="635"/>
          <w:jc w:val="center"/>
        </w:trPr>
        <w:tc>
          <w:tcPr>
            <w:tcW w:w="8483" w:type="dxa"/>
            <w:gridSpan w:val="8"/>
            <w:vAlign w:val="center"/>
          </w:tcPr>
          <w:p w14:paraId="5277E667" w14:textId="77777777" w:rsidR="00372AF4"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CCEE8A4" w14:textId="77777777" w:rsidR="00372AF4" w:rsidRDefault="00372AF4">
            <w:pPr>
              <w:autoSpaceDE w:val="0"/>
              <w:autoSpaceDN w:val="0"/>
              <w:adjustRightInd w:val="0"/>
              <w:jc w:val="right"/>
              <w:rPr>
                <w:rFonts w:ascii="仿宋" w:eastAsia="仿宋" w:hAnsi="仿宋"/>
                <w:sz w:val="28"/>
                <w:szCs w:val="28"/>
              </w:rPr>
            </w:pPr>
          </w:p>
        </w:tc>
      </w:tr>
    </w:tbl>
    <w:p w14:paraId="3D354054" w14:textId="77777777" w:rsidR="00372AF4" w:rsidRDefault="00000000">
      <w:pPr>
        <w:spacing w:line="400" w:lineRule="exact"/>
        <w:rPr>
          <w:rFonts w:ascii="仿宋" w:eastAsia="仿宋" w:hAnsi="仿宋"/>
          <w:sz w:val="28"/>
          <w:szCs w:val="28"/>
        </w:rPr>
      </w:pPr>
      <w:r>
        <w:rPr>
          <w:rFonts w:ascii="仿宋" w:eastAsia="仿宋" w:hAnsi="仿宋" w:hint="eastAsia"/>
          <w:sz w:val="28"/>
          <w:szCs w:val="28"/>
        </w:rPr>
        <w:t>注：</w:t>
      </w:r>
    </w:p>
    <w:p w14:paraId="3EF1AEEE" w14:textId="77777777" w:rsidR="00372AF4" w:rsidRDefault="00000000">
      <w:pPr>
        <w:pStyle w:val="af7"/>
        <w:numPr>
          <w:ilvl w:val="1"/>
          <w:numId w:val="57"/>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8D0C730" w14:textId="77777777" w:rsidR="00372AF4" w:rsidRDefault="00000000">
      <w:pPr>
        <w:pStyle w:val="af7"/>
        <w:numPr>
          <w:ilvl w:val="1"/>
          <w:numId w:val="57"/>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5C765766" w14:textId="77777777" w:rsidR="00372AF4" w:rsidRDefault="00000000">
      <w:pPr>
        <w:pStyle w:val="af7"/>
        <w:numPr>
          <w:ilvl w:val="1"/>
          <w:numId w:val="5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4303D186" w14:textId="77777777" w:rsidR="00372AF4" w:rsidRDefault="00000000">
      <w:pPr>
        <w:pStyle w:val="af7"/>
        <w:numPr>
          <w:ilvl w:val="1"/>
          <w:numId w:val="5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0489E9FC" w14:textId="77777777" w:rsidR="00372AF4" w:rsidRDefault="00372AF4">
      <w:pPr>
        <w:spacing w:line="0" w:lineRule="atLeast"/>
        <w:rPr>
          <w:rFonts w:ascii="仿宋" w:eastAsia="仿宋" w:hAnsi="仿宋"/>
          <w:sz w:val="28"/>
          <w:szCs w:val="28"/>
        </w:rPr>
      </w:pPr>
    </w:p>
    <w:p w14:paraId="39E21607"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173EE33"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785E455" w14:textId="77777777" w:rsidR="00372AF4" w:rsidRDefault="00000000">
      <w:pPr>
        <w:widowControl/>
        <w:jc w:val="left"/>
        <w:rPr>
          <w:rFonts w:ascii="仿宋" w:eastAsia="仿宋" w:hAnsi="仿宋"/>
          <w:sz w:val="28"/>
          <w:szCs w:val="28"/>
        </w:rPr>
      </w:pPr>
      <w:bookmarkStart w:id="85" w:name="_Toc82359026"/>
      <w:bookmarkStart w:id="86" w:name="_Toc82095917"/>
      <w:r>
        <w:rPr>
          <w:rFonts w:ascii="仿宋" w:eastAsia="仿宋" w:hAnsi="仿宋" w:hint="eastAsia"/>
          <w:sz w:val="28"/>
          <w:szCs w:val="28"/>
        </w:rPr>
        <w:t>日期：_________年____月____日</w:t>
      </w:r>
      <w:r>
        <w:rPr>
          <w:rFonts w:ascii="仿宋" w:eastAsia="仿宋" w:hAnsi="仿宋"/>
          <w:sz w:val="28"/>
          <w:szCs w:val="28"/>
        </w:rPr>
        <w:br w:type="page"/>
      </w:r>
    </w:p>
    <w:p w14:paraId="7695677E" w14:textId="0FD29BBC" w:rsidR="00372AF4" w:rsidRDefault="00000000">
      <w:pPr>
        <w:spacing w:line="0" w:lineRule="atLeast"/>
        <w:outlineLvl w:val="1"/>
        <w:rPr>
          <w:rFonts w:ascii="宋体" w:hAnsi="宋体"/>
          <w:szCs w:val="21"/>
        </w:rPr>
      </w:pPr>
      <w:bookmarkStart w:id="87" w:name="_Toc171085573"/>
      <w:bookmarkEnd w:id="85"/>
      <w:bookmarkEnd w:id="86"/>
      <w:r>
        <w:rPr>
          <w:rFonts w:ascii="宋体" w:hAnsi="宋体" w:hint="eastAsia"/>
          <w:szCs w:val="21"/>
        </w:rPr>
        <w:lastRenderedPageBreak/>
        <w:t>附件</w:t>
      </w:r>
      <w:r w:rsidR="00971FDA">
        <w:rPr>
          <w:rFonts w:ascii="宋体" w:hAnsi="宋体" w:hint="eastAsia"/>
          <w:szCs w:val="21"/>
        </w:rPr>
        <w:t>7</w:t>
      </w:r>
      <w:r>
        <w:rPr>
          <w:rFonts w:ascii="宋体" w:hAnsi="宋体" w:hint="eastAsia"/>
          <w:szCs w:val="21"/>
        </w:rPr>
        <w:t>：报价一览表（服务）</w:t>
      </w:r>
      <w:r>
        <w:rPr>
          <w:rFonts w:ascii="宋体" w:hAnsi="宋体" w:hint="eastAsia"/>
          <w:color w:val="FF0000"/>
          <w:szCs w:val="21"/>
        </w:rPr>
        <w:t>（本项目不适用）</w:t>
      </w:r>
      <w:bookmarkEnd w:id="87"/>
    </w:p>
    <w:p w14:paraId="5CB04C13" w14:textId="77777777" w:rsidR="00372AF4"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7263661E" w14:textId="77777777" w:rsidR="00372AF4"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A517858" w14:textId="77777777" w:rsidR="00372AF4"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372AF4" w14:paraId="6442508D"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282B417" w14:textId="77777777" w:rsidR="00372AF4"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B43B450" w14:textId="77777777" w:rsidR="00372AF4"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6F6958B8" w14:textId="77777777" w:rsidR="00372AF4"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77D8E32" w14:textId="77777777" w:rsidR="00372AF4"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66C4D7AC" w14:textId="77777777" w:rsidR="00372AF4"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892D493" w14:textId="77777777" w:rsidR="00372AF4"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3F1E53E" w14:textId="77777777" w:rsidR="00372AF4"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11F44D33" w14:textId="77777777" w:rsidR="00372AF4"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372AF4" w14:paraId="0E83195B"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5F1925CF" w14:textId="77777777" w:rsidR="00372AF4" w:rsidRDefault="00372A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2CC6850" w14:textId="77777777" w:rsidR="00372AF4" w:rsidRDefault="00372A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6CAB767" w14:textId="77777777" w:rsidR="00372AF4" w:rsidRDefault="00372A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9EACB4D" w14:textId="77777777" w:rsidR="00372AF4" w:rsidRDefault="00372A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F861D7D" w14:textId="77777777" w:rsidR="00372AF4" w:rsidRDefault="00372A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726406A" w14:textId="77777777" w:rsidR="00372AF4" w:rsidRDefault="00372A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1821405" w14:textId="77777777" w:rsidR="00372AF4" w:rsidRDefault="00372A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6470B24" w14:textId="77777777" w:rsidR="00372AF4" w:rsidRDefault="00372AF4">
            <w:pPr>
              <w:jc w:val="right"/>
              <w:rPr>
                <w:rFonts w:ascii="仿宋" w:eastAsia="仿宋" w:hAnsi="仿宋"/>
                <w:sz w:val="30"/>
                <w:szCs w:val="30"/>
              </w:rPr>
            </w:pPr>
          </w:p>
        </w:tc>
      </w:tr>
      <w:tr w:rsidR="00372AF4" w14:paraId="3098BA50"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6707127" w14:textId="77777777" w:rsidR="00372AF4" w:rsidRDefault="00372A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2B1CEBE" w14:textId="77777777" w:rsidR="00372AF4" w:rsidRDefault="00372A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A55263D" w14:textId="77777777" w:rsidR="00372AF4" w:rsidRDefault="00372A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FA8DC7B" w14:textId="77777777" w:rsidR="00372AF4" w:rsidRDefault="00372A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C1F5138" w14:textId="77777777" w:rsidR="00372AF4" w:rsidRDefault="00372A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87BB8D3" w14:textId="77777777" w:rsidR="00372AF4" w:rsidRDefault="00372A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D6E2449" w14:textId="77777777" w:rsidR="00372AF4" w:rsidRDefault="00372A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572CFBF" w14:textId="77777777" w:rsidR="00372AF4" w:rsidRDefault="00372AF4">
            <w:pPr>
              <w:jc w:val="right"/>
              <w:rPr>
                <w:rFonts w:ascii="仿宋" w:eastAsia="仿宋" w:hAnsi="仿宋"/>
                <w:sz w:val="30"/>
                <w:szCs w:val="30"/>
              </w:rPr>
            </w:pPr>
          </w:p>
        </w:tc>
      </w:tr>
      <w:tr w:rsidR="00372AF4" w14:paraId="5B69C687"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E30666D" w14:textId="77777777" w:rsidR="00372AF4" w:rsidRDefault="00372A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1D65BDB" w14:textId="77777777" w:rsidR="00372AF4" w:rsidRDefault="00372A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78ECEEE" w14:textId="77777777" w:rsidR="00372AF4" w:rsidRDefault="00372A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CA5494B" w14:textId="77777777" w:rsidR="00372AF4" w:rsidRDefault="00372A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BF98B00" w14:textId="77777777" w:rsidR="00372AF4" w:rsidRDefault="00372A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F566727" w14:textId="77777777" w:rsidR="00372AF4" w:rsidRDefault="00372A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0C00915" w14:textId="77777777" w:rsidR="00372AF4" w:rsidRDefault="00372A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22909CC" w14:textId="77777777" w:rsidR="00372AF4" w:rsidRDefault="00372AF4">
            <w:pPr>
              <w:jc w:val="right"/>
              <w:rPr>
                <w:rFonts w:ascii="仿宋" w:eastAsia="仿宋" w:hAnsi="仿宋"/>
                <w:sz w:val="30"/>
                <w:szCs w:val="30"/>
              </w:rPr>
            </w:pPr>
          </w:p>
        </w:tc>
      </w:tr>
      <w:tr w:rsidR="00372AF4" w14:paraId="1AF3101D"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3F2122C" w14:textId="77777777" w:rsidR="00372AF4" w:rsidRDefault="00372A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8AFCF63" w14:textId="77777777" w:rsidR="00372AF4" w:rsidRDefault="00372A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BB40C05" w14:textId="77777777" w:rsidR="00372AF4" w:rsidRDefault="00372A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53DC375" w14:textId="77777777" w:rsidR="00372AF4" w:rsidRDefault="00372A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D801659" w14:textId="77777777" w:rsidR="00372AF4" w:rsidRDefault="00372A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5E65309" w14:textId="77777777" w:rsidR="00372AF4" w:rsidRDefault="00372A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00C601A" w14:textId="77777777" w:rsidR="00372AF4" w:rsidRDefault="00372A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5CFAB7F" w14:textId="77777777" w:rsidR="00372AF4" w:rsidRDefault="00372AF4">
            <w:pPr>
              <w:jc w:val="right"/>
              <w:rPr>
                <w:rFonts w:ascii="仿宋" w:eastAsia="仿宋" w:hAnsi="仿宋"/>
                <w:sz w:val="30"/>
                <w:szCs w:val="30"/>
              </w:rPr>
            </w:pPr>
          </w:p>
        </w:tc>
      </w:tr>
      <w:tr w:rsidR="00372AF4" w14:paraId="561C56EF"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9BDEE5D" w14:textId="77777777" w:rsidR="00372AF4" w:rsidRDefault="00372A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66E7115" w14:textId="77777777" w:rsidR="00372AF4" w:rsidRDefault="00372A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5F4D984" w14:textId="77777777" w:rsidR="00372AF4" w:rsidRDefault="00372A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D498135" w14:textId="77777777" w:rsidR="00372AF4" w:rsidRDefault="00372A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7EEA970" w14:textId="77777777" w:rsidR="00372AF4" w:rsidRDefault="00372A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9E73011" w14:textId="77777777" w:rsidR="00372AF4" w:rsidRDefault="00372A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52BB1C0" w14:textId="77777777" w:rsidR="00372AF4" w:rsidRDefault="00372A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84EE7B9" w14:textId="77777777" w:rsidR="00372AF4" w:rsidRDefault="00372AF4">
            <w:pPr>
              <w:jc w:val="right"/>
              <w:rPr>
                <w:rFonts w:ascii="仿宋" w:eastAsia="仿宋" w:hAnsi="仿宋"/>
                <w:sz w:val="30"/>
                <w:szCs w:val="30"/>
              </w:rPr>
            </w:pPr>
          </w:p>
        </w:tc>
      </w:tr>
      <w:tr w:rsidR="00372AF4" w14:paraId="47D6E3E1"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183FE78B" w14:textId="77777777" w:rsidR="00372AF4"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66A2755E" w14:textId="77777777" w:rsidR="00372AF4" w:rsidRDefault="00372AF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17D87FF" w14:textId="77777777" w:rsidR="00372AF4" w:rsidRDefault="00372AF4">
            <w:pPr>
              <w:jc w:val="center"/>
              <w:rPr>
                <w:rFonts w:ascii="仿宋" w:eastAsia="仿宋" w:hAnsi="仿宋"/>
                <w:sz w:val="30"/>
                <w:szCs w:val="30"/>
              </w:rPr>
            </w:pPr>
          </w:p>
        </w:tc>
      </w:tr>
    </w:tbl>
    <w:p w14:paraId="19F108F5" w14:textId="77777777" w:rsidR="00372AF4"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4EF15241" w14:textId="77777777" w:rsidR="00372AF4" w:rsidRDefault="00000000">
      <w:pPr>
        <w:pStyle w:val="af7"/>
        <w:numPr>
          <w:ilvl w:val="1"/>
          <w:numId w:val="5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1AED6ABF" w14:textId="77777777" w:rsidR="00372AF4" w:rsidRDefault="00000000">
      <w:pPr>
        <w:pStyle w:val="af7"/>
        <w:numPr>
          <w:ilvl w:val="1"/>
          <w:numId w:val="58"/>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2124E0C7" w14:textId="77777777" w:rsidR="00372AF4" w:rsidRDefault="00000000">
      <w:pPr>
        <w:pStyle w:val="af7"/>
        <w:numPr>
          <w:ilvl w:val="1"/>
          <w:numId w:val="58"/>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1ECFFF66" w14:textId="77777777" w:rsidR="00372AF4"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2C859C03" w14:textId="77777777" w:rsidR="00372AF4" w:rsidRDefault="00372AF4">
      <w:pPr>
        <w:spacing w:line="360" w:lineRule="auto"/>
        <w:rPr>
          <w:rFonts w:ascii="仿宋" w:eastAsia="仿宋" w:hAnsi="仿宋"/>
          <w:sz w:val="30"/>
          <w:szCs w:val="30"/>
        </w:rPr>
      </w:pPr>
    </w:p>
    <w:p w14:paraId="1CBEDC29"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6110C5CB"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B80DFBA" w14:textId="77777777" w:rsidR="00372AF4"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7A13BA62" w14:textId="17D134A4" w:rsidR="00372AF4" w:rsidRDefault="00000000">
      <w:pPr>
        <w:spacing w:line="0" w:lineRule="atLeast"/>
        <w:outlineLvl w:val="1"/>
        <w:rPr>
          <w:rFonts w:ascii="宋体" w:hAnsi="宋体"/>
          <w:szCs w:val="21"/>
        </w:rPr>
      </w:pPr>
      <w:bookmarkStart w:id="88" w:name="_Toc171085574"/>
      <w:r>
        <w:rPr>
          <w:rFonts w:ascii="宋体" w:hAnsi="宋体" w:hint="eastAsia"/>
          <w:szCs w:val="21"/>
        </w:rPr>
        <w:lastRenderedPageBreak/>
        <w:t>附件</w:t>
      </w:r>
      <w:r w:rsidR="00971FDA">
        <w:rPr>
          <w:rFonts w:ascii="宋体" w:hAnsi="宋体" w:hint="eastAsia"/>
          <w:szCs w:val="21"/>
        </w:rPr>
        <w:t>8</w:t>
      </w:r>
      <w:r>
        <w:rPr>
          <w:rFonts w:ascii="宋体" w:hAnsi="宋体" w:hint="eastAsia"/>
          <w:szCs w:val="21"/>
        </w:rPr>
        <w:t>：报价一览表（工程）</w:t>
      </w:r>
      <w:bookmarkEnd w:id="88"/>
    </w:p>
    <w:p w14:paraId="61E23D4E" w14:textId="77777777" w:rsidR="00372AF4" w:rsidRDefault="00372AF4">
      <w:pPr>
        <w:jc w:val="center"/>
        <w:rPr>
          <w:rFonts w:ascii="仿宋_GB2312" w:eastAsia="仿宋_GB2312" w:hAnsi="宋体"/>
          <w:b/>
          <w:sz w:val="30"/>
          <w:szCs w:val="30"/>
        </w:rPr>
      </w:pPr>
    </w:p>
    <w:p w14:paraId="3F56D558" w14:textId="77777777" w:rsidR="00372AF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01435C0D" w14:textId="77777777" w:rsidR="00372AF4"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102F125A" w14:textId="77777777" w:rsidR="00372AF4"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372AF4" w14:paraId="13966876" w14:textId="77777777">
        <w:trPr>
          <w:cantSplit/>
          <w:trHeight w:hRule="exact" w:val="916"/>
          <w:jc w:val="center"/>
        </w:trPr>
        <w:tc>
          <w:tcPr>
            <w:tcW w:w="568" w:type="dxa"/>
            <w:vAlign w:val="center"/>
          </w:tcPr>
          <w:p w14:paraId="78DFBFF0" w14:textId="77777777" w:rsidR="00372AF4"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3AD35D33" w14:textId="77777777" w:rsidR="00372AF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59AB4B43" w14:textId="77777777" w:rsidR="00372AF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1B732C19" w14:textId="77777777" w:rsidR="00372AF4"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2C6F7DFF" w14:textId="77777777" w:rsidR="00372AF4"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4C415AFB" w14:textId="77777777" w:rsidR="00372AF4"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024C23A2" w14:textId="77777777" w:rsidR="00372AF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3DFFA62A" w14:textId="77777777" w:rsidR="00372AF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372AF4" w14:paraId="04A0CB4B" w14:textId="77777777">
        <w:trPr>
          <w:cantSplit/>
          <w:trHeight w:hRule="exact" w:val="545"/>
          <w:jc w:val="center"/>
        </w:trPr>
        <w:tc>
          <w:tcPr>
            <w:tcW w:w="568" w:type="dxa"/>
            <w:vAlign w:val="center"/>
          </w:tcPr>
          <w:p w14:paraId="0C324120" w14:textId="77777777" w:rsidR="00372AF4" w:rsidRDefault="00372AF4">
            <w:pPr>
              <w:spacing w:line="400" w:lineRule="exact"/>
              <w:rPr>
                <w:rFonts w:ascii="仿宋" w:eastAsia="仿宋" w:hAnsi="仿宋"/>
                <w:bCs/>
                <w:sz w:val="28"/>
                <w:szCs w:val="28"/>
              </w:rPr>
            </w:pPr>
          </w:p>
        </w:tc>
        <w:tc>
          <w:tcPr>
            <w:tcW w:w="1525" w:type="dxa"/>
            <w:vAlign w:val="center"/>
          </w:tcPr>
          <w:p w14:paraId="7EF91C52" w14:textId="77777777" w:rsidR="00372AF4" w:rsidRDefault="00372AF4">
            <w:pPr>
              <w:spacing w:line="400" w:lineRule="exact"/>
              <w:rPr>
                <w:rFonts w:ascii="仿宋" w:eastAsia="仿宋" w:hAnsi="仿宋"/>
                <w:bCs/>
                <w:sz w:val="28"/>
                <w:szCs w:val="28"/>
              </w:rPr>
            </w:pPr>
          </w:p>
        </w:tc>
        <w:tc>
          <w:tcPr>
            <w:tcW w:w="992" w:type="dxa"/>
          </w:tcPr>
          <w:p w14:paraId="35C082BB" w14:textId="77777777" w:rsidR="00372AF4" w:rsidRDefault="00372AF4">
            <w:pPr>
              <w:spacing w:line="400" w:lineRule="exact"/>
              <w:rPr>
                <w:rFonts w:ascii="仿宋" w:eastAsia="仿宋" w:hAnsi="仿宋"/>
                <w:bCs/>
                <w:sz w:val="28"/>
                <w:szCs w:val="28"/>
              </w:rPr>
            </w:pPr>
          </w:p>
        </w:tc>
        <w:tc>
          <w:tcPr>
            <w:tcW w:w="992" w:type="dxa"/>
            <w:vAlign w:val="center"/>
          </w:tcPr>
          <w:p w14:paraId="35640D09" w14:textId="77777777" w:rsidR="00372AF4" w:rsidRDefault="00372AF4">
            <w:pPr>
              <w:spacing w:line="400" w:lineRule="exact"/>
              <w:rPr>
                <w:rFonts w:ascii="仿宋" w:eastAsia="仿宋" w:hAnsi="仿宋"/>
                <w:bCs/>
                <w:sz w:val="28"/>
                <w:szCs w:val="28"/>
              </w:rPr>
            </w:pPr>
          </w:p>
        </w:tc>
        <w:tc>
          <w:tcPr>
            <w:tcW w:w="1276" w:type="dxa"/>
            <w:vAlign w:val="center"/>
          </w:tcPr>
          <w:p w14:paraId="5A54E896" w14:textId="77777777" w:rsidR="00372AF4" w:rsidRDefault="00372AF4">
            <w:pPr>
              <w:spacing w:line="400" w:lineRule="exact"/>
              <w:rPr>
                <w:rFonts w:ascii="仿宋" w:eastAsia="仿宋" w:hAnsi="仿宋"/>
                <w:bCs/>
                <w:sz w:val="28"/>
                <w:szCs w:val="28"/>
              </w:rPr>
            </w:pPr>
          </w:p>
        </w:tc>
        <w:tc>
          <w:tcPr>
            <w:tcW w:w="917" w:type="dxa"/>
            <w:vAlign w:val="center"/>
          </w:tcPr>
          <w:p w14:paraId="066BA5ED" w14:textId="77777777" w:rsidR="00372AF4" w:rsidRDefault="00372AF4">
            <w:pPr>
              <w:spacing w:line="400" w:lineRule="exact"/>
              <w:rPr>
                <w:rFonts w:ascii="仿宋" w:eastAsia="仿宋" w:hAnsi="仿宋"/>
                <w:bCs/>
                <w:sz w:val="28"/>
                <w:szCs w:val="28"/>
              </w:rPr>
            </w:pPr>
          </w:p>
        </w:tc>
        <w:tc>
          <w:tcPr>
            <w:tcW w:w="955" w:type="dxa"/>
            <w:vAlign w:val="center"/>
          </w:tcPr>
          <w:p w14:paraId="6AC929FF" w14:textId="77777777" w:rsidR="00372AF4" w:rsidRDefault="00372AF4">
            <w:pPr>
              <w:spacing w:line="400" w:lineRule="exact"/>
              <w:rPr>
                <w:rFonts w:ascii="仿宋" w:eastAsia="仿宋" w:hAnsi="仿宋"/>
                <w:bCs/>
                <w:sz w:val="28"/>
                <w:szCs w:val="28"/>
              </w:rPr>
            </w:pPr>
          </w:p>
        </w:tc>
        <w:tc>
          <w:tcPr>
            <w:tcW w:w="992" w:type="dxa"/>
            <w:vAlign w:val="center"/>
          </w:tcPr>
          <w:p w14:paraId="425CFE9E" w14:textId="77777777" w:rsidR="00372AF4" w:rsidRDefault="00372AF4">
            <w:pPr>
              <w:spacing w:line="400" w:lineRule="exact"/>
              <w:rPr>
                <w:rFonts w:ascii="仿宋" w:eastAsia="仿宋" w:hAnsi="仿宋"/>
                <w:bCs/>
                <w:sz w:val="28"/>
                <w:szCs w:val="28"/>
              </w:rPr>
            </w:pPr>
          </w:p>
        </w:tc>
      </w:tr>
      <w:tr w:rsidR="00372AF4" w14:paraId="1A8B161B" w14:textId="77777777">
        <w:trPr>
          <w:cantSplit/>
          <w:trHeight w:hRule="exact" w:val="545"/>
          <w:jc w:val="center"/>
        </w:trPr>
        <w:tc>
          <w:tcPr>
            <w:tcW w:w="568" w:type="dxa"/>
            <w:vAlign w:val="center"/>
          </w:tcPr>
          <w:p w14:paraId="27A3B232" w14:textId="77777777" w:rsidR="00372AF4" w:rsidRDefault="00372AF4">
            <w:pPr>
              <w:spacing w:line="400" w:lineRule="exact"/>
              <w:rPr>
                <w:rFonts w:ascii="仿宋" w:eastAsia="仿宋" w:hAnsi="仿宋"/>
                <w:bCs/>
                <w:sz w:val="28"/>
                <w:szCs w:val="28"/>
              </w:rPr>
            </w:pPr>
          </w:p>
        </w:tc>
        <w:tc>
          <w:tcPr>
            <w:tcW w:w="1525" w:type="dxa"/>
            <w:vAlign w:val="center"/>
          </w:tcPr>
          <w:p w14:paraId="4DF7F99C" w14:textId="77777777" w:rsidR="00372AF4" w:rsidRDefault="00372AF4">
            <w:pPr>
              <w:spacing w:line="400" w:lineRule="exact"/>
              <w:rPr>
                <w:rFonts w:ascii="仿宋" w:eastAsia="仿宋" w:hAnsi="仿宋"/>
                <w:bCs/>
                <w:sz w:val="28"/>
                <w:szCs w:val="28"/>
              </w:rPr>
            </w:pPr>
          </w:p>
        </w:tc>
        <w:tc>
          <w:tcPr>
            <w:tcW w:w="992" w:type="dxa"/>
          </w:tcPr>
          <w:p w14:paraId="3D2FC085" w14:textId="77777777" w:rsidR="00372AF4" w:rsidRDefault="00372AF4">
            <w:pPr>
              <w:spacing w:line="400" w:lineRule="exact"/>
              <w:rPr>
                <w:rFonts w:ascii="仿宋" w:eastAsia="仿宋" w:hAnsi="仿宋"/>
                <w:bCs/>
                <w:sz w:val="28"/>
                <w:szCs w:val="28"/>
              </w:rPr>
            </w:pPr>
          </w:p>
        </w:tc>
        <w:tc>
          <w:tcPr>
            <w:tcW w:w="992" w:type="dxa"/>
            <w:vAlign w:val="center"/>
          </w:tcPr>
          <w:p w14:paraId="6BF988E7" w14:textId="77777777" w:rsidR="00372AF4" w:rsidRDefault="00372AF4">
            <w:pPr>
              <w:spacing w:line="400" w:lineRule="exact"/>
              <w:rPr>
                <w:rFonts w:ascii="仿宋" w:eastAsia="仿宋" w:hAnsi="仿宋"/>
                <w:bCs/>
                <w:sz w:val="28"/>
                <w:szCs w:val="28"/>
              </w:rPr>
            </w:pPr>
          </w:p>
        </w:tc>
        <w:tc>
          <w:tcPr>
            <w:tcW w:w="1276" w:type="dxa"/>
            <w:vAlign w:val="center"/>
          </w:tcPr>
          <w:p w14:paraId="5F05F6E9" w14:textId="77777777" w:rsidR="00372AF4" w:rsidRDefault="00372AF4">
            <w:pPr>
              <w:spacing w:line="400" w:lineRule="exact"/>
              <w:rPr>
                <w:rFonts w:ascii="仿宋" w:eastAsia="仿宋" w:hAnsi="仿宋"/>
                <w:bCs/>
                <w:sz w:val="28"/>
                <w:szCs w:val="28"/>
              </w:rPr>
            </w:pPr>
          </w:p>
        </w:tc>
        <w:tc>
          <w:tcPr>
            <w:tcW w:w="917" w:type="dxa"/>
            <w:vAlign w:val="center"/>
          </w:tcPr>
          <w:p w14:paraId="02DE1F31" w14:textId="77777777" w:rsidR="00372AF4" w:rsidRDefault="00372AF4">
            <w:pPr>
              <w:spacing w:line="400" w:lineRule="exact"/>
              <w:rPr>
                <w:rFonts w:ascii="仿宋" w:eastAsia="仿宋" w:hAnsi="仿宋"/>
                <w:bCs/>
                <w:sz w:val="28"/>
                <w:szCs w:val="28"/>
              </w:rPr>
            </w:pPr>
          </w:p>
        </w:tc>
        <w:tc>
          <w:tcPr>
            <w:tcW w:w="955" w:type="dxa"/>
            <w:vAlign w:val="center"/>
          </w:tcPr>
          <w:p w14:paraId="1E5F4669" w14:textId="77777777" w:rsidR="00372AF4" w:rsidRDefault="00372AF4">
            <w:pPr>
              <w:spacing w:line="400" w:lineRule="exact"/>
              <w:rPr>
                <w:rFonts w:ascii="仿宋" w:eastAsia="仿宋" w:hAnsi="仿宋"/>
                <w:bCs/>
                <w:sz w:val="28"/>
                <w:szCs w:val="28"/>
              </w:rPr>
            </w:pPr>
          </w:p>
        </w:tc>
        <w:tc>
          <w:tcPr>
            <w:tcW w:w="992" w:type="dxa"/>
            <w:vAlign w:val="center"/>
          </w:tcPr>
          <w:p w14:paraId="481CF90C" w14:textId="77777777" w:rsidR="00372AF4" w:rsidRDefault="00372AF4">
            <w:pPr>
              <w:spacing w:line="400" w:lineRule="exact"/>
              <w:rPr>
                <w:rFonts w:ascii="仿宋" w:eastAsia="仿宋" w:hAnsi="仿宋"/>
                <w:bCs/>
                <w:sz w:val="28"/>
                <w:szCs w:val="28"/>
              </w:rPr>
            </w:pPr>
          </w:p>
        </w:tc>
      </w:tr>
      <w:tr w:rsidR="00372AF4" w14:paraId="28E06B9F" w14:textId="77777777">
        <w:trPr>
          <w:cantSplit/>
          <w:trHeight w:hRule="exact" w:val="545"/>
          <w:jc w:val="center"/>
        </w:trPr>
        <w:tc>
          <w:tcPr>
            <w:tcW w:w="568" w:type="dxa"/>
            <w:vAlign w:val="center"/>
          </w:tcPr>
          <w:p w14:paraId="64DBCDFE" w14:textId="77777777" w:rsidR="00372AF4" w:rsidRDefault="00372AF4">
            <w:pPr>
              <w:spacing w:line="400" w:lineRule="exact"/>
              <w:rPr>
                <w:rFonts w:ascii="仿宋" w:eastAsia="仿宋" w:hAnsi="仿宋"/>
                <w:bCs/>
                <w:sz w:val="28"/>
                <w:szCs w:val="28"/>
              </w:rPr>
            </w:pPr>
          </w:p>
        </w:tc>
        <w:tc>
          <w:tcPr>
            <w:tcW w:w="1525" w:type="dxa"/>
            <w:vAlign w:val="center"/>
          </w:tcPr>
          <w:p w14:paraId="5F7A6E5A" w14:textId="77777777" w:rsidR="00372AF4" w:rsidRDefault="00372AF4">
            <w:pPr>
              <w:spacing w:line="400" w:lineRule="exact"/>
              <w:rPr>
                <w:rFonts w:ascii="仿宋" w:eastAsia="仿宋" w:hAnsi="仿宋"/>
                <w:bCs/>
                <w:sz w:val="28"/>
                <w:szCs w:val="28"/>
              </w:rPr>
            </w:pPr>
          </w:p>
        </w:tc>
        <w:tc>
          <w:tcPr>
            <w:tcW w:w="992" w:type="dxa"/>
          </w:tcPr>
          <w:p w14:paraId="76E84DCE" w14:textId="77777777" w:rsidR="00372AF4" w:rsidRDefault="00372AF4">
            <w:pPr>
              <w:spacing w:line="400" w:lineRule="exact"/>
              <w:rPr>
                <w:rFonts w:ascii="仿宋" w:eastAsia="仿宋" w:hAnsi="仿宋"/>
                <w:bCs/>
                <w:sz w:val="28"/>
                <w:szCs w:val="28"/>
              </w:rPr>
            </w:pPr>
          </w:p>
        </w:tc>
        <w:tc>
          <w:tcPr>
            <w:tcW w:w="992" w:type="dxa"/>
            <w:vAlign w:val="center"/>
          </w:tcPr>
          <w:p w14:paraId="48FDD33E" w14:textId="77777777" w:rsidR="00372AF4" w:rsidRDefault="00372AF4">
            <w:pPr>
              <w:spacing w:line="400" w:lineRule="exact"/>
              <w:rPr>
                <w:rFonts w:ascii="仿宋" w:eastAsia="仿宋" w:hAnsi="仿宋"/>
                <w:bCs/>
                <w:sz w:val="28"/>
                <w:szCs w:val="28"/>
              </w:rPr>
            </w:pPr>
          </w:p>
        </w:tc>
        <w:tc>
          <w:tcPr>
            <w:tcW w:w="1276" w:type="dxa"/>
            <w:vAlign w:val="center"/>
          </w:tcPr>
          <w:p w14:paraId="4C9DD1A8" w14:textId="77777777" w:rsidR="00372AF4" w:rsidRDefault="00372AF4">
            <w:pPr>
              <w:spacing w:line="400" w:lineRule="exact"/>
              <w:rPr>
                <w:rFonts w:ascii="仿宋" w:eastAsia="仿宋" w:hAnsi="仿宋"/>
                <w:bCs/>
                <w:sz w:val="28"/>
                <w:szCs w:val="28"/>
              </w:rPr>
            </w:pPr>
          </w:p>
        </w:tc>
        <w:tc>
          <w:tcPr>
            <w:tcW w:w="917" w:type="dxa"/>
            <w:vAlign w:val="center"/>
          </w:tcPr>
          <w:p w14:paraId="5D80F598" w14:textId="77777777" w:rsidR="00372AF4" w:rsidRDefault="00372AF4">
            <w:pPr>
              <w:spacing w:line="400" w:lineRule="exact"/>
              <w:rPr>
                <w:rFonts w:ascii="仿宋" w:eastAsia="仿宋" w:hAnsi="仿宋"/>
                <w:bCs/>
                <w:sz w:val="28"/>
                <w:szCs w:val="28"/>
              </w:rPr>
            </w:pPr>
          </w:p>
        </w:tc>
        <w:tc>
          <w:tcPr>
            <w:tcW w:w="955" w:type="dxa"/>
            <w:vAlign w:val="center"/>
          </w:tcPr>
          <w:p w14:paraId="375AA0B6" w14:textId="77777777" w:rsidR="00372AF4" w:rsidRDefault="00372AF4">
            <w:pPr>
              <w:spacing w:line="400" w:lineRule="exact"/>
              <w:rPr>
                <w:rFonts w:ascii="仿宋" w:eastAsia="仿宋" w:hAnsi="仿宋"/>
                <w:bCs/>
                <w:sz w:val="28"/>
                <w:szCs w:val="28"/>
              </w:rPr>
            </w:pPr>
          </w:p>
        </w:tc>
        <w:tc>
          <w:tcPr>
            <w:tcW w:w="992" w:type="dxa"/>
            <w:vAlign w:val="center"/>
          </w:tcPr>
          <w:p w14:paraId="2AD42D73" w14:textId="77777777" w:rsidR="00372AF4" w:rsidRDefault="00372AF4">
            <w:pPr>
              <w:spacing w:line="400" w:lineRule="exact"/>
              <w:rPr>
                <w:rFonts w:ascii="仿宋" w:eastAsia="仿宋" w:hAnsi="仿宋"/>
                <w:bCs/>
                <w:sz w:val="28"/>
                <w:szCs w:val="28"/>
              </w:rPr>
            </w:pPr>
          </w:p>
        </w:tc>
      </w:tr>
      <w:tr w:rsidR="00372AF4" w14:paraId="5125C217" w14:textId="77777777">
        <w:trPr>
          <w:cantSplit/>
          <w:trHeight w:hRule="exact" w:val="545"/>
          <w:jc w:val="center"/>
        </w:trPr>
        <w:tc>
          <w:tcPr>
            <w:tcW w:w="568" w:type="dxa"/>
            <w:vAlign w:val="center"/>
          </w:tcPr>
          <w:p w14:paraId="448D7A3E" w14:textId="77777777" w:rsidR="00372AF4" w:rsidRDefault="00372AF4">
            <w:pPr>
              <w:spacing w:line="400" w:lineRule="exact"/>
              <w:rPr>
                <w:rFonts w:ascii="仿宋" w:eastAsia="仿宋" w:hAnsi="仿宋"/>
                <w:bCs/>
                <w:sz w:val="28"/>
                <w:szCs w:val="28"/>
              </w:rPr>
            </w:pPr>
          </w:p>
        </w:tc>
        <w:tc>
          <w:tcPr>
            <w:tcW w:w="1525" w:type="dxa"/>
            <w:vAlign w:val="center"/>
          </w:tcPr>
          <w:p w14:paraId="0297814E" w14:textId="77777777" w:rsidR="00372AF4" w:rsidRDefault="00372AF4">
            <w:pPr>
              <w:spacing w:line="400" w:lineRule="exact"/>
              <w:rPr>
                <w:rFonts w:ascii="仿宋" w:eastAsia="仿宋" w:hAnsi="仿宋"/>
                <w:bCs/>
                <w:sz w:val="28"/>
                <w:szCs w:val="28"/>
              </w:rPr>
            </w:pPr>
          </w:p>
        </w:tc>
        <w:tc>
          <w:tcPr>
            <w:tcW w:w="992" w:type="dxa"/>
          </w:tcPr>
          <w:p w14:paraId="09484C94" w14:textId="77777777" w:rsidR="00372AF4" w:rsidRDefault="00372AF4">
            <w:pPr>
              <w:spacing w:line="400" w:lineRule="exact"/>
              <w:rPr>
                <w:rFonts w:ascii="仿宋" w:eastAsia="仿宋" w:hAnsi="仿宋"/>
                <w:bCs/>
                <w:sz w:val="28"/>
                <w:szCs w:val="28"/>
              </w:rPr>
            </w:pPr>
          </w:p>
        </w:tc>
        <w:tc>
          <w:tcPr>
            <w:tcW w:w="992" w:type="dxa"/>
            <w:vAlign w:val="center"/>
          </w:tcPr>
          <w:p w14:paraId="35AE88EF" w14:textId="77777777" w:rsidR="00372AF4" w:rsidRDefault="00372AF4">
            <w:pPr>
              <w:spacing w:line="400" w:lineRule="exact"/>
              <w:rPr>
                <w:rFonts w:ascii="仿宋" w:eastAsia="仿宋" w:hAnsi="仿宋"/>
                <w:bCs/>
                <w:sz w:val="28"/>
                <w:szCs w:val="28"/>
              </w:rPr>
            </w:pPr>
          </w:p>
        </w:tc>
        <w:tc>
          <w:tcPr>
            <w:tcW w:w="1276" w:type="dxa"/>
            <w:vAlign w:val="center"/>
          </w:tcPr>
          <w:p w14:paraId="03C80805" w14:textId="77777777" w:rsidR="00372AF4" w:rsidRDefault="00372AF4">
            <w:pPr>
              <w:spacing w:line="400" w:lineRule="exact"/>
              <w:rPr>
                <w:rFonts w:ascii="仿宋" w:eastAsia="仿宋" w:hAnsi="仿宋"/>
                <w:bCs/>
                <w:sz w:val="28"/>
                <w:szCs w:val="28"/>
              </w:rPr>
            </w:pPr>
          </w:p>
        </w:tc>
        <w:tc>
          <w:tcPr>
            <w:tcW w:w="917" w:type="dxa"/>
            <w:vAlign w:val="center"/>
          </w:tcPr>
          <w:p w14:paraId="2BE84BC9" w14:textId="77777777" w:rsidR="00372AF4" w:rsidRDefault="00372AF4">
            <w:pPr>
              <w:spacing w:line="400" w:lineRule="exact"/>
              <w:rPr>
                <w:rFonts w:ascii="仿宋" w:eastAsia="仿宋" w:hAnsi="仿宋"/>
                <w:bCs/>
                <w:sz w:val="28"/>
                <w:szCs w:val="28"/>
              </w:rPr>
            </w:pPr>
          </w:p>
        </w:tc>
        <w:tc>
          <w:tcPr>
            <w:tcW w:w="955" w:type="dxa"/>
            <w:vAlign w:val="center"/>
          </w:tcPr>
          <w:p w14:paraId="09B018B1" w14:textId="77777777" w:rsidR="00372AF4" w:rsidRDefault="00372AF4">
            <w:pPr>
              <w:spacing w:line="400" w:lineRule="exact"/>
              <w:rPr>
                <w:rFonts w:ascii="仿宋" w:eastAsia="仿宋" w:hAnsi="仿宋"/>
                <w:bCs/>
                <w:sz w:val="28"/>
                <w:szCs w:val="28"/>
              </w:rPr>
            </w:pPr>
          </w:p>
        </w:tc>
        <w:tc>
          <w:tcPr>
            <w:tcW w:w="992" w:type="dxa"/>
            <w:vAlign w:val="center"/>
          </w:tcPr>
          <w:p w14:paraId="43AFFA65" w14:textId="77777777" w:rsidR="00372AF4" w:rsidRDefault="00372AF4">
            <w:pPr>
              <w:spacing w:line="400" w:lineRule="exact"/>
              <w:rPr>
                <w:rFonts w:ascii="仿宋" w:eastAsia="仿宋" w:hAnsi="仿宋"/>
                <w:bCs/>
                <w:sz w:val="28"/>
                <w:szCs w:val="28"/>
              </w:rPr>
            </w:pPr>
          </w:p>
        </w:tc>
      </w:tr>
      <w:tr w:rsidR="00372AF4" w14:paraId="14272DB0" w14:textId="77777777">
        <w:trPr>
          <w:cantSplit/>
          <w:trHeight w:hRule="exact" w:val="545"/>
          <w:jc w:val="center"/>
        </w:trPr>
        <w:tc>
          <w:tcPr>
            <w:tcW w:w="568" w:type="dxa"/>
            <w:vAlign w:val="center"/>
          </w:tcPr>
          <w:p w14:paraId="3093DE8C" w14:textId="77777777" w:rsidR="00372AF4" w:rsidRDefault="00372AF4">
            <w:pPr>
              <w:spacing w:line="400" w:lineRule="exact"/>
              <w:rPr>
                <w:rFonts w:ascii="仿宋" w:eastAsia="仿宋" w:hAnsi="仿宋"/>
                <w:bCs/>
                <w:sz w:val="28"/>
                <w:szCs w:val="28"/>
              </w:rPr>
            </w:pPr>
          </w:p>
        </w:tc>
        <w:tc>
          <w:tcPr>
            <w:tcW w:w="1525" w:type="dxa"/>
            <w:vAlign w:val="center"/>
          </w:tcPr>
          <w:p w14:paraId="33CD73CE" w14:textId="77777777" w:rsidR="00372AF4" w:rsidRDefault="00372AF4">
            <w:pPr>
              <w:spacing w:line="400" w:lineRule="exact"/>
              <w:rPr>
                <w:rFonts w:ascii="仿宋" w:eastAsia="仿宋" w:hAnsi="仿宋"/>
                <w:bCs/>
                <w:sz w:val="28"/>
                <w:szCs w:val="28"/>
              </w:rPr>
            </w:pPr>
          </w:p>
        </w:tc>
        <w:tc>
          <w:tcPr>
            <w:tcW w:w="992" w:type="dxa"/>
          </w:tcPr>
          <w:p w14:paraId="6BE08298" w14:textId="77777777" w:rsidR="00372AF4" w:rsidRDefault="00372AF4">
            <w:pPr>
              <w:spacing w:line="400" w:lineRule="exact"/>
              <w:rPr>
                <w:rFonts w:ascii="仿宋" w:eastAsia="仿宋" w:hAnsi="仿宋"/>
                <w:bCs/>
                <w:sz w:val="28"/>
                <w:szCs w:val="28"/>
              </w:rPr>
            </w:pPr>
          </w:p>
        </w:tc>
        <w:tc>
          <w:tcPr>
            <w:tcW w:w="992" w:type="dxa"/>
            <w:vAlign w:val="center"/>
          </w:tcPr>
          <w:p w14:paraId="1EFEFC7A" w14:textId="77777777" w:rsidR="00372AF4" w:rsidRDefault="00372AF4">
            <w:pPr>
              <w:spacing w:line="400" w:lineRule="exact"/>
              <w:rPr>
                <w:rFonts w:ascii="仿宋" w:eastAsia="仿宋" w:hAnsi="仿宋"/>
                <w:bCs/>
                <w:sz w:val="28"/>
                <w:szCs w:val="28"/>
              </w:rPr>
            </w:pPr>
          </w:p>
        </w:tc>
        <w:tc>
          <w:tcPr>
            <w:tcW w:w="1276" w:type="dxa"/>
            <w:vAlign w:val="center"/>
          </w:tcPr>
          <w:p w14:paraId="3728A684" w14:textId="77777777" w:rsidR="00372AF4" w:rsidRDefault="00372AF4">
            <w:pPr>
              <w:spacing w:line="400" w:lineRule="exact"/>
              <w:rPr>
                <w:rFonts w:ascii="仿宋" w:eastAsia="仿宋" w:hAnsi="仿宋"/>
                <w:bCs/>
                <w:sz w:val="28"/>
                <w:szCs w:val="28"/>
              </w:rPr>
            </w:pPr>
          </w:p>
        </w:tc>
        <w:tc>
          <w:tcPr>
            <w:tcW w:w="917" w:type="dxa"/>
            <w:vAlign w:val="center"/>
          </w:tcPr>
          <w:p w14:paraId="2D88F9C2" w14:textId="77777777" w:rsidR="00372AF4" w:rsidRDefault="00372AF4">
            <w:pPr>
              <w:spacing w:line="400" w:lineRule="exact"/>
              <w:rPr>
                <w:rFonts w:ascii="仿宋" w:eastAsia="仿宋" w:hAnsi="仿宋"/>
                <w:bCs/>
                <w:sz w:val="28"/>
                <w:szCs w:val="28"/>
              </w:rPr>
            </w:pPr>
          </w:p>
        </w:tc>
        <w:tc>
          <w:tcPr>
            <w:tcW w:w="955" w:type="dxa"/>
            <w:vAlign w:val="center"/>
          </w:tcPr>
          <w:p w14:paraId="7AE25F37" w14:textId="77777777" w:rsidR="00372AF4" w:rsidRDefault="00372AF4">
            <w:pPr>
              <w:spacing w:line="400" w:lineRule="exact"/>
              <w:rPr>
                <w:rFonts w:ascii="仿宋" w:eastAsia="仿宋" w:hAnsi="仿宋"/>
                <w:bCs/>
                <w:sz w:val="28"/>
                <w:szCs w:val="28"/>
              </w:rPr>
            </w:pPr>
          </w:p>
        </w:tc>
        <w:tc>
          <w:tcPr>
            <w:tcW w:w="992" w:type="dxa"/>
            <w:vAlign w:val="center"/>
          </w:tcPr>
          <w:p w14:paraId="596BB5B8" w14:textId="77777777" w:rsidR="00372AF4" w:rsidRDefault="00372AF4">
            <w:pPr>
              <w:spacing w:line="400" w:lineRule="exact"/>
              <w:rPr>
                <w:rFonts w:ascii="仿宋" w:eastAsia="仿宋" w:hAnsi="仿宋"/>
                <w:bCs/>
                <w:sz w:val="28"/>
                <w:szCs w:val="28"/>
              </w:rPr>
            </w:pPr>
          </w:p>
        </w:tc>
      </w:tr>
      <w:tr w:rsidR="00372AF4" w14:paraId="79248B32" w14:textId="77777777">
        <w:trPr>
          <w:cantSplit/>
          <w:trHeight w:hRule="exact" w:val="545"/>
          <w:jc w:val="center"/>
        </w:trPr>
        <w:tc>
          <w:tcPr>
            <w:tcW w:w="568" w:type="dxa"/>
            <w:vAlign w:val="center"/>
          </w:tcPr>
          <w:p w14:paraId="3E10643F" w14:textId="77777777" w:rsidR="00372AF4" w:rsidRDefault="00372AF4">
            <w:pPr>
              <w:spacing w:line="400" w:lineRule="exact"/>
              <w:rPr>
                <w:rFonts w:ascii="仿宋" w:eastAsia="仿宋" w:hAnsi="仿宋"/>
                <w:bCs/>
                <w:sz w:val="28"/>
                <w:szCs w:val="28"/>
              </w:rPr>
            </w:pPr>
          </w:p>
        </w:tc>
        <w:tc>
          <w:tcPr>
            <w:tcW w:w="1525" w:type="dxa"/>
            <w:vAlign w:val="center"/>
          </w:tcPr>
          <w:p w14:paraId="15E29E47" w14:textId="77777777" w:rsidR="00372AF4" w:rsidRDefault="00372AF4">
            <w:pPr>
              <w:spacing w:line="400" w:lineRule="exact"/>
              <w:rPr>
                <w:rFonts w:ascii="仿宋" w:eastAsia="仿宋" w:hAnsi="仿宋"/>
                <w:bCs/>
                <w:sz w:val="28"/>
                <w:szCs w:val="28"/>
              </w:rPr>
            </w:pPr>
          </w:p>
        </w:tc>
        <w:tc>
          <w:tcPr>
            <w:tcW w:w="992" w:type="dxa"/>
          </w:tcPr>
          <w:p w14:paraId="31DED805" w14:textId="77777777" w:rsidR="00372AF4" w:rsidRDefault="00372AF4">
            <w:pPr>
              <w:spacing w:line="400" w:lineRule="exact"/>
              <w:rPr>
                <w:rFonts w:ascii="仿宋" w:eastAsia="仿宋" w:hAnsi="仿宋"/>
                <w:bCs/>
                <w:sz w:val="28"/>
                <w:szCs w:val="28"/>
              </w:rPr>
            </w:pPr>
          </w:p>
        </w:tc>
        <w:tc>
          <w:tcPr>
            <w:tcW w:w="992" w:type="dxa"/>
            <w:vAlign w:val="center"/>
          </w:tcPr>
          <w:p w14:paraId="4D120392" w14:textId="77777777" w:rsidR="00372AF4" w:rsidRDefault="00372AF4">
            <w:pPr>
              <w:spacing w:line="400" w:lineRule="exact"/>
              <w:rPr>
                <w:rFonts w:ascii="仿宋" w:eastAsia="仿宋" w:hAnsi="仿宋"/>
                <w:bCs/>
                <w:sz w:val="28"/>
                <w:szCs w:val="28"/>
              </w:rPr>
            </w:pPr>
          </w:p>
        </w:tc>
        <w:tc>
          <w:tcPr>
            <w:tcW w:w="1276" w:type="dxa"/>
            <w:vAlign w:val="center"/>
          </w:tcPr>
          <w:p w14:paraId="471FC404" w14:textId="77777777" w:rsidR="00372AF4" w:rsidRDefault="00372AF4">
            <w:pPr>
              <w:spacing w:line="400" w:lineRule="exact"/>
              <w:rPr>
                <w:rFonts w:ascii="仿宋" w:eastAsia="仿宋" w:hAnsi="仿宋"/>
                <w:bCs/>
                <w:sz w:val="28"/>
                <w:szCs w:val="28"/>
              </w:rPr>
            </w:pPr>
          </w:p>
        </w:tc>
        <w:tc>
          <w:tcPr>
            <w:tcW w:w="917" w:type="dxa"/>
            <w:vAlign w:val="center"/>
          </w:tcPr>
          <w:p w14:paraId="28AFAE56" w14:textId="77777777" w:rsidR="00372AF4" w:rsidRDefault="00372AF4">
            <w:pPr>
              <w:spacing w:line="400" w:lineRule="exact"/>
              <w:rPr>
                <w:rFonts w:ascii="仿宋" w:eastAsia="仿宋" w:hAnsi="仿宋"/>
                <w:bCs/>
                <w:sz w:val="28"/>
                <w:szCs w:val="28"/>
              </w:rPr>
            </w:pPr>
          </w:p>
        </w:tc>
        <w:tc>
          <w:tcPr>
            <w:tcW w:w="955" w:type="dxa"/>
            <w:vAlign w:val="center"/>
          </w:tcPr>
          <w:p w14:paraId="76BFEDC2" w14:textId="77777777" w:rsidR="00372AF4" w:rsidRDefault="00372AF4">
            <w:pPr>
              <w:spacing w:line="400" w:lineRule="exact"/>
              <w:rPr>
                <w:rFonts w:ascii="仿宋" w:eastAsia="仿宋" w:hAnsi="仿宋"/>
                <w:bCs/>
                <w:sz w:val="28"/>
                <w:szCs w:val="28"/>
              </w:rPr>
            </w:pPr>
          </w:p>
        </w:tc>
        <w:tc>
          <w:tcPr>
            <w:tcW w:w="992" w:type="dxa"/>
            <w:vAlign w:val="center"/>
          </w:tcPr>
          <w:p w14:paraId="3C11277C" w14:textId="77777777" w:rsidR="00372AF4" w:rsidRDefault="00372AF4">
            <w:pPr>
              <w:spacing w:line="400" w:lineRule="exact"/>
              <w:rPr>
                <w:rFonts w:ascii="仿宋" w:eastAsia="仿宋" w:hAnsi="仿宋"/>
                <w:bCs/>
                <w:sz w:val="28"/>
                <w:szCs w:val="28"/>
              </w:rPr>
            </w:pPr>
          </w:p>
        </w:tc>
      </w:tr>
      <w:tr w:rsidR="00372AF4" w14:paraId="79037843" w14:textId="77777777">
        <w:trPr>
          <w:cantSplit/>
          <w:trHeight w:hRule="exact" w:val="545"/>
          <w:jc w:val="center"/>
        </w:trPr>
        <w:tc>
          <w:tcPr>
            <w:tcW w:w="568" w:type="dxa"/>
            <w:vAlign w:val="center"/>
          </w:tcPr>
          <w:p w14:paraId="09FD047D" w14:textId="77777777" w:rsidR="00372AF4" w:rsidRDefault="00372AF4">
            <w:pPr>
              <w:spacing w:line="400" w:lineRule="exact"/>
              <w:rPr>
                <w:rFonts w:ascii="仿宋" w:eastAsia="仿宋" w:hAnsi="仿宋"/>
                <w:bCs/>
                <w:sz w:val="28"/>
                <w:szCs w:val="28"/>
              </w:rPr>
            </w:pPr>
          </w:p>
        </w:tc>
        <w:tc>
          <w:tcPr>
            <w:tcW w:w="1525" w:type="dxa"/>
            <w:vAlign w:val="center"/>
          </w:tcPr>
          <w:p w14:paraId="4AA1E4AF" w14:textId="77777777" w:rsidR="00372AF4" w:rsidRDefault="00372AF4">
            <w:pPr>
              <w:spacing w:line="400" w:lineRule="exact"/>
              <w:rPr>
                <w:rFonts w:ascii="仿宋" w:eastAsia="仿宋" w:hAnsi="仿宋"/>
                <w:bCs/>
                <w:sz w:val="28"/>
                <w:szCs w:val="28"/>
              </w:rPr>
            </w:pPr>
          </w:p>
        </w:tc>
        <w:tc>
          <w:tcPr>
            <w:tcW w:w="992" w:type="dxa"/>
          </w:tcPr>
          <w:p w14:paraId="3FCEED08" w14:textId="77777777" w:rsidR="00372AF4" w:rsidRDefault="00372AF4">
            <w:pPr>
              <w:spacing w:line="400" w:lineRule="exact"/>
              <w:rPr>
                <w:rFonts w:ascii="仿宋" w:eastAsia="仿宋" w:hAnsi="仿宋"/>
                <w:bCs/>
                <w:sz w:val="28"/>
                <w:szCs w:val="28"/>
              </w:rPr>
            </w:pPr>
          </w:p>
        </w:tc>
        <w:tc>
          <w:tcPr>
            <w:tcW w:w="992" w:type="dxa"/>
            <w:vAlign w:val="center"/>
          </w:tcPr>
          <w:p w14:paraId="0068357C" w14:textId="77777777" w:rsidR="00372AF4" w:rsidRDefault="00372AF4">
            <w:pPr>
              <w:spacing w:line="400" w:lineRule="exact"/>
              <w:rPr>
                <w:rFonts w:ascii="仿宋" w:eastAsia="仿宋" w:hAnsi="仿宋"/>
                <w:bCs/>
                <w:sz w:val="28"/>
                <w:szCs w:val="28"/>
              </w:rPr>
            </w:pPr>
          </w:p>
        </w:tc>
        <w:tc>
          <w:tcPr>
            <w:tcW w:w="1276" w:type="dxa"/>
            <w:vAlign w:val="center"/>
          </w:tcPr>
          <w:p w14:paraId="38D886E7" w14:textId="77777777" w:rsidR="00372AF4" w:rsidRDefault="00372AF4">
            <w:pPr>
              <w:spacing w:line="400" w:lineRule="exact"/>
              <w:rPr>
                <w:rFonts w:ascii="仿宋" w:eastAsia="仿宋" w:hAnsi="仿宋"/>
                <w:bCs/>
                <w:sz w:val="28"/>
                <w:szCs w:val="28"/>
              </w:rPr>
            </w:pPr>
          </w:p>
        </w:tc>
        <w:tc>
          <w:tcPr>
            <w:tcW w:w="917" w:type="dxa"/>
            <w:vAlign w:val="center"/>
          </w:tcPr>
          <w:p w14:paraId="65BC0FE1" w14:textId="77777777" w:rsidR="00372AF4" w:rsidRDefault="00372AF4">
            <w:pPr>
              <w:spacing w:line="400" w:lineRule="exact"/>
              <w:rPr>
                <w:rFonts w:ascii="仿宋" w:eastAsia="仿宋" w:hAnsi="仿宋"/>
                <w:bCs/>
                <w:sz w:val="28"/>
                <w:szCs w:val="28"/>
              </w:rPr>
            </w:pPr>
          </w:p>
        </w:tc>
        <w:tc>
          <w:tcPr>
            <w:tcW w:w="955" w:type="dxa"/>
            <w:vAlign w:val="center"/>
          </w:tcPr>
          <w:p w14:paraId="7ABA094B" w14:textId="77777777" w:rsidR="00372AF4" w:rsidRDefault="00372AF4">
            <w:pPr>
              <w:spacing w:line="400" w:lineRule="exact"/>
              <w:rPr>
                <w:rFonts w:ascii="仿宋" w:eastAsia="仿宋" w:hAnsi="仿宋"/>
                <w:bCs/>
                <w:sz w:val="28"/>
                <w:szCs w:val="28"/>
              </w:rPr>
            </w:pPr>
          </w:p>
        </w:tc>
        <w:tc>
          <w:tcPr>
            <w:tcW w:w="992" w:type="dxa"/>
            <w:vAlign w:val="center"/>
          </w:tcPr>
          <w:p w14:paraId="4E038B4A" w14:textId="77777777" w:rsidR="00372AF4" w:rsidRDefault="00372AF4">
            <w:pPr>
              <w:spacing w:line="400" w:lineRule="exact"/>
              <w:rPr>
                <w:rFonts w:ascii="仿宋" w:eastAsia="仿宋" w:hAnsi="仿宋"/>
                <w:bCs/>
                <w:sz w:val="28"/>
                <w:szCs w:val="28"/>
              </w:rPr>
            </w:pPr>
          </w:p>
        </w:tc>
      </w:tr>
      <w:tr w:rsidR="00372AF4" w14:paraId="6D55DBF2" w14:textId="77777777">
        <w:trPr>
          <w:cantSplit/>
          <w:trHeight w:hRule="exact" w:val="545"/>
          <w:jc w:val="center"/>
        </w:trPr>
        <w:tc>
          <w:tcPr>
            <w:tcW w:w="6270" w:type="dxa"/>
            <w:gridSpan w:val="6"/>
            <w:vAlign w:val="center"/>
          </w:tcPr>
          <w:p w14:paraId="15298F23" w14:textId="77777777" w:rsidR="00372AF4"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766501A9" w14:textId="77777777" w:rsidR="00372AF4" w:rsidRDefault="00372AF4">
            <w:pPr>
              <w:spacing w:line="400" w:lineRule="exact"/>
              <w:rPr>
                <w:rFonts w:ascii="仿宋" w:eastAsia="仿宋" w:hAnsi="仿宋"/>
                <w:bCs/>
                <w:sz w:val="28"/>
                <w:szCs w:val="28"/>
              </w:rPr>
            </w:pPr>
          </w:p>
        </w:tc>
        <w:tc>
          <w:tcPr>
            <w:tcW w:w="992" w:type="dxa"/>
            <w:vAlign w:val="center"/>
          </w:tcPr>
          <w:p w14:paraId="1BFDA955" w14:textId="77777777" w:rsidR="00372AF4" w:rsidRDefault="00372AF4">
            <w:pPr>
              <w:spacing w:line="400" w:lineRule="exact"/>
              <w:rPr>
                <w:rFonts w:ascii="仿宋" w:eastAsia="仿宋" w:hAnsi="仿宋"/>
                <w:bCs/>
                <w:sz w:val="28"/>
                <w:szCs w:val="28"/>
              </w:rPr>
            </w:pPr>
          </w:p>
        </w:tc>
      </w:tr>
    </w:tbl>
    <w:p w14:paraId="11E3CA5A" w14:textId="77777777" w:rsidR="00372AF4"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6AD6A6D9" w14:textId="77777777" w:rsidR="00372AF4" w:rsidRDefault="00000000">
      <w:pPr>
        <w:pStyle w:val="af7"/>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7CBCFF6" w14:textId="77777777" w:rsidR="00372AF4" w:rsidRDefault="00000000">
      <w:pPr>
        <w:pStyle w:val="af7"/>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70F5F764" w14:textId="77777777" w:rsidR="00372AF4" w:rsidRDefault="00000000">
      <w:pPr>
        <w:pStyle w:val="af7"/>
        <w:numPr>
          <w:ilvl w:val="1"/>
          <w:numId w:val="59"/>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2720AE2B" w14:textId="77777777" w:rsidR="00372AF4" w:rsidRDefault="00000000">
      <w:pPr>
        <w:pStyle w:val="af7"/>
        <w:numPr>
          <w:ilvl w:val="1"/>
          <w:numId w:val="59"/>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2BC65E65" w14:textId="77777777" w:rsidR="00372AF4" w:rsidRDefault="00372AF4">
      <w:pPr>
        <w:spacing w:line="360" w:lineRule="auto"/>
        <w:rPr>
          <w:rFonts w:ascii="仿宋" w:eastAsia="仿宋" w:hAnsi="仿宋"/>
          <w:sz w:val="28"/>
          <w:szCs w:val="28"/>
        </w:rPr>
      </w:pPr>
    </w:p>
    <w:p w14:paraId="74201A10" w14:textId="77777777" w:rsidR="00372AF4"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0E94BBB2" w14:textId="77777777" w:rsidR="00372AF4"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7AF15415" w14:textId="77777777" w:rsidR="00372AF4"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1733A138" w14:textId="71E953D8" w:rsidR="00372AF4" w:rsidRDefault="00000000">
      <w:pPr>
        <w:spacing w:line="0" w:lineRule="atLeast"/>
        <w:outlineLvl w:val="1"/>
        <w:rPr>
          <w:rFonts w:ascii="宋体" w:hAnsi="宋体"/>
          <w:szCs w:val="21"/>
        </w:rPr>
      </w:pPr>
      <w:bookmarkStart w:id="89" w:name="_Toc171085575"/>
      <w:r>
        <w:rPr>
          <w:rFonts w:ascii="宋体" w:hAnsi="宋体" w:hint="eastAsia"/>
          <w:szCs w:val="21"/>
        </w:rPr>
        <w:lastRenderedPageBreak/>
        <w:t>附件</w:t>
      </w:r>
      <w:r w:rsidR="00971FDA">
        <w:rPr>
          <w:rFonts w:ascii="宋体" w:hAnsi="宋体" w:hint="eastAsia"/>
          <w:szCs w:val="21"/>
        </w:rPr>
        <w:t>9</w:t>
      </w:r>
      <w:r>
        <w:rPr>
          <w:rFonts w:ascii="宋体" w:hAnsi="宋体" w:hint="eastAsia"/>
          <w:szCs w:val="21"/>
        </w:rPr>
        <w:t>：法定代表人证明书</w:t>
      </w:r>
      <w:bookmarkEnd w:id="89"/>
    </w:p>
    <w:p w14:paraId="32BC90ED" w14:textId="77777777" w:rsidR="00372AF4" w:rsidRDefault="00372AF4">
      <w:pPr>
        <w:spacing w:line="0" w:lineRule="atLeast"/>
        <w:rPr>
          <w:rFonts w:ascii="仿宋_GB2312" w:eastAsia="仿宋_GB2312" w:hAnsi="仿宋"/>
          <w:sz w:val="24"/>
        </w:rPr>
      </w:pPr>
    </w:p>
    <w:p w14:paraId="071094B1" w14:textId="77777777" w:rsidR="00372AF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2224ED72" w14:textId="77777777" w:rsidR="00372AF4" w:rsidRDefault="00372AF4">
      <w:pPr>
        <w:snapToGrid w:val="0"/>
        <w:spacing w:line="288" w:lineRule="auto"/>
        <w:rPr>
          <w:rFonts w:ascii="仿宋_GB2312" w:eastAsia="仿宋_GB2312" w:hAnsi="宋体"/>
          <w:color w:val="000000"/>
        </w:rPr>
      </w:pPr>
    </w:p>
    <w:p w14:paraId="7DB5E928" w14:textId="77777777" w:rsidR="00372AF4"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46BE8CF5" w14:textId="77777777" w:rsidR="00372AF4"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17325C5D" w14:textId="77777777" w:rsidR="00372AF4"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20E0899" w14:textId="77777777" w:rsidR="00372AF4"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F6C7A85" w14:textId="77777777" w:rsidR="00372AF4"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FA52F37" w14:textId="77777777" w:rsidR="00372AF4"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F1114F0" w14:textId="77777777" w:rsidR="00372AF4"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7D5D31B8" w14:textId="77777777" w:rsidR="00372AF4"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7B496DD4" w14:textId="77777777" w:rsidR="00372AF4"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4B07664F" w14:textId="77777777" w:rsidR="00372AF4" w:rsidRDefault="00000000">
      <w:pPr>
        <w:pStyle w:val="af7"/>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75ECCE1F" w14:textId="77777777" w:rsidR="00372AF4" w:rsidRDefault="00372AF4">
      <w:pPr>
        <w:snapToGrid w:val="0"/>
        <w:spacing w:line="288" w:lineRule="auto"/>
        <w:ind w:firstLine="570"/>
        <w:rPr>
          <w:rFonts w:ascii="仿宋" w:eastAsia="仿宋" w:hAnsi="仿宋"/>
          <w:color w:val="000000"/>
          <w:sz w:val="28"/>
          <w:szCs w:val="28"/>
        </w:rPr>
      </w:pPr>
    </w:p>
    <w:p w14:paraId="18AC6AE8" w14:textId="77777777" w:rsidR="00372AF4" w:rsidRDefault="00372AF4">
      <w:pPr>
        <w:snapToGrid w:val="0"/>
        <w:spacing w:line="288" w:lineRule="auto"/>
        <w:ind w:firstLine="570"/>
        <w:rPr>
          <w:rFonts w:ascii="仿宋" w:eastAsia="仿宋" w:hAnsi="仿宋"/>
          <w:color w:val="000000"/>
          <w:sz w:val="28"/>
          <w:szCs w:val="28"/>
        </w:rPr>
      </w:pPr>
    </w:p>
    <w:p w14:paraId="298E12A3" w14:textId="77777777" w:rsidR="00372AF4"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A6DAE36" w14:textId="77777777" w:rsidR="00372AF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CC133E4" w14:textId="77777777" w:rsidR="00372AF4"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7876E88" wp14:editId="31A82A5A">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E513F79" w14:textId="77777777" w:rsidR="00372AF4"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47876E88"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0E513F79" w14:textId="77777777" w:rsidR="00372AF4"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1B6D9B76" wp14:editId="56F1AC66">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8121E8A" w14:textId="77777777" w:rsidR="00372AF4"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1B6D9B76"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08121E8A" w14:textId="77777777" w:rsidR="00372AF4"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3A2A4BE1" w14:textId="526B9322" w:rsidR="00372AF4" w:rsidRDefault="00000000">
      <w:pPr>
        <w:spacing w:line="0" w:lineRule="atLeast"/>
        <w:outlineLvl w:val="1"/>
        <w:rPr>
          <w:rFonts w:ascii="宋体" w:hAnsi="宋体"/>
          <w:szCs w:val="21"/>
        </w:rPr>
      </w:pPr>
      <w:bookmarkStart w:id="90" w:name="_Toc171085576"/>
      <w:r>
        <w:rPr>
          <w:rFonts w:ascii="宋体" w:hAnsi="宋体" w:hint="eastAsia"/>
          <w:szCs w:val="21"/>
        </w:rPr>
        <w:lastRenderedPageBreak/>
        <w:t>附件</w:t>
      </w:r>
      <w:r>
        <w:rPr>
          <w:rFonts w:ascii="宋体" w:hAnsi="宋体"/>
          <w:szCs w:val="21"/>
        </w:rPr>
        <w:t>1</w:t>
      </w:r>
      <w:r w:rsidR="00971FDA">
        <w:rPr>
          <w:rFonts w:ascii="宋体" w:hAnsi="宋体" w:hint="eastAsia"/>
          <w:szCs w:val="21"/>
        </w:rPr>
        <w:t>0</w:t>
      </w:r>
      <w:r>
        <w:rPr>
          <w:rFonts w:ascii="宋体" w:hAnsi="宋体" w:hint="eastAsia"/>
          <w:szCs w:val="21"/>
        </w:rPr>
        <w:t>：法人授权委托证明书</w:t>
      </w:r>
      <w:bookmarkEnd w:id="90"/>
    </w:p>
    <w:p w14:paraId="03ADD5FA" w14:textId="77777777" w:rsidR="00372AF4" w:rsidRDefault="00372AF4">
      <w:pPr>
        <w:spacing w:line="0" w:lineRule="atLeast"/>
        <w:rPr>
          <w:rFonts w:ascii="仿宋_GB2312" w:eastAsia="仿宋_GB2312" w:hAnsi="仿宋"/>
          <w:sz w:val="24"/>
        </w:rPr>
      </w:pPr>
    </w:p>
    <w:p w14:paraId="3EF68620" w14:textId="77777777" w:rsidR="00372AF4" w:rsidRDefault="00372AF4">
      <w:pPr>
        <w:spacing w:line="0" w:lineRule="atLeast"/>
        <w:rPr>
          <w:rFonts w:ascii="仿宋_GB2312" w:eastAsia="仿宋_GB2312" w:hAnsi="仿宋"/>
          <w:sz w:val="24"/>
        </w:rPr>
      </w:pPr>
    </w:p>
    <w:p w14:paraId="12845D35" w14:textId="77777777" w:rsidR="00372AF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7AF87D16" w14:textId="77777777" w:rsidR="00372AF4" w:rsidRDefault="00372AF4">
      <w:pPr>
        <w:snapToGrid w:val="0"/>
        <w:spacing w:line="288" w:lineRule="auto"/>
        <w:jc w:val="left"/>
        <w:rPr>
          <w:rFonts w:ascii="仿宋" w:eastAsia="仿宋" w:hAnsi="仿宋"/>
          <w:color w:val="000000"/>
          <w:sz w:val="30"/>
          <w:szCs w:val="30"/>
        </w:rPr>
      </w:pPr>
    </w:p>
    <w:p w14:paraId="29E3B618" w14:textId="77777777" w:rsidR="00372AF4"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FCD8F5C" w14:textId="77777777" w:rsidR="00372AF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C0191B1" w14:textId="77777777" w:rsidR="00372AF4"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533F01E6" w14:textId="77777777" w:rsidR="00372AF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3338C326" w14:textId="77777777" w:rsidR="00372AF4"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3A3668B" w14:textId="77777777" w:rsidR="00372AF4"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EA19EE3" w14:textId="77777777" w:rsidR="00372AF4"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295953BE" w14:textId="77777777" w:rsidR="00372AF4"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2EE5B5D" w14:textId="77777777" w:rsidR="00372AF4"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6D33F997" w14:textId="77777777" w:rsidR="00372AF4"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7DFB0AE4" w14:textId="77777777" w:rsidR="00372AF4" w:rsidRDefault="00000000">
      <w:pPr>
        <w:pStyle w:val="af7"/>
        <w:numPr>
          <w:ilvl w:val="1"/>
          <w:numId w:val="61"/>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22DDC28B" w14:textId="77777777" w:rsidR="00372AF4" w:rsidRDefault="00000000">
      <w:pPr>
        <w:pStyle w:val="af7"/>
        <w:numPr>
          <w:ilvl w:val="1"/>
          <w:numId w:val="61"/>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307D0FC3" w14:textId="77777777" w:rsidR="00372AF4" w:rsidRDefault="00000000">
      <w:pPr>
        <w:pStyle w:val="af7"/>
        <w:numPr>
          <w:ilvl w:val="1"/>
          <w:numId w:val="61"/>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48D26755" w14:textId="77777777" w:rsidR="00372AF4"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106F972E" wp14:editId="24077630">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968E5E0" w14:textId="77777777" w:rsidR="00372AF4"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106F972E"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5968E5E0" w14:textId="77777777" w:rsidR="00372AF4"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4D4DC4F0" wp14:editId="3B88F930">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89177AF" w14:textId="77777777" w:rsidR="00372AF4"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4D4DC4F0"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389177AF" w14:textId="77777777" w:rsidR="00372AF4"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3FA944D3" w14:textId="695D2027" w:rsidR="00372AF4" w:rsidRDefault="00000000">
      <w:pPr>
        <w:spacing w:line="0" w:lineRule="atLeast"/>
        <w:outlineLvl w:val="1"/>
        <w:rPr>
          <w:rFonts w:ascii="宋体" w:hAnsi="宋体"/>
          <w:szCs w:val="21"/>
        </w:rPr>
      </w:pPr>
      <w:bookmarkStart w:id="91" w:name="_Toc171085577"/>
      <w:r>
        <w:rPr>
          <w:rFonts w:ascii="宋体" w:hAnsi="宋体" w:hint="eastAsia"/>
          <w:szCs w:val="21"/>
        </w:rPr>
        <w:lastRenderedPageBreak/>
        <w:t>附件</w:t>
      </w:r>
      <w:r>
        <w:rPr>
          <w:rFonts w:ascii="宋体" w:hAnsi="宋体"/>
          <w:szCs w:val="21"/>
        </w:rPr>
        <w:t>1</w:t>
      </w:r>
      <w:r w:rsidR="00971FDA">
        <w:rPr>
          <w:rFonts w:ascii="宋体" w:hAnsi="宋体" w:hint="eastAsia"/>
          <w:szCs w:val="21"/>
        </w:rPr>
        <w:t>1</w:t>
      </w:r>
      <w:r>
        <w:rPr>
          <w:rFonts w:ascii="宋体" w:hAnsi="宋体" w:hint="eastAsia"/>
          <w:szCs w:val="21"/>
        </w:rPr>
        <w:t>：经营业绩一览表</w:t>
      </w:r>
      <w:bookmarkEnd w:id="91"/>
    </w:p>
    <w:p w14:paraId="5BC21ABB" w14:textId="77777777" w:rsidR="00372AF4" w:rsidRDefault="00372AF4">
      <w:pPr>
        <w:spacing w:line="0" w:lineRule="atLeast"/>
        <w:outlineLvl w:val="1"/>
        <w:rPr>
          <w:rFonts w:ascii="仿宋" w:eastAsia="仿宋" w:hAnsi="仿宋"/>
          <w:sz w:val="30"/>
          <w:szCs w:val="30"/>
        </w:rPr>
      </w:pPr>
    </w:p>
    <w:p w14:paraId="40886E19" w14:textId="77777777" w:rsidR="00372AF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CF479B7" w14:textId="77777777" w:rsidR="00372AF4"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9EE4A01" w14:textId="77777777" w:rsidR="00372AF4"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372AF4" w14:paraId="5199604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599F11D" w14:textId="77777777" w:rsidR="00372AF4"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DC3BCD4" w14:textId="77777777" w:rsidR="00372AF4"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92FDBF1" w14:textId="77777777" w:rsidR="00372AF4"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C159EF8" w14:textId="77777777" w:rsidR="00372AF4"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48051A8" w14:textId="77777777" w:rsidR="00372AF4"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69C97165" w14:textId="77777777" w:rsidR="00372AF4"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701027F3" w14:textId="77777777" w:rsidR="00372AF4"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6D98393" w14:textId="77777777" w:rsidR="00372AF4"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372AF4" w14:paraId="79DD42D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40EDD95" w14:textId="77777777" w:rsidR="00372AF4" w:rsidRDefault="00372AF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9575E8B" w14:textId="77777777" w:rsidR="00372AF4" w:rsidRDefault="00372AF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7D2C3ED" w14:textId="77777777" w:rsidR="00372AF4" w:rsidRDefault="00372A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BB3353D" w14:textId="77777777" w:rsidR="00372AF4" w:rsidRDefault="00372A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50E2C58" w14:textId="77777777" w:rsidR="00372AF4" w:rsidRDefault="00372A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BC7F4DF" w14:textId="77777777" w:rsidR="00372AF4" w:rsidRDefault="00372AF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10A051A" w14:textId="77777777" w:rsidR="00372AF4" w:rsidRDefault="00372AF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872741D" w14:textId="77777777" w:rsidR="00372AF4" w:rsidRDefault="00372AF4">
            <w:pPr>
              <w:jc w:val="center"/>
              <w:rPr>
                <w:rFonts w:ascii="仿宋" w:eastAsia="仿宋" w:hAnsi="仿宋"/>
                <w:sz w:val="28"/>
                <w:szCs w:val="28"/>
              </w:rPr>
            </w:pPr>
          </w:p>
        </w:tc>
      </w:tr>
      <w:tr w:rsidR="00372AF4" w14:paraId="3EA6060F"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859344D" w14:textId="77777777" w:rsidR="00372AF4" w:rsidRDefault="00372AF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513848DC" w14:textId="77777777" w:rsidR="00372AF4" w:rsidRDefault="00372AF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7750066C" w14:textId="77777777" w:rsidR="00372AF4" w:rsidRDefault="00372A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41349A8" w14:textId="77777777" w:rsidR="00372AF4" w:rsidRDefault="00372A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FD8595" w14:textId="77777777" w:rsidR="00372AF4" w:rsidRDefault="00372A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2FA468C" w14:textId="77777777" w:rsidR="00372AF4" w:rsidRDefault="00372AF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6714326" w14:textId="77777777" w:rsidR="00372AF4" w:rsidRDefault="00372AF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229F4EE" w14:textId="77777777" w:rsidR="00372AF4" w:rsidRDefault="00372AF4">
            <w:pPr>
              <w:jc w:val="center"/>
              <w:rPr>
                <w:rFonts w:ascii="仿宋" w:eastAsia="仿宋" w:hAnsi="仿宋"/>
                <w:sz w:val="28"/>
                <w:szCs w:val="28"/>
              </w:rPr>
            </w:pPr>
          </w:p>
        </w:tc>
      </w:tr>
      <w:tr w:rsidR="00372AF4" w14:paraId="567EF14A"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2433EC0" w14:textId="77777777" w:rsidR="00372AF4" w:rsidRDefault="00372AF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68CB024C" w14:textId="77777777" w:rsidR="00372AF4" w:rsidRDefault="00372AF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4F240071" w14:textId="77777777" w:rsidR="00372AF4" w:rsidRDefault="00372A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331CFEF" w14:textId="77777777" w:rsidR="00372AF4" w:rsidRDefault="00372A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902D859" w14:textId="77777777" w:rsidR="00372AF4" w:rsidRDefault="00372A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D327D9D" w14:textId="77777777" w:rsidR="00372AF4" w:rsidRDefault="00372AF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509BB1D" w14:textId="77777777" w:rsidR="00372AF4" w:rsidRDefault="00372AF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15C2186" w14:textId="77777777" w:rsidR="00372AF4" w:rsidRDefault="00372AF4">
            <w:pPr>
              <w:jc w:val="center"/>
              <w:rPr>
                <w:rFonts w:ascii="仿宋" w:eastAsia="仿宋" w:hAnsi="仿宋"/>
                <w:sz w:val="28"/>
                <w:szCs w:val="28"/>
              </w:rPr>
            </w:pPr>
          </w:p>
        </w:tc>
      </w:tr>
      <w:tr w:rsidR="00372AF4" w14:paraId="36E8102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EFB7507" w14:textId="77777777" w:rsidR="00372AF4" w:rsidRDefault="00372AF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FC582E1" w14:textId="77777777" w:rsidR="00372AF4" w:rsidRDefault="00372AF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73ADCD1" w14:textId="77777777" w:rsidR="00372AF4" w:rsidRDefault="00372A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835E0C4" w14:textId="77777777" w:rsidR="00372AF4" w:rsidRDefault="00372A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FCAACD" w14:textId="77777777" w:rsidR="00372AF4" w:rsidRDefault="00372A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9314E05" w14:textId="77777777" w:rsidR="00372AF4" w:rsidRDefault="00372AF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38ADD99" w14:textId="77777777" w:rsidR="00372AF4" w:rsidRDefault="00372AF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16410DF" w14:textId="77777777" w:rsidR="00372AF4" w:rsidRDefault="00372AF4">
            <w:pPr>
              <w:jc w:val="center"/>
              <w:rPr>
                <w:rFonts w:ascii="仿宋" w:eastAsia="仿宋" w:hAnsi="仿宋"/>
                <w:sz w:val="28"/>
                <w:szCs w:val="28"/>
              </w:rPr>
            </w:pPr>
          </w:p>
        </w:tc>
      </w:tr>
      <w:tr w:rsidR="00372AF4" w14:paraId="4828646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FBFA903" w14:textId="77777777" w:rsidR="00372AF4" w:rsidRDefault="00372AF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76C3CEEC" w14:textId="77777777" w:rsidR="00372AF4" w:rsidRDefault="00372AF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50E6373C" w14:textId="77777777" w:rsidR="00372AF4" w:rsidRDefault="00372A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AE1CA3F" w14:textId="77777777" w:rsidR="00372AF4" w:rsidRDefault="00372A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318975F" w14:textId="77777777" w:rsidR="00372AF4" w:rsidRDefault="00372A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173F219" w14:textId="77777777" w:rsidR="00372AF4" w:rsidRDefault="00372AF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81B9A12" w14:textId="77777777" w:rsidR="00372AF4" w:rsidRDefault="00372AF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5F2A173" w14:textId="77777777" w:rsidR="00372AF4" w:rsidRDefault="00372AF4">
            <w:pPr>
              <w:jc w:val="center"/>
              <w:rPr>
                <w:rFonts w:ascii="仿宋" w:eastAsia="仿宋" w:hAnsi="仿宋"/>
                <w:sz w:val="28"/>
                <w:szCs w:val="28"/>
              </w:rPr>
            </w:pPr>
          </w:p>
        </w:tc>
      </w:tr>
      <w:tr w:rsidR="00372AF4" w14:paraId="0585EAA6"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09FF8DD" w14:textId="77777777" w:rsidR="00372AF4" w:rsidRDefault="00372AF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241B1A64" w14:textId="77777777" w:rsidR="00372AF4" w:rsidRDefault="00372AF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3ED03B94" w14:textId="77777777" w:rsidR="00372AF4" w:rsidRDefault="00372A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58A8105" w14:textId="77777777" w:rsidR="00372AF4" w:rsidRDefault="00372A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D847801" w14:textId="77777777" w:rsidR="00372AF4" w:rsidRDefault="00372A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DFC9A61" w14:textId="77777777" w:rsidR="00372AF4" w:rsidRDefault="00372AF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EBB30CF" w14:textId="77777777" w:rsidR="00372AF4" w:rsidRDefault="00372AF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E4C7087" w14:textId="77777777" w:rsidR="00372AF4" w:rsidRDefault="00372AF4">
            <w:pPr>
              <w:jc w:val="center"/>
              <w:rPr>
                <w:rFonts w:ascii="仿宋" w:eastAsia="仿宋" w:hAnsi="仿宋"/>
                <w:sz w:val="28"/>
                <w:szCs w:val="28"/>
              </w:rPr>
            </w:pPr>
          </w:p>
        </w:tc>
      </w:tr>
      <w:tr w:rsidR="00372AF4" w14:paraId="65CC9CBD"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7D87A2AA" w14:textId="77777777" w:rsidR="00372AF4" w:rsidRDefault="00372AF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57785515" w14:textId="77777777" w:rsidR="00372AF4" w:rsidRDefault="00372AF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E64F440" w14:textId="77777777" w:rsidR="00372AF4" w:rsidRDefault="00372AF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1FB0B20" w14:textId="77777777" w:rsidR="00372AF4" w:rsidRDefault="00372AF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56E6963A" w14:textId="77777777" w:rsidR="00372AF4" w:rsidRDefault="00372AF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71E1379" w14:textId="77777777" w:rsidR="00372AF4" w:rsidRDefault="00372AF4">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7DDF216" w14:textId="77777777" w:rsidR="00372AF4" w:rsidRDefault="00372AF4">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689CE366" w14:textId="77777777" w:rsidR="00372AF4" w:rsidRDefault="00372AF4">
            <w:pPr>
              <w:jc w:val="center"/>
              <w:rPr>
                <w:rFonts w:ascii="仿宋" w:eastAsia="仿宋" w:hAnsi="仿宋"/>
                <w:sz w:val="28"/>
                <w:szCs w:val="28"/>
              </w:rPr>
            </w:pPr>
          </w:p>
        </w:tc>
      </w:tr>
    </w:tbl>
    <w:p w14:paraId="75A5F2F2" w14:textId="77777777" w:rsidR="00372AF4" w:rsidRDefault="00000000">
      <w:pPr>
        <w:rPr>
          <w:rFonts w:ascii="仿宋" w:eastAsia="仿宋" w:hAnsi="仿宋"/>
          <w:sz w:val="28"/>
          <w:szCs w:val="28"/>
        </w:rPr>
      </w:pPr>
      <w:r>
        <w:rPr>
          <w:rFonts w:ascii="仿宋" w:eastAsia="仿宋" w:hAnsi="仿宋" w:hint="eastAsia"/>
          <w:sz w:val="28"/>
          <w:szCs w:val="28"/>
        </w:rPr>
        <w:t>备注：</w:t>
      </w:r>
    </w:p>
    <w:p w14:paraId="7A662A84" w14:textId="77777777" w:rsidR="00372AF4" w:rsidRDefault="00000000">
      <w:pPr>
        <w:pStyle w:val="af7"/>
        <w:numPr>
          <w:ilvl w:val="1"/>
          <w:numId w:val="62"/>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3C7A0CDA" w14:textId="77777777" w:rsidR="00372AF4" w:rsidRDefault="00000000">
      <w:pPr>
        <w:pStyle w:val="af7"/>
        <w:numPr>
          <w:ilvl w:val="1"/>
          <w:numId w:val="62"/>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314BEDA0" w14:textId="77777777" w:rsidR="00372AF4" w:rsidRDefault="00000000">
      <w:pPr>
        <w:pStyle w:val="af7"/>
        <w:numPr>
          <w:ilvl w:val="1"/>
          <w:numId w:val="62"/>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48E7D237" w14:textId="77777777" w:rsidR="00372AF4" w:rsidRDefault="00000000">
      <w:pPr>
        <w:pStyle w:val="af7"/>
        <w:numPr>
          <w:ilvl w:val="1"/>
          <w:numId w:val="62"/>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00785F93" w14:textId="77777777" w:rsidR="00372AF4" w:rsidRDefault="00372AF4">
      <w:pPr>
        <w:snapToGrid w:val="0"/>
        <w:spacing w:line="360" w:lineRule="auto"/>
        <w:jc w:val="left"/>
        <w:rPr>
          <w:rFonts w:ascii="仿宋" w:eastAsia="仿宋" w:hAnsi="仿宋"/>
          <w:color w:val="000000"/>
          <w:sz w:val="28"/>
          <w:szCs w:val="28"/>
        </w:rPr>
      </w:pPr>
    </w:p>
    <w:p w14:paraId="24F74AD8"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DFEFC0A"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A17DA1E" w14:textId="77777777" w:rsidR="00372AF4"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0017A830" w14:textId="14382EED" w:rsidR="00372AF4" w:rsidRDefault="00000000">
      <w:pPr>
        <w:spacing w:line="0" w:lineRule="atLeast"/>
        <w:outlineLvl w:val="1"/>
        <w:rPr>
          <w:rFonts w:ascii="宋体" w:hAnsi="宋体"/>
          <w:szCs w:val="21"/>
        </w:rPr>
      </w:pPr>
      <w:bookmarkStart w:id="92" w:name="_Toc171085578"/>
      <w:r>
        <w:rPr>
          <w:rFonts w:ascii="宋体" w:hAnsi="宋体" w:hint="eastAsia"/>
          <w:szCs w:val="21"/>
        </w:rPr>
        <w:lastRenderedPageBreak/>
        <w:t>附件</w:t>
      </w:r>
      <w:r>
        <w:rPr>
          <w:rFonts w:ascii="宋体" w:hAnsi="宋体"/>
          <w:szCs w:val="21"/>
        </w:rPr>
        <w:t>1</w:t>
      </w:r>
      <w:r w:rsidR="00971FDA">
        <w:rPr>
          <w:rFonts w:ascii="宋体" w:hAnsi="宋体" w:hint="eastAsia"/>
          <w:szCs w:val="21"/>
        </w:rPr>
        <w:t>2</w:t>
      </w:r>
      <w:r>
        <w:rPr>
          <w:rFonts w:ascii="宋体" w:hAnsi="宋体" w:hint="eastAsia"/>
          <w:szCs w:val="21"/>
        </w:rPr>
        <w:t>：售后服务承诺书（</w:t>
      </w:r>
      <w:r>
        <w:rPr>
          <w:rFonts w:ascii="宋体" w:hAnsi="宋体" w:hint="eastAsia"/>
        </w:rPr>
        <w:t>质量保证服务承诺书</w:t>
      </w:r>
      <w:r>
        <w:rPr>
          <w:rFonts w:ascii="宋体" w:hAnsi="宋体" w:hint="eastAsia"/>
          <w:szCs w:val="21"/>
        </w:rPr>
        <w:t>）</w:t>
      </w:r>
      <w:bookmarkEnd w:id="92"/>
    </w:p>
    <w:p w14:paraId="269BF382" w14:textId="77777777" w:rsidR="00372AF4" w:rsidRDefault="00372AF4">
      <w:pPr>
        <w:spacing w:line="0" w:lineRule="atLeast"/>
        <w:outlineLvl w:val="1"/>
        <w:rPr>
          <w:rFonts w:ascii="仿宋" w:eastAsia="仿宋" w:hAnsi="仿宋"/>
          <w:sz w:val="28"/>
          <w:szCs w:val="28"/>
        </w:rPr>
      </w:pPr>
    </w:p>
    <w:p w14:paraId="47D9934D" w14:textId="77777777" w:rsidR="00372AF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00F4C69F" w14:textId="77777777" w:rsidR="00372AF4"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4974667A" w14:textId="77777777" w:rsidR="00372AF4"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118C3050" w14:textId="77777777" w:rsidR="00372AF4" w:rsidRDefault="00000000">
      <w:pPr>
        <w:numPr>
          <w:ilvl w:val="0"/>
          <w:numId w:val="6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4A2631C5" w14:textId="77777777" w:rsidR="00372AF4" w:rsidRDefault="00000000">
      <w:pPr>
        <w:numPr>
          <w:ilvl w:val="0"/>
          <w:numId w:val="6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6504210" w14:textId="77777777" w:rsidR="00372AF4" w:rsidRDefault="00000000">
      <w:pPr>
        <w:numPr>
          <w:ilvl w:val="0"/>
          <w:numId w:val="6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40031E14" w14:textId="77777777" w:rsidR="00372AF4" w:rsidRDefault="00000000">
      <w:pPr>
        <w:numPr>
          <w:ilvl w:val="0"/>
          <w:numId w:val="6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2A5BCEE" w14:textId="77777777" w:rsidR="00372AF4" w:rsidRDefault="00000000">
      <w:pPr>
        <w:numPr>
          <w:ilvl w:val="0"/>
          <w:numId w:val="6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3B4DE43B" w14:textId="77777777" w:rsidR="00372AF4" w:rsidRDefault="00000000">
      <w:pPr>
        <w:numPr>
          <w:ilvl w:val="0"/>
          <w:numId w:val="6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3639893F" w14:textId="77777777" w:rsidR="00372AF4" w:rsidRDefault="00372AF4">
      <w:pPr>
        <w:spacing w:line="360" w:lineRule="auto"/>
        <w:rPr>
          <w:rFonts w:ascii="仿宋" w:eastAsia="仿宋" w:hAnsi="仿宋"/>
          <w:color w:val="000000"/>
          <w:sz w:val="28"/>
          <w:szCs w:val="28"/>
        </w:rPr>
      </w:pPr>
    </w:p>
    <w:p w14:paraId="5852F93F" w14:textId="77777777" w:rsidR="00372AF4" w:rsidRDefault="00372AF4">
      <w:pPr>
        <w:tabs>
          <w:tab w:val="left" w:pos="8248"/>
          <w:tab w:val="left" w:pos="9368"/>
        </w:tabs>
        <w:ind w:left="-66"/>
        <w:rPr>
          <w:rFonts w:ascii="仿宋" w:eastAsia="仿宋" w:hAnsi="仿宋"/>
          <w:color w:val="000000"/>
          <w:sz w:val="28"/>
          <w:szCs w:val="28"/>
          <w:u w:val="single"/>
        </w:rPr>
      </w:pPr>
    </w:p>
    <w:p w14:paraId="0230CB0B" w14:textId="77777777" w:rsidR="00372AF4" w:rsidRDefault="00372AF4">
      <w:pPr>
        <w:tabs>
          <w:tab w:val="left" w:pos="8248"/>
          <w:tab w:val="left" w:pos="9368"/>
        </w:tabs>
        <w:ind w:left="-66"/>
        <w:rPr>
          <w:rFonts w:ascii="仿宋" w:eastAsia="仿宋" w:hAnsi="仿宋"/>
          <w:color w:val="000000"/>
          <w:sz w:val="28"/>
          <w:szCs w:val="28"/>
          <w:u w:val="single"/>
        </w:rPr>
      </w:pPr>
    </w:p>
    <w:p w14:paraId="24EA20B7" w14:textId="77777777" w:rsidR="00372AF4" w:rsidRDefault="00372AF4">
      <w:pPr>
        <w:tabs>
          <w:tab w:val="left" w:pos="8248"/>
          <w:tab w:val="left" w:pos="9368"/>
        </w:tabs>
        <w:ind w:left="-66"/>
        <w:rPr>
          <w:rFonts w:ascii="仿宋" w:eastAsia="仿宋" w:hAnsi="仿宋"/>
          <w:color w:val="000000"/>
          <w:sz w:val="28"/>
          <w:szCs w:val="28"/>
          <w:u w:val="single"/>
        </w:rPr>
      </w:pPr>
    </w:p>
    <w:p w14:paraId="44F5DD68" w14:textId="77777777" w:rsidR="00372AF4" w:rsidRDefault="00372AF4">
      <w:pPr>
        <w:tabs>
          <w:tab w:val="left" w:pos="8248"/>
          <w:tab w:val="left" w:pos="9368"/>
        </w:tabs>
        <w:ind w:left="-66"/>
        <w:rPr>
          <w:rFonts w:ascii="仿宋" w:eastAsia="仿宋" w:hAnsi="仿宋"/>
          <w:color w:val="000000"/>
          <w:sz w:val="28"/>
          <w:szCs w:val="28"/>
          <w:u w:val="single"/>
        </w:rPr>
      </w:pPr>
    </w:p>
    <w:p w14:paraId="273BAFDB"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7D62C91"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E787F82" w14:textId="77777777" w:rsidR="00372AF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FC066FB" w14:textId="77777777" w:rsidR="00372AF4" w:rsidRDefault="00000000">
      <w:pPr>
        <w:widowControl/>
        <w:jc w:val="left"/>
        <w:rPr>
          <w:rFonts w:ascii="仿宋" w:eastAsia="仿宋" w:hAnsi="仿宋"/>
          <w:sz w:val="28"/>
          <w:szCs w:val="28"/>
        </w:rPr>
      </w:pPr>
      <w:bookmarkStart w:id="93" w:name="_Toc32341"/>
      <w:r>
        <w:rPr>
          <w:rFonts w:ascii="仿宋" w:eastAsia="仿宋" w:hAnsi="仿宋"/>
          <w:sz w:val="28"/>
          <w:szCs w:val="28"/>
        </w:rPr>
        <w:br w:type="page"/>
      </w:r>
    </w:p>
    <w:p w14:paraId="733B9355" w14:textId="4EE31D95" w:rsidR="00372AF4" w:rsidRDefault="00000000">
      <w:pPr>
        <w:spacing w:line="0" w:lineRule="atLeast"/>
        <w:outlineLvl w:val="1"/>
        <w:rPr>
          <w:rFonts w:ascii="宋体" w:hAnsi="宋体"/>
          <w:szCs w:val="21"/>
        </w:rPr>
      </w:pPr>
      <w:bookmarkStart w:id="94" w:name="_Toc171085579"/>
      <w:r>
        <w:rPr>
          <w:rFonts w:ascii="宋体" w:hAnsi="宋体" w:hint="eastAsia"/>
          <w:szCs w:val="21"/>
        </w:rPr>
        <w:lastRenderedPageBreak/>
        <w:t>附件</w:t>
      </w:r>
      <w:r>
        <w:rPr>
          <w:rFonts w:ascii="宋体" w:hAnsi="宋体"/>
          <w:szCs w:val="21"/>
        </w:rPr>
        <w:t>1</w:t>
      </w:r>
      <w:r w:rsidR="00971FDA">
        <w:rPr>
          <w:rFonts w:ascii="宋体" w:hAnsi="宋体" w:hint="eastAsia"/>
          <w:szCs w:val="21"/>
        </w:rPr>
        <w:t>3</w:t>
      </w:r>
      <w:r>
        <w:rPr>
          <w:rFonts w:ascii="宋体" w:hAnsi="宋体" w:hint="eastAsia"/>
          <w:szCs w:val="21"/>
        </w:rPr>
        <w:t>：履约情况及社会信誉承诺书</w:t>
      </w:r>
      <w:bookmarkEnd w:id="93"/>
      <w:bookmarkEnd w:id="94"/>
    </w:p>
    <w:p w14:paraId="4F901026" w14:textId="77777777" w:rsidR="00372AF4" w:rsidRDefault="00372AF4">
      <w:pPr>
        <w:adjustRightInd w:val="0"/>
        <w:snapToGrid w:val="0"/>
        <w:rPr>
          <w:rFonts w:ascii="宋体" w:hAnsi="宋体"/>
          <w:bCs/>
          <w:sz w:val="28"/>
          <w:szCs w:val="28"/>
        </w:rPr>
      </w:pPr>
    </w:p>
    <w:p w14:paraId="64C86DC6" w14:textId="77777777" w:rsidR="00372AF4" w:rsidRDefault="00372AF4">
      <w:pPr>
        <w:adjustRightInd w:val="0"/>
        <w:snapToGrid w:val="0"/>
        <w:rPr>
          <w:rFonts w:ascii="宋体" w:hAnsi="宋体"/>
          <w:bCs/>
          <w:sz w:val="28"/>
          <w:szCs w:val="28"/>
        </w:rPr>
      </w:pPr>
    </w:p>
    <w:p w14:paraId="78283B50" w14:textId="77777777" w:rsidR="00372AF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3A786BF7" w14:textId="77777777" w:rsidR="00372AF4" w:rsidRDefault="00372AF4">
      <w:pPr>
        <w:adjustRightInd w:val="0"/>
        <w:snapToGrid w:val="0"/>
        <w:rPr>
          <w:rFonts w:ascii="宋体" w:hAnsi="宋体"/>
          <w:bCs/>
          <w:sz w:val="28"/>
          <w:szCs w:val="28"/>
        </w:rPr>
      </w:pPr>
    </w:p>
    <w:p w14:paraId="38D2BEF8"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07F4FA94"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5C3DA202" w14:textId="77777777" w:rsidR="00372AF4" w:rsidRDefault="00000000">
      <w:pPr>
        <w:numPr>
          <w:ilvl w:val="0"/>
          <w:numId w:val="6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437D00F1" w14:textId="77777777" w:rsidR="00372AF4" w:rsidRDefault="00000000">
      <w:pPr>
        <w:numPr>
          <w:ilvl w:val="0"/>
          <w:numId w:val="6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2D99EBB4" w14:textId="77777777" w:rsidR="00372AF4" w:rsidRDefault="00000000">
      <w:pPr>
        <w:numPr>
          <w:ilvl w:val="0"/>
          <w:numId w:val="6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04F41D2E" w14:textId="77777777" w:rsidR="00372AF4"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24101773" w14:textId="77777777" w:rsidR="00372AF4" w:rsidRDefault="00372AF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186050ED"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420D45C6"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23AA72E" w14:textId="77777777" w:rsidR="00372AF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6F2C58EA" w14:textId="77777777" w:rsidR="00372AF4" w:rsidRDefault="00372AF4">
      <w:pPr>
        <w:spacing w:line="0" w:lineRule="atLeast"/>
        <w:outlineLvl w:val="1"/>
        <w:rPr>
          <w:rFonts w:ascii="仿宋" w:eastAsia="仿宋" w:hAnsi="仿宋"/>
          <w:sz w:val="28"/>
          <w:szCs w:val="28"/>
        </w:rPr>
      </w:pPr>
    </w:p>
    <w:p w14:paraId="135BF49C" w14:textId="77777777" w:rsidR="00372AF4" w:rsidRDefault="00372AF4"/>
    <w:p w14:paraId="7289D56C" w14:textId="77777777" w:rsidR="00971FDA" w:rsidRDefault="00971FDA">
      <w:pPr>
        <w:widowControl/>
        <w:jc w:val="left"/>
        <w:rPr>
          <w:rFonts w:ascii="宋体" w:hAnsi="宋体"/>
        </w:rPr>
      </w:pPr>
      <w:bookmarkStart w:id="95" w:name="_Toc100848654"/>
      <w:r>
        <w:rPr>
          <w:rFonts w:ascii="宋体" w:hAnsi="宋体"/>
        </w:rPr>
        <w:br w:type="page"/>
      </w:r>
    </w:p>
    <w:p w14:paraId="738AE656" w14:textId="640B775D" w:rsidR="00372AF4" w:rsidRDefault="00000000">
      <w:pPr>
        <w:spacing w:line="0" w:lineRule="atLeast"/>
        <w:outlineLvl w:val="1"/>
        <w:rPr>
          <w:rFonts w:ascii="宋体" w:hAnsi="宋体"/>
        </w:rPr>
      </w:pPr>
      <w:bookmarkStart w:id="96" w:name="_Toc171085580"/>
      <w:r>
        <w:rPr>
          <w:rFonts w:ascii="宋体" w:hAnsi="宋体" w:hint="eastAsia"/>
        </w:rPr>
        <w:lastRenderedPageBreak/>
        <w:t>附件1</w:t>
      </w:r>
      <w:r w:rsidR="00971FDA">
        <w:rPr>
          <w:rFonts w:ascii="宋体" w:hAnsi="宋体" w:hint="eastAsia"/>
        </w:rPr>
        <w:t>4</w:t>
      </w:r>
      <w:r>
        <w:rPr>
          <w:rFonts w:ascii="宋体" w:hAnsi="宋体" w:hint="eastAsia"/>
        </w:rPr>
        <w:t>：投标文件密码</w:t>
      </w:r>
      <w:bookmarkEnd w:id="95"/>
      <w:r>
        <w:rPr>
          <w:rFonts w:ascii="宋体" w:hAnsi="宋体" w:hint="eastAsia"/>
        </w:rPr>
        <w:t>单</w:t>
      </w:r>
      <w:bookmarkEnd w:id="96"/>
    </w:p>
    <w:p w14:paraId="32B371E5" w14:textId="77777777" w:rsidR="00372AF4" w:rsidRDefault="00372AF4">
      <w:pPr>
        <w:spacing w:line="360" w:lineRule="auto"/>
        <w:jc w:val="center"/>
        <w:rPr>
          <w:rFonts w:ascii="宋体" w:hAnsi="宋体"/>
          <w:b/>
          <w:sz w:val="44"/>
          <w:szCs w:val="44"/>
        </w:rPr>
      </w:pPr>
    </w:p>
    <w:p w14:paraId="29253363" w14:textId="77777777" w:rsidR="00372AF4" w:rsidRDefault="00000000">
      <w:pPr>
        <w:jc w:val="center"/>
        <w:rPr>
          <w:rFonts w:ascii="宋体" w:hAnsi="宋体"/>
          <w:b/>
          <w:color w:val="000000" w:themeColor="text1"/>
          <w:sz w:val="32"/>
          <w:szCs w:val="32"/>
        </w:rPr>
      </w:pPr>
      <w:bookmarkStart w:id="97"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7"/>
    </w:p>
    <w:p w14:paraId="13312499" w14:textId="77777777" w:rsidR="00372AF4" w:rsidRDefault="00000000">
      <w:pPr>
        <w:jc w:val="center"/>
        <w:rPr>
          <w:rFonts w:ascii="宋体" w:hAnsi="宋体"/>
          <w:b/>
          <w:sz w:val="32"/>
          <w:szCs w:val="32"/>
        </w:rPr>
      </w:pPr>
      <w:r>
        <w:rPr>
          <w:rFonts w:ascii="宋体" w:hAnsi="宋体" w:hint="eastAsia"/>
          <w:b/>
          <w:sz w:val="32"/>
          <w:szCs w:val="32"/>
        </w:rPr>
        <w:t>投标文件密码单</w:t>
      </w:r>
    </w:p>
    <w:p w14:paraId="5F55CDEF" w14:textId="77777777" w:rsidR="00372AF4" w:rsidRDefault="00372AF4">
      <w:pPr>
        <w:pStyle w:val="2"/>
        <w:rPr>
          <w:rFonts w:ascii="仿宋" w:eastAsia="仿宋" w:hAnsi="仿宋"/>
          <w:b/>
          <w:sz w:val="28"/>
          <w:szCs w:val="28"/>
        </w:rPr>
      </w:pPr>
    </w:p>
    <w:p w14:paraId="79CA272F" w14:textId="77777777" w:rsidR="00372AF4"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5B4E1C5A" w14:textId="77777777" w:rsidR="00372AF4" w:rsidRDefault="00372AF4">
      <w:pPr>
        <w:pStyle w:val="2"/>
        <w:rPr>
          <w:rFonts w:ascii="仿宋" w:eastAsia="仿宋" w:hAnsi="仿宋"/>
          <w:b/>
          <w:sz w:val="28"/>
          <w:szCs w:val="28"/>
        </w:rPr>
      </w:pPr>
    </w:p>
    <w:p w14:paraId="5EA28049" w14:textId="77777777" w:rsidR="00372AF4"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1B205753" w14:textId="77777777" w:rsidR="00372AF4" w:rsidRDefault="00000000">
      <w:pPr>
        <w:pStyle w:val="2"/>
        <w:numPr>
          <w:ilvl w:val="0"/>
          <w:numId w:val="65"/>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42C2C6B8" w14:textId="77777777" w:rsidR="00372AF4" w:rsidRDefault="00000000">
      <w:pPr>
        <w:pStyle w:val="2"/>
        <w:numPr>
          <w:ilvl w:val="0"/>
          <w:numId w:val="65"/>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454E6A31" w14:textId="77777777" w:rsidR="00372AF4" w:rsidRDefault="00372AF4">
      <w:pPr>
        <w:pStyle w:val="2"/>
      </w:pPr>
    </w:p>
    <w:p w14:paraId="6C4CC279" w14:textId="77777777" w:rsidR="00372AF4" w:rsidRDefault="00372AF4">
      <w:pPr>
        <w:pStyle w:val="2"/>
      </w:pPr>
    </w:p>
    <w:p w14:paraId="57CD92A4" w14:textId="77777777" w:rsidR="00372AF4" w:rsidRDefault="00000000">
      <w:pPr>
        <w:spacing w:line="360" w:lineRule="auto"/>
        <w:jc w:val="left"/>
        <w:rPr>
          <w:rFonts w:ascii="仿宋" w:eastAsia="仿宋" w:hAnsi="仿宋"/>
          <w:sz w:val="28"/>
          <w:szCs w:val="28"/>
        </w:rPr>
      </w:pPr>
      <w:bookmarkStart w:id="98"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047F92FF" w14:textId="77777777" w:rsidR="00372AF4"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2D36E5F4" w14:textId="77777777" w:rsidR="00372AF4" w:rsidRDefault="00000000">
      <w:pPr>
        <w:pStyle w:val="2"/>
      </w:pPr>
      <w:r>
        <w:rPr>
          <w:rFonts w:ascii="仿宋" w:eastAsia="仿宋" w:hAnsi="仿宋" w:hint="eastAsia"/>
          <w:sz w:val="28"/>
          <w:szCs w:val="28"/>
        </w:rPr>
        <w:t>日期：_______年____月___日</w:t>
      </w:r>
      <w:bookmarkEnd w:id="98"/>
    </w:p>
    <w:p w14:paraId="2E2086A7" w14:textId="77777777" w:rsidR="00372AF4" w:rsidRDefault="00372AF4">
      <w:pPr>
        <w:pStyle w:val="2"/>
      </w:pPr>
    </w:p>
    <w:sectPr w:rsidR="00372AF4">
      <w:footerReference w:type="default" r:id="rId1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DDCA8" w14:textId="77777777" w:rsidR="00BA277B" w:rsidRDefault="00BA277B">
      <w:r>
        <w:separator/>
      </w:r>
    </w:p>
  </w:endnote>
  <w:endnote w:type="continuationSeparator" w:id="0">
    <w:p w14:paraId="33444BEE" w14:textId="77777777" w:rsidR="00BA277B" w:rsidRDefault="00BA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42966" w14:textId="77777777" w:rsidR="00372AF4" w:rsidRDefault="00372AF4">
    <w:pPr>
      <w:pStyle w:val="a8"/>
      <w:jc w:val="center"/>
    </w:pPr>
  </w:p>
  <w:p w14:paraId="7E552437" w14:textId="77777777" w:rsidR="00372AF4" w:rsidRDefault="00372A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7084"/>
    </w:sdtPr>
    <w:sdtContent>
      <w:p w14:paraId="478671D8" w14:textId="77777777" w:rsidR="00372AF4" w:rsidRDefault="00000000">
        <w:pPr>
          <w:pStyle w:val="a8"/>
          <w:jc w:val="center"/>
        </w:pPr>
        <w:r>
          <w:fldChar w:fldCharType="begin"/>
        </w:r>
        <w:r>
          <w:instrText>PAGE   \* MERGEFORMAT</w:instrText>
        </w:r>
        <w:r>
          <w:fldChar w:fldCharType="separate"/>
        </w:r>
        <w:r>
          <w:rPr>
            <w:lang w:val="zh-CN"/>
          </w:rPr>
          <w:t>2</w:t>
        </w:r>
        <w:r>
          <w:fldChar w:fldCharType="end"/>
        </w:r>
      </w:p>
    </w:sdtContent>
  </w:sdt>
  <w:p w14:paraId="0BCA44A3" w14:textId="77777777" w:rsidR="00372AF4" w:rsidRDefault="00372A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9860F" w14:textId="77777777" w:rsidR="00BA277B" w:rsidRDefault="00BA277B">
      <w:r>
        <w:separator/>
      </w:r>
    </w:p>
  </w:footnote>
  <w:footnote w:type="continuationSeparator" w:id="0">
    <w:p w14:paraId="0F8A971B" w14:textId="77777777" w:rsidR="00BA277B" w:rsidRDefault="00BA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0A82" w14:textId="77777777" w:rsidR="00372AF4" w:rsidRDefault="00000000">
    <w:pPr>
      <w:pStyle w:val="aa"/>
      <w:tabs>
        <w:tab w:val="clear" w:pos="8306"/>
        <w:tab w:val="right" w:pos="7797"/>
      </w:tabs>
      <w:ind w:rightChars="-364" w:right="-764"/>
      <w:jc w:val="right"/>
      <w:rPr>
        <w:rFonts w:ascii="宋体" w:hAnsi="宋体" w:cs="宋体"/>
        <w:bCs/>
      </w:rPr>
    </w:pPr>
    <w:bookmarkStart w:id="0" w:name="_Hlk116546063"/>
    <w:bookmarkStart w:id="1" w:name="_Hlk116546062"/>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E88A57"/>
    <w:multiLevelType w:val="singleLevel"/>
    <w:tmpl w:val="90E88A57"/>
    <w:lvl w:ilvl="0">
      <w:start w:val="1"/>
      <w:numFmt w:val="decimal"/>
      <w:lvlText w:val="(%1)"/>
      <w:lvlJc w:val="left"/>
      <w:pPr>
        <w:ind w:left="425" w:hanging="425"/>
      </w:pPr>
      <w:rPr>
        <w:rFonts w:hint="default"/>
      </w:rPr>
    </w:lvl>
  </w:abstractNum>
  <w:abstractNum w:abstractNumId="1" w15:restartNumberingAfterBreak="0">
    <w:nsid w:val="A2281775"/>
    <w:multiLevelType w:val="singleLevel"/>
    <w:tmpl w:val="A2281775"/>
    <w:lvl w:ilvl="0">
      <w:start w:val="1"/>
      <w:numFmt w:val="decimal"/>
      <w:suff w:val="space"/>
      <w:lvlText w:val="%1."/>
      <w:lvlJc w:val="left"/>
    </w:lvl>
  </w:abstractNum>
  <w:abstractNum w:abstractNumId="2" w15:restartNumberingAfterBreak="0">
    <w:nsid w:val="AA84D7C2"/>
    <w:multiLevelType w:val="singleLevel"/>
    <w:tmpl w:val="AA84D7C2"/>
    <w:lvl w:ilvl="0">
      <w:start w:val="1"/>
      <w:numFmt w:val="decimal"/>
      <w:lvlText w:val="(%1)"/>
      <w:lvlJc w:val="left"/>
      <w:pPr>
        <w:ind w:left="425" w:hanging="425"/>
      </w:pPr>
      <w:rPr>
        <w:rFonts w:hint="default"/>
      </w:rPr>
    </w:lvl>
  </w:abstractNum>
  <w:abstractNum w:abstractNumId="3" w15:restartNumberingAfterBreak="0">
    <w:nsid w:val="B5F03AF4"/>
    <w:multiLevelType w:val="singleLevel"/>
    <w:tmpl w:val="B5F03AF4"/>
    <w:lvl w:ilvl="0">
      <w:start w:val="1"/>
      <w:numFmt w:val="decimal"/>
      <w:lvlText w:val="%1)"/>
      <w:lvlJc w:val="left"/>
      <w:pPr>
        <w:ind w:left="440" w:hanging="440"/>
      </w:pPr>
      <w:rPr>
        <w:rFonts w:ascii="宋体" w:eastAsia="宋体" w:hAnsi="宋体" w:hint="default"/>
      </w:rPr>
    </w:lvl>
  </w:abstractNum>
  <w:abstractNum w:abstractNumId="4" w15:restartNumberingAfterBreak="0">
    <w:nsid w:val="BF18F965"/>
    <w:multiLevelType w:val="singleLevel"/>
    <w:tmpl w:val="BF18F965"/>
    <w:lvl w:ilvl="0">
      <w:start w:val="1"/>
      <w:numFmt w:val="decimal"/>
      <w:lvlText w:val="(%1)"/>
      <w:lvlJc w:val="left"/>
      <w:pPr>
        <w:ind w:left="425" w:hanging="425"/>
      </w:pPr>
      <w:rPr>
        <w:rFonts w:hint="default"/>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D3051835"/>
    <w:multiLevelType w:val="singleLevel"/>
    <w:tmpl w:val="04090017"/>
    <w:lvl w:ilvl="0">
      <w:start w:val="1"/>
      <w:numFmt w:val="chineseCountingThousand"/>
      <w:lvlText w:val="(%1)"/>
      <w:lvlJc w:val="left"/>
      <w:pPr>
        <w:ind w:left="440" w:hanging="440"/>
      </w:pPr>
    </w:lvl>
  </w:abstractNum>
  <w:abstractNum w:abstractNumId="7" w15:restartNumberingAfterBreak="0">
    <w:nsid w:val="D45CDCF2"/>
    <w:multiLevelType w:val="singleLevel"/>
    <w:tmpl w:val="D45CDCF2"/>
    <w:lvl w:ilvl="0">
      <w:start w:val="1"/>
      <w:numFmt w:val="decimal"/>
      <w:lvlText w:val="%1)"/>
      <w:lvlJc w:val="left"/>
      <w:pPr>
        <w:ind w:left="440" w:hanging="440"/>
      </w:pPr>
      <w:rPr>
        <w:rFonts w:ascii="宋体" w:eastAsia="宋体" w:hAnsi="宋体" w:hint="default"/>
      </w:rPr>
    </w:lvl>
  </w:abstractNum>
  <w:abstractNum w:abstractNumId="8" w15:restartNumberingAfterBreak="0">
    <w:nsid w:val="DAA5A57F"/>
    <w:multiLevelType w:val="singleLevel"/>
    <w:tmpl w:val="DAA5A57F"/>
    <w:lvl w:ilvl="0">
      <w:start w:val="1"/>
      <w:numFmt w:val="decimal"/>
      <w:suff w:val="space"/>
      <w:lvlText w:val="%1."/>
      <w:lvlJc w:val="left"/>
    </w:lvl>
  </w:abstractNum>
  <w:abstractNum w:abstractNumId="9" w15:restartNumberingAfterBreak="0">
    <w:nsid w:val="DC1F128D"/>
    <w:multiLevelType w:val="singleLevel"/>
    <w:tmpl w:val="B394CC32"/>
    <w:lvl w:ilvl="0">
      <w:start w:val="1"/>
      <w:numFmt w:val="decimal"/>
      <w:suff w:val="nothing"/>
      <w:lvlText w:val="(%1)"/>
      <w:lvlJc w:val="left"/>
      <w:pPr>
        <w:ind w:left="425" w:hanging="425"/>
      </w:pPr>
      <w:rPr>
        <w:rFonts w:ascii="宋体" w:eastAsia="宋体" w:hAnsi="宋体" w:hint="default"/>
      </w:rPr>
    </w:lvl>
  </w:abstractNum>
  <w:abstractNum w:abstractNumId="1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3"/>
    <w:multiLevelType w:val="singleLevel"/>
    <w:tmpl w:val="00000013"/>
    <w:lvl w:ilvl="0">
      <w:start w:val="1"/>
      <w:numFmt w:val="decimal"/>
      <w:lvlText w:val="%1."/>
      <w:lvlJc w:val="left"/>
      <w:pPr>
        <w:ind w:left="420" w:hanging="420"/>
      </w:pPr>
    </w:lvl>
  </w:abstractNum>
  <w:abstractNum w:abstractNumId="14" w15:restartNumberingAfterBreak="0">
    <w:nsid w:val="078C3E07"/>
    <w:multiLevelType w:val="multilevel"/>
    <w:tmpl w:val="20CA4092"/>
    <w:lvl w:ilvl="0">
      <w:start w:val="1"/>
      <w:numFmt w:val="decimal"/>
      <w:suff w:val="nothing"/>
      <w:lvlText w:val="（%1）"/>
      <w:lvlJc w:val="left"/>
      <w:pPr>
        <w:ind w:left="440" w:hanging="440"/>
      </w:pPr>
      <w:rPr>
        <w:rFonts w:ascii="宋体" w:eastAsia="宋体" w:hAnsi="宋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5" w15:restartNumberingAfterBreak="0">
    <w:nsid w:val="0C17757E"/>
    <w:multiLevelType w:val="multilevel"/>
    <w:tmpl w:val="197AB278"/>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suff w:val="nothing"/>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0DDC58BE"/>
    <w:multiLevelType w:val="singleLevel"/>
    <w:tmpl w:val="0DDC58BE"/>
    <w:lvl w:ilvl="0">
      <w:start w:val="1"/>
      <w:numFmt w:val="decimal"/>
      <w:lvlText w:val="(%1)"/>
      <w:lvlJc w:val="left"/>
      <w:pPr>
        <w:ind w:left="425" w:hanging="425"/>
      </w:pPr>
      <w:rPr>
        <w:rFonts w:ascii="宋体" w:eastAsia="宋体" w:hAnsi="宋体" w:hint="default"/>
      </w:rPr>
    </w:lvl>
  </w:abstractNum>
  <w:abstractNum w:abstractNumId="17" w15:restartNumberingAfterBreak="0">
    <w:nsid w:val="0E686DA5"/>
    <w:multiLevelType w:val="multilevel"/>
    <w:tmpl w:val="0E686DA5"/>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0F6F9AAD"/>
    <w:multiLevelType w:val="singleLevel"/>
    <w:tmpl w:val="0F6F9AAD"/>
    <w:lvl w:ilvl="0">
      <w:start w:val="1"/>
      <w:numFmt w:val="decimal"/>
      <w:lvlText w:val="(%1)"/>
      <w:lvlJc w:val="left"/>
      <w:pPr>
        <w:ind w:left="425" w:hanging="425"/>
      </w:pPr>
      <w:rPr>
        <w:rFonts w:hint="default"/>
      </w:rPr>
    </w:lvl>
  </w:abstractNum>
  <w:abstractNum w:abstractNumId="19" w15:restartNumberingAfterBreak="0">
    <w:nsid w:val="11EE3323"/>
    <w:multiLevelType w:val="singleLevel"/>
    <w:tmpl w:val="11EE3323"/>
    <w:lvl w:ilvl="0">
      <w:start w:val="1"/>
      <w:numFmt w:val="decimal"/>
      <w:lvlText w:val="(%1)"/>
      <w:lvlJc w:val="left"/>
      <w:pPr>
        <w:ind w:left="425" w:hanging="425"/>
      </w:pPr>
      <w:rPr>
        <w:rFonts w:hint="default"/>
      </w:rPr>
    </w:lvl>
  </w:abstractNum>
  <w:abstractNum w:abstractNumId="2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F0F2F93"/>
    <w:multiLevelType w:val="singleLevel"/>
    <w:tmpl w:val="1B107E5A"/>
    <w:lvl w:ilvl="0">
      <w:start w:val="1"/>
      <w:numFmt w:val="decimal"/>
      <w:lvlText w:val="(%1)"/>
      <w:lvlJc w:val="left"/>
      <w:pPr>
        <w:ind w:left="425" w:hanging="425"/>
      </w:pPr>
      <w:rPr>
        <w:rFonts w:ascii="宋体" w:eastAsia="宋体" w:hAnsi="宋体" w:hint="default"/>
      </w:rPr>
    </w:lvl>
  </w:abstractNum>
  <w:abstractNum w:abstractNumId="24" w15:restartNumberingAfterBreak="0">
    <w:nsid w:val="2020A532"/>
    <w:multiLevelType w:val="singleLevel"/>
    <w:tmpl w:val="2020A532"/>
    <w:lvl w:ilvl="0">
      <w:start w:val="1"/>
      <w:numFmt w:val="decimal"/>
      <w:lvlText w:val="(%1)"/>
      <w:lvlJc w:val="left"/>
      <w:pPr>
        <w:ind w:left="425" w:hanging="425"/>
      </w:pPr>
      <w:rPr>
        <w:rFonts w:hint="default"/>
      </w:rPr>
    </w:lvl>
  </w:abstractNum>
  <w:abstractNum w:abstractNumId="25"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1305886"/>
    <w:multiLevelType w:val="singleLevel"/>
    <w:tmpl w:val="21305886"/>
    <w:lvl w:ilvl="0">
      <w:start w:val="1"/>
      <w:numFmt w:val="decimal"/>
      <w:lvlText w:val="（%1）"/>
      <w:lvlJc w:val="left"/>
      <w:pPr>
        <w:ind w:left="420" w:hanging="420"/>
      </w:pPr>
      <w:rPr>
        <w:rFonts w:ascii="宋体" w:eastAsia="宋体" w:hAnsi="宋体" w:hint="eastAsia"/>
      </w:rPr>
    </w:lvl>
  </w:abstractNum>
  <w:abstractNum w:abstractNumId="27"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8E10C89"/>
    <w:multiLevelType w:val="singleLevel"/>
    <w:tmpl w:val="04090017"/>
    <w:lvl w:ilvl="0">
      <w:start w:val="1"/>
      <w:numFmt w:val="chineseCountingThousand"/>
      <w:lvlText w:val="(%1)"/>
      <w:lvlJc w:val="left"/>
      <w:pPr>
        <w:ind w:left="440" w:hanging="440"/>
      </w:pPr>
    </w:lvl>
  </w:abstractNum>
  <w:abstractNum w:abstractNumId="30" w15:restartNumberingAfterBreak="0">
    <w:nsid w:val="29BB19C3"/>
    <w:multiLevelType w:val="multilevel"/>
    <w:tmpl w:val="29BB19C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5997754"/>
    <w:multiLevelType w:val="singleLevel"/>
    <w:tmpl w:val="35997754"/>
    <w:lvl w:ilvl="0">
      <w:start w:val="1"/>
      <w:numFmt w:val="decimal"/>
      <w:lvlText w:val="%1)"/>
      <w:lvlJc w:val="left"/>
      <w:pPr>
        <w:ind w:left="440" w:hanging="440"/>
      </w:pPr>
      <w:rPr>
        <w:rFonts w:ascii="宋体" w:eastAsia="宋体" w:hAnsi="宋体" w:hint="default"/>
      </w:rPr>
    </w:lvl>
  </w:abstractNum>
  <w:abstractNum w:abstractNumId="33"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E40C70"/>
    <w:multiLevelType w:val="singleLevel"/>
    <w:tmpl w:val="36E40C70"/>
    <w:lvl w:ilvl="0">
      <w:start w:val="1"/>
      <w:numFmt w:val="decimal"/>
      <w:lvlText w:val="(%1)"/>
      <w:lvlJc w:val="left"/>
      <w:pPr>
        <w:ind w:left="425" w:hanging="425"/>
      </w:pPr>
      <w:rPr>
        <w:rFonts w:hint="default"/>
      </w:rPr>
    </w:lvl>
  </w:abstractNum>
  <w:abstractNum w:abstractNumId="35"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7" w15:restartNumberingAfterBreak="0">
    <w:nsid w:val="427713BA"/>
    <w:multiLevelType w:val="singleLevel"/>
    <w:tmpl w:val="427713BA"/>
    <w:lvl w:ilvl="0">
      <w:start w:val="1"/>
      <w:numFmt w:val="decimal"/>
      <w:lvlText w:val="%1)"/>
      <w:lvlJc w:val="left"/>
      <w:pPr>
        <w:ind w:left="440" w:hanging="440"/>
      </w:pPr>
      <w:rPr>
        <w:rFonts w:ascii="宋体" w:eastAsia="宋体" w:hAnsi="宋体" w:hint="default"/>
      </w:rPr>
    </w:lvl>
  </w:abstractNum>
  <w:abstractNum w:abstractNumId="38" w15:restartNumberingAfterBreak="0">
    <w:nsid w:val="452561BE"/>
    <w:multiLevelType w:val="singleLevel"/>
    <w:tmpl w:val="452561BE"/>
    <w:lvl w:ilvl="0">
      <w:start w:val="1"/>
      <w:numFmt w:val="decimal"/>
      <w:lvlText w:val="(%1)"/>
      <w:lvlJc w:val="left"/>
      <w:pPr>
        <w:ind w:left="425" w:hanging="425"/>
      </w:pPr>
      <w:rPr>
        <w:rFonts w:hint="default"/>
      </w:rPr>
    </w:lvl>
  </w:abstractNum>
  <w:abstractNum w:abstractNumId="39"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37B5B57"/>
    <w:multiLevelType w:val="singleLevel"/>
    <w:tmpl w:val="537B5B57"/>
    <w:lvl w:ilvl="0">
      <w:start w:val="1"/>
      <w:numFmt w:val="decimal"/>
      <w:lvlText w:val="%1)"/>
      <w:lvlJc w:val="left"/>
      <w:pPr>
        <w:ind w:left="440" w:hanging="440"/>
      </w:pPr>
      <w:rPr>
        <w:rFonts w:ascii="宋体" w:eastAsia="宋体" w:hAnsi="宋体" w:hint="default"/>
      </w:rPr>
    </w:lvl>
  </w:abstractNum>
  <w:abstractNum w:abstractNumId="41" w15:restartNumberingAfterBreak="0">
    <w:nsid w:val="55C22A81"/>
    <w:multiLevelType w:val="singleLevel"/>
    <w:tmpl w:val="55C22A81"/>
    <w:lvl w:ilvl="0">
      <w:start w:val="1"/>
      <w:numFmt w:val="decimal"/>
      <w:lvlText w:val="(%1)"/>
      <w:lvlJc w:val="left"/>
      <w:pPr>
        <w:ind w:left="425" w:hanging="425"/>
      </w:pPr>
      <w:rPr>
        <w:rFonts w:hint="default"/>
      </w:rPr>
    </w:lvl>
  </w:abstractNum>
  <w:abstractNum w:abstractNumId="42"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3"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4"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03C2B9C"/>
    <w:multiLevelType w:val="singleLevel"/>
    <w:tmpl w:val="603C2B9C"/>
    <w:lvl w:ilvl="0">
      <w:start w:val="1"/>
      <w:numFmt w:val="decimal"/>
      <w:lvlText w:val="%1)"/>
      <w:lvlJc w:val="left"/>
      <w:pPr>
        <w:ind w:left="440" w:hanging="440"/>
      </w:pPr>
      <w:rPr>
        <w:rFonts w:ascii="宋体" w:eastAsia="宋体" w:hAnsi="宋体" w:hint="default"/>
      </w:rPr>
    </w:lvl>
  </w:abstractNum>
  <w:abstractNum w:abstractNumId="46" w15:restartNumberingAfterBreak="0">
    <w:nsid w:val="60F61641"/>
    <w:multiLevelType w:val="multilevel"/>
    <w:tmpl w:val="60F616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10B3C71"/>
    <w:multiLevelType w:val="multilevel"/>
    <w:tmpl w:val="73445F7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suff w:val="nothing"/>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67E8F0B1"/>
    <w:multiLevelType w:val="singleLevel"/>
    <w:tmpl w:val="67E8F0B1"/>
    <w:lvl w:ilvl="0">
      <w:start w:val="1"/>
      <w:numFmt w:val="decimal"/>
      <w:lvlText w:val="(%1)"/>
      <w:lvlJc w:val="left"/>
      <w:pPr>
        <w:ind w:left="425" w:hanging="425"/>
      </w:pPr>
      <w:rPr>
        <w:rFonts w:hint="default"/>
      </w:rPr>
    </w:lvl>
  </w:abstractNum>
  <w:abstractNum w:abstractNumId="49"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0"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1" w15:restartNumberingAfterBreak="0">
    <w:nsid w:val="6B5F6A3C"/>
    <w:multiLevelType w:val="singleLevel"/>
    <w:tmpl w:val="6B5F6A3C"/>
    <w:lvl w:ilvl="0">
      <w:start w:val="1"/>
      <w:numFmt w:val="decimal"/>
      <w:lvlText w:val="%1)"/>
      <w:lvlJc w:val="left"/>
      <w:pPr>
        <w:ind w:left="440" w:hanging="440"/>
      </w:pPr>
      <w:rPr>
        <w:rFonts w:ascii="宋体" w:eastAsia="宋体" w:hAnsi="宋体" w:hint="default"/>
      </w:rPr>
    </w:lvl>
  </w:abstractNum>
  <w:abstractNum w:abstractNumId="52" w15:restartNumberingAfterBreak="0">
    <w:nsid w:val="6C5F54F3"/>
    <w:multiLevelType w:val="multilevel"/>
    <w:tmpl w:val="6C5F54F3"/>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70C3D6D7"/>
    <w:multiLevelType w:val="singleLevel"/>
    <w:tmpl w:val="70C3D6D7"/>
    <w:lvl w:ilvl="0">
      <w:start w:val="1"/>
      <w:numFmt w:val="decimal"/>
      <w:lvlText w:val="%1)"/>
      <w:lvlJc w:val="left"/>
      <w:pPr>
        <w:ind w:left="425" w:hanging="425"/>
      </w:pPr>
      <w:rPr>
        <w:rFonts w:hint="default"/>
      </w:rPr>
    </w:lvl>
  </w:abstractNum>
  <w:abstractNum w:abstractNumId="54" w15:restartNumberingAfterBreak="0">
    <w:nsid w:val="71DB18C5"/>
    <w:multiLevelType w:val="singleLevel"/>
    <w:tmpl w:val="71DB18C5"/>
    <w:lvl w:ilvl="0">
      <w:start w:val="1"/>
      <w:numFmt w:val="decimal"/>
      <w:lvlText w:val="(%1)"/>
      <w:lvlJc w:val="left"/>
      <w:pPr>
        <w:ind w:left="425" w:hanging="425"/>
      </w:pPr>
      <w:rPr>
        <w:rFonts w:hint="default"/>
      </w:rPr>
    </w:lvl>
  </w:abstractNum>
  <w:abstractNum w:abstractNumId="55" w15:restartNumberingAfterBreak="0">
    <w:nsid w:val="73294D7B"/>
    <w:multiLevelType w:val="singleLevel"/>
    <w:tmpl w:val="73294D7B"/>
    <w:lvl w:ilvl="0">
      <w:start w:val="1"/>
      <w:numFmt w:val="decimal"/>
      <w:lvlText w:val="%1)"/>
      <w:lvlJc w:val="left"/>
      <w:pPr>
        <w:ind w:left="440" w:hanging="440"/>
      </w:pPr>
      <w:rPr>
        <w:rFonts w:hint="default"/>
      </w:rPr>
    </w:lvl>
  </w:abstractNum>
  <w:abstractNum w:abstractNumId="56" w15:restartNumberingAfterBreak="0">
    <w:nsid w:val="737F2A83"/>
    <w:multiLevelType w:val="multilevel"/>
    <w:tmpl w:val="AD925BE8"/>
    <w:lvl w:ilvl="0">
      <w:start w:val="1"/>
      <w:numFmt w:val="decimal"/>
      <w:suff w:val="nothing"/>
      <w:lvlText w:val="（%1）"/>
      <w:lvlJc w:val="left"/>
      <w:pPr>
        <w:ind w:left="420" w:hanging="420"/>
      </w:pPr>
      <w:rPr>
        <w:rFonts w:ascii="宋体" w:eastAsia="宋体" w:hAnsi="宋体"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785934B1"/>
    <w:multiLevelType w:val="singleLevel"/>
    <w:tmpl w:val="785934B1"/>
    <w:lvl w:ilvl="0">
      <w:start w:val="1"/>
      <w:numFmt w:val="decimal"/>
      <w:lvlText w:val="%1)"/>
      <w:lvlJc w:val="left"/>
      <w:pPr>
        <w:ind w:left="440" w:hanging="440"/>
      </w:pPr>
      <w:rPr>
        <w:rFonts w:ascii="宋体" w:eastAsia="宋体" w:hAnsi="宋体" w:hint="default"/>
      </w:rPr>
    </w:lvl>
  </w:abstractNum>
  <w:abstractNum w:abstractNumId="58" w15:restartNumberingAfterBreak="0">
    <w:nsid w:val="789A0917"/>
    <w:multiLevelType w:val="multilevel"/>
    <w:tmpl w:val="DEF4F69A"/>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0" w15:restartNumberingAfterBreak="0">
    <w:nsid w:val="7BA946FD"/>
    <w:multiLevelType w:val="multilevel"/>
    <w:tmpl w:val="7BA946FD"/>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1" w15:restartNumberingAfterBreak="0">
    <w:nsid w:val="7BB968AA"/>
    <w:multiLevelType w:val="singleLevel"/>
    <w:tmpl w:val="7BB968AA"/>
    <w:lvl w:ilvl="0">
      <w:start w:val="1"/>
      <w:numFmt w:val="decimal"/>
      <w:lvlText w:val="(%1)"/>
      <w:lvlJc w:val="left"/>
      <w:pPr>
        <w:ind w:left="425" w:hanging="425"/>
      </w:pPr>
      <w:rPr>
        <w:rFonts w:hint="default"/>
      </w:rPr>
    </w:lvl>
  </w:abstractNum>
  <w:abstractNum w:abstractNumId="62" w15:restartNumberingAfterBreak="0">
    <w:nsid w:val="7D4F0BF2"/>
    <w:multiLevelType w:val="singleLevel"/>
    <w:tmpl w:val="7D4F0BF2"/>
    <w:lvl w:ilvl="0">
      <w:start w:val="1"/>
      <w:numFmt w:val="decimal"/>
      <w:lvlText w:val="%1)"/>
      <w:lvlJc w:val="left"/>
      <w:pPr>
        <w:ind w:left="440" w:hanging="440"/>
      </w:pPr>
      <w:rPr>
        <w:rFonts w:ascii="宋体" w:eastAsia="宋体" w:hAnsi="宋体" w:hint="default"/>
      </w:rPr>
    </w:lvl>
  </w:abstractNum>
  <w:abstractNum w:abstractNumId="63"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1113481273">
    <w:abstractNumId w:val="43"/>
  </w:num>
  <w:num w:numId="2" w16cid:durableId="1779329683">
    <w:abstractNumId w:val="50"/>
  </w:num>
  <w:num w:numId="3" w16cid:durableId="863520534">
    <w:abstractNumId w:val="33"/>
  </w:num>
  <w:num w:numId="4" w16cid:durableId="1559971672">
    <w:abstractNumId w:val="5"/>
  </w:num>
  <w:num w:numId="5" w16cid:durableId="621611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030333">
    <w:abstractNumId w:val="28"/>
  </w:num>
  <w:num w:numId="7" w16cid:durableId="1307392170">
    <w:abstractNumId w:val="44"/>
  </w:num>
  <w:num w:numId="8" w16cid:durableId="1173689206">
    <w:abstractNumId w:val="35"/>
  </w:num>
  <w:num w:numId="9" w16cid:durableId="1380931263">
    <w:abstractNumId w:val="20"/>
  </w:num>
  <w:num w:numId="10" w16cid:durableId="158427495">
    <w:abstractNumId w:val="59"/>
  </w:num>
  <w:num w:numId="11" w16cid:durableId="1944650895">
    <w:abstractNumId w:val="63"/>
  </w:num>
  <w:num w:numId="12" w16cid:durableId="922880757">
    <w:abstractNumId w:val="26"/>
  </w:num>
  <w:num w:numId="13" w16cid:durableId="487720247">
    <w:abstractNumId w:val="60"/>
  </w:num>
  <w:num w:numId="14" w16cid:durableId="2061517042">
    <w:abstractNumId w:val="17"/>
  </w:num>
  <w:num w:numId="15" w16cid:durableId="1228682554">
    <w:abstractNumId w:val="55"/>
  </w:num>
  <w:num w:numId="16" w16cid:durableId="1816295412">
    <w:abstractNumId w:val="40"/>
  </w:num>
  <w:num w:numId="17" w16cid:durableId="832841196">
    <w:abstractNumId w:val="3"/>
  </w:num>
  <w:num w:numId="18" w16cid:durableId="522089639">
    <w:abstractNumId w:val="52"/>
  </w:num>
  <w:num w:numId="19" w16cid:durableId="354886719">
    <w:abstractNumId w:val="37"/>
  </w:num>
  <w:num w:numId="20" w16cid:durableId="1834486185">
    <w:abstractNumId w:val="62"/>
  </w:num>
  <w:num w:numId="21" w16cid:durableId="1373457776">
    <w:abstractNumId w:val="32"/>
  </w:num>
  <w:num w:numId="22" w16cid:durableId="206070266">
    <w:abstractNumId w:val="7"/>
  </w:num>
  <w:num w:numId="23" w16cid:durableId="1765688046">
    <w:abstractNumId w:val="30"/>
  </w:num>
  <w:num w:numId="24" w16cid:durableId="1570574172">
    <w:abstractNumId w:val="57"/>
  </w:num>
  <w:num w:numId="25" w16cid:durableId="1606039401">
    <w:abstractNumId w:val="51"/>
  </w:num>
  <w:num w:numId="26" w16cid:durableId="1045179688">
    <w:abstractNumId w:val="45"/>
  </w:num>
  <w:num w:numId="27" w16cid:durableId="1240628339">
    <w:abstractNumId w:val="16"/>
  </w:num>
  <w:num w:numId="28" w16cid:durableId="1479610583">
    <w:abstractNumId w:val="23"/>
  </w:num>
  <w:num w:numId="29" w16cid:durableId="1361128712">
    <w:abstractNumId w:val="38"/>
  </w:num>
  <w:num w:numId="30" w16cid:durableId="159472082">
    <w:abstractNumId w:val="41"/>
  </w:num>
  <w:num w:numId="31" w16cid:durableId="1227302680">
    <w:abstractNumId w:val="34"/>
  </w:num>
  <w:num w:numId="32" w16cid:durableId="1399746219">
    <w:abstractNumId w:val="61"/>
  </w:num>
  <w:num w:numId="33" w16cid:durableId="792942200">
    <w:abstractNumId w:val="6"/>
  </w:num>
  <w:num w:numId="34" w16cid:durableId="2087141239">
    <w:abstractNumId w:val="29"/>
  </w:num>
  <w:num w:numId="35" w16cid:durableId="1543514966">
    <w:abstractNumId w:val="12"/>
  </w:num>
  <w:num w:numId="36" w16cid:durableId="390811555">
    <w:abstractNumId w:val="22"/>
  </w:num>
  <w:num w:numId="37" w16cid:durableId="883520504">
    <w:abstractNumId w:val="14"/>
  </w:num>
  <w:num w:numId="38" w16cid:durableId="349840516">
    <w:abstractNumId w:val="15"/>
  </w:num>
  <w:num w:numId="39" w16cid:durableId="181747024">
    <w:abstractNumId w:val="47"/>
  </w:num>
  <w:num w:numId="40" w16cid:durableId="410855553">
    <w:abstractNumId w:val="54"/>
  </w:num>
  <w:num w:numId="41" w16cid:durableId="883981160">
    <w:abstractNumId w:val="46"/>
  </w:num>
  <w:num w:numId="42" w16cid:durableId="870384821">
    <w:abstractNumId w:val="56"/>
  </w:num>
  <w:num w:numId="43" w16cid:durableId="812337053">
    <w:abstractNumId w:val="9"/>
  </w:num>
  <w:num w:numId="44" w16cid:durableId="1369835665">
    <w:abstractNumId w:val="53"/>
  </w:num>
  <w:num w:numId="45" w16cid:durableId="1548832477">
    <w:abstractNumId w:val="58"/>
  </w:num>
  <w:num w:numId="46" w16cid:durableId="51663760">
    <w:abstractNumId w:val="1"/>
  </w:num>
  <w:num w:numId="47" w16cid:durableId="481237609">
    <w:abstractNumId w:val="8"/>
  </w:num>
  <w:num w:numId="48" w16cid:durableId="445276786">
    <w:abstractNumId w:val="19"/>
  </w:num>
  <w:num w:numId="49" w16cid:durableId="590508236">
    <w:abstractNumId w:val="4"/>
  </w:num>
  <w:num w:numId="50" w16cid:durableId="1450318306">
    <w:abstractNumId w:val="24"/>
  </w:num>
  <w:num w:numId="51" w16cid:durableId="1465923162">
    <w:abstractNumId w:val="2"/>
  </w:num>
  <w:num w:numId="52" w16cid:durableId="820125207">
    <w:abstractNumId w:val="0"/>
  </w:num>
  <w:num w:numId="53" w16cid:durableId="997805668">
    <w:abstractNumId w:val="48"/>
  </w:num>
  <w:num w:numId="54" w16cid:durableId="593829658">
    <w:abstractNumId w:val="18"/>
  </w:num>
  <w:num w:numId="55" w16cid:durableId="1103307325">
    <w:abstractNumId w:val="11"/>
  </w:num>
  <w:num w:numId="56" w16cid:durableId="564485682">
    <w:abstractNumId w:val="10"/>
  </w:num>
  <w:num w:numId="57" w16cid:durableId="1104348785">
    <w:abstractNumId w:val="49"/>
  </w:num>
  <w:num w:numId="58" w16cid:durableId="1229927027">
    <w:abstractNumId w:val="36"/>
  </w:num>
  <w:num w:numId="59" w16cid:durableId="1641108001">
    <w:abstractNumId w:val="31"/>
  </w:num>
  <w:num w:numId="60" w16cid:durableId="552616924">
    <w:abstractNumId w:val="27"/>
  </w:num>
  <w:num w:numId="61" w16cid:durableId="21592777">
    <w:abstractNumId w:val="39"/>
  </w:num>
  <w:num w:numId="62" w16cid:durableId="699355155">
    <w:abstractNumId w:val="25"/>
  </w:num>
  <w:num w:numId="63" w16cid:durableId="1570384365">
    <w:abstractNumId w:val="13"/>
  </w:num>
  <w:num w:numId="64" w16cid:durableId="1317732945">
    <w:abstractNumId w:val="42"/>
  </w:num>
  <w:num w:numId="65" w16cid:durableId="13022300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4Yzg3ZGZmZDVjN2UzNmM4YTBlZDZhYWI1YzI5YjUifQ=="/>
  </w:docVars>
  <w:rsids>
    <w:rsidRoot w:val="007C50B2"/>
    <w:rsid w:val="000071F5"/>
    <w:rsid w:val="00007381"/>
    <w:rsid w:val="000109CF"/>
    <w:rsid w:val="0001408F"/>
    <w:rsid w:val="00020D3D"/>
    <w:rsid w:val="0002431D"/>
    <w:rsid w:val="000262A2"/>
    <w:rsid w:val="00030ED4"/>
    <w:rsid w:val="0005325D"/>
    <w:rsid w:val="0006307A"/>
    <w:rsid w:val="00071803"/>
    <w:rsid w:val="00074891"/>
    <w:rsid w:val="00077160"/>
    <w:rsid w:val="00080360"/>
    <w:rsid w:val="00092E32"/>
    <w:rsid w:val="00093F3A"/>
    <w:rsid w:val="00095512"/>
    <w:rsid w:val="000A2942"/>
    <w:rsid w:val="000A77C8"/>
    <w:rsid w:val="000C0416"/>
    <w:rsid w:val="000C45B3"/>
    <w:rsid w:val="000C7053"/>
    <w:rsid w:val="000D4D5A"/>
    <w:rsid w:val="000E3E7C"/>
    <w:rsid w:val="000F16F8"/>
    <w:rsid w:val="000F23B0"/>
    <w:rsid w:val="001052B4"/>
    <w:rsid w:val="001107A5"/>
    <w:rsid w:val="00117CA2"/>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D6AA8"/>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A233B"/>
    <w:rsid w:val="002A42E6"/>
    <w:rsid w:val="002A678D"/>
    <w:rsid w:val="002B743A"/>
    <w:rsid w:val="002C49F2"/>
    <w:rsid w:val="002D4232"/>
    <w:rsid w:val="002F024B"/>
    <w:rsid w:val="00303BA9"/>
    <w:rsid w:val="003158DE"/>
    <w:rsid w:val="00316428"/>
    <w:rsid w:val="0032368E"/>
    <w:rsid w:val="003255E6"/>
    <w:rsid w:val="003300CC"/>
    <w:rsid w:val="00337D03"/>
    <w:rsid w:val="00337EE5"/>
    <w:rsid w:val="003436BC"/>
    <w:rsid w:val="00354484"/>
    <w:rsid w:val="003545D1"/>
    <w:rsid w:val="00356F92"/>
    <w:rsid w:val="00362661"/>
    <w:rsid w:val="00372AF4"/>
    <w:rsid w:val="0037679F"/>
    <w:rsid w:val="003823A8"/>
    <w:rsid w:val="00397C1E"/>
    <w:rsid w:val="003A09E6"/>
    <w:rsid w:val="003A75E6"/>
    <w:rsid w:val="003B01FB"/>
    <w:rsid w:val="003D0358"/>
    <w:rsid w:val="003E55E9"/>
    <w:rsid w:val="003E6092"/>
    <w:rsid w:val="003E66A3"/>
    <w:rsid w:val="003E7621"/>
    <w:rsid w:val="003F1E01"/>
    <w:rsid w:val="004073E1"/>
    <w:rsid w:val="004235D9"/>
    <w:rsid w:val="00427D5D"/>
    <w:rsid w:val="00432C74"/>
    <w:rsid w:val="00434E45"/>
    <w:rsid w:val="00441F17"/>
    <w:rsid w:val="004607EA"/>
    <w:rsid w:val="004679A9"/>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4F34"/>
    <w:rsid w:val="00547CAB"/>
    <w:rsid w:val="00550A0A"/>
    <w:rsid w:val="00554298"/>
    <w:rsid w:val="0055658C"/>
    <w:rsid w:val="00565EDC"/>
    <w:rsid w:val="0056660B"/>
    <w:rsid w:val="005700E9"/>
    <w:rsid w:val="005803EC"/>
    <w:rsid w:val="005815FC"/>
    <w:rsid w:val="0058381F"/>
    <w:rsid w:val="005A22B4"/>
    <w:rsid w:val="005A26F8"/>
    <w:rsid w:val="005A480E"/>
    <w:rsid w:val="005B03C2"/>
    <w:rsid w:val="005B1453"/>
    <w:rsid w:val="005B328D"/>
    <w:rsid w:val="005C5034"/>
    <w:rsid w:val="005D123F"/>
    <w:rsid w:val="005E43D8"/>
    <w:rsid w:val="005E4792"/>
    <w:rsid w:val="005F16B3"/>
    <w:rsid w:val="005F71F0"/>
    <w:rsid w:val="006028F0"/>
    <w:rsid w:val="00604C0B"/>
    <w:rsid w:val="00606010"/>
    <w:rsid w:val="006115F6"/>
    <w:rsid w:val="006117D7"/>
    <w:rsid w:val="00621681"/>
    <w:rsid w:val="00622CAA"/>
    <w:rsid w:val="00630585"/>
    <w:rsid w:val="006311FC"/>
    <w:rsid w:val="00632039"/>
    <w:rsid w:val="006333BC"/>
    <w:rsid w:val="006635D2"/>
    <w:rsid w:val="00664471"/>
    <w:rsid w:val="006803AA"/>
    <w:rsid w:val="00681577"/>
    <w:rsid w:val="006815B1"/>
    <w:rsid w:val="00687753"/>
    <w:rsid w:val="00687782"/>
    <w:rsid w:val="006942FF"/>
    <w:rsid w:val="006A4FED"/>
    <w:rsid w:val="006A5C1D"/>
    <w:rsid w:val="006B1729"/>
    <w:rsid w:val="006B3970"/>
    <w:rsid w:val="006B4923"/>
    <w:rsid w:val="006B7CE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4094D"/>
    <w:rsid w:val="00743E61"/>
    <w:rsid w:val="007523E0"/>
    <w:rsid w:val="007542A8"/>
    <w:rsid w:val="007559E5"/>
    <w:rsid w:val="00760715"/>
    <w:rsid w:val="007672EE"/>
    <w:rsid w:val="0076763C"/>
    <w:rsid w:val="007744CB"/>
    <w:rsid w:val="0077621A"/>
    <w:rsid w:val="007774BA"/>
    <w:rsid w:val="00781DFA"/>
    <w:rsid w:val="00782E08"/>
    <w:rsid w:val="00790A8A"/>
    <w:rsid w:val="007933D2"/>
    <w:rsid w:val="007A2CDC"/>
    <w:rsid w:val="007C02CE"/>
    <w:rsid w:val="007C3EB8"/>
    <w:rsid w:val="007C50B2"/>
    <w:rsid w:val="00803FA2"/>
    <w:rsid w:val="00806321"/>
    <w:rsid w:val="008117C1"/>
    <w:rsid w:val="008134DA"/>
    <w:rsid w:val="00823E99"/>
    <w:rsid w:val="00831702"/>
    <w:rsid w:val="0083534C"/>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1FDA"/>
    <w:rsid w:val="00976465"/>
    <w:rsid w:val="0098029E"/>
    <w:rsid w:val="0098263B"/>
    <w:rsid w:val="00982922"/>
    <w:rsid w:val="0098439B"/>
    <w:rsid w:val="00991233"/>
    <w:rsid w:val="009A37EC"/>
    <w:rsid w:val="009A699B"/>
    <w:rsid w:val="009A6EF3"/>
    <w:rsid w:val="009A7DE1"/>
    <w:rsid w:val="009B7189"/>
    <w:rsid w:val="009C0135"/>
    <w:rsid w:val="009C362D"/>
    <w:rsid w:val="009C4CF2"/>
    <w:rsid w:val="009C5E23"/>
    <w:rsid w:val="009D1C89"/>
    <w:rsid w:val="009D7A17"/>
    <w:rsid w:val="009E19A2"/>
    <w:rsid w:val="009E25C8"/>
    <w:rsid w:val="009E2781"/>
    <w:rsid w:val="009E3D67"/>
    <w:rsid w:val="009E47FF"/>
    <w:rsid w:val="009E7342"/>
    <w:rsid w:val="00A0064A"/>
    <w:rsid w:val="00A0267F"/>
    <w:rsid w:val="00A25916"/>
    <w:rsid w:val="00A30228"/>
    <w:rsid w:val="00A31A55"/>
    <w:rsid w:val="00A3423A"/>
    <w:rsid w:val="00A35983"/>
    <w:rsid w:val="00A35F31"/>
    <w:rsid w:val="00A4407E"/>
    <w:rsid w:val="00A46C1C"/>
    <w:rsid w:val="00A54226"/>
    <w:rsid w:val="00A639F5"/>
    <w:rsid w:val="00A761F1"/>
    <w:rsid w:val="00A80FA1"/>
    <w:rsid w:val="00A8313A"/>
    <w:rsid w:val="00A91636"/>
    <w:rsid w:val="00AA01BF"/>
    <w:rsid w:val="00AA0F85"/>
    <w:rsid w:val="00AA320E"/>
    <w:rsid w:val="00AA38D8"/>
    <w:rsid w:val="00AA56F4"/>
    <w:rsid w:val="00AA6BD5"/>
    <w:rsid w:val="00AB0184"/>
    <w:rsid w:val="00AB0A23"/>
    <w:rsid w:val="00AB39CE"/>
    <w:rsid w:val="00AB62EC"/>
    <w:rsid w:val="00AC1082"/>
    <w:rsid w:val="00AC7FB5"/>
    <w:rsid w:val="00AD0743"/>
    <w:rsid w:val="00AE10AA"/>
    <w:rsid w:val="00AE1E1D"/>
    <w:rsid w:val="00AF0A7F"/>
    <w:rsid w:val="00AF1254"/>
    <w:rsid w:val="00AF348F"/>
    <w:rsid w:val="00AF730B"/>
    <w:rsid w:val="00B02F8D"/>
    <w:rsid w:val="00B049D6"/>
    <w:rsid w:val="00B1365B"/>
    <w:rsid w:val="00B21864"/>
    <w:rsid w:val="00B2745D"/>
    <w:rsid w:val="00B36106"/>
    <w:rsid w:val="00B37A2F"/>
    <w:rsid w:val="00B40F3E"/>
    <w:rsid w:val="00B44E4F"/>
    <w:rsid w:val="00B522B7"/>
    <w:rsid w:val="00B65C5E"/>
    <w:rsid w:val="00B671B8"/>
    <w:rsid w:val="00B76BC6"/>
    <w:rsid w:val="00BA277B"/>
    <w:rsid w:val="00BA7AC7"/>
    <w:rsid w:val="00BC0C0B"/>
    <w:rsid w:val="00BC40BD"/>
    <w:rsid w:val="00BD120A"/>
    <w:rsid w:val="00BD666B"/>
    <w:rsid w:val="00BF52E8"/>
    <w:rsid w:val="00C01654"/>
    <w:rsid w:val="00C1364B"/>
    <w:rsid w:val="00C146E0"/>
    <w:rsid w:val="00C15CC0"/>
    <w:rsid w:val="00C30244"/>
    <w:rsid w:val="00C51282"/>
    <w:rsid w:val="00C5180D"/>
    <w:rsid w:val="00C53AB0"/>
    <w:rsid w:val="00C53D1D"/>
    <w:rsid w:val="00C57330"/>
    <w:rsid w:val="00C61FB2"/>
    <w:rsid w:val="00C6530D"/>
    <w:rsid w:val="00C72E08"/>
    <w:rsid w:val="00C76FD5"/>
    <w:rsid w:val="00C84C10"/>
    <w:rsid w:val="00C84C31"/>
    <w:rsid w:val="00C9460F"/>
    <w:rsid w:val="00C95195"/>
    <w:rsid w:val="00C967C4"/>
    <w:rsid w:val="00CA4BCA"/>
    <w:rsid w:val="00CB0006"/>
    <w:rsid w:val="00CB1DEF"/>
    <w:rsid w:val="00CC73DA"/>
    <w:rsid w:val="00CD24C8"/>
    <w:rsid w:val="00CD371A"/>
    <w:rsid w:val="00CD4DCE"/>
    <w:rsid w:val="00CE24CE"/>
    <w:rsid w:val="00CE2F3E"/>
    <w:rsid w:val="00CE34F4"/>
    <w:rsid w:val="00CE5654"/>
    <w:rsid w:val="00CE5F16"/>
    <w:rsid w:val="00CF1999"/>
    <w:rsid w:val="00CF3F58"/>
    <w:rsid w:val="00D05209"/>
    <w:rsid w:val="00D05E1F"/>
    <w:rsid w:val="00D13594"/>
    <w:rsid w:val="00D2411A"/>
    <w:rsid w:val="00D314D0"/>
    <w:rsid w:val="00D35AEE"/>
    <w:rsid w:val="00D36CF5"/>
    <w:rsid w:val="00D4224E"/>
    <w:rsid w:val="00D42AA1"/>
    <w:rsid w:val="00D43550"/>
    <w:rsid w:val="00D5580B"/>
    <w:rsid w:val="00D629CE"/>
    <w:rsid w:val="00D83CA2"/>
    <w:rsid w:val="00D83CC0"/>
    <w:rsid w:val="00D84553"/>
    <w:rsid w:val="00D8470E"/>
    <w:rsid w:val="00D955EB"/>
    <w:rsid w:val="00DB1C4E"/>
    <w:rsid w:val="00DB7D95"/>
    <w:rsid w:val="00DD544D"/>
    <w:rsid w:val="00DE54DF"/>
    <w:rsid w:val="00DE5E4C"/>
    <w:rsid w:val="00DE7DDC"/>
    <w:rsid w:val="00DF1681"/>
    <w:rsid w:val="00DF7645"/>
    <w:rsid w:val="00E107EC"/>
    <w:rsid w:val="00E11738"/>
    <w:rsid w:val="00E12957"/>
    <w:rsid w:val="00E27F91"/>
    <w:rsid w:val="00E31BD7"/>
    <w:rsid w:val="00E45D07"/>
    <w:rsid w:val="00E66324"/>
    <w:rsid w:val="00E677C6"/>
    <w:rsid w:val="00E70687"/>
    <w:rsid w:val="00E710FC"/>
    <w:rsid w:val="00E75726"/>
    <w:rsid w:val="00E77C1B"/>
    <w:rsid w:val="00E86CB7"/>
    <w:rsid w:val="00E928C6"/>
    <w:rsid w:val="00EA0513"/>
    <w:rsid w:val="00EA7450"/>
    <w:rsid w:val="00EB3FCD"/>
    <w:rsid w:val="00EC57A0"/>
    <w:rsid w:val="00ED3E1E"/>
    <w:rsid w:val="00ED6D11"/>
    <w:rsid w:val="00F00080"/>
    <w:rsid w:val="00F01837"/>
    <w:rsid w:val="00F01D21"/>
    <w:rsid w:val="00F03A68"/>
    <w:rsid w:val="00F04E6A"/>
    <w:rsid w:val="00F112C6"/>
    <w:rsid w:val="00F1499F"/>
    <w:rsid w:val="00F210DC"/>
    <w:rsid w:val="00F2136A"/>
    <w:rsid w:val="00F256B7"/>
    <w:rsid w:val="00F30449"/>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5525A0"/>
    <w:rsid w:val="02B47C4D"/>
    <w:rsid w:val="04450729"/>
    <w:rsid w:val="04D46768"/>
    <w:rsid w:val="04F90B5F"/>
    <w:rsid w:val="053A1CC8"/>
    <w:rsid w:val="06856661"/>
    <w:rsid w:val="077B4608"/>
    <w:rsid w:val="07BB74B6"/>
    <w:rsid w:val="07D7576E"/>
    <w:rsid w:val="08493DEA"/>
    <w:rsid w:val="086E4EC9"/>
    <w:rsid w:val="0B734A64"/>
    <w:rsid w:val="0CDE01F2"/>
    <w:rsid w:val="0DD201F4"/>
    <w:rsid w:val="0F4526B6"/>
    <w:rsid w:val="10091618"/>
    <w:rsid w:val="12516843"/>
    <w:rsid w:val="152B64B8"/>
    <w:rsid w:val="15740DA4"/>
    <w:rsid w:val="16E0176E"/>
    <w:rsid w:val="195A6BC0"/>
    <w:rsid w:val="1C5670DA"/>
    <w:rsid w:val="1E883E14"/>
    <w:rsid w:val="1F7074E6"/>
    <w:rsid w:val="22021248"/>
    <w:rsid w:val="227A4EED"/>
    <w:rsid w:val="228D0750"/>
    <w:rsid w:val="24786106"/>
    <w:rsid w:val="25A5748F"/>
    <w:rsid w:val="25BE1EBF"/>
    <w:rsid w:val="25D85A3C"/>
    <w:rsid w:val="267E19B6"/>
    <w:rsid w:val="26E95967"/>
    <w:rsid w:val="2A1D36D7"/>
    <w:rsid w:val="2A1E1BB5"/>
    <w:rsid w:val="2B9E3425"/>
    <w:rsid w:val="2BD84FDD"/>
    <w:rsid w:val="2BFA4386"/>
    <w:rsid w:val="2CD73EA3"/>
    <w:rsid w:val="2D845ED0"/>
    <w:rsid w:val="2EAB6E76"/>
    <w:rsid w:val="30381F4F"/>
    <w:rsid w:val="34A05B77"/>
    <w:rsid w:val="361D2FEF"/>
    <w:rsid w:val="37097428"/>
    <w:rsid w:val="382248B6"/>
    <w:rsid w:val="38AC36F6"/>
    <w:rsid w:val="394A3FAD"/>
    <w:rsid w:val="3AAD7F79"/>
    <w:rsid w:val="3B991A52"/>
    <w:rsid w:val="3BB26AC4"/>
    <w:rsid w:val="3C35255B"/>
    <w:rsid w:val="3D3679ED"/>
    <w:rsid w:val="3ED2683C"/>
    <w:rsid w:val="3F251BBF"/>
    <w:rsid w:val="408D7227"/>
    <w:rsid w:val="41407E51"/>
    <w:rsid w:val="416718EC"/>
    <w:rsid w:val="439D7A21"/>
    <w:rsid w:val="43D97719"/>
    <w:rsid w:val="447267E8"/>
    <w:rsid w:val="44E431E5"/>
    <w:rsid w:val="4581090C"/>
    <w:rsid w:val="45A72224"/>
    <w:rsid w:val="46B30DE6"/>
    <w:rsid w:val="47292AC5"/>
    <w:rsid w:val="492A4A83"/>
    <w:rsid w:val="495C1F5C"/>
    <w:rsid w:val="4AF77150"/>
    <w:rsid w:val="4B8B03E4"/>
    <w:rsid w:val="4D9A3F67"/>
    <w:rsid w:val="4DDF67CC"/>
    <w:rsid w:val="4EE12BFB"/>
    <w:rsid w:val="4F9649CF"/>
    <w:rsid w:val="50FA6A61"/>
    <w:rsid w:val="51794BC1"/>
    <w:rsid w:val="53D25371"/>
    <w:rsid w:val="540F1FD2"/>
    <w:rsid w:val="557B3ABE"/>
    <w:rsid w:val="561F6663"/>
    <w:rsid w:val="57315BF2"/>
    <w:rsid w:val="57594B93"/>
    <w:rsid w:val="594A6990"/>
    <w:rsid w:val="5A2E0F40"/>
    <w:rsid w:val="5B2F22A8"/>
    <w:rsid w:val="5E647F4A"/>
    <w:rsid w:val="5E8307E5"/>
    <w:rsid w:val="60475C3F"/>
    <w:rsid w:val="60785544"/>
    <w:rsid w:val="60A60070"/>
    <w:rsid w:val="61A26997"/>
    <w:rsid w:val="622C21AB"/>
    <w:rsid w:val="62D00ABF"/>
    <w:rsid w:val="640C25AF"/>
    <w:rsid w:val="6541126B"/>
    <w:rsid w:val="65DB63B9"/>
    <w:rsid w:val="66BA0A93"/>
    <w:rsid w:val="683A303D"/>
    <w:rsid w:val="68CE3984"/>
    <w:rsid w:val="68E97B63"/>
    <w:rsid w:val="693E504E"/>
    <w:rsid w:val="6A5B2F9C"/>
    <w:rsid w:val="6B1E605C"/>
    <w:rsid w:val="6B5D048F"/>
    <w:rsid w:val="6C5E0507"/>
    <w:rsid w:val="6C6B5505"/>
    <w:rsid w:val="6DF67C63"/>
    <w:rsid w:val="6E3F209B"/>
    <w:rsid w:val="6ED02117"/>
    <w:rsid w:val="71972DC6"/>
    <w:rsid w:val="725336E8"/>
    <w:rsid w:val="72C766AD"/>
    <w:rsid w:val="74783A1C"/>
    <w:rsid w:val="74AB354D"/>
    <w:rsid w:val="74B05132"/>
    <w:rsid w:val="76A56C34"/>
    <w:rsid w:val="76C52AAF"/>
    <w:rsid w:val="76E063E5"/>
    <w:rsid w:val="76EE36C7"/>
    <w:rsid w:val="772A35DE"/>
    <w:rsid w:val="781B5752"/>
    <w:rsid w:val="798425C1"/>
    <w:rsid w:val="79A35F22"/>
    <w:rsid w:val="79BF662E"/>
    <w:rsid w:val="7A751935"/>
    <w:rsid w:val="7B2952F2"/>
    <w:rsid w:val="7BD40D9B"/>
    <w:rsid w:val="7CF46BD3"/>
    <w:rsid w:val="7EB067DD"/>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CFCEC3"/>
  <w15:docId w15:val="{E202924E-D5DB-400C-8792-AD40FFE2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a5">
    <w:name w:val="Body Text Indent"/>
    <w:basedOn w:val="a"/>
    <w:uiPriority w:val="99"/>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4"/>
    <w:next w:val="a4"/>
    <w:link w:val="af0"/>
    <w:uiPriority w:val="99"/>
    <w:semiHidden/>
    <w:unhideWhenUsed/>
    <w:qFormat/>
    <w:rPr>
      <w:b/>
      <w:bCs/>
    </w:rPr>
  </w:style>
  <w:style w:type="paragraph" w:styleId="21">
    <w:name w:val="Body Text First Indent 2"/>
    <w:basedOn w:val="a5"/>
    <w:uiPriority w:val="99"/>
    <w:unhideWhenUsed/>
    <w:qFormat/>
    <w:pPr>
      <w:ind w:firstLineChars="200" w:firstLine="420"/>
    </w:p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Hyperlink"/>
    <w:basedOn w:val="a1"/>
    <w:uiPriority w:val="99"/>
    <w:unhideWhenUsed/>
    <w:qFormat/>
    <w:rPr>
      <w:color w:val="0000FF"/>
      <w:u w:val="single"/>
    </w:rPr>
  </w:style>
  <w:style w:type="character" w:styleId="af4">
    <w:name w:val="annotation reference"/>
    <w:basedOn w:val="a1"/>
    <w:uiPriority w:val="99"/>
    <w:unhideWhenUsed/>
    <w:qFormat/>
    <w:rPr>
      <w:sz w:val="21"/>
      <w:szCs w:val="21"/>
    </w:rPr>
  </w:style>
  <w:style w:type="character" w:styleId="af5">
    <w:name w:val="footnote reference"/>
    <w:basedOn w:val="a1"/>
    <w:uiPriority w:val="99"/>
    <w:semiHidden/>
    <w:unhideWhenUsed/>
    <w:qFormat/>
    <w:rPr>
      <w:vertAlign w:val="superscript"/>
    </w:rPr>
  </w:style>
  <w:style w:type="character" w:customStyle="1" w:styleId="af6">
    <w:name w:val="列表段落 字符"/>
    <w:link w:val="af7"/>
    <w:uiPriority w:val="34"/>
    <w:qFormat/>
    <w:rPr>
      <w:rFonts w:ascii="Times New Roman" w:hAnsi="Times New Roman"/>
      <w:szCs w:val="24"/>
    </w:rPr>
  </w:style>
  <w:style w:type="paragraph" w:styleId="af7">
    <w:name w:val="List Paragraph"/>
    <w:basedOn w:val="a"/>
    <w:link w:val="af6"/>
    <w:uiPriority w:val="34"/>
    <w:qFormat/>
    <w:pPr>
      <w:ind w:firstLineChars="200" w:firstLine="420"/>
    </w:pPr>
    <w:rPr>
      <w:rFonts w:eastAsiaTheme="minorEastAsia" w:cstheme="minorBidi"/>
    </w:rPr>
  </w:style>
  <w:style w:type="character" w:customStyle="1" w:styleId="af8">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d">
    <w:name w:val="脚注文本 字符"/>
    <w:basedOn w:val="a1"/>
    <w:link w:val="ac"/>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2">
    <w:name w:val="修订2"/>
    <w:hidden/>
    <w:uiPriority w:val="99"/>
    <w:unhideWhenUsed/>
    <w:qFormat/>
    <w:rPr>
      <w:kern w:val="2"/>
      <w:sz w:val="21"/>
      <w:szCs w:val="24"/>
    </w:rPr>
  </w:style>
  <w:style w:type="paragraph" w:styleId="afa">
    <w:name w:val="Revision"/>
    <w:hidden/>
    <w:uiPriority w:val="99"/>
    <w:unhideWhenUsed/>
    <w:rsid w:val="006117D7"/>
    <w:rPr>
      <w:kern w:val="2"/>
      <w:sz w:val="21"/>
      <w:szCs w:val="24"/>
    </w:rPr>
  </w:style>
  <w:style w:type="character" w:styleId="afb">
    <w:name w:val="Unresolved Mention"/>
    <w:basedOn w:val="a1"/>
    <w:uiPriority w:val="99"/>
    <w:semiHidden/>
    <w:unhideWhenUsed/>
    <w:rsid w:val="00AE1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CxRfY1JG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4g9ncreo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33</Pages>
  <Words>4036</Words>
  <Characters>23011</Characters>
  <Application>Microsoft Office Word</Application>
  <DocSecurity>0</DocSecurity>
  <Lines>191</Lines>
  <Paragraphs>53</Paragraphs>
  <ScaleCrop>false</ScaleCrop>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17</cp:revision>
  <dcterms:created xsi:type="dcterms:W3CDTF">2024-07-03T06:24:00Z</dcterms:created>
  <dcterms:modified xsi:type="dcterms:W3CDTF">2024-07-05T07:59:00Z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04E10381A45840A48990C986F56118E4</vt:lpwstr>
  </property>
</Properties>
</file>